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3D" w:rsidRPr="007E0B3D" w:rsidRDefault="007E0B3D" w:rsidP="007E0B3D">
      <w:pPr>
        <w:spacing w:line="36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7E0B3D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917A0A" w:rsidRPr="007E0B3D" w:rsidRDefault="007E0B3D" w:rsidP="007E0B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This report proposes techniques for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optimizing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the radiation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exposure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patients to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adult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CT scanners 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developing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countries. A prospecti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ve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carried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out. Most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hospitals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this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country have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older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generations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adult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scanners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without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fontstyle21"/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functioning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(software)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protocol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study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was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done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2015 and 2018 on 161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patients to</w:t>
      </w:r>
      <w:r w:rsidRPr="007E0B3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verify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improved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practices in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hospitals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studied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through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</w:t>
      </w:r>
      <w:r>
        <w:rPr>
          <w:rStyle w:val="fontstyle21"/>
          <w:rFonts w:ascii="Times New Roman" w:hAnsi="Times New Roman" w:cs="Times New Roman"/>
          <w:sz w:val="24"/>
          <w:szCs w:val="24"/>
        </w:rPr>
        <w:t>oposed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strategies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2015,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principles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radioprotection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were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rigorously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respected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, but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2018, the practice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improved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sensitization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medical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staff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terms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radioprotection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today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visible. Dose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decreased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2015 to 2018 for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skull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examinations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. The activation of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protocol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option in the software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used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adult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CT scanner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hospitals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high tube voltage (kV), the tube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current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-time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mAs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) and the respect of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immobilization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measures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proposed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this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work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ages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factors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contributing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improvement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examinations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this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emerging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country. The use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radiological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protocols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that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are not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suitable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delivers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great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scan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lengths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resulting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exposure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ionizing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radiation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some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unnecessary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parts in an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.</w:t>
      </w:r>
      <w:r w:rsidRPr="007E0B3D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0" w:name="_GoBack"/>
      <w:r w:rsidRPr="007E0B3D">
        <w:rPr>
          <w:rStyle w:val="fontstyle01"/>
          <w:rFonts w:ascii="Times New Roman" w:hAnsi="Times New Roman" w:cs="Times New Roman"/>
          <w:b/>
          <w:sz w:val="24"/>
          <w:szCs w:val="24"/>
        </w:rPr>
        <w:t>Keywords:</w:t>
      </w:r>
      <w:bookmarkEnd w:id="0"/>
      <w:r w:rsidRPr="007E0B3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CT Scanner,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Optimization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Protocols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, Dose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Ionizing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Radiation</w:t>
      </w:r>
    </w:p>
    <w:sectPr w:rsidR="00917A0A" w:rsidRPr="007E0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Black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3D"/>
    <w:rsid w:val="00092ED7"/>
    <w:rsid w:val="00415665"/>
    <w:rsid w:val="007E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7E0B3D"/>
    <w:rPr>
      <w:rFonts w:ascii="ArialBlack" w:hAnsi="ArialBlack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7E0B3D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7E0B3D"/>
    <w:rPr>
      <w:rFonts w:ascii="ArialBlack" w:hAnsi="ArialBlack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7E0B3D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Eddy Amor</dc:creator>
  <cp:lastModifiedBy>Eddy Amor</cp:lastModifiedBy>
  <cp:revision>1</cp:revision>
  <dcterms:created xsi:type="dcterms:W3CDTF">2021-05-22T05:46:00Z</dcterms:created>
  <dcterms:modified xsi:type="dcterms:W3CDTF">2021-05-22T05:48:00Z</dcterms:modified>
</cp:coreProperties>
</file>