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3E6" w:rsidRPr="00E46063" w:rsidRDefault="00A51201" w:rsidP="008C2F3F">
      <w:pPr>
        <w:ind w:left="720" w:firstLine="720"/>
        <w:rPr>
          <w:b/>
        </w:rPr>
      </w:pPr>
      <w:proofErr w:type="spellStart"/>
      <w:r w:rsidRPr="00E46063">
        <w:rPr>
          <w:b/>
        </w:rPr>
        <w:t>Taurine</w:t>
      </w:r>
      <w:proofErr w:type="spellEnd"/>
      <w:r w:rsidRPr="00E46063">
        <w:rPr>
          <w:b/>
        </w:rPr>
        <w:t xml:space="preserve"> and Deriv</w:t>
      </w:r>
      <w:r w:rsidR="006B53A4" w:rsidRPr="00E46063">
        <w:rPr>
          <w:b/>
        </w:rPr>
        <w:t xml:space="preserve">atives in pre and post neonate, </w:t>
      </w:r>
      <w:r w:rsidRPr="00E46063">
        <w:rPr>
          <w:b/>
        </w:rPr>
        <w:t>paediatric nutrition and beyond</w:t>
      </w:r>
    </w:p>
    <w:p w:rsidR="008C2F3F" w:rsidRDefault="00A51201">
      <w:r>
        <w:t xml:space="preserve">                                  </w:t>
      </w:r>
      <w:r w:rsidR="008C2F3F">
        <w:tab/>
      </w:r>
      <w:r w:rsidR="008C2F3F">
        <w:tab/>
      </w:r>
      <w:r w:rsidR="008C2F3F">
        <w:tab/>
      </w:r>
      <w:r>
        <w:t xml:space="preserve">R C Gupta </w:t>
      </w:r>
      <w:r w:rsidR="008C2F3F">
        <w:t xml:space="preserve">                         </w:t>
      </w:r>
    </w:p>
    <w:p w:rsidR="00A51201" w:rsidRDefault="00A51201" w:rsidP="008C2F3F">
      <w:pPr>
        <w:ind w:left="720" w:firstLine="720"/>
      </w:pPr>
      <w:r>
        <w:t xml:space="preserve">SASRD Nagaland University </w:t>
      </w:r>
      <w:proofErr w:type="spellStart"/>
      <w:r>
        <w:t>Medziphema</w:t>
      </w:r>
      <w:proofErr w:type="spellEnd"/>
      <w:r>
        <w:t xml:space="preserve"> 797106 India</w:t>
      </w:r>
    </w:p>
    <w:p w:rsidR="00A51201" w:rsidRPr="008C2F3F" w:rsidRDefault="00A51201">
      <w:pPr>
        <w:rPr>
          <w:b/>
        </w:rPr>
      </w:pPr>
      <w:r w:rsidRPr="008C2F3F">
        <w:rPr>
          <w:b/>
        </w:rPr>
        <w:t xml:space="preserve">Abstract </w:t>
      </w:r>
    </w:p>
    <w:p w:rsidR="006B53A4" w:rsidRDefault="008C2F3F" w:rsidP="00E46063">
      <w:r>
        <w:t xml:space="preserve">                    </w:t>
      </w:r>
      <w:proofErr w:type="spellStart"/>
      <w:r w:rsidR="006B53A4">
        <w:t>Taurine</w:t>
      </w:r>
      <w:proofErr w:type="spellEnd"/>
      <w:r w:rsidR="001C42A2">
        <w:t xml:space="preserve"> (2- Amino Ethane </w:t>
      </w:r>
      <w:proofErr w:type="spellStart"/>
      <w:r w:rsidR="001C42A2">
        <w:t>Sulfonic</w:t>
      </w:r>
      <w:proofErr w:type="spellEnd"/>
      <w:r w:rsidR="001C42A2">
        <w:t xml:space="preserve"> acid),</w:t>
      </w:r>
      <w:r w:rsidR="006B53A4">
        <w:t xml:space="preserve"> is the most abundant free amino-acid in the </w:t>
      </w:r>
      <w:r>
        <w:t>human body and plays</w:t>
      </w:r>
      <w:r w:rsidR="006B53A4">
        <w:t xml:space="preserve"> important role in several biological processes</w:t>
      </w:r>
      <w:r w:rsidR="001C42A2">
        <w:t xml:space="preserve"> from CNS to CVS, eye to liver and in metabolic diseases; diabetes to bone loss </w:t>
      </w:r>
      <w:r w:rsidR="006B53A4">
        <w:t xml:space="preserve">. During pregnancy, </w:t>
      </w:r>
      <w:proofErr w:type="spellStart"/>
      <w:r w:rsidR="006B53A4">
        <w:t>taurine</w:t>
      </w:r>
      <w:proofErr w:type="spellEnd"/>
      <w:r w:rsidR="006B53A4">
        <w:t xml:space="preserve"> accumulates in the maternal tissues, to be released in the </w:t>
      </w:r>
      <w:proofErr w:type="spellStart"/>
      <w:r w:rsidR="006B53A4">
        <w:t>perinatal</w:t>
      </w:r>
      <w:proofErr w:type="spellEnd"/>
      <w:r w:rsidR="006B53A4">
        <w:t xml:space="preserve"> period to the </w:t>
      </w:r>
      <w:proofErr w:type="spellStart"/>
      <w:r w:rsidR="006B53A4">
        <w:t>fetus</w:t>
      </w:r>
      <w:proofErr w:type="spellEnd"/>
      <w:r w:rsidR="006B53A4">
        <w:t xml:space="preserve"> via the placenta and to th</w:t>
      </w:r>
      <w:r w:rsidR="0055535A">
        <w:t>e newborn via the maternal milk</w:t>
      </w:r>
      <w:r w:rsidR="006B53A4">
        <w:t xml:space="preserve">. Low maternal </w:t>
      </w:r>
      <w:proofErr w:type="spellStart"/>
      <w:r w:rsidR="006B53A4">
        <w:t>taurine</w:t>
      </w:r>
      <w:proofErr w:type="spellEnd"/>
      <w:r w:rsidR="006B53A4">
        <w:t xml:space="preserve"> levels result in low </w:t>
      </w:r>
      <w:proofErr w:type="spellStart"/>
      <w:r w:rsidR="006B53A4">
        <w:t>fetal</w:t>
      </w:r>
      <w:proofErr w:type="spellEnd"/>
      <w:r w:rsidR="006B53A4">
        <w:t xml:space="preserve"> </w:t>
      </w:r>
      <w:proofErr w:type="spellStart"/>
      <w:r w:rsidR="006B53A4">
        <w:t>taurine</w:t>
      </w:r>
      <w:proofErr w:type="spellEnd"/>
      <w:r w:rsidR="006B53A4">
        <w:t xml:space="preserve"> levels. </w:t>
      </w:r>
      <w:proofErr w:type="spellStart"/>
      <w:r w:rsidR="006B53A4">
        <w:t>Taurine</w:t>
      </w:r>
      <w:proofErr w:type="spellEnd"/>
      <w:r w:rsidR="006B53A4">
        <w:t xml:space="preserve">-deficiency in the mother leads to growth retardation of the offspring, and to impaired </w:t>
      </w:r>
      <w:proofErr w:type="spellStart"/>
      <w:r w:rsidR="006B53A4">
        <w:t>perinatal</w:t>
      </w:r>
      <w:proofErr w:type="spellEnd"/>
      <w:r w:rsidR="006B53A4">
        <w:t xml:space="preserve"> developme</w:t>
      </w:r>
      <w:r w:rsidR="0055535A">
        <w:t>nt of the vital organs and</w:t>
      </w:r>
      <w:r w:rsidR="006B53A4">
        <w:t xml:space="preserve"> pancreas. The adult offspring of </w:t>
      </w:r>
      <w:proofErr w:type="spellStart"/>
      <w:r w:rsidR="006B53A4">
        <w:t>taurine</w:t>
      </w:r>
      <w:proofErr w:type="spellEnd"/>
      <w:r w:rsidR="006B53A4">
        <w:t>-deficient mothers display signs of impaired neurological function</w:t>
      </w:r>
      <w:r>
        <w:t xml:space="preserve">, impaired glucose </w:t>
      </w:r>
      <w:proofErr w:type="gramStart"/>
      <w:r>
        <w:t>tolerance ,</w:t>
      </w:r>
      <w:proofErr w:type="gramEnd"/>
      <w:r w:rsidR="006B53A4">
        <w:t xml:space="preserve"> vascular dysfunction</w:t>
      </w:r>
      <w:r>
        <w:t xml:space="preserve"> and many more </w:t>
      </w:r>
      <w:r w:rsidR="006B53A4">
        <w:t xml:space="preserve">; they may develop gestational diabetes and transmit the effects to the next generation. </w:t>
      </w:r>
      <w:r w:rsidR="001C42A2">
        <w:t>This transgeneration effect of taurine-deficiency in the perinatal period fits into the concept of fetal origin of adult disease thus constitutes a term “</w:t>
      </w:r>
      <w:r w:rsidR="0055535A">
        <w:t>deceases of generations</w:t>
      </w:r>
      <w:r w:rsidR="001C42A2">
        <w:t>”</w:t>
      </w:r>
      <w:r w:rsidR="0055535A">
        <w:t xml:space="preserve">. </w:t>
      </w:r>
      <w:proofErr w:type="spellStart"/>
      <w:r w:rsidR="0055535A">
        <w:t>Taurine</w:t>
      </w:r>
      <w:proofErr w:type="spellEnd"/>
      <w:r w:rsidR="0055535A">
        <w:t xml:space="preserve"> </w:t>
      </w:r>
      <w:r>
        <w:t>deficiency</w:t>
      </w:r>
      <w:r w:rsidR="0055535A">
        <w:t xml:space="preserve"> situation can be cha</w:t>
      </w:r>
      <w:r w:rsidR="001C42A2">
        <w:t xml:space="preserve">nged with dietary </w:t>
      </w:r>
      <w:proofErr w:type="spellStart"/>
      <w:r w:rsidR="001C42A2">
        <w:t>taurine</w:t>
      </w:r>
      <w:proofErr w:type="spellEnd"/>
      <w:r w:rsidR="001C42A2">
        <w:t xml:space="preserve"> supplementation</w:t>
      </w:r>
      <w:r w:rsidR="00975818" w:rsidRPr="00523C8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  <w:proofErr w:type="spellStart"/>
      <w:r w:rsidR="00975818">
        <w:rPr>
          <w:rStyle w:val="highlight"/>
        </w:rPr>
        <w:t>Taurine</w:t>
      </w:r>
      <w:proofErr w:type="spellEnd"/>
      <w:r w:rsidR="00975818">
        <w:t xml:space="preserve"> is the most abundant free amino acid in breast milk.</w:t>
      </w:r>
      <w:r w:rsidR="00CA0209">
        <w:t xml:space="preserve"> </w:t>
      </w:r>
      <w:proofErr w:type="spellStart"/>
      <w:r w:rsidR="001C42A2">
        <w:t>Taurine</w:t>
      </w:r>
      <w:proofErr w:type="spellEnd"/>
      <w:r w:rsidR="001C42A2">
        <w:t xml:space="preserve"> has a role </w:t>
      </w:r>
      <w:r w:rsidR="00CA0209">
        <w:t xml:space="preserve">in fat </w:t>
      </w:r>
      <w:r>
        <w:t>absorption</w:t>
      </w:r>
      <w:r w:rsidR="00CA0209">
        <w:t xml:space="preserve"> in preterm infants and children with cystic fibrosis.</w:t>
      </w:r>
      <w:r w:rsidR="00975818">
        <w:t xml:space="preserve"> </w:t>
      </w:r>
      <w:proofErr w:type="spellStart"/>
      <w:r>
        <w:t>T</w:t>
      </w:r>
      <w:r w:rsidR="00CA0209">
        <w:t>aurine</w:t>
      </w:r>
      <w:proofErr w:type="spellEnd"/>
      <w:r w:rsidR="00CA0209">
        <w:t xml:space="preserve"> is inferred to be implicated in the development of </w:t>
      </w:r>
      <w:proofErr w:type="spellStart"/>
      <w:r w:rsidR="00CA0209">
        <w:t>fetus</w:t>
      </w:r>
      <w:proofErr w:type="spellEnd"/>
      <w:r>
        <w:t>. There are reports of</w:t>
      </w:r>
      <w:r w:rsidR="00CA0209">
        <w:t xml:space="preserve"> </w:t>
      </w:r>
      <w:proofErr w:type="spellStart"/>
      <w:r w:rsidR="00CA0209">
        <w:t>taurine</w:t>
      </w:r>
      <w:proofErr w:type="spellEnd"/>
      <w:r w:rsidR="00CA0209">
        <w:t xml:space="preserve"> intake and </w:t>
      </w:r>
      <w:r>
        <w:t xml:space="preserve">positive </w:t>
      </w:r>
      <w:r w:rsidR="00CA0209">
        <w:t xml:space="preserve">neonatal growth in pregnant women .It is observed that plasma content of </w:t>
      </w:r>
      <w:proofErr w:type="spellStart"/>
      <w:r w:rsidR="00CA0209">
        <w:t>taurine</w:t>
      </w:r>
      <w:proofErr w:type="spellEnd"/>
      <w:r w:rsidR="00CA0209">
        <w:t xml:space="preserve"> decline when infants are fed </w:t>
      </w:r>
      <w:proofErr w:type="spellStart"/>
      <w:r w:rsidR="00CA0209">
        <w:t>taurine</w:t>
      </w:r>
      <w:proofErr w:type="spellEnd"/>
      <w:r w:rsidR="00CA0209">
        <w:t xml:space="preserve"> free formula or </w:t>
      </w:r>
      <w:proofErr w:type="spellStart"/>
      <w:r w:rsidR="00CA0209">
        <w:t>taurine</w:t>
      </w:r>
      <w:proofErr w:type="spellEnd"/>
      <w:r w:rsidR="00CA0209">
        <w:t xml:space="preserve"> is not in TPN solution. The infant with </w:t>
      </w:r>
      <w:r w:rsidR="0016571C">
        <w:t>taurine depilation</w:t>
      </w:r>
      <w:r w:rsidR="00CA0209">
        <w:t xml:space="preserve"> may not response to hyper/</w:t>
      </w:r>
      <w:proofErr w:type="spellStart"/>
      <w:r w:rsidR="00CA0209">
        <w:t>hyponatremic</w:t>
      </w:r>
      <w:proofErr w:type="spellEnd"/>
      <w:r w:rsidR="00CA0209">
        <w:t xml:space="preserve"> </w:t>
      </w:r>
      <w:r w:rsidR="0016571C">
        <w:t>stress.</w:t>
      </w:r>
      <w:r w:rsidR="0016571C" w:rsidRPr="00523C8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pre-term and term infants, </w:t>
      </w:r>
      <w:proofErr w:type="spellStart"/>
      <w:r w:rsidR="0016571C" w:rsidRPr="00523C83">
        <w:rPr>
          <w:rFonts w:ascii="Times New Roman" w:eastAsia="Times New Roman" w:hAnsi="Times New Roman" w:cs="Times New Roman"/>
          <w:sz w:val="24"/>
          <w:szCs w:val="24"/>
          <w:lang w:eastAsia="en-IN"/>
        </w:rPr>
        <w:t>taurine</w:t>
      </w:r>
      <w:proofErr w:type="spellEnd"/>
      <w:r w:rsidR="0016571C" w:rsidRPr="00523C8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insufficiency results in impaired fat absorption, bile acid secretion, retinal function, and hepatic function, all of which can be reversed by </w:t>
      </w:r>
      <w:proofErr w:type="spellStart"/>
      <w:r w:rsidR="0016571C" w:rsidRPr="00523C83">
        <w:rPr>
          <w:rFonts w:ascii="Times New Roman" w:eastAsia="Times New Roman" w:hAnsi="Times New Roman" w:cs="Times New Roman"/>
          <w:sz w:val="24"/>
          <w:szCs w:val="24"/>
          <w:lang w:eastAsia="en-IN"/>
        </w:rPr>
        <w:t>taurine</w:t>
      </w:r>
      <w:proofErr w:type="spellEnd"/>
      <w:r w:rsidR="0016571C" w:rsidRPr="00523C8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supplementation</w:t>
      </w:r>
      <w:r w:rsidR="0016571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16571C" w:rsidRPr="00523C83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  <w:r w:rsidR="0016571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It is interesting to note that during  lactation there is significant difference in </w:t>
      </w:r>
      <w:proofErr w:type="spellStart"/>
      <w:r w:rsidR="0016571C">
        <w:rPr>
          <w:rFonts w:ascii="Times New Roman" w:eastAsia="Times New Roman" w:hAnsi="Times New Roman" w:cs="Times New Roman"/>
          <w:sz w:val="24"/>
          <w:szCs w:val="24"/>
          <w:lang w:eastAsia="en-IN"/>
        </w:rPr>
        <w:t>taurine</w:t>
      </w:r>
      <w:proofErr w:type="spellEnd"/>
      <w:r w:rsidR="0016571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content of non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-</w:t>
      </w:r>
      <w:r w:rsidR="0016571C">
        <w:rPr>
          <w:rFonts w:ascii="Times New Roman" w:eastAsia="Times New Roman" w:hAnsi="Times New Roman" w:cs="Times New Roman"/>
          <w:sz w:val="24"/>
          <w:szCs w:val="24"/>
          <w:lang w:eastAsia="en-IN"/>
        </w:rPr>
        <w:t>vegetarians and lacto-</w:t>
      </w:r>
      <w:proofErr w:type="spellStart"/>
      <w:r w:rsidR="0016571C">
        <w:rPr>
          <w:rFonts w:ascii="Times New Roman" w:eastAsia="Times New Roman" w:hAnsi="Times New Roman" w:cs="Times New Roman"/>
          <w:sz w:val="24"/>
          <w:szCs w:val="24"/>
          <w:lang w:eastAsia="en-IN"/>
        </w:rPr>
        <w:t>ovo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-</w:t>
      </w:r>
      <w:r w:rsidR="0016571C">
        <w:rPr>
          <w:rFonts w:ascii="Times New Roman" w:eastAsia="Times New Roman" w:hAnsi="Times New Roman" w:cs="Times New Roman"/>
          <w:sz w:val="24"/>
          <w:szCs w:val="24"/>
          <w:lang w:eastAsia="en-IN"/>
        </w:rPr>
        <w:t>vegetarians because of d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ifferent type of food intake .</w:t>
      </w:r>
      <w:r w:rsidR="0016571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Maternal</w:t>
      </w:r>
      <w:r w:rsidR="0016571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="0016571C">
        <w:rPr>
          <w:rFonts w:ascii="Times New Roman" w:eastAsia="Times New Roman" w:hAnsi="Times New Roman" w:cs="Times New Roman"/>
          <w:sz w:val="24"/>
          <w:szCs w:val="24"/>
          <w:lang w:eastAsia="en-IN"/>
        </w:rPr>
        <w:t>taurine</w:t>
      </w:r>
      <w:proofErr w:type="spellEnd"/>
      <w:r w:rsidR="0016571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supplementation has positive effects on various metabolic conditions including glucose metabolism.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>With above observation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s</w:t>
      </w:r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it is clear that </w:t>
      </w:r>
      <w:proofErr w:type="spellStart"/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>taurine</w:t>
      </w:r>
      <w:proofErr w:type="spellEnd"/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has a role in pre/post/infant/child nutrition. Along with </w:t>
      </w:r>
      <w:proofErr w:type="spellStart"/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>taurine</w:t>
      </w:r>
      <w:proofErr w:type="spellEnd"/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several </w:t>
      </w:r>
      <w:proofErr w:type="spellStart"/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>turine</w:t>
      </w:r>
      <w:proofErr w:type="spellEnd"/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derivatives has also been reported to play beneficial </w:t>
      </w:r>
      <w:proofErr w:type="gramStart"/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effects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one of them </w:t>
      </w:r>
      <w:proofErr w:type="spellStart"/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>Tauroursodeoxycholic</w:t>
      </w:r>
      <w:proofErr w:type="spellEnd"/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acid (TUDCA) prevent or ameliorate liver injury in neonates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when </w:t>
      </w:r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>TPN with TUDCA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Another </w:t>
      </w:r>
      <w:proofErr w:type="spellStart"/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>taurine</w:t>
      </w:r>
      <w:proofErr w:type="spellEnd"/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derivative </w:t>
      </w:r>
      <w:proofErr w:type="spellStart"/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>turolidine</w:t>
      </w:r>
      <w:proofErr w:type="spellEnd"/>
      <w:r w:rsidR="00E4606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used to reduction of catheter-related bloodstream infections</w:t>
      </w:r>
      <w:r w:rsidR="00A51201" w:rsidRPr="00523C83">
        <w:t xml:space="preserve"> </w:t>
      </w:r>
      <w:r>
        <w:t xml:space="preserve">.Thus in future </w:t>
      </w:r>
      <w:proofErr w:type="spellStart"/>
      <w:r>
        <w:t>taurine</w:t>
      </w:r>
      <w:proofErr w:type="spellEnd"/>
      <w:r>
        <w:t xml:space="preserve"> and its derivatives will have long lasting effects in welfare of </w:t>
      </w:r>
      <w:r w:rsidR="006B6AC9">
        <w:t>infants and others.</w:t>
      </w:r>
    </w:p>
    <w:p w:rsidR="006B53A4" w:rsidRPr="00523C83" w:rsidRDefault="006B53A4" w:rsidP="006B53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sectPr w:rsidR="006B53A4" w:rsidRPr="00523C83" w:rsidSect="00A133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A1887"/>
    <w:multiLevelType w:val="multilevel"/>
    <w:tmpl w:val="50564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C43450"/>
    <w:multiLevelType w:val="multilevel"/>
    <w:tmpl w:val="50EA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7D2C20"/>
    <w:multiLevelType w:val="multilevel"/>
    <w:tmpl w:val="F7D66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B81E3E"/>
    <w:multiLevelType w:val="multilevel"/>
    <w:tmpl w:val="C226C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26546A"/>
    <w:multiLevelType w:val="multilevel"/>
    <w:tmpl w:val="558C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085499"/>
    <w:multiLevelType w:val="multilevel"/>
    <w:tmpl w:val="4C3CF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1201"/>
    <w:rsid w:val="0016571C"/>
    <w:rsid w:val="001C42A2"/>
    <w:rsid w:val="0027442B"/>
    <w:rsid w:val="003140EA"/>
    <w:rsid w:val="0055535A"/>
    <w:rsid w:val="005E4D61"/>
    <w:rsid w:val="006B53A4"/>
    <w:rsid w:val="006B6AC9"/>
    <w:rsid w:val="007B2A78"/>
    <w:rsid w:val="007D2189"/>
    <w:rsid w:val="008C2F3F"/>
    <w:rsid w:val="00975818"/>
    <w:rsid w:val="00A133E6"/>
    <w:rsid w:val="00A51201"/>
    <w:rsid w:val="00AC2AF4"/>
    <w:rsid w:val="00CA0209"/>
    <w:rsid w:val="00CC18A4"/>
    <w:rsid w:val="00E46063"/>
    <w:rsid w:val="00F93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3E6"/>
  </w:style>
  <w:style w:type="paragraph" w:styleId="Heading1">
    <w:name w:val="heading 1"/>
    <w:basedOn w:val="Normal"/>
    <w:next w:val="Normal"/>
    <w:link w:val="Heading1Char"/>
    <w:uiPriority w:val="9"/>
    <w:qFormat/>
    <w:rsid w:val="002744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4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8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rsid w:val="00A51201"/>
  </w:style>
  <w:style w:type="character" w:customStyle="1" w:styleId="Heading4Char">
    <w:name w:val="Heading 4 Char"/>
    <w:basedOn w:val="DefaultParagraphFont"/>
    <w:link w:val="Heading4"/>
    <w:uiPriority w:val="9"/>
    <w:semiHidden/>
    <w:rsid w:val="009758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975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1Char">
    <w:name w:val="Heading 1 Char"/>
    <w:basedOn w:val="DefaultParagraphFont"/>
    <w:link w:val="Heading1"/>
    <w:uiPriority w:val="9"/>
    <w:rsid w:val="002744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27442B"/>
    <w:rPr>
      <w:color w:val="0000FF"/>
      <w:u w:val="single"/>
    </w:rPr>
  </w:style>
  <w:style w:type="character" w:customStyle="1" w:styleId="journaltitle">
    <w:name w:val="journaltitle"/>
    <w:basedOn w:val="DefaultParagraphFont"/>
    <w:rsid w:val="0027442B"/>
  </w:style>
  <w:style w:type="paragraph" w:customStyle="1" w:styleId="icon--meta-keyline">
    <w:name w:val="icon--meta-keyline"/>
    <w:basedOn w:val="Normal"/>
    <w:rsid w:val="00274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articlecitationyear">
    <w:name w:val="articlecitation_year"/>
    <w:basedOn w:val="DefaultParagraphFont"/>
    <w:rsid w:val="0027442B"/>
  </w:style>
  <w:style w:type="character" w:customStyle="1" w:styleId="articlecitationvolume">
    <w:name w:val="articlecitation_volume"/>
    <w:basedOn w:val="DefaultParagraphFont"/>
    <w:rsid w:val="0027442B"/>
  </w:style>
  <w:style w:type="character" w:customStyle="1" w:styleId="articlecitationpages">
    <w:name w:val="articlecitation_pages"/>
    <w:basedOn w:val="DefaultParagraphFont"/>
    <w:rsid w:val="0027442B"/>
  </w:style>
  <w:style w:type="character" w:customStyle="1" w:styleId="u-inline-block">
    <w:name w:val="u-inline-block"/>
    <w:basedOn w:val="DefaultParagraphFont"/>
    <w:rsid w:val="0027442B"/>
  </w:style>
  <w:style w:type="character" w:customStyle="1" w:styleId="authorsname">
    <w:name w:val="authors__name"/>
    <w:basedOn w:val="DefaultParagraphFont"/>
    <w:rsid w:val="0027442B"/>
  </w:style>
  <w:style w:type="character" w:customStyle="1" w:styleId="authorscontact">
    <w:name w:val="authors__contact"/>
    <w:basedOn w:val="DefaultParagraphFont"/>
    <w:rsid w:val="0027442B"/>
  </w:style>
  <w:style w:type="character" w:customStyle="1" w:styleId="authors-affiliationsname">
    <w:name w:val="authors-affiliations__name"/>
    <w:basedOn w:val="DefaultParagraphFont"/>
    <w:rsid w:val="0027442B"/>
  </w:style>
  <w:style w:type="character" w:customStyle="1" w:styleId="author-informationcontact">
    <w:name w:val="author-information__contact"/>
    <w:basedOn w:val="DefaultParagraphFont"/>
    <w:rsid w:val="0027442B"/>
  </w:style>
  <w:style w:type="character" w:customStyle="1" w:styleId="author-informationorcid">
    <w:name w:val="author-information__orcid"/>
    <w:basedOn w:val="DefaultParagraphFont"/>
    <w:rsid w:val="0027442B"/>
  </w:style>
  <w:style w:type="character" w:customStyle="1" w:styleId="affiliationcount">
    <w:name w:val="affiliation__count"/>
    <w:basedOn w:val="DefaultParagraphFont"/>
    <w:rsid w:val="0027442B"/>
  </w:style>
  <w:style w:type="character" w:customStyle="1" w:styleId="affiliationdepartment">
    <w:name w:val="affiliation__department"/>
    <w:basedOn w:val="DefaultParagraphFont"/>
    <w:rsid w:val="0027442B"/>
  </w:style>
  <w:style w:type="character" w:customStyle="1" w:styleId="affiliationname">
    <w:name w:val="affiliation__name"/>
    <w:basedOn w:val="DefaultParagraphFont"/>
    <w:rsid w:val="0027442B"/>
  </w:style>
  <w:style w:type="character" w:customStyle="1" w:styleId="affiliationcity">
    <w:name w:val="affiliation__city"/>
    <w:basedOn w:val="DefaultParagraphFont"/>
    <w:rsid w:val="0027442B"/>
  </w:style>
  <w:style w:type="character" w:customStyle="1" w:styleId="affiliationcountry">
    <w:name w:val="affiliation__country"/>
    <w:basedOn w:val="DefaultParagraphFont"/>
    <w:rsid w:val="0027442B"/>
  </w:style>
  <w:style w:type="character" w:customStyle="1" w:styleId="test-render-category">
    <w:name w:val="test-render-category"/>
    <w:basedOn w:val="DefaultParagraphFont"/>
    <w:rsid w:val="0027442B"/>
  </w:style>
  <w:style w:type="character" w:customStyle="1" w:styleId="article-dateslabel">
    <w:name w:val="article-dates__label"/>
    <w:basedOn w:val="DefaultParagraphFont"/>
    <w:rsid w:val="0027442B"/>
  </w:style>
  <w:style w:type="character" w:customStyle="1" w:styleId="article-datesfirst-online">
    <w:name w:val="article-dates__first-online"/>
    <w:basedOn w:val="DefaultParagraphFont"/>
    <w:rsid w:val="0027442B"/>
  </w:style>
  <w:style w:type="character" w:customStyle="1" w:styleId="article-metricsviews">
    <w:name w:val="article-metrics__views"/>
    <w:basedOn w:val="DefaultParagraphFont"/>
    <w:rsid w:val="0027442B"/>
  </w:style>
  <w:style w:type="character" w:customStyle="1" w:styleId="article-metricslabel">
    <w:name w:val="article-metrics__label"/>
    <w:basedOn w:val="DefaultParagraphFont"/>
    <w:rsid w:val="0027442B"/>
  </w:style>
  <w:style w:type="paragraph" w:customStyle="1" w:styleId="para">
    <w:name w:val="para"/>
    <w:basedOn w:val="Normal"/>
    <w:rsid w:val="00274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itationref">
    <w:name w:val="citationref"/>
    <w:basedOn w:val="DefaultParagraphFont"/>
    <w:rsid w:val="0027442B"/>
  </w:style>
  <w:style w:type="character" w:customStyle="1" w:styleId="author-list">
    <w:name w:val="author-list"/>
    <w:basedOn w:val="DefaultParagraphFont"/>
    <w:rsid w:val="0027442B"/>
  </w:style>
  <w:style w:type="character" w:customStyle="1" w:styleId="more-authors-label">
    <w:name w:val="more-authors-label"/>
    <w:basedOn w:val="DefaultParagraphFont"/>
    <w:rsid w:val="0027442B"/>
  </w:style>
  <w:style w:type="character" w:customStyle="1" w:styleId="doilabel">
    <w:name w:val="doi__label"/>
    <w:basedOn w:val="DefaultParagraphFont"/>
    <w:rsid w:val="0027442B"/>
  </w:style>
  <w:style w:type="character" w:customStyle="1" w:styleId="Heading3Char">
    <w:name w:val="Heading 3 Char"/>
    <w:basedOn w:val="DefaultParagraphFont"/>
    <w:link w:val="Heading3"/>
    <w:uiPriority w:val="9"/>
    <w:semiHidden/>
    <w:rsid w:val="002744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TMLCite">
    <w:name w:val="HTML Cite"/>
    <w:basedOn w:val="DefaultParagraphFont"/>
    <w:uiPriority w:val="99"/>
    <w:semiHidden/>
    <w:unhideWhenUsed/>
    <w:rsid w:val="0027442B"/>
    <w:rPr>
      <w:i/>
      <w:iCs/>
    </w:rPr>
  </w:style>
  <w:style w:type="character" w:customStyle="1" w:styleId="st">
    <w:name w:val="st"/>
    <w:basedOn w:val="DefaultParagraphFont"/>
    <w:rsid w:val="0027442B"/>
  </w:style>
  <w:style w:type="character" w:styleId="Emphasis">
    <w:name w:val="Emphasis"/>
    <w:basedOn w:val="DefaultParagraphFont"/>
    <w:uiPriority w:val="20"/>
    <w:qFormat/>
    <w:rsid w:val="0027442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1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55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8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8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9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23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1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13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08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8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8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3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2019-11-07T08:26:00Z</dcterms:created>
  <dcterms:modified xsi:type="dcterms:W3CDTF">2019-11-09T09:22:00Z</dcterms:modified>
</cp:coreProperties>
</file>