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F46" w:rsidRPr="00DD367D" w:rsidRDefault="00067004">
      <w:pPr>
        <w:rPr>
          <w:rFonts w:eastAsia="MS PGothic"/>
          <w:i/>
          <w:color w:val="000000"/>
          <w:sz w:val="36"/>
          <w:szCs w:val="36"/>
        </w:rPr>
      </w:pPr>
      <w:r w:rsidRPr="00DD367D">
        <w:rPr>
          <w:rFonts w:eastAsia="MS PGothic"/>
          <w:b/>
          <w:i/>
          <w:color w:val="000000"/>
          <w:sz w:val="36"/>
          <w:szCs w:val="36"/>
        </w:rPr>
        <w:t>Title:</w:t>
      </w:r>
      <w:r w:rsidR="00723ED5" w:rsidRPr="00DD367D">
        <w:rPr>
          <w:rFonts w:eastAsia="MS PGothic"/>
          <w:b/>
          <w:i/>
          <w:color w:val="000000"/>
          <w:sz w:val="36"/>
          <w:szCs w:val="36"/>
        </w:rPr>
        <w:t xml:space="preserve"> </w:t>
      </w:r>
    </w:p>
    <w:p w:rsidR="00AF6F46" w:rsidRPr="00DD367D" w:rsidRDefault="00AF6F46">
      <w:pPr>
        <w:rPr>
          <w:rFonts w:eastAsia="MS PGothic"/>
          <w:i/>
          <w:color w:val="000000"/>
          <w:szCs w:val="32"/>
        </w:rPr>
      </w:pPr>
    </w:p>
    <w:p w:rsidR="004C23EC" w:rsidRPr="00DD367D" w:rsidRDefault="00637F7D">
      <w:pPr>
        <w:rPr>
          <w:rFonts w:eastAsia="MS PGothic"/>
          <w:i/>
          <w:color w:val="000000"/>
          <w:szCs w:val="32"/>
        </w:rPr>
      </w:pPr>
      <w:r w:rsidRPr="00DD367D">
        <w:rPr>
          <w:rFonts w:eastAsia="MS PGothic"/>
          <w:b/>
          <w:i/>
          <w:color w:val="000000"/>
          <w:szCs w:val="32"/>
        </w:rPr>
        <w:t>Author Name:</w:t>
      </w:r>
      <w:r w:rsidR="00723ED5" w:rsidRPr="00DD367D">
        <w:rPr>
          <w:rFonts w:eastAsia="MS PGothic"/>
          <w:b/>
          <w:i/>
          <w:color w:val="000000"/>
          <w:szCs w:val="32"/>
        </w:rPr>
        <w:t xml:space="preserve"> </w:t>
      </w:r>
      <w:r w:rsidR="000D6F5C" w:rsidRPr="00DD367D">
        <w:rPr>
          <w:rFonts w:eastAsia="MS PGothic"/>
          <w:b/>
          <w:i/>
          <w:color w:val="000000"/>
          <w:szCs w:val="32"/>
        </w:rPr>
        <w:t>PhD NICOLAS ZARAGOZA VELASQUEZ</w:t>
      </w:r>
    </w:p>
    <w:p w:rsidR="00A81C2E" w:rsidRPr="00DD367D" w:rsidRDefault="00637F7D" w:rsidP="00637F7D">
      <w:pPr>
        <w:rPr>
          <w:rFonts w:eastAsia="MS PGothic"/>
          <w:i/>
          <w:color w:val="000000"/>
          <w:szCs w:val="32"/>
        </w:rPr>
      </w:pPr>
      <w:r w:rsidRPr="00DD367D">
        <w:rPr>
          <w:rFonts w:eastAsia="MS PGothic"/>
          <w:b/>
          <w:i/>
          <w:color w:val="000000"/>
          <w:szCs w:val="32"/>
        </w:rPr>
        <w:t>Affiliation:</w:t>
      </w:r>
      <w:r w:rsidR="000D6F5C" w:rsidRPr="00DD367D">
        <w:rPr>
          <w:rFonts w:eastAsia="MS PGothic"/>
          <w:b/>
          <w:i/>
          <w:color w:val="000000"/>
          <w:szCs w:val="32"/>
        </w:rPr>
        <w:t xml:space="preserve"> Department of Dentistry University Autonomous of Aguascalientes Mexico </w:t>
      </w:r>
    </w:p>
    <w:p w:rsidR="00637F7D" w:rsidRPr="00DD367D" w:rsidRDefault="006F0D3D" w:rsidP="00637F7D">
      <w:pPr>
        <w:rPr>
          <w:rFonts w:eastAsia="MS PGothic"/>
          <w:i/>
          <w:color w:val="000000"/>
          <w:szCs w:val="32"/>
        </w:rPr>
      </w:pPr>
      <w:r w:rsidRPr="00DD367D">
        <w:rPr>
          <w:rFonts w:eastAsia="MS PGothic"/>
          <w:b/>
          <w:i/>
          <w:noProof/>
          <w:color w:val="000000"/>
          <w:szCs w:val="32"/>
        </w:rPr>
        <w:drawing>
          <wp:anchor distT="0" distB="0" distL="114300" distR="114300" simplePos="0" relativeHeight="251659776" behindDoc="0" locked="0" layoutInCell="1" allowOverlap="1" wp14:anchorId="09C2DBE6" wp14:editId="137AC13A">
            <wp:simplePos x="0" y="0"/>
            <wp:positionH relativeFrom="column">
              <wp:posOffset>4019550</wp:posOffset>
            </wp:positionH>
            <wp:positionV relativeFrom="paragraph">
              <wp:posOffset>54610</wp:posOffset>
            </wp:positionV>
            <wp:extent cx="1438275" cy="1708150"/>
            <wp:effectExtent l="19050" t="19050" r="9525" b="635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8275" cy="170815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2266E2" w:rsidRPr="00DD367D">
        <w:rPr>
          <w:rFonts w:eastAsia="MS PGothic"/>
          <w:b/>
          <w:i/>
          <w:color w:val="000000"/>
          <w:szCs w:val="32"/>
        </w:rPr>
        <w:t>Session Track:</w:t>
      </w:r>
      <w:r w:rsidR="002266E2" w:rsidRPr="00DD367D">
        <w:rPr>
          <w:rFonts w:eastAsia="MS PGothic"/>
          <w:i/>
          <w:color w:val="000000"/>
          <w:szCs w:val="32"/>
        </w:rPr>
        <w:t xml:space="preserve"> </w:t>
      </w:r>
      <w:r w:rsidRPr="00DD367D">
        <w:rPr>
          <w:rFonts w:ascii="Cambria Math" w:eastAsia="MS PGothic" w:hAnsi="Cambria Math" w:cs="Arial"/>
          <w:b/>
          <w:i/>
          <w:color w:val="000000"/>
          <w:szCs w:val="32"/>
        </w:rPr>
        <w:t>Orthodontics</w:t>
      </w:r>
    </w:p>
    <w:p w:rsidR="00846988" w:rsidRPr="00DD367D" w:rsidRDefault="00846988">
      <w:pPr>
        <w:rPr>
          <w:rFonts w:eastAsia="MS PGothic"/>
          <w:b/>
          <w:i/>
          <w:color w:val="000000"/>
          <w:szCs w:val="32"/>
        </w:rPr>
      </w:pPr>
      <w:r w:rsidRPr="00DD367D">
        <w:rPr>
          <w:rFonts w:eastAsia="MS PGothic"/>
          <w:b/>
          <w:i/>
          <w:color w:val="000000"/>
          <w:szCs w:val="32"/>
        </w:rPr>
        <w:t>Contact:</w:t>
      </w:r>
    </w:p>
    <w:p w:rsidR="00A81C2E" w:rsidRPr="00DD367D" w:rsidRDefault="00846988">
      <w:pPr>
        <w:rPr>
          <w:rFonts w:eastAsia="MS PGothic"/>
          <w:b/>
          <w:i/>
          <w:color w:val="000000"/>
          <w:szCs w:val="32"/>
        </w:rPr>
      </w:pPr>
      <w:r w:rsidRPr="00DD367D">
        <w:rPr>
          <w:rFonts w:eastAsia="MS PGothic"/>
          <w:b/>
          <w:i/>
          <w:color w:val="000000"/>
          <w:szCs w:val="32"/>
        </w:rPr>
        <w:t>Email:</w:t>
      </w:r>
      <w:r w:rsidR="00723ED5" w:rsidRPr="00DD367D">
        <w:rPr>
          <w:rFonts w:eastAsia="MS PGothic"/>
          <w:b/>
          <w:i/>
          <w:color w:val="000000"/>
          <w:szCs w:val="32"/>
        </w:rPr>
        <w:t xml:space="preserve"> </w:t>
      </w:r>
      <w:r w:rsidR="000D6F5C" w:rsidRPr="00DD367D">
        <w:rPr>
          <w:rFonts w:eastAsia="MS PGothic"/>
          <w:b/>
          <w:i/>
          <w:color w:val="000000"/>
          <w:szCs w:val="32"/>
        </w:rPr>
        <w:t>nickkojr@hotmail.com</w:t>
      </w:r>
    </w:p>
    <w:p w:rsidR="00A81C2E" w:rsidRPr="00DD367D" w:rsidRDefault="00846988" w:rsidP="00A81C2E">
      <w:pPr>
        <w:rPr>
          <w:rFonts w:eastAsia="MS PGothic"/>
          <w:b/>
          <w:i/>
          <w:color w:val="000000"/>
          <w:szCs w:val="32"/>
          <w:lang w:val="es-MX"/>
        </w:rPr>
      </w:pPr>
      <w:r w:rsidRPr="00DD367D">
        <w:rPr>
          <w:rFonts w:eastAsia="MS PGothic"/>
          <w:b/>
          <w:i/>
          <w:color w:val="000000"/>
          <w:szCs w:val="32"/>
          <w:lang w:val="es-MX"/>
        </w:rPr>
        <w:t xml:space="preserve">Postal </w:t>
      </w:r>
      <w:proofErr w:type="spellStart"/>
      <w:r w:rsidRPr="00DD367D">
        <w:rPr>
          <w:rFonts w:eastAsia="MS PGothic"/>
          <w:b/>
          <w:i/>
          <w:color w:val="000000"/>
          <w:szCs w:val="32"/>
          <w:lang w:val="es-MX"/>
        </w:rPr>
        <w:t>Address</w:t>
      </w:r>
      <w:proofErr w:type="spellEnd"/>
      <w:r w:rsidRPr="00DD367D">
        <w:rPr>
          <w:rFonts w:eastAsia="MS PGothic"/>
          <w:b/>
          <w:i/>
          <w:color w:val="000000"/>
          <w:szCs w:val="32"/>
          <w:lang w:val="es-MX"/>
        </w:rPr>
        <w:t>:</w:t>
      </w:r>
      <w:r w:rsidR="00723ED5" w:rsidRPr="00DD367D">
        <w:rPr>
          <w:rFonts w:eastAsia="MS PGothic"/>
          <w:b/>
          <w:i/>
          <w:color w:val="000000"/>
          <w:szCs w:val="32"/>
          <w:lang w:val="es-MX"/>
        </w:rPr>
        <w:t xml:space="preserve"> </w:t>
      </w:r>
      <w:r w:rsidR="000D6F5C" w:rsidRPr="00DD367D">
        <w:rPr>
          <w:rFonts w:eastAsia="MS PGothic"/>
          <w:b/>
          <w:i/>
          <w:color w:val="000000"/>
          <w:szCs w:val="32"/>
          <w:lang w:val="es-MX"/>
        </w:rPr>
        <w:t>Av. Universidad 940</w:t>
      </w:r>
      <w:r w:rsidRPr="00DD367D">
        <w:rPr>
          <w:rFonts w:eastAsia="MS PGothic"/>
          <w:i/>
          <w:color w:val="000000"/>
          <w:szCs w:val="32"/>
          <w:lang w:val="es-MX"/>
        </w:rPr>
        <w:br/>
      </w:r>
      <w:r w:rsidR="000D6F5C" w:rsidRPr="00DD367D">
        <w:rPr>
          <w:rFonts w:eastAsia="MS PGothic"/>
          <w:b/>
          <w:i/>
          <w:color w:val="000000"/>
          <w:szCs w:val="32"/>
          <w:lang w:val="es-MX"/>
        </w:rPr>
        <w:t xml:space="preserve">C.P. 20127 Aguascalientes, </w:t>
      </w:r>
      <w:proofErr w:type="spellStart"/>
      <w:r w:rsidR="000D6F5C" w:rsidRPr="00DD367D">
        <w:rPr>
          <w:rFonts w:eastAsia="MS PGothic"/>
          <w:b/>
          <w:i/>
          <w:color w:val="000000"/>
          <w:szCs w:val="32"/>
          <w:lang w:val="es-MX"/>
        </w:rPr>
        <w:t>Ags</w:t>
      </w:r>
      <w:proofErr w:type="spellEnd"/>
      <w:r w:rsidR="000D6F5C" w:rsidRPr="00DD367D">
        <w:rPr>
          <w:rFonts w:eastAsia="MS PGothic"/>
          <w:b/>
          <w:i/>
          <w:color w:val="000000"/>
          <w:szCs w:val="32"/>
          <w:lang w:val="es-MX"/>
        </w:rPr>
        <w:t xml:space="preserve">. </w:t>
      </w:r>
      <w:proofErr w:type="spellStart"/>
      <w:r w:rsidR="000D6F5C" w:rsidRPr="00DD367D">
        <w:rPr>
          <w:rFonts w:eastAsia="MS PGothic"/>
          <w:b/>
          <w:i/>
          <w:color w:val="000000"/>
          <w:szCs w:val="32"/>
          <w:lang w:val="es-MX"/>
        </w:rPr>
        <w:t>Mexico</w:t>
      </w:r>
      <w:proofErr w:type="spellEnd"/>
    </w:p>
    <w:p w:rsidR="00846988" w:rsidRPr="00DD367D" w:rsidRDefault="00637F7D" w:rsidP="002266E2">
      <w:pPr>
        <w:ind w:left="1440"/>
        <w:rPr>
          <w:rFonts w:eastAsia="MS PGothic"/>
          <w:i/>
          <w:color w:val="000000"/>
          <w:szCs w:val="32"/>
          <w:lang w:val="es-MX"/>
        </w:rPr>
      </w:pPr>
      <w:r w:rsidRPr="00DD367D">
        <w:rPr>
          <w:rFonts w:eastAsia="MS PGothic"/>
          <w:i/>
          <w:color w:val="000000"/>
          <w:szCs w:val="32"/>
          <w:lang w:val="es-MX"/>
        </w:rPr>
        <w:tab/>
      </w:r>
    </w:p>
    <w:p w:rsidR="00A81C2E" w:rsidRPr="00DD367D" w:rsidRDefault="00723ED5" w:rsidP="00846988">
      <w:pPr>
        <w:rPr>
          <w:rFonts w:eastAsia="MS PGothic"/>
          <w:b/>
          <w:i/>
          <w:color w:val="000000"/>
          <w:szCs w:val="32"/>
        </w:rPr>
      </w:pPr>
      <w:r w:rsidRPr="00DD367D">
        <w:rPr>
          <w:rFonts w:eastAsia="MS PGothic"/>
          <w:b/>
          <w:i/>
          <w:color w:val="000000"/>
          <w:szCs w:val="32"/>
        </w:rPr>
        <w:t xml:space="preserve">Tel: </w:t>
      </w:r>
      <w:proofErr w:type="gramStart"/>
      <w:r w:rsidR="006F0D3D" w:rsidRPr="00DD367D">
        <w:rPr>
          <w:rFonts w:eastAsia="MS PGothic"/>
          <w:b/>
          <w:i/>
          <w:color w:val="000000"/>
          <w:szCs w:val="32"/>
        </w:rPr>
        <w:t xml:space="preserve">0052  </w:t>
      </w:r>
      <w:r w:rsidR="000D6F5C" w:rsidRPr="00DD367D">
        <w:rPr>
          <w:rFonts w:eastAsia="MS PGothic"/>
          <w:b/>
          <w:i/>
          <w:color w:val="000000"/>
          <w:szCs w:val="32"/>
        </w:rPr>
        <w:t>449</w:t>
      </w:r>
      <w:proofErr w:type="gramEnd"/>
      <w:r w:rsidR="000D6F5C" w:rsidRPr="00DD367D">
        <w:rPr>
          <w:rFonts w:eastAsia="MS PGothic"/>
          <w:b/>
          <w:i/>
          <w:color w:val="000000"/>
          <w:szCs w:val="32"/>
        </w:rPr>
        <w:t xml:space="preserve"> 116 22 65</w:t>
      </w:r>
    </w:p>
    <w:p w:rsidR="00846988" w:rsidRPr="00DD367D" w:rsidRDefault="000B73B7" w:rsidP="00846988">
      <w:pPr>
        <w:rPr>
          <w:rFonts w:eastAsia="MS PGothic"/>
          <w:i/>
          <w:color w:val="000000"/>
          <w:szCs w:val="32"/>
        </w:rPr>
      </w:pPr>
      <w:r w:rsidRPr="00DD367D">
        <w:rPr>
          <w:rFonts w:eastAsia="MS PGothic"/>
          <w:b/>
          <w:i/>
          <w:color w:val="000000"/>
          <w:szCs w:val="32"/>
        </w:rPr>
        <w:t>FAX:</w:t>
      </w:r>
      <w:r w:rsidR="00723ED5" w:rsidRPr="00DD367D">
        <w:rPr>
          <w:rFonts w:eastAsia="MS PGothic"/>
          <w:b/>
          <w:i/>
          <w:color w:val="000000"/>
          <w:szCs w:val="32"/>
        </w:rPr>
        <w:t xml:space="preserve"> </w:t>
      </w:r>
    </w:p>
    <w:p w:rsidR="00846988" w:rsidRDefault="00846988">
      <w:pPr>
        <w:rPr>
          <w:rFonts w:eastAsia="MS PGothic"/>
          <w:color w:val="000000"/>
          <w:szCs w:val="32"/>
        </w:rPr>
      </w:pPr>
    </w:p>
    <w:p w:rsidR="000D6F5C" w:rsidRDefault="000D6F5C">
      <w:pPr>
        <w:rPr>
          <w:rFonts w:eastAsia="MS PGothic"/>
          <w:b/>
          <w:color w:val="000000"/>
          <w:szCs w:val="32"/>
        </w:rPr>
      </w:pPr>
    </w:p>
    <w:p w:rsidR="00D178B8" w:rsidRDefault="00D178B8">
      <w:pPr>
        <w:rPr>
          <w:rFonts w:eastAsia="MS PGothic"/>
          <w:b/>
          <w:color w:val="000000"/>
          <w:szCs w:val="32"/>
        </w:rPr>
      </w:pPr>
    </w:p>
    <w:p w:rsidR="000D6F5C" w:rsidRPr="00DD367D" w:rsidRDefault="004C23EC">
      <w:pPr>
        <w:rPr>
          <w:rFonts w:eastAsia="MS PGothic"/>
          <w:b/>
          <w:i/>
          <w:color w:val="000000"/>
          <w:szCs w:val="32"/>
        </w:rPr>
      </w:pPr>
      <w:r w:rsidRPr="00DD367D">
        <w:rPr>
          <w:rFonts w:eastAsia="MS PGothic"/>
          <w:b/>
          <w:i/>
          <w:color w:val="000000"/>
          <w:szCs w:val="32"/>
        </w:rPr>
        <w:t>ABS</w:t>
      </w:r>
      <w:bookmarkStart w:id="0" w:name="_GoBack"/>
      <w:bookmarkEnd w:id="0"/>
      <w:r w:rsidRPr="00DD367D">
        <w:rPr>
          <w:rFonts w:eastAsia="MS PGothic"/>
          <w:b/>
          <w:i/>
          <w:color w:val="000000"/>
          <w:szCs w:val="32"/>
        </w:rPr>
        <w:t>TRACT</w:t>
      </w:r>
      <w:r w:rsidR="000D6F5C" w:rsidRPr="00DD367D">
        <w:rPr>
          <w:rFonts w:eastAsia="MS PGothic"/>
          <w:b/>
          <w:i/>
          <w:color w:val="000000"/>
          <w:szCs w:val="32"/>
        </w:rPr>
        <w:t>:</w:t>
      </w:r>
    </w:p>
    <w:p w:rsidR="000D6F5C" w:rsidRPr="00AC49A2" w:rsidRDefault="000D6F5C" w:rsidP="000D6F5C">
      <w:pPr>
        <w:jc w:val="both"/>
        <w:rPr>
          <w:rFonts w:ascii="Arial" w:hAnsi="Arial" w:cs="Arial"/>
        </w:rPr>
      </w:pPr>
      <w:r w:rsidRPr="00AC49A2">
        <w:rPr>
          <w:rFonts w:ascii="Arial" w:hAnsi="Arial" w:cs="Arial"/>
        </w:rPr>
        <w:t xml:space="preserve">Recently orthodontic treatment is preferred and common method to treat patient </w:t>
      </w:r>
      <w:proofErr w:type="spellStart"/>
      <w:r w:rsidRPr="00AC49A2">
        <w:rPr>
          <w:rFonts w:ascii="Arial" w:hAnsi="Arial" w:cs="Arial"/>
        </w:rPr>
        <w:t>maloclusions</w:t>
      </w:r>
      <w:proofErr w:type="spellEnd"/>
      <w:r w:rsidRPr="00AC49A2">
        <w:rPr>
          <w:rFonts w:ascii="Arial" w:hAnsi="Arial" w:cs="Arial"/>
        </w:rPr>
        <w:t>, but it also holds potential risks damage over teeth and periodontal tissues,</w:t>
      </w:r>
      <w:r w:rsidRPr="00B47913">
        <w:rPr>
          <w:rFonts w:ascii="Arial" w:hAnsi="Arial" w:cs="Arial"/>
        </w:rPr>
        <w:t xml:space="preserve"> </w:t>
      </w:r>
      <w:r w:rsidRPr="00AC49A2">
        <w:rPr>
          <w:rFonts w:ascii="Arial" w:hAnsi="Arial" w:cs="Arial"/>
        </w:rPr>
        <w:t>s</w:t>
      </w:r>
      <w:r w:rsidRPr="00B47913">
        <w:rPr>
          <w:rFonts w:ascii="Arial" w:hAnsi="Arial" w:cs="Arial"/>
        </w:rPr>
        <w:t xml:space="preserve">ince </w:t>
      </w:r>
      <w:proofErr w:type="spellStart"/>
      <w:r w:rsidRPr="00B47913">
        <w:rPr>
          <w:rFonts w:ascii="Arial" w:hAnsi="Arial" w:cs="Arial"/>
        </w:rPr>
        <w:t>Porphyromonas</w:t>
      </w:r>
      <w:proofErr w:type="spellEnd"/>
      <w:r w:rsidRPr="00B47913">
        <w:rPr>
          <w:rFonts w:ascii="Arial" w:hAnsi="Arial" w:cs="Arial"/>
        </w:rPr>
        <w:t xml:space="preserve"> </w:t>
      </w:r>
      <w:proofErr w:type="spellStart"/>
      <w:r w:rsidRPr="00B47913">
        <w:rPr>
          <w:rFonts w:ascii="Arial" w:hAnsi="Arial" w:cs="Arial"/>
        </w:rPr>
        <w:t>gingivalis</w:t>
      </w:r>
      <w:proofErr w:type="spellEnd"/>
      <w:r w:rsidRPr="00B47913">
        <w:rPr>
          <w:rFonts w:ascii="Arial" w:hAnsi="Arial" w:cs="Arial"/>
        </w:rPr>
        <w:t xml:space="preserve">, </w:t>
      </w:r>
      <w:proofErr w:type="spellStart"/>
      <w:r w:rsidRPr="00B47913">
        <w:rPr>
          <w:rFonts w:ascii="Arial" w:hAnsi="Arial" w:cs="Arial"/>
        </w:rPr>
        <w:t>Aggregatibacter</w:t>
      </w:r>
      <w:proofErr w:type="spellEnd"/>
      <w:r w:rsidRPr="00B47913">
        <w:rPr>
          <w:rFonts w:ascii="Arial" w:hAnsi="Arial" w:cs="Arial"/>
        </w:rPr>
        <w:t xml:space="preserve"> </w:t>
      </w:r>
      <w:proofErr w:type="spellStart"/>
      <w:r w:rsidRPr="00B47913">
        <w:rPr>
          <w:rFonts w:ascii="Arial" w:hAnsi="Arial" w:cs="Arial"/>
        </w:rPr>
        <w:t>actinomycetemcomitans</w:t>
      </w:r>
      <w:proofErr w:type="spellEnd"/>
      <w:r w:rsidRPr="00B47913">
        <w:rPr>
          <w:rFonts w:ascii="Arial" w:hAnsi="Arial" w:cs="Arial"/>
        </w:rPr>
        <w:t xml:space="preserve">, </w:t>
      </w:r>
      <w:proofErr w:type="spellStart"/>
      <w:r w:rsidRPr="00B47913">
        <w:rPr>
          <w:rFonts w:ascii="Arial" w:hAnsi="Arial" w:cs="Arial"/>
        </w:rPr>
        <w:t>Tannerella</w:t>
      </w:r>
      <w:proofErr w:type="spellEnd"/>
      <w:r w:rsidRPr="00B47913">
        <w:rPr>
          <w:rFonts w:ascii="Arial" w:hAnsi="Arial" w:cs="Arial"/>
        </w:rPr>
        <w:t xml:space="preserve"> forsythia, and </w:t>
      </w:r>
      <w:proofErr w:type="spellStart"/>
      <w:r w:rsidRPr="00B47913">
        <w:rPr>
          <w:rFonts w:ascii="Arial" w:hAnsi="Arial" w:cs="Arial"/>
        </w:rPr>
        <w:t>Prevotella</w:t>
      </w:r>
      <w:proofErr w:type="spellEnd"/>
      <w:r w:rsidRPr="00B47913">
        <w:rPr>
          <w:rFonts w:ascii="Arial" w:hAnsi="Arial" w:cs="Arial"/>
        </w:rPr>
        <w:t xml:space="preserve"> intermedia has the possibility to affect periodontal health during orthodontic treatment</w:t>
      </w:r>
      <w:r w:rsidRPr="00AC49A2">
        <w:rPr>
          <w:rFonts w:ascii="Arial" w:hAnsi="Arial" w:cs="Arial"/>
        </w:rPr>
        <w:t xml:space="preserve">. Materials and Methods: Thirty orthodontic patients (17 females and 13 males; aged mean age 14.1) were included in this study. Subgingival microbial samples were taken from the </w:t>
      </w:r>
      <w:proofErr w:type="spellStart"/>
      <w:r w:rsidRPr="00AC49A2">
        <w:rPr>
          <w:rFonts w:ascii="Arial" w:hAnsi="Arial" w:cs="Arial"/>
        </w:rPr>
        <w:t>mesio</w:t>
      </w:r>
      <w:proofErr w:type="spellEnd"/>
      <w:r w:rsidRPr="00AC49A2">
        <w:rPr>
          <w:rFonts w:ascii="Arial" w:hAnsi="Arial" w:cs="Arial"/>
        </w:rPr>
        <w:t xml:space="preserve">-buccal gingival crevice of the right lower central incisors, the </w:t>
      </w:r>
      <w:proofErr w:type="spellStart"/>
      <w:r w:rsidRPr="00AC49A2">
        <w:rPr>
          <w:rFonts w:ascii="Arial" w:hAnsi="Arial" w:cs="Arial"/>
        </w:rPr>
        <w:t>mesio</w:t>
      </w:r>
      <w:proofErr w:type="spellEnd"/>
      <w:r w:rsidRPr="00AC49A2">
        <w:rPr>
          <w:rFonts w:ascii="Arial" w:hAnsi="Arial" w:cs="Arial"/>
        </w:rPr>
        <w:t xml:space="preserve">-buccal gingival crevice of the left upper first molars, at three different times: before placement of orthodontic appliances (T1), after 12 months of orthodontic appliances placement (T2) and 20 months later (T3). DNA was extracted from the samples with FTA paper, and the 16S rDNA-based PCR detection method was used to determine the prevalence of </w:t>
      </w:r>
      <w:proofErr w:type="spellStart"/>
      <w:r w:rsidRPr="00AC49A2">
        <w:rPr>
          <w:rFonts w:ascii="Arial" w:hAnsi="Arial" w:cs="Arial"/>
        </w:rPr>
        <w:t>Porphyromonas</w:t>
      </w:r>
      <w:proofErr w:type="spellEnd"/>
      <w:r w:rsidRPr="00AC49A2">
        <w:rPr>
          <w:rFonts w:ascii="Arial" w:hAnsi="Arial" w:cs="Arial"/>
        </w:rPr>
        <w:t xml:space="preserve"> </w:t>
      </w:r>
      <w:proofErr w:type="spellStart"/>
      <w:r w:rsidRPr="00AC49A2">
        <w:rPr>
          <w:rFonts w:ascii="Arial" w:hAnsi="Arial" w:cs="Arial"/>
        </w:rPr>
        <w:t>gingivalis</w:t>
      </w:r>
      <w:proofErr w:type="spellEnd"/>
      <w:r w:rsidRPr="00AC49A2">
        <w:rPr>
          <w:rFonts w:ascii="Arial" w:hAnsi="Arial" w:cs="Arial"/>
        </w:rPr>
        <w:t xml:space="preserve">, </w:t>
      </w:r>
      <w:proofErr w:type="spellStart"/>
      <w:r w:rsidRPr="00AC49A2">
        <w:rPr>
          <w:rFonts w:ascii="Arial" w:hAnsi="Arial" w:cs="Arial"/>
        </w:rPr>
        <w:t>Aggregatibacter</w:t>
      </w:r>
      <w:proofErr w:type="spellEnd"/>
      <w:r w:rsidRPr="00AC49A2">
        <w:rPr>
          <w:rFonts w:ascii="Arial" w:hAnsi="Arial" w:cs="Arial"/>
        </w:rPr>
        <w:t xml:space="preserve"> </w:t>
      </w:r>
      <w:proofErr w:type="spellStart"/>
      <w:r w:rsidRPr="00AC49A2">
        <w:rPr>
          <w:rFonts w:ascii="Arial" w:hAnsi="Arial" w:cs="Arial"/>
        </w:rPr>
        <w:t>actinomycetemcomitans</w:t>
      </w:r>
      <w:proofErr w:type="spellEnd"/>
      <w:r w:rsidRPr="00AC49A2">
        <w:rPr>
          <w:rFonts w:ascii="Arial" w:hAnsi="Arial" w:cs="Arial"/>
        </w:rPr>
        <w:t xml:space="preserve">, </w:t>
      </w:r>
      <w:proofErr w:type="spellStart"/>
      <w:r w:rsidRPr="00AC49A2">
        <w:rPr>
          <w:rFonts w:ascii="Arial" w:hAnsi="Arial" w:cs="Arial"/>
        </w:rPr>
        <w:t>Tannerella</w:t>
      </w:r>
      <w:proofErr w:type="spellEnd"/>
      <w:r w:rsidRPr="00AC49A2">
        <w:rPr>
          <w:rFonts w:ascii="Arial" w:hAnsi="Arial" w:cs="Arial"/>
        </w:rPr>
        <w:t xml:space="preserve"> forsythia, and </w:t>
      </w:r>
      <w:proofErr w:type="spellStart"/>
      <w:r w:rsidRPr="00AC49A2">
        <w:rPr>
          <w:rFonts w:ascii="Arial" w:hAnsi="Arial" w:cs="Arial"/>
        </w:rPr>
        <w:t>Prevotella</w:t>
      </w:r>
      <w:proofErr w:type="spellEnd"/>
      <w:r w:rsidRPr="00AC49A2">
        <w:rPr>
          <w:rFonts w:ascii="Arial" w:hAnsi="Arial" w:cs="Arial"/>
        </w:rPr>
        <w:t xml:space="preserve"> intermedia. Results: Presence of </w:t>
      </w:r>
      <w:proofErr w:type="spellStart"/>
      <w:r w:rsidRPr="00AC49A2">
        <w:rPr>
          <w:rFonts w:ascii="Arial" w:hAnsi="Arial" w:cs="Arial"/>
        </w:rPr>
        <w:t>Porphyromonas</w:t>
      </w:r>
      <w:proofErr w:type="spellEnd"/>
      <w:r w:rsidRPr="00AC49A2">
        <w:rPr>
          <w:rFonts w:ascii="Arial" w:hAnsi="Arial" w:cs="Arial"/>
        </w:rPr>
        <w:t xml:space="preserve"> </w:t>
      </w:r>
      <w:proofErr w:type="spellStart"/>
      <w:r w:rsidRPr="00AC49A2">
        <w:rPr>
          <w:rFonts w:ascii="Arial" w:hAnsi="Arial" w:cs="Arial"/>
        </w:rPr>
        <w:t>gingivalis</w:t>
      </w:r>
      <w:proofErr w:type="spellEnd"/>
      <w:r w:rsidRPr="00AC49A2">
        <w:rPr>
          <w:rFonts w:ascii="Arial" w:hAnsi="Arial" w:cs="Arial"/>
        </w:rPr>
        <w:t xml:space="preserve"> and </w:t>
      </w:r>
      <w:proofErr w:type="spellStart"/>
      <w:r w:rsidRPr="00AC49A2">
        <w:rPr>
          <w:rFonts w:ascii="Arial" w:hAnsi="Arial" w:cs="Arial"/>
        </w:rPr>
        <w:t>Tannerella</w:t>
      </w:r>
      <w:proofErr w:type="spellEnd"/>
      <w:r w:rsidRPr="00AC49A2">
        <w:rPr>
          <w:rFonts w:ascii="Arial" w:hAnsi="Arial" w:cs="Arial"/>
        </w:rPr>
        <w:t xml:space="preserve"> forsythia was confirmed since (T1), this prevalence increased after placement the orthodontic appliances. The prevalence for all bacteria studied increase but no statistically significance difference was noted. Evidence of oral bacteria was seen since </w:t>
      </w:r>
      <w:proofErr w:type="gramStart"/>
      <w:r w:rsidRPr="00AC49A2">
        <w:rPr>
          <w:rFonts w:ascii="Arial" w:hAnsi="Arial" w:cs="Arial"/>
        </w:rPr>
        <w:t>T1,</w:t>
      </w:r>
      <w:proofErr w:type="gramEnd"/>
      <w:r w:rsidRPr="00AC49A2">
        <w:rPr>
          <w:rFonts w:ascii="Arial" w:hAnsi="Arial" w:cs="Arial"/>
        </w:rPr>
        <w:t xml:space="preserve"> firstly </w:t>
      </w:r>
      <w:proofErr w:type="spellStart"/>
      <w:r w:rsidRPr="00AC49A2">
        <w:rPr>
          <w:rFonts w:ascii="Arial" w:hAnsi="Arial" w:cs="Arial"/>
        </w:rPr>
        <w:t>Porphyromonas</w:t>
      </w:r>
      <w:proofErr w:type="spellEnd"/>
      <w:r w:rsidRPr="00AC49A2">
        <w:rPr>
          <w:rFonts w:ascii="Arial" w:hAnsi="Arial" w:cs="Arial"/>
        </w:rPr>
        <w:t xml:space="preserve"> </w:t>
      </w:r>
      <w:proofErr w:type="spellStart"/>
      <w:r w:rsidRPr="00AC49A2">
        <w:rPr>
          <w:rFonts w:ascii="Arial" w:hAnsi="Arial" w:cs="Arial"/>
        </w:rPr>
        <w:t>gingivalis</w:t>
      </w:r>
      <w:proofErr w:type="spellEnd"/>
      <w:r w:rsidRPr="00AC49A2">
        <w:rPr>
          <w:rFonts w:ascii="Arial" w:hAnsi="Arial" w:cs="Arial"/>
        </w:rPr>
        <w:t xml:space="preserve"> and </w:t>
      </w:r>
      <w:proofErr w:type="spellStart"/>
      <w:r w:rsidRPr="00AC49A2">
        <w:rPr>
          <w:rFonts w:ascii="Arial" w:hAnsi="Arial" w:cs="Arial"/>
        </w:rPr>
        <w:t>Tannerella</w:t>
      </w:r>
      <w:proofErr w:type="spellEnd"/>
      <w:r w:rsidRPr="00AC49A2">
        <w:rPr>
          <w:rFonts w:ascii="Arial" w:hAnsi="Arial" w:cs="Arial"/>
        </w:rPr>
        <w:t xml:space="preserve"> forsythia, then percentages increasing at T2 and T3, </w:t>
      </w:r>
      <w:proofErr w:type="spellStart"/>
      <w:r w:rsidRPr="00AC49A2">
        <w:rPr>
          <w:rFonts w:ascii="Arial" w:hAnsi="Arial" w:cs="Arial"/>
        </w:rPr>
        <w:t>Aggregatibacter</w:t>
      </w:r>
      <w:proofErr w:type="spellEnd"/>
      <w:r w:rsidRPr="00AC49A2">
        <w:rPr>
          <w:rFonts w:ascii="Arial" w:hAnsi="Arial" w:cs="Arial"/>
        </w:rPr>
        <w:t xml:space="preserve"> </w:t>
      </w:r>
      <w:proofErr w:type="spellStart"/>
      <w:r w:rsidRPr="00AC49A2">
        <w:rPr>
          <w:rFonts w:ascii="Arial" w:hAnsi="Arial" w:cs="Arial"/>
        </w:rPr>
        <w:t>actinomycetemcomitans</w:t>
      </w:r>
      <w:proofErr w:type="spellEnd"/>
      <w:r w:rsidRPr="00AC49A2">
        <w:rPr>
          <w:rFonts w:ascii="Arial" w:hAnsi="Arial" w:cs="Arial"/>
        </w:rPr>
        <w:t xml:space="preserve"> and </w:t>
      </w:r>
      <w:proofErr w:type="spellStart"/>
      <w:r w:rsidRPr="00AC49A2">
        <w:rPr>
          <w:rFonts w:ascii="Arial" w:hAnsi="Arial" w:cs="Arial"/>
        </w:rPr>
        <w:t>Prevotella</w:t>
      </w:r>
      <w:proofErr w:type="spellEnd"/>
      <w:r w:rsidRPr="00AC49A2">
        <w:rPr>
          <w:rFonts w:ascii="Arial" w:hAnsi="Arial" w:cs="Arial"/>
        </w:rPr>
        <w:t xml:space="preserve"> intermedia showed lower levels than </w:t>
      </w:r>
      <w:proofErr w:type="spellStart"/>
      <w:r w:rsidRPr="00AC49A2">
        <w:rPr>
          <w:rFonts w:ascii="Arial" w:hAnsi="Arial" w:cs="Arial"/>
        </w:rPr>
        <w:t>Porphyromonas</w:t>
      </w:r>
      <w:proofErr w:type="spellEnd"/>
      <w:r w:rsidRPr="00AC49A2">
        <w:rPr>
          <w:rFonts w:ascii="Arial" w:hAnsi="Arial" w:cs="Arial"/>
        </w:rPr>
        <w:t xml:space="preserve"> </w:t>
      </w:r>
      <w:proofErr w:type="spellStart"/>
      <w:r w:rsidRPr="00AC49A2">
        <w:rPr>
          <w:rFonts w:ascii="Arial" w:hAnsi="Arial" w:cs="Arial"/>
        </w:rPr>
        <w:t>gingivalis</w:t>
      </w:r>
      <w:proofErr w:type="spellEnd"/>
      <w:r w:rsidRPr="00AC49A2">
        <w:rPr>
          <w:rFonts w:ascii="Arial" w:hAnsi="Arial" w:cs="Arial"/>
        </w:rPr>
        <w:t xml:space="preserve"> and </w:t>
      </w:r>
      <w:proofErr w:type="spellStart"/>
      <w:r w:rsidRPr="00AC49A2">
        <w:rPr>
          <w:rFonts w:ascii="Arial" w:hAnsi="Arial" w:cs="Arial"/>
        </w:rPr>
        <w:t>Tannerella</w:t>
      </w:r>
      <w:proofErr w:type="spellEnd"/>
      <w:r w:rsidRPr="00AC49A2">
        <w:rPr>
          <w:rFonts w:ascii="Arial" w:hAnsi="Arial" w:cs="Arial"/>
        </w:rPr>
        <w:t xml:space="preserve"> forsythia at T.2 and T3. Conclusion: Results suggests that placement of orthodontic appliances modify the subgingival percentage of oral microbiota in case group and all pathogens studied had presence in the </w:t>
      </w:r>
      <w:proofErr w:type="spellStart"/>
      <w:r w:rsidRPr="00AC49A2">
        <w:rPr>
          <w:rFonts w:ascii="Arial" w:hAnsi="Arial" w:cs="Arial"/>
        </w:rPr>
        <w:t>crevicular</w:t>
      </w:r>
      <w:proofErr w:type="spellEnd"/>
      <w:r w:rsidRPr="00AC49A2">
        <w:rPr>
          <w:rFonts w:ascii="Arial" w:hAnsi="Arial" w:cs="Arial"/>
        </w:rPr>
        <w:t xml:space="preserve"> sulcus in control group.</w:t>
      </w:r>
    </w:p>
    <w:p w:rsidR="004C23EC" w:rsidRPr="00067004" w:rsidRDefault="00637F7D">
      <w:pPr>
        <w:rPr>
          <w:rFonts w:eastAsia="MS PGothic"/>
          <w:b/>
          <w:color w:val="000000"/>
          <w:szCs w:val="32"/>
        </w:rPr>
      </w:pPr>
      <w:r>
        <w:rPr>
          <w:rFonts w:eastAsia="MS PGothic"/>
          <w:b/>
          <w:color w:val="000000"/>
          <w:szCs w:val="32"/>
        </w:rPr>
        <w:br/>
      </w:r>
    </w:p>
    <w:p w:rsidR="00AF6F46" w:rsidRPr="00F60648" w:rsidRDefault="00AF6F46">
      <w:pPr>
        <w:rPr>
          <w:rFonts w:eastAsia="MS PGothic"/>
          <w:color w:val="000000"/>
          <w:szCs w:val="32"/>
        </w:rPr>
      </w:pPr>
    </w:p>
    <w:p w:rsidR="00AF6F46" w:rsidRDefault="00AF6F46">
      <w:pPr>
        <w:rPr>
          <w:rFonts w:eastAsia="MS PGothic"/>
          <w:color w:val="000000"/>
          <w:szCs w:val="32"/>
        </w:rPr>
      </w:pPr>
    </w:p>
    <w:p w:rsidR="000D6F5C" w:rsidRDefault="000D6F5C">
      <w:pPr>
        <w:rPr>
          <w:rFonts w:eastAsia="MS PGothic"/>
          <w:color w:val="000000"/>
          <w:szCs w:val="32"/>
        </w:rPr>
      </w:pPr>
    </w:p>
    <w:p w:rsidR="000D6F5C" w:rsidRDefault="000D6F5C">
      <w:pPr>
        <w:rPr>
          <w:rFonts w:eastAsia="MS PGothic"/>
          <w:color w:val="000000"/>
          <w:szCs w:val="32"/>
        </w:rPr>
      </w:pPr>
    </w:p>
    <w:p w:rsidR="00C41A56" w:rsidRDefault="00C41A56" w:rsidP="00AF6F46">
      <w:pPr>
        <w:rPr>
          <w:rFonts w:ascii="Verdana" w:eastAsia="MS PGothic" w:hAnsi="Verdana"/>
          <w:b/>
          <w:i/>
          <w:color w:val="000000"/>
          <w:sz w:val="20"/>
          <w:szCs w:val="18"/>
          <w:u w:val="single"/>
        </w:rPr>
      </w:pPr>
    </w:p>
    <w:p w:rsidR="00AF6F46" w:rsidRPr="00D178B8" w:rsidRDefault="00AF6F46" w:rsidP="00AF6F46">
      <w:pPr>
        <w:rPr>
          <w:rFonts w:ascii="Verdana" w:eastAsia="MS PGothic" w:hAnsi="Verdana"/>
          <w:b/>
          <w:i/>
          <w:color w:val="000000"/>
          <w:sz w:val="20"/>
          <w:szCs w:val="18"/>
          <w:u w:val="single"/>
        </w:rPr>
      </w:pPr>
      <w:r w:rsidRPr="00D178B8">
        <w:rPr>
          <w:rFonts w:ascii="Verdana" w:eastAsia="MS PGothic" w:hAnsi="Verdana"/>
          <w:b/>
          <w:i/>
          <w:color w:val="000000"/>
          <w:sz w:val="20"/>
          <w:szCs w:val="18"/>
          <w:u w:val="single"/>
        </w:rPr>
        <w:lastRenderedPageBreak/>
        <w:t>Biography</w:t>
      </w:r>
      <w:r w:rsidR="000D6F5C" w:rsidRPr="00D178B8">
        <w:rPr>
          <w:rFonts w:ascii="Verdana" w:eastAsia="MS PGothic" w:hAnsi="Verdana"/>
          <w:b/>
          <w:i/>
          <w:color w:val="000000"/>
          <w:sz w:val="20"/>
          <w:szCs w:val="18"/>
          <w:u w:val="single"/>
        </w:rPr>
        <w:t>:</w:t>
      </w:r>
    </w:p>
    <w:p w:rsidR="006F0D3D" w:rsidRDefault="006F0D3D" w:rsidP="006F0D3D">
      <w:pPr>
        <w:widowControl w:val="0"/>
        <w:autoSpaceDE w:val="0"/>
        <w:autoSpaceDN w:val="0"/>
        <w:adjustRightInd w:val="0"/>
        <w:rPr>
          <w:rFonts w:ascii="Verdana" w:eastAsia="Arial Unicode MS" w:hAnsi="Verdana"/>
          <w:b/>
          <w:bCs/>
          <w:i/>
          <w:iCs/>
          <w:sz w:val="20"/>
          <w:szCs w:val="20"/>
        </w:rPr>
      </w:pPr>
    </w:p>
    <w:p w:rsidR="006F0D3D" w:rsidRPr="00D178B8" w:rsidRDefault="006F0D3D" w:rsidP="006F0D3D">
      <w:pPr>
        <w:widowControl w:val="0"/>
        <w:autoSpaceDE w:val="0"/>
        <w:autoSpaceDN w:val="0"/>
        <w:adjustRightInd w:val="0"/>
        <w:rPr>
          <w:rFonts w:ascii="Arial" w:eastAsia="Arial Unicode MS" w:hAnsi="Arial" w:cs="Arial"/>
          <w:sz w:val="20"/>
          <w:szCs w:val="20"/>
        </w:rPr>
      </w:pPr>
      <w:r w:rsidRPr="00D178B8">
        <w:rPr>
          <w:rFonts w:ascii="Arial" w:eastAsia="Arial Unicode MS" w:hAnsi="Arial" w:cs="Arial"/>
          <w:b/>
          <w:bCs/>
          <w:iCs/>
          <w:sz w:val="20"/>
          <w:szCs w:val="20"/>
        </w:rPr>
        <w:t>University of Guadalajara</w:t>
      </w:r>
      <w:r w:rsidRPr="00D178B8">
        <w:rPr>
          <w:rFonts w:ascii="Arial" w:eastAsia="Arial Unicode MS" w:hAnsi="Arial" w:cs="Arial"/>
          <w:sz w:val="20"/>
          <w:szCs w:val="20"/>
        </w:rPr>
        <w:t>,</w:t>
      </w:r>
      <w:r w:rsidRPr="00D178B8">
        <w:rPr>
          <w:rFonts w:ascii="Arial" w:eastAsia="Arial Unicode MS" w:hAnsi="Arial" w:cs="Arial"/>
          <w:b/>
          <w:bCs/>
          <w:iCs/>
          <w:sz w:val="20"/>
          <w:szCs w:val="20"/>
        </w:rPr>
        <w:t xml:space="preserve"> </w:t>
      </w:r>
      <w:r w:rsidRPr="00D178B8">
        <w:rPr>
          <w:rFonts w:ascii="Arial" w:eastAsia="Arial Unicode MS" w:hAnsi="Arial" w:cs="Arial"/>
          <w:sz w:val="20"/>
          <w:szCs w:val="20"/>
        </w:rPr>
        <w:br/>
        <w:t xml:space="preserve">Doctor Dental Surgery Degree (1981-1985)  School of Dentistry </w:t>
      </w:r>
      <w:r w:rsidRPr="00D178B8">
        <w:rPr>
          <w:rFonts w:ascii="Arial" w:eastAsia="Arial Unicode MS" w:hAnsi="Arial" w:cs="Arial"/>
          <w:sz w:val="20"/>
          <w:szCs w:val="20"/>
        </w:rPr>
        <w:br/>
      </w:r>
      <w:r w:rsidRPr="00D178B8">
        <w:rPr>
          <w:rFonts w:ascii="Arial" w:eastAsia="Arial Unicode MS" w:hAnsi="Arial" w:cs="Arial"/>
          <w:b/>
          <w:bCs/>
          <w:iCs/>
          <w:sz w:val="20"/>
          <w:szCs w:val="20"/>
        </w:rPr>
        <w:t>University of Sao Paulo Brazil</w:t>
      </w:r>
    </w:p>
    <w:p w:rsidR="006F0D3D" w:rsidRPr="00D178B8" w:rsidRDefault="006F0D3D" w:rsidP="006F0D3D">
      <w:pPr>
        <w:widowControl w:val="0"/>
        <w:autoSpaceDE w:val="0"/>
        <w:autoSpaceDN w:val="0"/>
        <w:adjustRightInd w:val="0"/>
        <w:rPr>
          <w:rFonts w:ascii="Arial" w:eastAsia="Arial Unicode MS" w:hAnsi="Arial" w:cs="Arial"/>
          <w:sz w:val="20"/>
          <w:szCs w:val="20"/>
        </w:rPr>
      </w:pPr>
      <w:proofErr w:type="spellStart"/>
      <w:r w:rsidRPr="00D178B8">
        <w:rPr>
          <w:rFonts w:ascii="Arial" w:eastAsia="Arial Unicode MS" w:hAnsi="Arial" w:cs="Arial"/>
          <w:sz w:val="20"/>
          <w:szCs w:val="20"/>
        </w:rPr>
        <w:t>Speciality</w:t>
      </w:r>
      <w:proofErr w:type="spellEnd"/>
      <w:r w:rsidRPr="00D178B8">
        <w:rPr>
          <w:rFonts w:ascii="Arial" w:eastAsia="Arial Unicode MS" w:hAnsi="Arial" w:cs="Arial"/>
          <w:sz w:val="20"/>
          <w:szCs w:val="20"/>
        </w:rPr>
        <w:t xml:space="preserve"> in Orthodontics (1992-1995) School of Dentistry of Bauru </w:t>
      </w:r>
    </w:p>
    <w:p w:rsidR="006F0D3D" w:rsidRPr="00D178B8" w:rsidRDefault="006F0D3D" w:rsidP="006F0D3D">
      <w:pPr>
        <w:widowControl w:val="0"/>
        <w:autoSpaceDE w:val="0"/>
        <w:autoSpaceDN w:val="0"/>
        <w:adjustRightInd w:val="0"/>
        <w:rPr>
          <w:rFonts w:ascii="Arial" w:eastAsia="Arial Unicode MS" w:hAnsi="Arial" w:cs="Arial"/>
          <w:sz w:val="20"/>
          <w:szCs w:val="20"/>
        </w:rPr>
      </w:pPr>
      <w:r w:rsidRPr="00D178B8">
        <w:rPr>
          <w:rFonts w:ascii="Arial" w:eastAsia="Arial Unicode MS" w:hAnsi="Arial" w:cs="Arial"/>
          <w:b/>
          <w:bCs/>
          <w:iCs/>
          <w:sz w:val="20"/>
          <w:szCs w:val="20"/>
        </w:rPr>
        <w:t xml:space="preserve">University of Sao Paulo Brazil  </w:t>
      </w:r>
    </w:p>
    <w:p w:rsidR="006F0D3D" w:rsidRPr="00D178B8" w:rsidRDefault="006F0D3D" w:rsidP="006F0D3D">
      <w:pPr>
        <w:widowControl w:val="0"/>
        <w:autoSpaceDE w:val="0"/>
        <w:autoSpaceDN w:val="0"/>
        <w:adjustRightInd w:val="0"/>
        <w:rPr>
          <w:rFonts w:ascii="Arial" w:eastAsia="Arial Unicode MS" w:hAnsi="Arial" w:cs="Arial"/>
          <w:sz w:val="20"/>
          <w:szCs w:val="20"/>
        </w:rPr>
      </w:pPr>
      <w:r w:rsidRPr="00D178B8">
        <w:rPr>
          <w:rFonts w:ascii="Arial" w:eastAsia="Arial Unicode MS" w:hAnsi="Arial" w:cs="Arial"/>
          <w:sz w:val="20"/>
          <w:szCs w:val="20"/>
        </w:rPr>
        <w:t>Master Science Degree in Dentistry (1995-1998) School of Dentistry of Bauru</w:t>
      </w:r>
    </w:p>
    <w:p w:rsidR="006F0D3D" w:rsidRPr="00D178B8" w:rsidRDefault="006F0D3D" w:rsidP="006F0D3D">
      <w:pPr>
        <w:widowControl w:val="0"/>
        <w:autoSpaceDE w:val="0"/>
        <w:autoSpaceDN w:val="0"/>
        <w:adjustRightInd w:val="0"/>
        <w:rPr>
          <w:rFonts w:ascii="Arial" w:eastAsia="Arial Unicode MS" w:hAnsi="Arial" w:cs="Arial"/>
          <w:b/>
          <w:bCs/>
          <w:iCs/>
          <w:sz w:val="20"/>
          <w:szCs w:val="20"/>
        </w:rPr>
      </w:pPr>
      <w:proofErr w:type="spellStart"/>
      <w:r w:rsidRPr="00D178B8">
        <w:rPr>
          <w:rFonts w:ascii="Arial" w:eastAsia="Arial Unicode MS" w:hAnsi="Arial" w:cs="Arial"/>
          <w:b/>
          <w:bCs/>
          <w:iCs/>
          <w:sz w:val="20"/>
          <w:szCs w:val="20"/>
        </w:rPr>
        <w:t>Paulista</w:t>
      </w:r>
      <w:proofErr w:type="spellEnd"/>
      <w:r w:rsidRPr="00D178B8">
        <w:rPr>
          <w:rFonts w:ascii="Arial" w:eastAsia="Arial Unicode MS" w:hAnsi="Arial" w:cs="Arial"/>
          <w:b/>
          <w:bCs/>
          <w:iCs/>
          <w:sz w:val="20"/>
          <w:szCs w:val="20"/>
        </w:rPr>
        <w:t xml:space="preserve"> State University of Brazil</w:t>
      </w:r>
    </w:p>
    <w:p w:rsidR="006F0D3D" w:rsidRPr="00D178B8" w:rsidRDefault="006F0D3D" w:rsidP="006F0D3D">
      <w:pPr>
        <w:widowControl w:val="0"/>
        <w:autoSpaceDE w:val="0"/>
        <w:autoSpaceDN w:val="0"/>
        <w:adjustRightInd w:val="0"/>
        <w:rPr>
          <w:rFonts w:ascii="Arial" w:eastAsia="Arial Unicode MS" w:hAnsi="Arial" w:cs="Arial"/>
          <w:sz w:val="20"/>
          <w:szCs w:val="20"/>
        </w:rPr>
      </w:pPr>
      <w:proofErr w:type="spellStart"/>
      <w:r w:rsidRPr="00D178B8">
        <w:rPr>
          <w:rFonts w:ascii="Arial" w:eastAsia="Arial Unicode MS" w:hAnsi="Arial" w:cs="Arial"/>
          <w:bCs/>
          <w:iCs/>
          <w:sz w:val="20"/>
          <w:szCs w:val="20"/>
        </w:rPr>
        <w:t>Phd</w:t>
      </w:r>
      <w:proofErr w:type="spellEnd"/>
      <w:r w:rsidRPr="00D178B8">
        <w:rPr>
          <w:rFonts w:ascii="Arial" w:eastAsia="Arial Unicode MS" w:hAnsi="Arial" w:cs="Arial"/>
          <w:bCs/>
          <w:iCs/>
          <w:sz w:val="20"/>
          <w:szCs w:val="20"/>
        </w:rPr>
        <w:t xml:space="preserve"> in Dentistry (2011) </w:t>
      </w:r>
      <w:r w:rsidRPr="00D178B8">
        <w:rPr>
          <w:rFonts w:ascii="Arial" w:eastAsia="Arial Unicode MS" w:hAnsi="Arial" w:cs="Arial"/>
          <w:sz w:val="20"/>
          <w:szCs w:val="20"/>
        </w:rPr>
        <w:t>School of Dentistry UNESP</w:t>
      </w:r>
    </w:p>
    <w:p w:rsidR="006F0D3D" w:rsidRDefault="006F0D3D" w:rsidP="006F0D3D">
      <w:pPr>
        <w:widowControl w:val="0"/>
        <w:autoSpaceDE w:val="0"/>
        <w:autoSpaceDN w:val="0"/>
        <w:adjustRightInd w:val="0"/>
        <w:rPr>
          <w:rFonts w:ascii="Verdana" w:eastAsia="Arial Unicode MS" w:hAnsi="Verdana" w:cs="Verdana"/>
          <w:sz w:val="20"/>
          <w:szCs w:val="20"/>
        </w:rPr>
      </w:pPr>
    </w:p>
    <w:p w:rsidR="006F0D3D" w:rsidRDefault="006F0D3D" w:rsidP="006F0D3D">
      <w:pPr>
        <w:widowControl w:val="0"/>
        <w:autoSpaceDE w:val="0"/>
        <w:autoSpaceDN w:val="0"/>
        <w:adjustRightInd w:val="0"/>
        <w:rPr>
          <w:rFonts w:ascii="Verdana" w:eastAsia="Arial Unicode MS" w:hAnsi="Verdana" w:cs="Verdana"/>
          <w:b/>
          <w:bCs/>
          <w:i/>
          <w:iCs/>
          <w:sz w:val="20"/>
          <w:szCs w:val="20"/>
          <w:u w:val="single"/>
        </w:rPr>
      </w:pPr>
      <w:r>
        <w:rPr>
          <w:rFonts w:ascii="Verdana" w:eastAsia="Arial Unicode MS" w:hAnsi="Verdana" w:cs="Verdana"/>
          <w:b/>
          <w:bCs/>
          <w:i/>
          <w:iCs/>
          <w:sz w:val="20"/>
          <w:szCs w:val="20"/>
          <w:u w:val="single"/>
        </w:rPr>
        <w:t>Career History</w:t>
      </w:r>
    </w:p>
    <w:p w:rsidR="006F0D3D" w:rsidRDefault="006F0D3D" w:rsidP="006F0D3D">
      <w:pPr>
        <w:widowControl w:val="0"/>
        <w:autoSpaceDE w:val="0"/>
        <w:autoSpaceDN w:val="0"/>
        <w:adjustRightInd w:val="0"/>
        <w:rPr>
          <w:rFonts w:ascii="Verdana" w:eastAsia="Arial Unicode MS" w:hAnsi="Verdana"/>
          <w:b/>
          <w:bCs/>
          <w:sz w:val="20"/>
          <w:szCs w:val="20"/>
        </w:rPr>
      </w:pPr>
    </w:p>
    <w:p w:rsidR="006F0D3D" w:rsidRDefault="006F0D3D" w:rsidP="006F0D3D">
      <w:pPr>
        <w:widowControl w:val="0"/>
        <w:autoSpaceDE w:val="0"/>
        <w:autoSpaceDN w:val="0"/>
        <w:adjustRightInd w:val="0"/>
        <w:rPr>
          <w:rFonts w:ascii="Verdana" w:eastAsia="Arial Unicode MS" w:hAnsi="Verdana"/>
          <w:b/>
          <w:bCs/>
          <w:i/>
          <w:iCs/>
          <w:sz w:val="20"/>
          <w:szCs w:val="20"/>
          <w:u w:val="single"/>
        </w:rPr>
      </w:pPr>
      <w:r>
        <w:rPr>
          <w:rFonts w:ascii="Verdana" w:eastAsia="Arial Unicode MS" w:hAnsi="Verdana" w:cs="Verdana"/>
          <w:b/>
          <w:bCs/>
          <w:sz w:val="20"/>
          <w:szCs w:val="20"/>
        </w:rPr>
        <w:t>1991-1992</w:t>
      </w:r>
    </w:p>
    <w:p w:rsidR="006F0D3D" w:rsidRPr="006F0D3D" w:rsidRDefault="006F0D3D" w:rsidP="006F0D3D">
      <w:pPr>
        <w:widowControl w:val="0"/>
        <w:autoSpaceDE w:val="0"/>
        <w:autoSpaceDN w:val="0"/>
        <w:adjustRightInd w:val="0"/>
        <w:rPr>
          <w:rFonts w:ascii="Arial" w:eastAsia="Arial Unicode MS" w:hAnsi="Arial" w:cs="Arial"/>
          <w:sz w:val="20"/>
          <w:szCs w:val="20"/>
        </w:rPr>
      </w:pPr>
      <w:r w:rsidRPr="006F0D3D">
        <w:rPr>
          <w:rFonts w:ascii="Arial" w:eastAsia="Arial Unicode MS" w:hAnsi="Arial" w:cs="Arial"/>
          <w:b/>
          <w:bCs/>
          <w:sz w:val="20"/>
          <w:szCs w:val="20"/>
        </w:rPr>
        <w:t>Associate Professor</w:t>
      </w:r>
      <w:r w:rsidRPr="006F0D3D">
        <w:rPr>
          <w:rFonts w:ascii="Arial" w:eastAsia="Arial Unicode MS" w:hAnsi="Arial" w:cs="Arial"/>
          <w:sz w:val="20"/>
          <w:szCs w:val="20"/>
        </w:rPr>
        <w:t xml:space="preserve">, Department of Biomedical Sciences, </w:t>
      </w:r>
      <w:smartTag w:uri="urn:schemas-microsoft-com:office:smarttags" w:element="PlaceType">
        <w:smartTag w:uri="urn:schemas-microsoft-com:office:smarttags" w:element="country-region">
          <w:r w:rsidRPr="006F0D3D">
            <w:rPr>
              <w:rFonts w:ascii="Arial" w:eastAsia="Arial Unicode MS" w:hAnsi="Arial" w:cs="Arial"/>
              <w:sz w:val="20"/>
              <w:szCs w:val="20"/>
            </w:rPr>
            <w:t>Center</w:t>
          </w:r>
        </w:smartTag>
      </w:smartTag>
      <w:r w:rsidRPr="006F0D3D">
        <w:rPr>
          <w:rFonts w:ascii="Arial" w:eastAsia="Arial Unicode MS" w:hAnsi="Arial" w:cs="Arial"/>
          <w:sz w:val="20"/>
          <w:szCs w:val="20"/>
        </w:rPr>
        <w:t xml:space="preserve"> of </w:t>
      </w:r>
      <w:smartTag w:uri="urn:schemas-microsoft-com:office:smarttags" w:element="PlaceName">
        <w:smartTag w:uri="urn:schemas-microsoft-com:office:smarttags" w:element="country-region">
          <w:r w:rsidRPr="006F0D3D">
            <w:rPr>
              <w:rFonts w:ascii="Arial" w:eastAsia="Arial Unicode MS" w:hAnsi="Arial" w:cs="Arial"/>
              <w:sz w:val="20"/>
              <w:szCs w:val="20"/>
            </w:rPr>
            <w:t>Biology</w:t>
          </w:r>
        </w:smartTag>
      </w:smartTag>
      <w:r w:rsidRPr="006F0D3D">
        <w:rPr>
          <w:rFonts w:ascii="Arial" w:eastAsia="Arial Unicode MS" w:hAnsi="Arial" w:cs="Arial"/>
          <w:sz w:val="20"/>
          <w:szCs w:val="20"/>
        </w:rPr>
        <w:t xml:space="preserve"> and Medical Sciences - </w:t>
      </w:r>
      <w:smartTag w:uri="urn:schemas-microsoft-com:office:smarttags" w:element="place">
        <w:smartTag w:uri="urn:schemas-microsoft-com:office:smarttags" w:element="country-region">
          <w:smartTag w:uri="urn:schemas-microsoft-com:office:smarttags" w:element="City">
            <w:smartTag w:uri="urn:schemas-microsoft-com:office:smarttags" w:element="country-region">
              <w:r w:rsidRPr="006F0D3D">
                <w:rPr>
                  <w:rFonts w:ascii="Arial" w:eastAsia="Arial Unicode MS" w:hAnsi="Arial" w:cs="Arial"/>
                  <w:sz w:val="20"/>
                  <w:szCs w:val="20"/>
                </w:rPr>
                <w:t>University of Guadalajara</w:t>
              </w:r>
            </w:smartTag>
          </w:smartTag>
          <w:r w:rsidRPr="006F0D3D">
            <w:rPr>
              <w:rFonts w:ascii="Arial" w:eastAsia="Arial Unicode MS" w:hAnsi="Arial" w:cs="Arial"/>
              <w:sz w:val="20"/>
              <w:szCs w:val="20"/>
            </w:rPr>
            <w:t xml:space="preserve"> </w:t>
          </w:r>
          <w:smartTag w:uri="urn:schemas-microsoft-com:office:smarttags" w:element="country-region">
            <w:r w:rsidRPr="006F0D3D">
              <w:rPr>
                <w:rFonts w:ascii="Arial" w:eastAsia="Arial Unicode MS" w:hAnsi="Arial" w:cs="Arial"/>
                <w:sz w:val="20"/>
                <w:szCs w:val="20"/>
              </w:rPr>
              <w:t>Mexico</w:t>
            </w:r>
          </w:smartTag>
        </w:smartTag>
      </w:smartTag>
    </w:p>
    <w:p w:rsidR="006F0D3D" w:rsidRPr="006F0D3D" w:rsidRDefault="006F0D3D" w:rsidP="006F0D3D">
      <w:pPr>
        <w:widowControl w:val="0"/>
        <w:autoSpaceDE w:val="0"/>
        <w:autoSpaceDN w:val="0"/>
        <w:adjustRightInd w:val="0"/>
        <w:rPr>
          <w:rFonts w:ascii="Arial" w:eastAsia="Arial Unicode MS" w:hAnsi="Arial" w:cs="Arial"/>
          <w:b/>
          <w:bCs/>
          <w:sz w:val="20"/>
          <w:szCs w:val="20"/>
        </w:rPr>
      </w:pPr>
      <w:r w:rsidRPr="006F0D3D">
        <w:rPr>
          <w:rFonts w:ascii="Arial" w:eastAsia="Arial Unicode MS" w:hAnsi="Arial" w:cs="Arial"/>
          <w:b/>
          <w:bCs/>
          <w:sz w:val="20"/>
          <w:szCs w:val="20"/>
        </w:rPr>
        <w:t>1999</w:t>
      </w:r>
    </w:p>
    <w:p w:rsidR="006F0D3D" w:rsidRPr="006F0D3D" w:rsidRDefault="006F0D3D" w:rsidP="006F0D3D">
      <w:pPr>
        <w:widowControl w:val="0"/>
        <w:autoSpaceDE w:val="0"/>
        <w:autoSpaceDN w:val="0"/>
        <w:adjustRightInd w:val="0"/>
        <w:rPr>
          <w:rFonts w:ascii="Arial" w:eastAsia="Arial Unicode MS" w:hAnsi="Arial" w:cs="Arial"/>
          <w:sz w:val="20"/>
          <w:szCs w:val="20"/>
        </w:rPr>
      </w:pPr>
      <w:r w:rsidRPr="006F0D3D">
        <w:rPr>
          <w:rFonts w:ascii="Arial" w:eastAsia="Arial Unicode MS" w:hAnsi="Arial" w:cs="Arial"/>
          <w:b/>
          <w:bCs/>
          <w:sz w:val="20"/>
          <w:szCs w:val="20"/>
        </w:rPr>
        <w:t>Associate Professor</w:t>
      </w:r>
      <w:r w:rsidRPr="006F0D3D">
        <w:rPr>
          <w:rFonts w:ascii="Arial" w:eastAsia="Arial Unicode MS" w:hAnsi="Arial" w:cs="Arial"/>
          <w:sz w:val="20"/>
          <w:szCs w:val="20"/>
        </w:rPr>
        <w:t xml:space="preserve">, Department of Endodontic </w:t>
      </w:r>
      <w:smartTag w:uri="urn:schemas-microsoft-com:office:smarttags" w:element="PlaceType">
        <w:smartTag w:uri="urn:schemas-microsoft-com:office:smarttags" w:element="country-region">
          <w:r w:rsidRPr="006F0D3D">
            <w:rPr>
              <w:rFonts w:ascii="Arial" w:eastAsia="Arial Unicode MS" w:hAnsi="Arial" w:cs="Arial"/>
              <w:sz w:val="20"/>
              <w:szCs w:val="20"/>
            </w:rPr>
            <w:t>School</w:t>
          </w:r>
        </w:smartTag>
      </w:smartTag>
      <w:r w:rsidRPr="006F0D3D">
        <w:rPr>
          <w:rFonts w:ascii="Arial" w:eastAsia="Arial Unicode MS" w:hAnsi="Arial" w:cs="Arial"/>
          <w:sz w:val="20"/>
          <w:szCs w:val="20"/>
        </w:rPr>
        <w:t xml:space="preserve"> of </w:t>
      </w:r>
      <w:smartTag w:uri="urn:schemas-microsoft-com:office:smarttags" w:element="PlaceName">
        <w:smartTag w:uri="urn:schemas-microsoft-com:office:smarttags" w:element="country-region">
          <w:r w:rsidRPr="006F0D3D">
            <w:rPr>
              <w:rFonts w:ascii="Arial" w:eastAsia="Arial Unicode MS" w:hAnsi="Arial" w:cs="Arial"/>
              <w:sz w:val="20"/>
              <w:szCs w:val="20"/>
            </w:rPr>
            <w:t>Dentistry</w:t>
          </w:r>
        </w:smartTag>
      </w:smartTag>
      <w:r w:rsidRPr="006F0D3D">
        <w:rPr>
          <w:rFonts w:ascii="Arial" w:eastAsia="Arial Unicode MS" w:hAnsi="Arial" w:cs="Arial"/>
          <w:sz w:val="20"/>
          <w:szCs w:val="20"/>
        </w:rPr>
        <w:t xml:space="preserve"> at </w:t>
      </w:r>
      <w:smartTag w:uri="urn:schemas-microsoft-com:office:smarttags" w:element="place">
        <w:smartTag w:uri="urn:schemas-microsoft-com:office:smarttags" w:element="country-region">
          <w:smartTag w:uri="urn:schemas-microsoft-com:office:smarttags" w:element="City">
            <w:smartTag w:uri="urn:schemas-microsoft-com:office:smarttags" w:element="country-region">
              <w:r w:rsidRPr="006F0D3D">
                <w:rPr>
                  <w:rFonts w:ascii="Arial" w:eastAsia="Arial Unicode MS" w:hAnsi="Arial" w:cs="Arial"/>
                  <w:sz w:val="20"/>
                  <w:szCs w:val="20"/>
                </w:rPr>
                <w:t>University of Guadalajara</w:t>
              </w:r>
            </w:smartTag>
          </w:smartTag>
          <w:r w:rsidRPr="006F0D3D">
            <w:rPr>
              <w:rFonts w:ascii="Arial" w:eastAsia="Arial Unicode MS" w:hAnsi="Arial" w:cs="Arial"/>
              <w:sz w:val="20"/>
              <w:szCs w:val="20"/>
            </w:rPr>
            <w:t xml:space="preserve"> </w:t>
          </w:r>
          <w:smartTag w:uri="urn:schemas-microsoft-com:office:smarttags" w:element="country-region">
            <w:r w:rsidRPr="006F0D3D">
              <w:rPr>
                <w:rFonts w:ascii="Arial" w:eastAsia="Arial Unicode MS" w:hAnsi="Arial" w:cs="Arial"/>
                <w:sz w:val="20"/>
                <w:szCs w:val="20"/>
              </w:rPr>
              <w:t>Mexico</w:t>
            </w:r>
          </w:smartTag>
        </w:smartTag>
      </w:smartTag>
    </w:p>
    <w:p w:rsidR="006F0D3D" w:rsidRPr="006F0D3D" w:rsidRDefault="006F0D3D" w:rsidP="006F0D3D">
      <w:pPr>
        <w:widowControl w:val="0"/>
        <w:autoSpaceDE w:val="0"/>
        <w:autoSpaceDN w:val="0"/>
        <w:adjustRightInd w:val="0"/>
        <w:rPr>
          <w:rFonts w:ascii="Arial" w:eastAsia="Arial Unicode MS" w:hAnsi="Arial" w:cs="Arial"/>
          <w:b/>
          <w:bCs/>
          <w:sz w:val="20"/>
          <w:szCs w:val="20"/>
        </w:rPr>
      </w:pPr>
      <w:r w:rsidRPr="006F0D3D">
        <w:rPr>
          <w:rFonts w:ascii="Arial" w:eastAsia="Arial Unicode MS" w:hAnsi="Arial" w:cs="Arial"/>
          <w:b/>
          <w:bCs/>
          <w:sz w:val="20"/>
          <w:szCs w:val="20"/>
        </w:rPr>
        <w:t>2000</w:t>
      </w:r>
    </w:p>
    <w:p w:rsidR="006F0D3D" w:rsidRPr="00C41A56" w:rsidRDefault="006F0D3D" w:rsidP="00C41A56">
      <w:pPr>
        <w:widowControl w:val="0"/>
        <w:autoSpaceDE w:val="0"/>
        <w:autoSpaceDN w:val="0"/>
        <w:adjustRightInd w:val="0"/>
        <w:jc w:val="both"/>
        <w:rPr>
          <w:rFonts w:ascii="Arial" w:eastAsia="Arial Unicode MS" w:hAnsi="Arial" w:cs="Arial"/>
          <w:sz w:val="20"/>
          <w:szCs w:val="20"/>
        </w:rPr>
      </w:pPr>
      <w:r w:rsidRPr="006F0D3D">
        <w:rPr>
          <w:rFonts w:ascii="Arial" w:eastAsia="Arial Unicode MS" w:hAnsi="Arial" w:cs="Arial"/>
          <w:b/>
          <w:bCs/>
          <w:sz w:val="20"/>
          <w:szCs w:val="20"/>
        </w:rPr>
        <w:t>Associate Professor,</w:t>
      </w:r>
      <w:r w:rsidRPr="006F0D3D">
        <w:rPr>
          <w:rFonts w:ascii="Arial" w:eastAsia="Arial Unicode MS" w:hAnsi="Arial" w:cs="Arial"/>
          <w:sz w:val="20"/>
          <w:szCs w:val="20"/>
        </w:rPr>
        <w:t xml:space="preserve"> Department of Orthodontic at University </w:t>
      </w:r>
      <w:proofErr w:type="spellStart"/>
      <w:r w:rsidRPr="006F0D3D">
        <w:rPr>
          <w:rFonts w:ascii="Arial" w:eastAsia="Arial Unicode MS" w:hAnsi="Arial" w:cs="Arial"/>
          <w:sz w:val="20"/>
          <w:szCs w:val="20"/>
        </w:rPr>
        <w:t>Autonoma</w:t>
      </w:r>
      <w:proofErr w:type="spellEnd"/>
      <w:r w:rsidRPr="006F0D3D">
        <w:rPr>
          <w:rFonts w:ascii="Arial" w:eastAsia="Arial Unicode MS" w:hAnsi="Arial" w:cs="Arial"/>
          <w:sz w:val="20"/>
          <w:szCs w:val="20"/>
        </w:rPr>
        <w:t xml:space="preserve"> of </w:t>
      </w:r>
      <w:proofErr w:type="gramStart"/>
      <w:r w:rsidRPr="006F0D3D">
        <w:rPr>
          <w:rFonts w:ascii="Arial" w:eastAsia="Arial Unicode MS" w:hAnsi="Arial" w:cs="Arial"/>
          <w:sz w:val="20"/>
          <w:szCs w:val="20"/>
        </w:rPr>
        <w:t>Guadalajara  Mexico</w:t>
      </w:r>
      <w:proofErr w:type="gramEnd"/>
      <w:r w:rsidR="00C41A56">
        <w:rPr>
          <w:rFonts w:ascii="Arial" w:eastAsia="Arial Unicode MS" w:hAnsi="Arial" w:cs="Arial"/>
          <w:sz w:val="20"/>
          <w:szCs w:val="20"/>
        </w:rPr>
        <w:t xml:space="preserve">  </w:t>
      </w:r>
      <w:r w:rsidRPr="006F0D3D">
        <w:rPr>
          <w:rFonts w:ascii="Arial" w:eastAsia="Arial Unicode MS" w:hAnsi="Arial" w:cs="Arial"/>
          <w:b/>
          <w:bCs/>
          <w:sz w:val="20"/>
          <w:szCs w:val="20"/>
        </w:rPr>
        <w:t xml:space="preserve">2001 </w:t>
      </w:r>
    </w:p>
    <w:p w:rsidR="006F0D3D" w:rsidRPr="006F0D3D" w:rsidRDefault="006F0D3D" w:rsidP="00C41A56">
      <w:pPr>
        <w:widowControl w:val="0"/>
        <w:autoSpaceDE w:val="0"/>
        <w:autoSpaceDN w:val="0"/>
        <w:adjustRightInd w:val="0"/>
        <w:jc w:val="both"/>
        <w:rPr>
          <w:rFonts w:ascii="Arial" w:eastAsia="Arial Unicode MS" w:hAnsi="Arial" w:cs="Arial"/>
          <w:sz w:val="20"/>
          <w:szCs w:val="20"/>
        </w:rPr>
      </w:pPr>
      <w:r w:rsidRPr="006F0D3D">
        <w:rPr>
          <w:rFonts w:ascii="Arial" w:eastAsia="Arial Unicode MS" w:hAnsi="Arial" w:cs="Arial"/>
          <w:b/>
          <w:bCs/>
          <w:sz w:val="20"/>
          <w:szCs w:val="20"/>
        </w:rPr>
        <w:t>Associate Professor</w:t>
      </w:r>
      <w:r w:rsidRPr="006F0D3D">
        <w:rPr>
          <w:rFonts w:ascii="Arial" w:eastAsia="Arial Unicode MS" w:hAnsi="Arial" w:cs="Arial"/>
          <w:sz w:val="20"/>
          <w:szCs w:val="20"/>
        </w:rPr>
        <w:t xml:space="preserve"> Department of Orthodontics at the University </w:t>
      </w:r>
      <w:proofErr w:type="spellStart"/>
      <w:proofErr w:type="gramStart"/>
      <w:r w:rsidRPr="006F0D3D">
        <w:rPr>
          <w:rFonts w:ascii="Arial" w:eastAsia="Arial Unicode MS" w:hAnsi="Arial" w:cs="Arial"/>
          <w:sz w:val="20"/>
          <w:szCs w:val="20"/>
        </w:rPr>
        <w:t>Cuauhtemoc</w:t>
      </w:r>
      <w:proofErr w:type="spellEnd"/>
      <w:r w:rsidRPr="006F0D3D">
        <w:rPr>
          <w:rFonts w:ascii="Arial" w:eastAsia="Arial Unicode MS" w:hAnsi="Arial" w:cs="Arial"/>
          <w:sz w:val="20"/>
          <w:szCs w:val="20"/>
        </w:rPr>
        <w:t xml:space="preserve">  Mexico</w:t>
      </w:r>
      <w:proofErr w:type="gramEnd"/>
    </w:p>
    <w:p w:rsidR="006F0D3D" w:rsidRPr="006F0D3D" w:rsidRDefault="006F0D3D" w:rsidP="00C41A56">
      <w:pPr>
        <w:widowControl w:val="0"/>
        <w:autoSpaceDE w:val="0"/>
        <w:autoSpaceDN w:val="0"/>
        <w:adjustRightInd w:val="0"/>
        <w:jc w:val="both"/>
        <w:rPr>
          <w:rFonts w:ascii="Arial" w:eastAsia="Arial Unicode MS" w:hAnsi="Arial" w:cs="Arial"/>
          <w:b/>
          <w:bCs/>
          <w:sz w:val="20"/>
          <w:szCs w:val="20"/>
        </w:rPr>
      </w:pPr>
      <w:r w:rsidRPr="006F0D3D">
        <w:rPr>
          <w:rFonts w:ascii="Arial" w:eastAsia="Arial Unicode MS" w:hAnsi="Arial" w:cs="Arial"/>
          <w:b/>
          <w:bCs/>
          <w:sz w:val="20"/>
          <w:szCs w:val="20"/>
        </w:rPr>
        <w:t>2000-201</w:t>
      </w:r>
      <w:r w:rsidR="00172501">
        <w:rPr>
          <w:rFonts w:ascii="Arial" w:eastAsia="Arial Unicode MS" w:hAnsi="Arial" w:cs="Arial"/>
          <w:b/>
          <w:bCs/>
          <w:sz w:val="20"/>
          <w:szCs w:val="20"/>
        </w:rPr>
        <w:t>9</w:t>
      </w:r>
    </w:p>
    <w:p w:rsidR="006F0D3D" w:rsidRPr="006F0D3D" w:rsidRDefault="006F0D3D" w:rsidP="00C41A56">
      <w:pPr>
        <w:widowControl w:val="0"/>
        <w:autoSpaceDE w:val="0"/>
        <w:autoSpaceDN w:val="0"/>
        <w:adjustRightInd w:val="0"/>
        <w:jc w:val="both"/>
        <w:rPr>
          <w:rFonts w:ascii="Arial" w:eastAsia="Arial Unicode MS" w:hAnsi="Arial" w:cs="Arial"/>
          <w:sz w:val="20"/>
          <w:szCs w:val="20"/>
        </w:rPr>
      </w:pPr>
      <w:r w:rsidRPr="006F0D3D">
        <w:rPr>
          <w:rFonts w:ascii="Arial" w:eastAsia="Arial Unicode MS" w:hAnsi="Arial" w:cs="Arial"/>
          <w:b/>
          <w:bCs/>
          <w:sz w:val="20"/>
          <w:szCs w:val="20"/>
        </w:rPr>
        <w:t>Current Full Time Professor,</w:t>
      </w:r>
      <w:r w:rsidRPr="006F0D3D">
        <w:rPr>
          <w:rFonts w:ascii="Arial" w:eastAsia="Arial Unicode MS" w:hAnsi="Arial" w:cs="Arial"/>
          <w:sz w:val="20"/>
          <w:szCs w:val="20"/>
        </w:rPr>
        <w:t xml:space="preserve"> Department of Dentistry at University </w:t>
      </w:r>
      <w:proofErr w:type="spellStart"/>
      <w:r w:rsidRPr="006F0D3D">
        <w:rPr>
          <w:rFonts w:ascii="Arial" w:eastAsia="Arial Unicode MS" w:hAnsi="Arial" w:cs="Arial"/>
          <w:sz w:val="20"/>
          <w:szCs w:val="20"/>
        </w:rPr>
        <w:t>Autonoma</w:t>
      </w:r>
      <w:proofErr w:type="spellEnd"/>
      <w:r w:rsidRPr="006F0D3D">
        <w:rPr>
          <w:rFonts w:ascii="Arial" w:eastAsia="Arial Unicode MS" w:hAnsi="Arial" w:cs="Arial"/>
          <w:sz w:val="20"/>
          <w:szCs w:val="20"/>
        </w:rPr>
        <w:t xml:space="preserve"> of </w:t>
      </w:r>
      <w:proofErr w:type="gramStart"/>
      <w:r w:rsidRPr="006F0D3D">
        <w:rPr>
          <w:rFonts w:ascii="Arial" w:eastAsia="Arial Unicode MS" w:hAnsi="Arial" w:cs="Arial"/>
          <w:sz w:val="20"/>
          <w:szCs w:val="20"/>
        </w:rPr>
        <w:t>Aguascalientes  Mexico</w:t>
      </w:r>
      <w:proofErr w:type="gramEnd"/>
    </w:p>
    <w:p w:rsidR="006F0D3D" w:rsidRPr="006F0D3D" w:rsidRDefault="006F0D3D" w:rsidP="006F0D3D">
      <w:pPr>
        <w:widowControl w:val="0"/>
        <w:autoSpaceDE w:val="0"/>
        <w:autoSpaceDN w:val="0"/>
        <w:adjustRightInd w:val="0"/>
        <w:spacing w:before="100" w:after="100"/>
        <w:rPr>
          <w:rFonts w:ascii="Arial" w:eastAsia="Arial Unicode MS" w:hAnsi="Arial" w:cs="Arial"/>
          <w:b/>
          <w:bCs/>
          <w:i/>
          <w:iCs/>
          <w:color w:val="000000"/>
          <w:sz w:val="20"/>
          <w:szCs w:val="20"/>
          <w:u w:val="single"/>
        </w:rPr>
      </w:pPr>
      <w:r w:rsidRPr="006F0D3D">
        <w:rPr>
          <w:rFonts w:ascii="Arial" w:eastAsia="Arial Unicode MS" w:hAnsi="Arial" w:cs="Arial"/>
          <w:b/>
          <w:bCs/>
          <w:i/>
          <w:iCs/>
          <w:color w:val="000000"/>
          <w:sz w:val="20"/>
          <w:szCs w:val="20"/>
          <w:u w:val="single"/>
        </w:rPr>
        <w:t>Teaching Responsibilities</w:t>
      </w:r>
    </w:p>
    <w:p w:rsidR="006F0D3D" w:rsidRPr="006F0D3D" w:rsidRDefault="006F0D3D" w:rsidP="006F0D3D">
      <w:pPr>
        <w:widowControl w:val="0"/>
        <w:autoSpaceDE w:val="0"/>
        <w:autoSpaceDN w:val="0"/>
        <w:adjustRightInd w:val="0"/>
        <w:spacing w:before="100" w:after="100"/>
        <w:jc w:val="both"/>
        <w:rPr>
          <w:rFonts w:ascii="Arial" w:eastAsia="Arial Unicode MS" w:hAnsi="Arial" w:cs="Arial"/>
          <w:color w:val="000000"/>
          <w:sz w:val="20"/>
          <w:szCs w:val="20"/>
        </w:rPr>
      </w:pPr>
      <w:r w:rsidRPr="006F0D3D">
        <w:rPr>
          <w:rFonts w:ascii="Arial" w:eastAsia="Arial Unicode MS" w:hAnsi="Arial" w:cs="Arial"/>
          <w:color w:val="000000"/>
          <w:sz w:val="20"/>
          <w:szCs w:val="20"/>
        </w:rPr>
        <w:t>Orthodontics (course coordinator)</w:t>
      </w:r>
      <w:proofErr w:type="gramStart"/>
      <w:r w:rsidRPr="006F0D3D">
        <w:rPr>
          <w:rFonts w:ascii="Arial" w:eastAsia="Arial Unicode MS" w:hAnsi="Arial" w:cs="Arial"/>
          <w:color w:val="000000"/>
          <w:sz w:val="20"/>
          <w:szCs w:val="20"/>
        </w:rPr>
        <w:t>;Orthodontics</w:t>
      </w:r>
      <w:proofErr w:type="gramEnd"/>
      <w:r w:rsidRPr="006F0D3D">
        <w:rPr>
          <w:rFonts w:ascii="Arial" w:eastAsia="Arial Unicode MS" w:hAnsi="Arial" w:cs="Arial"/>
          <w:color w:val="000000"/>
          <w:sz w:val="20"/>
          <w:szCs w:val="20"/>
        </w:rPr>
        <w:t xml:space="preserve"> (graduate students); </w:t>
      </w:r>
      <w:proofErr w:type="spellStart"/>
      <w:r w:rsidRPr="006F0D3D">
        <w:rPr>
          <w:rFonts w:ascii="Arial" w:eastAsia="Arial Unicode MS" w:hAnsi="Arial" w:cs="Arial"/>
          <w:color w:val="000000"/>
          <w:sz w:val="20"/>
          <w:szCs w:val="20"/>
        </w:rPr>
        <w:t>Cephalometrics</w:t>
      </w:r>
      <w:proofErr w:type="spellEnd"/>
      <w:r w:rsidRPr="006F0D3D">
        <w:rPr>
          <w:rFonts w:ascii="Arial" w:eastAsia="Arial Unicode MS" w:hAnsi="Arial" w:cs="Arial"/>
          <w:color w:val="000000"/>
          <w:sz w:val="20"/>
          <w:szCs w:val="20"/>
        </w:rPr>
        <w:t xml:space="preserve"> (undergraduate students) Orthopedic and Orthodontic laboratory  and Clinical Orthodontics (graduate students);</w:t>
      </w:r>
    </w:p>
    <w:p w:rsidR="006F0D3D" w:rsidRPr="006F0D3D" w:rsidRDefault="006F0D3D" w:rsidP="006F0D3D">
      <w:pPr>
        <w:widowControl w:val="0"/>
        <w:autoSpaceDE w:val="0"/>
        <w:autoSpaceDN w:val="0"/>
        <w:adjustRightInd w:val="0"/>
        <w:spacing w:before="100" w:after="100"/>
        <w:jc w:val="both"/>
        <w:rPr>
          <w:rFonts w:ascii="Arial" w:eastAsia="Arial Unicode MS" w:hAnsi="Arial" w:cs="Arial"/>
          <w:b/>
          <w:bCs/>
          <w:i/>
          <w:iCs/>
          <w:color w:val="000000"/>
          <w:sz w:val="20"/>
          <w:szCs w:val="20"/>
          <w:u w:val="single"/>
        </w:rPr>
      </w:pPr>
      <w:r w:rsidRPr="006F0D3D">
        <w:rPr>
          <w:rFonts w:ascii="Arial" w:eastAsia="Arial Unicode MS" w:hAnsi="Arial" w:cs="Arial"/>
          <w:b/>
          <w:bCs/>
          <w:i/>
          <w:iCs/>
          <w:color w:val="000000"/>
          <w:sz w:val="20"/>
          <w:szCs w:val="20"/>
          <w:u w:val="single"/>
        </w:rPr>
        <w:t>Teaching Goals</w:t>
      </w:r>
    </w:p>
    <w:p w:rsidR="006F0D3D" w:rsidRPr="006F0D3D" w:rsidRDefault="006F0D3D" w:rsidP="006F0D3D">
      <w:pPr>
        <w:widowControl w:val="0"/>
        <w:autoSpaceDE w:val="0"/>
        <w:autoSpaceDN w:val="0"/>
        <w:adjustRightInd w:val="0"/>
        <w:spacing w:before="100" w:after="100"/>
        <w:jc w:val="both"/>
        <w:rPr>
          <w:rFonts w:ascii="Arial" w:eastAsia="Arial Unicode MS" w:hAnsi="Arial" w:cs="Arial"/>
          <w:sz w:val="20"/>
          <w:szCs w:val="20"/>
          <w:lang w:val="en-GB"/>
        </w:rPr>
      </w:pPr>
      <w:proofErr w:type="gramStart"/>
      <w:r w:rsidRPr="006F0D3D">
        <w:rPr>
          <w:rFonts w:ascii="Arial" w:eastAsia="Arial Unicode MS" w:hAnsi="Arial" w:cs="Arial"/>
          <w:sz w:val="20"/>
          <w:szCs w:val="20"/>
          <w:lang w:val="en-GB"/>
        </w:rPr>
        <w:t>Research and knowledge concerning orthodontic and oral health problems.</w:t>
      </w:r>
      <w:proofErr w:type="gramEnd"/>
      <w:r w:rsidRPr="006F0D3D">
        <w:rPr>
          <w:rFonts w:ascii="Arial" w:eastAsia="Arial Unicode MS" w:hAnsi="Arial" w:cs="Arial"/>
          <w:sz w:val="20"/>
          <w:szCs w:val="20"/>
          <w:lang w:val="en-GB"/>
        </w:rPr>
        <w:t xml:space="preserve"> </w:t>
      </w:r>
    </w:p>
    <w:p w:rsidR="006F0D3D" w:rsidRPr="006F0D3D" w:rsidRDefault="006F0D3D" w:rsidP="006F0D3D">
      <w:pPr>
        <w:widowControl w:val="0"/>
        <w:autoSpaceDE w:val="0"/>
        <w:autoSpaceDN w:val="0"/>
        <w:adjustRightInd w:val="0"/>
        <w:spacing w:before="100" w:after="100"/>
        <w:jc w:val="both"/>
        <w:rPr>
          <w:rFonts w:ascii="Arial" w:eastAsia="Arial Unicode MS" w:hAnsi="Arial" w:cs="Arial"/>
          <w:sz w:val="20"/>
          <w:szCs w:val="20"/>
          <w:lang w:val="en-GB"/>
        </w:rPr>
      </w:pPr>
      <w:proofErr w:type="gramStart"/>
      <w:r w:rsidRPr="006F0D3D">
        <w:rPr>
          <w:rFonts w:ascii="Arial" w:eastAsia="Arial Unicode MS" w:hAnsi="Arial" w:cs="Arial"/>
          <w:sz w:val="20"/>
          <w:szCs w:val="20"/>
          <w:lang w:val="en-GB"/>
        </w:rPr>
        <w:t>Caring for the needs of a diverse Community.</w:t>
      </w:r>
      <w:proofErr w:type="gramEnd"/>
    </w:p>
    <w:p w:rsidR="006F0D3D" w:rsidRPr="006F0D3D" w:rsidRDefault="006F0D3D" w:rsidP="006F0D3D">
      <w:pPr>
        <w:widowControl w:val="0"/>
        <w:autoSpaceDE w:val="0"/>
        <w:autoSpaceDN w:val="0"/>
        <w:adjustRightInd w:val="0"/>
        <w:spacing w:before="100" w:after="100"/>
        <w:jc w:val="both"/>
        <w:rPr>
          <w:rFonts w:ascii="Arial" w:eastAsia="Arial Unicode MS" w:hAnsi="Arial" w:cs="Arial"/>
          <w:sz w:val="20"/>
          <w:szCs w:val="20"/>
          <w:lang w:val="en-GB"/>
        </w:rPr>
      </w:pPr>
      <w:proofErr w:type="gramStart"/>
      <w:r w:rsidRPr="006F0D3D">
        <w:rPr>
          <w:rFonts w:ascii="Arial" w:eastAsia="Arial Unicode MS" w:hAnsi="Arial" w:cs="Arial"/>
          <w:sz w:val="20"/>
          <w:szCs w:val="20"/>
          <w:lang w:val="en-GB"/>
        </w:rPr>
        <w:t>Serving as a leader in Health Professional Education.</w:t>
      </w:r>
      <w:proofErr w:type="gramEnd"/>
      <w:r w:rsidRPr="006F0D3D">
        <w:rPr>
          <w:rFonts w:ascii="Arial" w:eastAsia="Arial Unicode MS" w:hAnsi="Arial" w:cs="Arial"/>
          <w:sz w:val="20"/>
          <w:szCs w:val="20"/>
          <w:lang w:val="en-GB"/>
        </w:rPr>
        <w:t xml:space="preserve"> </w:t>
      </w:r>
    </w:p>
    <w:p w:rsidR="006F0D3D" w:rsidRPr="006F0D3D" w:rsidRDefault="006F0D3D" w:rsidP="006F0D3D">
      <w:pPr>
        <w:widowControl w:val="0"/>
        <w:autoSpaceDE w:val="0"/>
        <w:autoSpaceDN w:val="0"/>
        <w:adjustRightInd w:val="0"/>
        <w:spacing w:before="100" w:after="100"/>
        <w:jc w:val="both"/>
        <w:rPr>
          <w:rFonts w:ascii="Arial" w:eastAsia="Arial Unicode MS" w:hAnsi="Arial" w:cs="Arial"/>
          <w:sz w:val="20"/>
          <w:szCs w:val="20"/>
          <w:lang w:val="en-GB"/>
        </w:rPr>
      </w:pPr>
      <w:r w:rsidRPr="006F0D3D">
        <w:rPr>
          <w:rFonts w:ascii="Arial" w:eastAsia="Arial Unicode MS" w:hAnsi="Arial" w:cs="Arial"/>
          <w:sz w:val="20"/>
          <w:szCs w:val="20"/>
          <w:lang w:val="en-GB"/>
        </w:rPr>
        <w:t xml:space="preserve">Promote the oral health of the community through improved prevention, treatment and education. </w:t>
      </w:r>
    </w:p>
    <w:p w:rsidR="006F0D3D" w:rsidRPr="006F0D3D" w:rsidRDefault="006F0D3D" w:rsidP="006F0D3D">
      <w:pPr>
        <w:widowControl w:val="0"/>
        <w:autoSpaceDE w:val="0"/>
        <w:autoSpaceDN w:val="0"/>
        <w:adjustRightInd w:val="0"/>
        <w:spacing w:before="100" w:after="100"/>
        <w:rPr>
          <w:rFonts w:ascii="Arial" w:eastAsia="Arial Unicode MS" w:hAnsi="Arial" w:cs="Arial"/>
          <w:b/>
          <w:bCs/>
          <w:i/>
          <w:iCs/>
          <w:color w:val="000000"/>
          <w:sz w:val="20"/>
          <w:szCs w:val="20"/>
          <w:u w:val="single"/>
        </w:rPr>
      </w:pPr>
      <w:r w:rsidRPr="006F0D3D">
        <w:rPr>
          <w:rFonts w:ascii="Arial" w:eastAsia="Arial Unicode MS" w:hAnsi="Arial" w:cs="Arial"/>
          <w:b/>
          <w:bCs/>
          <w:i/>
          <w:iCs/>
          <w:color w:val="000000"/>
          <w:sz w:val="20"/>
          <w:szCs w:val="20"/>
          <w:u w:val="single"/>
        </w:rPr>
        <w:t>Grants</w:t>
      </w:r>
    </w:p>
    <w:p w:rsidR="006F0D3D" w:rsidRPr="006F0D3D" w:rsidRDefault="006F0D3D" w:rsidP="00C41A56">
      <w:pPr>
        <w:widowControl w:val="0"/>
        <w:autoSpaceDE w:val="0"/>
        <w:autoSpaceDN w:val="0"/>
        <w:adjustRightInd w:val="0"/>
        <w:jc w:val="both"/>
        <w:rPr>
          <w:rFonts w:ascii="Arial" w:eastAsia="Arial Unicode MS" w:hAnsi="Arial" w:cs="Arial"/>
          <w:b/>
          <w:bCs/>
          <w:sz w:val="20"/>
          <w:szCs w:val="20"/>
        </w:rPr>
      </w:pPr>
      <w:r w:rsidRPr="006F0D3D">
        <w:rPr>
          <w:rFonts w:ascii="Arial" w:eastAsia="Arial Unicode MS" w:hAnsi="Arial" w:cs="Arial"/>
          <w:b/>
          <w:bCs/>
          <w:sz w:val="20"/>
          <w:szCs w:val="20"/>
        </w:rPr>
        <w:t>2002</w:t>
      </w:r>
    </w:p>
    <w:p w:rsidR="006F0D3D" w:rsidRPr="006F0D3D" w:rsidRDefault="006F0D3D" w:rsidP="00C41A56">
      <w:pPr>
        <w:widowControl w:val="0"/>
        <w:autoSpaceDE w:val="0"/>
        <w:autoSpaceDN w:val="0"/>
        <w:adjustRightInd w:val="0"/>
        <w:jc w:val="both"/>
        <w:rPr>
          <w:rFonts w:ascii="Arial" w:eastAsia="Arial Unicode MS" w:hAnsi="Arial" w:cs="Arial"/>
          <w:sz w:val="20"/>
          <w:szCs w:val="20"/>
        </w:rPr>
      </w:pPr>
      <w:r w:rsidRPr="006F0D3D">
        <w:rPr>
          <w:rFonts w:ascii="Arial" w:eastAsia="Arial Unicode MS" w:hAnsi="Arial" w:cs="Arial"/>
          <w:sz w:val="20"/>
          <w:szCs w:val="20"/>
        </w:rPr>
        <w:t xml:space="preserve">Member of the Commission (Dental Health Care) of 2002 </w:t>
      </w:r>
      <w:smartTag w:uri="urn:schemas-microsoft-com:office:smarttags" w:element="country-region">
        <w:r w:rsidRPr="006F0D3D">
          <w:rPr>
            <w:rFonts w:ascii="Arial" w:eastAsia="Arial Unicode MS" w:hAnsi="Arial" w:cs="Arial"/>
            <w:sz w:val="20"/>
            <w:szCs w:val="20"/>
          </w:rPr>
          <w:t>USA</w:t>
        </w:r>
      </w:smartTag>
      <w:r w:rsidRPr="006F0D3D">
        <w:rPr>
          <w:rFonts w:ascii="Arial" w:eastAsia="Arial Unicode MS" w:hAnsi="Arial" w:cs="Arial"/>
          <w:sz w:val="20"/>
          <w:szCs w:val="20"/>
        </w:rPr>
        <w:t xml:space="preserve"> </w:t>
      </w:r>
      <w:smartTag w:uri="urn:schemas-microsoft-com:office:smarttags" w:element="State">
        <w:smartTag w:uri="urn:schemas-microsoft-com:office:smarttags" w:element="country-region">
          <w:r w:rsidRPr="006F0D3D">
            <w:rPr>
              <w:rFonts w:ascii="Arial" w:eastAsia="Arial Unicode MS" w:hAnsi="Arial" w:cs="Arial"/>
              <w:sz w:val="20"/>
              <w:szCs w:val="20"/>
            </w:rPr>
            <w:t>Oregon</w:t>
          </w:r>
        </w:smartTag>
      </w:smartTag>
      <w:r w:rsidRPr="006F0D3D">
        <w:rPr>
          <w:rFonts w:ascii="Arial" w:eastAsia="Arial Unicode MS" w:hAnsi="Arial" w:cs="Arial"/>
          <w:sz w:val="20"/>
          <w:szCs w:val="20"/>
        </w:rPr>
        <w:t xml:space="preserve"> – </w:t>
      </w:r>
      <w:smartTag w:uri="urn:schemas-microsoft-com:office:smarttags" w:element="place">
        <w:smartTag w:uri="urn:schemas-microsoft-com:office:smarttags" w:element="country-region">
          <w:r w:rsidRPr="006F0D3D">
            <w:rPr>
              <w:rFonts w:ascii="Arial" w:eastAsia="Arial Unicode MS" w:hAnsi="Arial" w:cs="Arial"/>
              <w:sz w:val="20"/>
              <w:szCs w:val="20"/>
            </w:rPr>
            <w:t>Mexico</w:t>
          </w:r>
        </w:smartTag>
      </w:smartTag>
      <w:r w:rsidRPr="006F0D3D">
        <w:rPr>
          <w:rFonts w:ascii="Arial" w:eastAsia="Arial Unicode MS" w:hAnsi="Arial" w:cs="Arial"/>
          <w:sz w:val="20"/>
          <w:szCs w:val="20"/>
        </w:rPr>
        <w:t xml:space="preserve"> Health Professional Exchange</w:t>
      </w:r>
    </w:p>
    <w:p w:rsidR="006F0D3D" w:rsidRPr="006F0D3D" w:rsidRDefault="006F0D3D" w:rsidP="00C41A56">
      <w:pPr>
        <w:widowControl w:val="0"/>
        <w:autoSpaceDE w:val="0"/>
        <w:autoSpaceDN w:val="0"/>
        <w:adjustRightInd w:val="0"/>
        <w:jc w:val="both"/>
        <w:rPr>
          <w:rFonts w:ascii="Arial" w:eastAsia="Arial Unicode MS" w:hAnsi="Arial" w:cs="Arial"/>
          <w:b/>
          <w:bCs/>
          <w:sz w:val="20"/>
          <w:szCs w:val="20"/>
        </w:rPr>
      </w:pPr>
      <w:r w:rsidRPr="006F0D3D">
        <w:rPr>
          <w:rFonts w:ascii="Arial" w:eastAsia="Arial Unicode MS" w:hAnsi="Arial" w:cs="Arial"/>
          <w:b/>
          <w:bCs/>
          <w:sz w:val="20"/>
          <w:szCs w:val="20"/>
        </w:rPr>
        <w:t>2002</w:t>
      </w:r>
    </w:p>
    <w:p w:rsidR="006F0D3D" w:rsidRPr="006F0D3D" w:rsidRDefault="006F0D3D" w:rsidP="00C41A56">
      <w:pPr>
        <w:widowControl w:val="0"/>
        <w:autoSpaceDE w:val="0"/>
        <w:autoSpaceDN w:val="0"/>
        <w:adjustRightInd w:val="0"/>
        <w:jc w:val="both"/>
        <w:rPr>
          <w:rFonts w:ascii="Arial" w:eastAsia="Arial Unicode MS" w:hAnsi="Arial" w:cs="Arial"/>
          <w:sz w:val="20"/>
          <w:szCs w:val="20"/>
        </w:rPr>
      </w:pPr>
      <w:r w:rsidRPr="006F0D3D">
        <w:rPr>
          <w:rFonts w:ascii="Arial" w:eastAsia="Arial Unicode MS" w:hAnsi="Arial" w:cs="Arial"/>
          <w:sz w:val="20"/>
          <w:szCs w:val="20"/>
        </w:rPr>
        <w:t xml:space="preserve">Orthodontic Dental </w:t>
      </w:r>
      <w:proofErr w:type="gramStart"/>
      <w:r w:rsidRPr="006F0D3D">
        <w:rPr>
          <w:rFonts w:ascii="Arial" w:eastAsia="Arial Unicode MS" w:hAnsi="Arial" w:cs="Arial"/>
          <w:sz w:val="20"/>
          <w:szCs w:val="20"/>
        </w:rPr>
        <w:t>Award  IBERO</w:t>
      </w:r>
      <w:proofErr w:type="gramEnd"/>
      <w:r w:rsidRPr="006F0D3D">
        <w:rPr>
          <w:rFonts w:ascii="Arial" w:eastAsia="Arial Unicode MS" w:hAnsi="Arial" w:cs="Arial"/>
          <w:sz w:val="20"/>
          <w:szCs w:val="20"/>
        </w:rPr>
        <w:t xml:space="preserve"> AMERICAN DENTAL FEDERATION (FDILA)</w:t>
      </w:r>
    </w:p>
    <w:p w:rsidR="006F0D3D" w:rsidRPr="006F0D3D" w:rsidRDefault="00BE785F" w:rsidP="006F0D3D">
      <w:pPr>
        <w:widowControl w:val="0"/>
        <w:autoSpaceDE w:val="0"/>
        <w:autoSpaceDN w:val="0"/>
        <w:adjustRightInd w:val="0"/>
        <w:spacing w:before="100" w:after="100"/>
        <w:jc w:val="both"/>
        <w:rPr>
          <w:rFonts w:ascii="Arial" w:eastAsia="Arial Unicode MS" w:hAnsi="Arial" w:cs="Arial"/>
          <w:sz w:val="20"/>
          <w:szCs w:val="20"/>
        </w:rPr>
      </w:pPr>
      <w:r>
        <w:rPr>
          <w:rFonts w:ascii="Arial" w:eastAsia="Arial Unicode MS" w:hAnsi="Arial" w:cs="Arial"/>
          <w:b/>
          <w:bCs/>
          <w:sz w:val="20"/>
          <w:szCs w:val="20"/>
        </w:rPr>
        <w:t xml:space="preserve">2004-2005 </w:t>
      </w:r>
      <w:r w:rsidR="006F0D3D" w:rsidRPr="006F0D3D">
        <w:rPr>
          <w:rFonts w:ascii="Arial" w:eastAsia="Arial Unicode MS" w:hAnsi="Arial" w:cs="Arial"/>
          <w:sz w:val="20"/>
          <w:szCs w:val="20"/>
        </w:rPr>
        <w:t xml:space="preserve">Short-Term in Dental Research (Baylor College of Dentistry Texas </w:t>
      </w:r>
      <w:proofErr w:type="gramStart"/>
      <w:r w:rsidR="006F0D3D" w:rsidRPr="006F0D3D">
        <w:rPr>
          <w:rFonts w:ascii="Arial" w:eastAsia="Arial Unicode MS" w:hAnsi="Arial" w:cs="Arial"/>
          <w:sz w:val="20"/>
          <w:szCs w:val="20"/>
        </w:rPr>
        <w:t>A&amp;M</w:t>
      </w:r>
      <w:proofErr w:type="gramEnd"/>
      <w:r w:rsidR="006F0D3D" w:rsidRPr="006F0D3D">
        <w:rPr>
          <w:rFonts w:ascii="Arial" w:eastAsia="Arial Unicode MS" w:hAnsi="Arial" w:cs="Arial"/>
          <w:sz w:val="20"/>
          <w:szCs w:val="20"/>
        </w:rPr>
        <w:t xml:space="preserve"> University </w:t>
      </w:r>
      <w:proofErr w:type="spellStart"/>
      <w:r w:rsidR="006F0D3D" w:rsidRPr="006F0D3D">
        <w:rPr>
          <w:rFonts w:ascii="Arial" w:eastAsia="Arial Unicode MS" w:hAnsi="Arial" w:cs="Arial"/>
          <w:sz w:val="20"/>
          <w:szCs w:val="20"/>
        </w:rPr>
        <w:t>Sistem</w:t>
      </w:r>
      <w:proofErr w:type="spellEnd"/>
      <w:r w:rsidR="006F0D3D" w:rsidRPr="006F0D3D">
        <w:rPr>
          <w:rFonts w:ascii="Arial" w:eastAsia="Arial Unicode MS" w:hAnsi="Arial" w:cs="Arial"/>
          <w:sz w:val="20"/>
          <w:szCs w:val="20"/>
        </w:rPr>
        <w:t xml:space="preserve">) sponsored by the University </w:t>
      </w:r>
      <w:proofErr w:type="spellStart"/>
      <w:r w:rsidR="006F0D3D" w:rsidRPr="006F0D3D">
        <w:rPr>
          <w:rFonts w:ascii="Arial" w:eastAsia="Arial Unicode MS" w:hAnsi="Arial" w:cs="Arial"/>
          <w:sz w:val="20"/>
          <w:szCs w:val="20"/>
        </w:rPr>
        <w:t>Autonoma</w:t>
      </w:r>
      <w:proofErr w:type="spellEnd"/>
      <w:r w:rsidR="006F0D3D" w:rsidRPr="006F0D3D">
        <w:rPr>
          <w:rFonts w:ascii="Arial" w:eastAsia="Arial Unicode MS" w:hAnsi="Arial" w:cs="Arial"/>
          <w:sz w:val="20"/>
          <w:szCs w:val="20"/>
        </w:rPr>
        <w:t xml:space="preserve"> of Aguascalientes </w:t>
      </w:r>
    </w:p>
    <w:p w:rsidR="006F0D3D" w:rsidRDefault="006F0D3D" w:rsidP="006F0D3D">
      <w:pPr>
        <w:widowControl w:val="0"/>
        <w:autoSpaceDE w:val="0"/>
        <w:autoSpaceDN w:val="0"/>
        <w:adjustRightInd w:val="0"/>
        <w:spacing w:before="100" w:after="100"/>
        <w:jc w:val="both"/>
        <w:rPr>
          <w:rFonts w:ascii="Arial" w:eastAsia="Arial Unicode MS" w:hAnsi="Arial" w:cs="Arial"/>
          <w:sz w:val="20"/>
          <w:szCs w:val="20"/>
        </w:rPr>
      </w:pPr>
      <w:r w:rsidRPr="006F0D3D">
        <w:rPr>
          <w:rFonts w:ascii="Arial" w:eastAsia="Arial Unicode MS" w:hAnsi="Arial" w:cs="Arial"/>
          <w:b/>
          <w:sz w:val="20"/>
          <w:szCs w:val="20"/>
        </w:rPr>
        <w:t xml:space="preserve">2013 </w:t>
      </w:r>
      <w:r w:rsidRPr="006F0D3D">
        <w:rPr>
          <w:rFonts w:ascii="Arial" w:eastAsia="Arial Unicode MS" w:hAnsi="Arial" w:cs="Arial"/>
          <w:sz w:val="20"/>
          <w:szCs w:val="20"/>
        </w:rPr>
        <w:t>Short</w:t>
      </w:r>
      <w:r w:rsidRPr="006F0D3D">
        <w:rPr>
          <w:rFonts w:ascii="Arial" w:eastAsia="Arial Unicode MS" w:hAnsi="Arial" w:cs="Arial"/>
          <w:b/>
          <w:sz w:val="20"/>
          <w:szCs w:val="20"/>
        </w:rPr>
        <w:t xml:space="preserve"> –</w:t>
      </w:r>
      <w:r w:rsidRPr="006F0D3D">
        <w:rPr>
          <w:rFonts w:ascii="Arial" w:eastAsia="Arial Unicode MS" w:hAnsi="Arial" w:cs="Arial"/>
          <w:sz w:val="20"/>
          <w:szCs w:val="20"/>
        </w:rPr>
        <w:t>Term in Dental Research (University of Alabama School of Dentistry)</w:t>
      </w:r>
    </w:p>
    <w:p w:rsidR="00BE785F" w:rsidRPr="00BE785F" w:rsidRDefault="00BE785F" w:rsidP="006F0D3D">
      <w:pPr>
        <w:widowControl w:val="0"/>
        <w:autoSpaceDE w:val="0"/>
        <w:autoSpaceDN w:val="0"/>
        <w:adjustRightInd w:val="0"/>
        <w:spacing w:before="100" w:after="100"/>
        <w:jc w:val="both"/>
        <w:rPr>
          <w:rFonts w:ascii="Arial" w:eastAsia="Arial Unicode MS" w:hAnsi="Arial" w:cs="Arial"/>
          <w:sz w:val="20"/>
          <w:szCs w:val="20"/>
        </w:rPr>
      </w:pPr>
      <w:r w:rsidRPr="00BE785F">
        <w:rPr>
          <w:rFonts w:ascii="Arial" w:eastAsia="Arial Unicode MS" w:hAnsi="Arial" w:cs="Arial"/>
          <w:b/>
          <w:sz w:val="20"/>
          <w:szCs w:val="20"/>
        </w:rPr>
        <w:t>2018</w:t>
      </w:r>
      <w:r>
        <w:rPr>
          <w:rFonts w:ascii="Arial" w:eastAsia="Arial Unicode MS" w:hAnsi="Arial" w:cs="Arial"/>
          <w:b/>
          <w:sz w:val="20"/>
          <w:szCs w:val="20"/>
        </w:rPr>
        <w:t xml:space="preserve"> Award </w:t>
      </w:r>
      <w:r w:rsidRPr="00BE785F">
        <w:rPr>
          <w:rFonts w:ascii="Arial" w:eastAsia="Arial Unicode MS" w:hAnsi="Arial" w:cs="Arial"/>
          <w:sz w:val="20"/>
          <w:szCs w:val="20"/>
        </w:rPr>
        <w:t>in the</w:t>
      </w:r>
      <w:r>
        <w:rPr>
          <w:rFonts w:ascii="Arial" w:eastAsia="Arial Unicode MS" w:hAnsi="Arial" w:cs="Arial"/>
          <w:b/>
          <w:sz w:val="20"/>
          <w:szCs w:val="20"/>
        </w:rPr>
        <w:t xml:space="preserve"> </w:t>
      </w:r>
      <w:r>
        <w:rPr>
          <w:rFonts w:ascii="Arial" w:eastAsia="Arial Unicode MS" w:hAnsi="Arial" w:cs="Arial"/>
          <w:sz w:val="20"/>
          <w:szCs w:val="20"/>
        </w:rPr>
        <w:t>XXVI Meeting Research in Dentistry by UNAM “PCR identification of red complex in Orthodontics”</w:t>
      </w:r>
    </w:p>
    <w:p w:rsidR="006F0D3D" w:rsidRPr="006F0D3D" w:rsidRDefault="006F0D3D" w:rsidP="00AF6F46">
      <w:pPr>
        <w:rPr>
          <w:rFonts w:ascii="Arial" w:eastAsia="MS PGothic" w:hAnsi="Arial" w:cs="Arial"/>
          <w:b/>
          <w:color w:val="000000"/>
          <w:szCs w:val="32"/>
        </w:rPr>
      </w:pPr>
    </w:p>
    <w:p w:rsidR="00AF6F46" w:rsidRPr="00F60648" w:rsidRDefault="00AF6F46" w:rsidP="00AF6F46">
      <w:pPr>
        <w:rPr>
          <w:rFonts w:eastAsia="MS PGothic"/>
          <w:color w:val="000000"/>
          <w:szCs w:val="32"/>
        </w:rPr>
      </w:pPr>
    </w:p>
    <w:p w:rsidR="00D178B8" w:rsidRDefault="00D178B8" w:rsidP="006F0D3D">
      <w:pPr>
        <w:widowControl w:val="0"/>
        <w:autoSpaceDE w:val="0"/>
        <w:autoSpaceDN w:val="0"/>
        <w:adjustRightInd w:val="0"/>
        <w:ind w:firstLine="720"/>
        <w:jc w:val="both"/>
        <w:rPr>
          <w:rFonts w:ascii="Arial" w:eastAsia="Arial Unicode MS" w:hAnsi="Arial" w:cs="Arial"/>
        </w:rPr>
      </w:pPr>
    </w:p>
    <w:p w:rsidR="00C41A56" w:rsidRDefault="00C41A56" w:rsidP="006F0D3D">
      <w:pPr>
        <w:widowControl w:val="0"/>
        <w:autoSpaceDE w:val="0"/>
        <w:autoSpaceDN w:val="0"/>
        <w:adjustRightInd w:val="0"/>
        <w:ind w:firstLine="720"/>
        <w:jc w:val="both"/>
        <w:rPr>
          <w:rFonts w:ascii="Arial" w:eastAsia="Arial Unicode MS" w:hAnsi="Arial" w:cs="Arial"/>
        </w:rPr>
      </w:pPr>
    </w:p>
    <w:p w:rsidR="00C41A56" w:rsidRDefault="00C41A56" w:rsidP="006F0D3D">
      <w:pPr>
        <w:widowControl w:val="0"/>
        <w:autoSpaceDE w:val="0"/>
        <w:autoSpaceDN w:val="0"/>
        <w:adjustRightInd w:val="0"/>
        <w:ind w:firstLine="720"/>
        <w:jc w:val="both"/>
        <w:rPr>
          <w:rFonts w:ascii="Arial" w:eastAsia="Arial Unicode MS" w:hAnsi="Arial" w:cs="Arial"/>
        </w:rPr>
      </w:pPr>
    </w:p>
    <w:p w:rsidR="00C41A56" w:rsidRPr="00393641" w:rsidRDefault="00C41A56" w:rsidP="00C41A56">
      <w:pPr>
        <w:widowControl w:val="0"/>
        <w:autoSpaceDE w:val="0"/>
        <w:autoSpaceDN w:val="0"/>
        <w:adjustRightInd w:val="0"/>
        <w:spacing w:before="100" w:after="100"/>
        <w:rPr>
          <w:rFonts w:ascii="Arial Unicode MS" w:eastAsia="Arial Unicode MS" w:hAnsi="Verdana"/>
          <w:color w:val="000000"/>
          <w:sz w:val="20"/>
          <w:szCs w:val="20"/>
        </w:rPr>
      </w:pPr>
      <w:r w:rsidRPr="00393641">
        <w:rPr>
          <w:rFonts w:ascii="Verdana" w:eastAsia="Arial Unicode MS" w:hAnsi="Verdana" w:cs="Verdana"/>
          <w:b/>
          <w:bCs/>
          <w:i/>
          <w:iCs/>
          <w:color w:val="000000"/>
          <w:sz w:val="20"/>
          <w:szCs w:val="20"/>
          <w:u w:val="single"/>
        </w:rPr>
        <w:t xml:space="preserve">Research </w:t>
      </w:r>
      <w:r>
        <w:rPr>
          <w:rFonts w:ascii="Verdana" w:eastAsia="Arial Unicode MS" w:hAnsi="Verdana" w:cs="Verdana"/>
          <w:b/>
          <w:bCs/>
          <w:i/>
          <w:iCs/>
          <w:color w:val="000000"/>
          <w:sz w:val="20"/>
          <w:szCs w:val="20"/>
          <w:u w:val="single"/>
        </w:rPr>
        <w:t>and</w:t>
      </w:r>
      <w:r w:rsidRPr="00393641">
        <w:rPr>
          <w:rFonts w:ascii="Verdana" w:eastAsia="Arial Unicode MS" w:hAnsi="Verdana" w:cs="Verdana"/>
          <w:b/>
          <w:bCs/>
          <w:i/>
          <w:iCs/>
          <w:color w:val="000000"/>
          <w:sz w:val="20"/>
          <w:szCs w:val="20"/>
          <w:u w:val="single"/>
        </w:rPr>
        <w:t xml:space="preserve"> Professional Interests</w:t>
      </w:r>
    </w:p>
    <w:p w:rsidR="006F0D3D" w:rsidRPr="00C41A56" w:rsidRDefault="006F0D3D" w:rsidP="006F0D3D">
      <w:pPr>
        <w:widowControl w:val="0"/>
        <w:autoSpaceDE w:val="0"/>
        <w:autoSpaceDN w:val="0"/>
        <w:adjustRightInd w:val="0"/>
        <w:ind w:firstLine="720"/>
        <w:jc w:val="both"/>
        <w:rPr>
          <w:rFonts w:ascii="Arial" w:eastAsia="Arial Unicode MS" w:hAnsi="Arial" w:cs="Arial"/>
          <w:bCs/>
          <w:i/>
        </w:rPr>
      </w:pPr>
      <w:r w:rsidRPr="00C41A56">
        <w:rPr>
          <w:rFonts w:ascii="Arial" w:eastAsia="Arial Unicode MS" w:hAnsi="Arial" w:cs="Arial"/>
          <w:i/>
        </w:rPr>
        <w:t xml:space="preserve">Dr. Velasquez has made research projects involving the rapid palatal expansion in normal and fissure patients, later he focused in the field of dental adhesive materials (Universal systems adhesives) and he made a study of Prevalence of the third molar impacted in dental school students, lately he worked developing new radiographic surgical guides to place self-drilling orthodontic </w:t>
      </w:r>
      <w:proofErr w:type="spellStart"/>
      <w:r w:rsidRPr="00C41A56">
        <w:rPr>
          <w:rFonts w:ascii="Arial" w:eastAsia="Arial Unicode MS" w:hAnsi="Arial" w:cs="Arial"/>
          <w:i/>
        </w:rPr>
        <w:t>minicrews</w:t>
      </w:r>
      <w:proofErr w:type="spellEnd"/>
      <w:r w:rsidRPr="00C41A56">
        <w:rPr>
          <w:rFonts w:ascii="Arial" w:eastAsia="Arial Unicode MS" w:hAnsi="Arial" w:cs="Arial"/>
          <w:i/>
        </w:rPr>
        <w:t xml:space="preserve"> with safe and endodontic ring </w:t>
      </w:r>
      <w:proofErr w:type="spellStart"/>
      <w:r w:rsidRPr="00C41A56">
        <w:rPr>
          <w:rFonts w:ascii="Arial" w:eastAsia="Arial Unicode MS" w:hAnsi="Arial" w:cs="Arial"/>
          <w:i/>
        </w:rPr>
        <w:t>miniguides</w:t>
      </w:r>
      <w:proofErr w:type="spellEnd"/>
      <w:r w:rsidRPr="00C41A56">
        <w:rPr>
          <w:rFonts w:ascii="Arial" w:eastAsia="Arial Unicode MS" w:hAnsi="Arial" w:cs="Arial"/>
          <w:i/>
        </w:rPr>
        <w:t xml:space="preserve"> to localize radicular resorption and for </w:t>
      </w:r>
      <w:proofErr w:type="spellStart"/>
      <w:r w:rsidRPr="00C41A56">
        <w:rPr>
          <w:rFonts w:ascii="Arial" w:eastAsia="Arial Unicode MS" w:hAnsi="Arial" w:cs="Arial"/>
          <w:i/>
        </w:rPr>
        <w:t>apicectomy</w:t>
      </w:r>
      <w:proofErr w:type="spellEnd"/>
      <w:r w:rsidRPr="00C41A56">
        <w:rPr>
          <w:rFonts w:ascii="Arial" w:eastAsia="Arial Unicode MS" w:hAnsi="Arial" w:cs="Arial"/>
          <w:i/>
        </w:rPr>
        <w:t xml:space="preserve"> and or microsurgical procedures. Actually he is working in </w:t>
      </w:r>
      <w:r w:rsidRPr="00C41A56">
        <w:rPr>
          <w:rFonts w:ascii="Arial" w:hAnsi="Arial" w:cs="Arial"/>
          <w:i/>
        </w:rPr>
        <w:t xml:space="preserve">prevalence of </w:t>
      </w:r>
      <w:proofErr w:type="spellStart"/>
      <w:r w:rsidRPr="00C41A56">
        <w:rPr>
          <w:rFonts w:ascii="Arial" w:hAnsi="Arial" w:cs="Arial"/>
          <w:i/>
        </w:rPr>
        <w:t>Porphyromonas</w:t>
      </w:r>
      <w:proofErr w:type="spellEnd"/>
      <w:r w:rsidRPr="00C41A56">
        <w:rPr>
          <w:rFonts w:ascii="Arial" w:hAnsi="Arial" w:cs="Arial"/>
          <w:i/>
        </w:rPr>
        <w:t xml:space="preserve"> </w:t>
      </w:r>
      <w:proofErr w:type="spellStart"/>
      <w:r w:rsidRPr="00C41A56">
        <w:rPr>
          <w:rFonts w:ascii="Arial" w:hAnsi="Arial" w:cs="Arial"/>
          <w:i/>
        </w:rPr>
        <w:t>gingivalis</w:t>
      </w:r>
      <w:proofErr w:type="spellEnd"/>
      <w:r w:rsidRPr="00C41A56">
        <w:rPr>
          <w:rFonts w:ascii="Arial" w:hAnsi="Arial" w:cs="Arial"/>
          <w:i/>
        </w:rPr>
        <w:t xml:space="preserve">, </w:t>
      </w:r>
      <w:proofErr w:type="spellStart"/>
      <w:r w:rsidRPr="00C41A56">
        <w:rPr>
          <w:rFonts w:ascii="Arial" w:hAnsi="Arial" w:cs="Arial"/>
          <w:i/>
        </w:rPr>
        <w:t>Aggregatibacter</w:t>
      </w:r>
      <w:proofErr w:type="spellEnd"/>
      <w:r w:rsidRPr="00C41A56">
        <w:rPr>
          <w:rFonts w:ascii="Arial" w:hAnsi="Arial" w:cs="Arial"/>
          <w:i/>
        </w:rPr>
        <w:t xml:space="preserve"> </w:t>
      </w:r>
      <w:proofErr w:type="spellStart"/>
      <w:r w:rsidRPr="00C41A56">
        <w:rPr>
          <w:rFonts w:ascii="Arial" w:hAnsi="Arial" w:cs="Arial"/>
          <w:i/>
        </w:rPr>
        <w:t>actinomycetemcomitans</w:t>
      </w:r>
      <w:proofErr w:type="spellEnd"/>
      <w:r w:rsidRPr="00C41A56">
        <w:rPr>
          <w:rFonts w:ascii="Arial" w:hAnsi="Arial" w:cs="Arial"/>
          <w:i/>
        </w:rPr>
        <w:t xml:space="preserve">, </w:t>
      </w:r>
      <w:proofErr w:type="spellStart"/>
      <w:r w:rsidRPr="00C41A56">
        <w:rPr>
          <w:rFonts w:ascii="Arial" w:hAnsi="Arial" w:cs="Arial"/>
          <w:i/>
        </w:rPr>
        <w:t>Tannerella</w:t>
      </w:r>
      <w:proofErr w:type="spellEnd"/>
      <w:r w:rsidRPr="00C41A56">
        <w:rPr>
          <w:rFonts w:ascii="Arial" w:hAnsi="Arial" w:cs="Arial"/>
          <w:i/>
        </w:rPr>
        <w:t xml:space="preserve"> forsythia, and </w:t>
      </w:r>
      <w:proofErr w:type="spellStart"/>
      <w:r w:rsidRPr="00C41A56">
        <w:rPr>
          <w:rFonts w:ascii="Arial" w:hAnsi="Arial" w:cs="Arial"/>
          <w:i/>
        </w:rPr>
        <w:t>Prevotella</w:t>
      </w:r>
      <w:proofErr w:type="spellEnd"/>
      <w:r w:rsidRPr="00C41A56">
        <w:rPr>
          <w:rFonts w:ascii="Arial" w:hAnsi="Arial" w:cs="Arial"/>
          <w:i/>
        </w:rPr>
        <w:t xml:space="preserve"> intermedia during orthodontic treatment with PCR detection</w:t>
      </w:r>
    </w:p>
    <w:p w:rsidR="006F0D3D" w:rsidRPr="00C41A56" w:rsidRDefault="006F0D3D" w:rsidP="006F0D3D">
      <w:pPr>
        <w:widowControl w:val="0"/>
        <w:autoSpaceDE w:val="0"/>
        <w:autoSpaceDN w:val="0"/>
        <w:adjustRightInd w:val="0"/>
        <w:jc w:val="both"/>
        <w:rPr>
          <w:rFonts w:ascii="Arial" w:eastAsia="Arial Unicode MS" w:hAnsi="Arial" w:cs="Arial"/>
          <w:i/>
        </w:rPr>
      </w:pPr>
      <w:r w:rsidRPr="00C41A56">
        <w:rPr>
          <w:rFonts w:ascii="Arial" w:eastAsia="Arial Unicode MS" w:hAnsi="Arial" w:cs="Arial"/>
          <w:i/>
        </w:rPr>
        <w:t xml:space="preserve">Dr. Velasquez belongs to a number of professional organizations, including the Brazilian Orthodontics Association, </w:t>
      </w:r>
      <w:proofErr w:type="spellStart"/>
      <w:r w:rsidRPr="00C41A56">
        <w:rPr>
          <w:rFonts w:ascii="Arial" w:eastAsia="Arial Unicode MS" w:hAnsi="Arial" w:cs="Arial"/>
          <w:i/>
        </w:rPr>
        <w:t>Ibero</w:t>
      </w:r>
      <w:proofErr w:type="spellEnd"/>
      <w:r w:rsidRPr="00C41A56">
        <w:rPr>
          <w:rFonts w:ascii="Arial" w:eastAsia="Arial Unicode MS" w:hAnsi="Arial" w:cs="Arial"/>
          <w:i/>
        </w:rPr>
        <w:t xml:space="preserve"> American Dental Federation. So he has belonged to a number a committees (Member of the Commission (Dental Health Care) </w:t>
      </w:r>
      <w:proofErr w:type="gramStart"/>
      <w:r w:rsidRPr="00C41A56">
        <w:rPr>
          <w:rFonts w:ascii="Arial" w:eastAsia="Arial Unicode MS" w:hAnsi="Arial" w:cs="Arial"/>
          <w:i/>
        </w:rPr>
        <w:t>of  Oregon</w:t>
      </w:r>
      <w:proofErr w:type="gramEnd"/>
      <w:r w:rsidRPr="00C41A56">
        <w:rPr>
          <w:rFonts w:ascii="Arial" w:eastAsia="Arial Unicode MS" w:hAnsi="Arial" w:cs="Arial"/>
          <w:i/>
        </w:rPr>
        <w:t xml:space="preserve"> – Mexico Health Professional Exchange 2002-2004) </w:t>
      </w:r>
    </w:p>
    <w:p w:rsidR="006F0D3D" w:rsidRDefault="006F0D3D" w:rsidP="006F0D3D">
      <w:pPr>
        <w:rPr>
          <w:rFonts w:ascii="Arial" w:eastAsia="MS PGothic" w:hAnsi="Arial" w:cs="Arial"/>
          <w:b/>
          <w:color w:val="000000"/>
          <w:szCs w:val="32"/>
        </w:rPr>
      </w:pPr>
    </w:p>
    <w:p w:rsidR="00F60648" w:rsidRDefault="00F60648" w:rsidP="00AF6F46">
      <w:pPr>
        <w:rPr>
          <w:rFonts w:ascii="Arial" w:eastAsia="Times New Roman" w:hAnsi="Arial" w:cs="Arial"/>
        </w:rPr>
      </w:pPr>
    </w:p>
    <w:p w:rsidR="00637F7D" w:rsidRDefault="00637F7D" w:rsidP="00AF6F46">
      <w:pPr>
        <w:rPr>
          <w:rFonts w:ascii="Arial" w:eastAsia="Times New Roman" w:hAnsi="Arial" w:cs="Arial"/>
        </w:rPr>
      </w:pPr>
    </w:p>
    <w:sectPr w:rsidR="00637F7D" w:rsidSect="00637F7D">
      <w:pgSz w:w="12240" w:h="15840"/>
      <w:pgMar w:top="1440" w:right="126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61A"/>
    <w:rsid w:val="00030847"/>
    <w:rsid w:val="00067004"/>
    <w:rsid w:val="000B73B7"/>
    <w:rsid w:val="000D6F5C"/>
    <w:rsid w:val="00172501"/>
    <w:rsid w:val="002266E2"/>
    <w:rsid w:val="00451340"/>
    <w:rsid w:val="00466EF6"/>
    <w:rsid w:val="004C23EC"/>
    <w:rsid w:val="00500AF3"/>
    <w:rsid w:val="00565E3C"/>
    <w:rsid w:val="00635230"/>
    <w:rsid w:val="00637F7D"/>
    <w:rsid w:val="006E661A"/>
    <w:rsid w:val="006F0D3D"/>
    <w:rsid w:val="00723ED5"/>
    <w:rsid w:val="007A503B"/>
    <w:rsid w:val="00846988"/>
    <w:rsid w:val="00A81C2E"/>
    <w:rsid w:val="00AD2E4A"/>
    <w:rsid w:val="00AF2D7E"/>
    <w:rsid w:val="00AF6F46"/>
    <w:rsid w:val="00B81025"/>
    <w:rsid w:val="00BB5A77"/>
    <w:rsid w:val="00BE785F"/>
    <w:rsid w:val="00BF1A41"/>
    <w:rsid w:val="00C12A1C"/>
    <w:rsid w:val="00C41A56"/>
    <w:rsid w:val="00C6330D"/>
    <w:rsid w:val="00C66BA3"/>
    <w:rsid w:val="00D178B8"/>
    <w:rsid w:val="00DD367D"/>
    <w:rsid w:val="00EF2662"/>
    <w:rsid w:val="00F36AD2"/>
    <w:rsid w:val="00F45280"/>
    <w:rsid w:val="00F60648"/>
    <w:rsid w:val="00F821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hapeDefaults>
    <o:shapedefaults v:ext="edit" spidmax="1026">
      <o:colormru v:ext="edit" colors="blu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02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4698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02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469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787</Words>
  <Characters>4488</Characters>
  <Application>Microsoft Office Word</Application>
  <DocSecurity>0</DocSecurity>
  <Lines>37</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5265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Pungente</dc:creator>
  <cp:lastModifiedBy>nickojr</cp:lastModifiedBy>
  <cp:revision>7</cp:revision>
  <dcterms:created xsi:type="dcterms:W3CDTF">2018-09-26T14:10:00Z</dcterms:created>
  <dcterms:modified xsi:type="dcterms:W3CDTF">2019-01-08T15:40:00Z</dcterms:modified>
</cp:coreProperties>
</file>