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377" w:rsidRDefault="00F84846" w:rsidP="009414FF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bookmarkStart w:id="0" w:name="_GoBack"/>
      <w:bookmarkEnd w:id="0"/>
      <w:r w:rsidR="001743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Abstract</w:t>
      </w:r>
    </w:p>
    <w:p w:rsidR="009414FF" w:rsidRPr="009414FF" w:rsidRDefault="00996887" w:rsidP="009414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Obesity, Diet and Nutrition</w:t>
      </w:r>
      <w:r w:rsidRPr="009414FF">
        <w:rPr>
          <w:rFonts w:ascii="Times New Roman" w:eastAsia="Times New Roman" w:hAnsi="Times New Roman" w:cs="Times New Roman"/>
          <w:color w:val="FFFFFF"/>
          <w:sz w:val="27"/>
          <w:szCs w:val="27"/>
        </w:rPr>
        <w:t xml:space="preserve"> </w:t>
      </w:r>
    </w:p>
    <w:tbl>
      <w:tblPr>
        <w:tblW w:w="12540" w:type="dxa"/>
        <w:tblCellSpacing w:w="15" w:type="dxa"/>
        <w:tblInd w:w="-1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"/>
        <w:gridCol w:w="12365"/>
      </w:tblGrid>
      <w:tr w:rsidR="009414FF" w:rsidRPr="009414FF" w:rsidTr="00B22CF9">
        <w:trPr>
          <w:tblCellSpacing w:w="15" w:type="dxa"/>
        </w:trPr>
        <w:tc>
          <w:tcPr>
            <w:tcW w:w="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14FF" w:rsidRPr="009414FF" w:rsidRDefault="009414FF" w:rsidP="00941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14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1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50"/>
            </w:tblGrid>
            <w:tr w:rsidR="009414FF" w:rsidRPr="009414FF">
              <w:trPr>
                <w:tblCellSpacing w:w="15" w:type="dxa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4407" w:type="pct"/>
                    <w:tblCellSpacing w:w="15" w:type="dxa"/>
                    <w:tblBorders>
                      <w:insideV w:val="single" w:sz="8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718"/>
                  </w:tblGrid>
                  <w:tr w:rsidR="009414FF" w:rsidRPr="009414FF" w:rsidTr="00247FCF">
                    <w:trPr>
                      <w:tblCellSpacing w:w="15" w:type="dxa"/>
                    </w:trPr>
                    <w:tc>
                      <w:tcPr>
                        <w:tcW w:w="4972" w:type="pct"/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414FF" w:rsidRPr="009414FF" w:rsidRDefault="009414FF" w:rsidP="0017437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Abstract</w:t>
                        </w:r>
                      </w:p>
                    </w:tc>
                  </w:tr>
                  <w:tr w:rsidR="009414FF" w:rsidRPr="009414FF" w:rsidTr="00247FCF">
                    <w:trPr>
                      <w:tblCellSpacing w:w="15" w:type="dxa"/>
                    </w:trPr>
                    <w:tc>
                      <w:tcPr>
                        <w:tcW w:w="4972" w:type="pct"/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414FF" w:rsidRPr="009414FF" w:rsidRDefault="00996887" w:rsidP="00133E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Obesity Prevention and Control in Mauritius</w:t>
                        </w:r>
                      </w:p>
                    </w:tc>
                  </w:tr>
                  <w:tr w:rsidR="009414FF" w:rsidRPr="009414FF" w:rsidTr="00247FCF">
                    <w:trPr>
                      <w:tblCellSpacing w:w="15" w:type="dxa"/>
                    </w:trPr>
                    <w:tc>
                      <w:tcPr>
                        <w:tcW w:w="4972" w:type="pct"/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414FF" w:rsidRPr="009414FF" w:rsidRDefault="009414FF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Introduction: 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The finding</w:t>
                        </w:r>
                        <w:r w:rsidR="009C158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s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of the continuing rise in the prevalence of </w:t>
                        </w:r>
                        <w:r w:rsidR="009968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obesity 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in Mauritius mandates that current diabetes prevention activities are reviewed against the world’s best practices as established both in developed and developing countries </w:t>
                        </w:r>
                      </w:p>
                      <w:p w:rsidR="009414FF" w:rsidRPr="009414FF" w:rsidRDefault="00996887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Obesity</w:t>
                        </w:r>
                        <w:r w:rsidR="009414FF"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Prevention Programme: </w:t>
                        </w:r>
                        <w:r w:rsidR="009414FF"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="009414FF"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A National Service Framework for Diabetes has been developed for the prevention, treatment and control of diabetes in Mauritius</w:t>
                        </w:r>
                      </w:p>
                      <w:p w:rsidR="009414FF" w:rsidRPr="009414FF" w:rsidRDefault="009414FF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A Mobile Clinic </w:t>
                        </w:r>
                        <w:proofErr w:type="spellStart"/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Programme</w:t>
                        </w:r>
                        <w:proofErr w:type="spellEnd"/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="0017437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has been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implemented to carry out screening for NCDs</w:t>
                        </w:r>
                        <w:r w:rsidR="0017437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in the Community / Worksite / Secondary School</w:t>
                        </w:r>
                      </w:p>
                      <w:p w:rsidR="009414FF" w:rsidRPr="009414FF" w:rsidRDefault="009414FF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Physical Activity </w:t>
                        </w:r>
                        <w:proofErr w:type="spellStart"/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Programme</w:t>
                        </w:r>
                        <w:proofErr w:type="spellEnd"/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is being enhanced</w:t>
                        </w:r>
                      </w:p>
                      <w:p w:rsidR="009414FF" w:rsidRPr="009414FF" w:rsidRDefault="009414FF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Empowerment </w:t>
                        </w:r>
                        <w:proofErr w:type="spellStart"/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Programme</w:t>
                        </w:r>
                        <w:proofErr w:type="spellEnd"/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are organized</w:t>
                        </w:r>
                        <w:r w:rsidR="00837F6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to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empower Health Personnel </w:t>
                        </w:r>
                        <w:r w:rsidR="00837F6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and</w:t>
                        </w:r>
                        <w:r w:rsidR="0078568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Community Health Leaders </w:t>
                        </w:r>
                      </w:p>
                      <w:p w:rsidR="009414FF" w:rsidRPr="009414FF" w:rsidRDefault="009414FF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Some of the sensitization </w:t>
                        </w:r>
                        <w:proofErr w:type="spellStart"/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programmes</w:t>
                        </w:r>
                        <w:proofErr w:type="spellEnd"/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are also backed up by the media campaigns</w:t>
                        </w:r>
                      </w:p>
                      <w:p w:rsidR="009414FF" w:rsidRPr="009414FF" w:rsidRDefault="009414FF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Sensitization Campaigns are organized regularly to sensitize the community at large </w:t>
                        </w:r>
                      </w:p>
                      <w:p w:rsidR="009414FF" w:rsidRPr="009414FF" w:rsidRDefault="009414FF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National Plans of Action on Physical Activity and Nutrition have been developed</w:t>
                        </w:r>
                      </w:p>
                      <w:p w:rsidR="009414FF" w:rsidRPr="009414FF" w:rsidRDefault="00C451C4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Findings </w:t>
                        </w:r>
                        <w:r w:rsidR="0078568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of </w:t>
                        </w:r>
                        <w:r w:rsidR="007B564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the </w:t>
                        </w:r>
                        <w:r w:rsidR="007B564C"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Mauritius</w:t>
                        </w:r>
                        <w:r w:rsidR="009414FF"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Type 2 Diabetes Prevention Study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which was a </w:t>
                        </w:r>
                        <w:r w:rsidR="007B564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3-year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study</w:t>
                        </w:r>
                        <w:r w:rsidR="00CB289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through healthy diet and physical activity</w:t>
                        </w:r>
                        <w:r w:rsidR="007B564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B617DC" w:rsidRPr="009414FF" w:rsidRDefault="00996887" w:rsidP="00B617DC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Achievements: </w:t>
                        </w:r>
                      </w:p>
                      <w:p w:rsidR="000429C4" w:rsidRDefault="000429C4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The prevalenc</w:t>
                        </w:r>
                        <w:r w:rsidR="0045246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e of Diabetes has </w:t>
                        </w:r>
                        <w:proofErr w:type="gramStart"/>
                        <w:r w:rsidR="0045246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remain</w:t>
                        </w:r>
                        <w:proofErr w:type="gramEnd"/>
                        <w:r w:rsidR="0045246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stable</w:t>
                        </w:r>
                      </w:p>
                      <w:p w:rsidR="000429C4" w:rsidRDefault="000429C4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Pre-diabetes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have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declined</w:t>
                        </w:r>
                      </w:p>
                      <w:p w:rsidR="00996887" w:rsidRDefault="00996887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There is an increase in prevalence in physical activity among both male and female adults aged 20 to 74 years.</w:t>
                        </w:r>
                      </w:p>
                      <w:p w:rsidR="000429C4" w:rsidRPr="009414FF" w:rsidRDefault="000429C4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Hypertension prevalence has considerably improved</w:t>
                        </w:r>
                      </w:p>
                      <w:p w:rsidR="00996887" w:rsidRDefault="00996887" w:rsidP="009414FF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9414FF" w:rsidRPr="009414FF" w:rsidRDefault="009414FF" w:rsidP="0099688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Conclusions: 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Various measures for the prevention of </w:t>
                        </w:r>
                        <w:r w:rsidR="009968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obesity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in Mauritius have been undertaken. However, though some positive points have been noted, yet more efforts are required to combat </w:t>
                        </w:r>
                        <w:r w:rsidR="009968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obesity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in Mauritius.</w:t>
                        </w:r>
                      </w:p>
                    </w:tc>
                  </w:tr>
                  <w:tr w:rsidR="009414FF" w:rsidRPr="009414FF" w:rsidTr="00247FCF">
                    <w:trPr>
                      <w:tblCellSpacing w:w="15" w:type="dxa"/>
                    </w:trPr>
                    <w:tc>
                      <w:tcPr>
                        <w:tcW w:w="4972" w:type="pct"/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414FF" w:rsidRPr="009414FF" w:rsidRDefault="009414FF" w:rsidP="009414F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9414FF" w:rsidRPr="009414FF" w:rsidTr="00247FCF">
                    <w:trPr>
                      <w:tblCellSpacing w:w="15" w:type="dxa"/>
                    </w:trPr>
                    <w:tc>
                      <w:tcPr>
                        <w:tcW w:w="4972" w:type="pct"/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9414FF" w:rsidRPr="009414FF" w:rsidRDefault="009414FF" w:rsidP="009414F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Co-authors</w:t>
                        </w:r>
                      </w:p>
                    </w:tc>
                  </w:tr>
                  <w:tr w:rsidR="009414FF" w:rsidRPr="009414FF" w:rsidTr="00247FCF">
                    <w:trPr>
                      <w:tblCellSpacing w:w="15" w:type="dxa"/>
                    </w:trPr>
                    <w:tc>
                      <w:tcPr>
                        <w:tcW w:w="4972" w:type="pct"/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DD5113" w:rsidRPr="00DD5113" w:rsidRDefault="009414FF" w:rsidP="00DD511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S. Kowlessur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1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1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Ministry of Health </w:t>
                        </w:r>
                        <w:r w:rsidR="0017437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and</w:t>
                        </w:r>
                        <w:r w:rsidRPr="009414F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Quality of Life, NCD &amp; Health Promotio</w:t>
                        </w:r>
                        <w:r w:rsidR="009968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n Unit, Port Louis, Mauritius.</w:t>
                        </w:r>
                      </w:p>
                      <w:p w:rsidR="00B617DC" w:rsidRPr="00B617DC" w:rsidRDefault="00B617DC" w:rsidP="00B617D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  <w:p w:rsidR="0036007E" w:rsidRPr="009414FF" w:rsidRDefault="0036007E" w:rsidP="0017437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9414FF" w:rsidRPr="009414FF" w:rsidRDefault="009414FF" w:rsidP="009414FF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9414FF" w:rsidRPr="009414FF" w:rsidRDefault="009414FF" w:rsidP="009414F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E60C45" w:rsidRDefault="00F84846"/>
    <w:sectPr w:rsidR="00E60C45" w:rsidSect="00F84846">
      <w:pgSz w:w="11906" w:h="16838" w:code="9"/>
      <w:pgMar w:top="709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4FF"/>
    <w:rsid w:val="000429C4"/>
    <w:rsid w:val="00133EB0"/>
    <w:rsid w:val="00174377"/>
    <w:rsid w:val="00247FCF"/>
    <w:rsid w:val="002969D6"/>
    <w:rsid w:val="0036007E"/>
    <w:rsid w:val="0045246E"/>
    <w:rsid w:val="00542B7B"/>
    <w:rsid w:val="00785685"/>
    <w:rsid w:val="007B564C"/>
    <w:rsid w:val="00837F66"/>
    <w:rsid w:val="009414FF"/>
    <w:rsid w:val="00996887"/>
    <w:rsid w:val="009C158B"/>
    <w:rsid w:val="00B22CF9"/>
    <w:rsid w:val="00B617DC"/>
    <w:rsid w:val="00BC2CC9"/>
    <w:rsid w:val="00C451C4"/>
    <w:rsid w:val="00CB289C"/>
    <w:rsid w:val="00CB4A12"/>
    <w:rsid w:val="00D1359F"/>
    <w:rsid w:val="00DD5113"/>
    <w:rsid w:val="00E424CD"/>
    <w:rsid w:val="00F55B92"/>
    <w:rsid w:val="00F84846"/>
    <w:rsid w:val="00FE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E1B6D"/>
  <w15:docId w15:val="{504C45D9-8342-4AB3-B5E1-0B5A6294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2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7</cp:revision>
  <cp:lastPrinted>2018-11-14T09:27:00Z</cp:lastPrinted>
  <dcterms:created xsi:type="dcterms:W3CDTF">2018-11-13T05:34:00Z</dcterms:created>
  <dcterms:modified xsi:type="dcterms:W3CDTF">2018-11-14T09:28:00Z</dcterms:modified>
</cp:coreProperties>
</file>