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F9A" w:rsidRPr="008B13E3" w:rsidRDefault="002821C9" w:rsidP="008B13E3">
      <w:pPr>
        <w:autoSpaceDE w:val="0"/>
        <w:autoSpaceDN w:val="0"/>
        <w:adjustRightInd w:val="0"/>
        <w:spacing w:after="0" w:line="240" w:lineRule="auto"/>
        <w:jc w:val="center"/>
        <w:rPr>
          <w:rFonts w:asciiTheme="majorBidi" w:hAnsiTheme="majorBidi" w:cstheme="majorBidi"/>
          <w:b/>
          <w:bCs/>
          <w:sz w:val="32"/>
          <w:szCs w:val="32"/>
          <w:lang w:val="en-US"/>
        </w:rPr>
      </w:pPr>
      <w:r w:rsidRPr="008B13E3">
        <w:rPr>
          <w:rFonts w:asciiTheme="majorBidi" w:hAnsiTheme="majorBidi" w:cstheme="majorBidi"/>
          <w:b/>
          <w:bCs/>
          <w:sz w:val="32"/>
          <w:szCs w:val="32"/>
          <w:lang w:val="en-US"/>
        </w:rPr>
        <w:t xml:space="preserve">The effect of </w:t>
      </w:r>
      <w:proofErr w:type="spellStart"/>
      <w:r w:rsidRPr="008B13E3">
        <w:rPr>
          <w:rFonts w:asciiTheme="majorBidi" w:hAnsiTheme="majorBidi" w:cstheme="majorBidi"/>
          <w:b/>
          <w:bCs/>
          <w:sz w:val="32"/>
          <w:szCs w:val="32"/>
          <w:lang w:val="en-US"/>
        </w:rPr>
        <w:t>ketogenic</w:t>
      </w:r>
      <w:proofErr w:type="spellEnd"/>
      <w:r w:rsidRPr="008B13E3">
        <w:rPr>
          <w:rFonts w:asciiTheme="majorBidi" w:hAnsiTheme="majorBidi" w:cstheme="majorBidi"/>
          <w:b/>
          <w:bCs/>
          <w:sz w:val="32"/>
          <w:szCs w:val="32"/>
          <w:lang w:val="en-US"/>
        </w:rPr>
        <w:t xml:space="preserve"> diet in </w:t>
      </w:r>
      <w:proofErr w:type="spellStart"/>
      <w:r w:rsidRPr="008B13E3">
        <w:rPr>
          <w:rFonts w:asciiTheme="majorBidi" w:hAnsiTheme="majorBidi" w:cstheme="majorBidi"/>
          <w:b/>
          <w:bCs/>
          <w:sz w:val="32"/>
          <w:szCs w:val="32"/>
          <w:lang w:val="en-US"/>
        </w:rPr>
        <w:t>hyperinsilunemic</w:t>
      </w:r>
      <w:proofErr w:type="spellEnd"/>
      <w:r w:rsidRPr="008B13E3">
        <w:rPr>
          <w:rFonts w:asciiTheme="majorBidi" w:hAnsiTheme="majorBidi" w:cstheme="majorBidi"/>
          <w:b/>
          <w:bCs/>
          <w:sz w:val="32"/>
          <w:szCs w:val="32"/>
          <w:lang w:val="en-US"/>
        </w:rPr>
        <w:t xml:space="preserve"> management of obese </w:t>
      </w:r>
      <w:r w:rsidR="003C065A" w:rsidRPr="008B13E3">
        <w:rPr>
          <w:rFonts w:asciiTheme="majorBidi" w:hAnsiTheme="majorBidi" w:cstheme="majorBidi"/>
          <w:b/>
          <w:bCs/>
          <w:sz w:val="32"/>
          <w:szCs w:val="32"/>
          <w:lang w:val="en-US"/>
        </w:rPr>
        <w:t>subjects</w:t>
      </w:r>
    </w:p>
    <w:p w:rsidR="000041BF" w:rsidRDefault="000041BF" w:rsidP="000041BF">
      <w:pPr>
        <w:pStyle w:val="Default"/>
      </w:pPr>
    </w:p>
    <w:p w:rsidR="000041BF" w:rsidRPr="000041BF" w:rsidRDefault="000041BF" w:rsidP="000041BF">
      <w:pPr>
        <w:pStyle w:val="Default"/>
        <w:jc w:val="center"/>
        <w:rPr>
          <w:rFonts w:ascii="Times New Roman" w:hAnsi="Times New Roman" w:cs="Times New Roman"/>
        </w:rPr>
      </w:pPr>
      <w:r w:rsidRPr="00EA7748">
        <w:rPr>
          <w:rFonts w:ascii="Times New Roman" w:hAnsi="Times New Roman" w:cs="Times New Roman"/>
          <w:b/>
          <w:bCs/>
          <w:sz w:val="28"/>
          <w:szCs w:val="28"/>
        </w:rPr>
        <w:t xml:space="preserve">Marie-Christine R </w:t>
      </w:r>
      <w:proofErr w:type="spellStart"/>
      <w:r w:rsidRPr="00EA7748">
        <w:rPr>
          <w:rFonts w:ascii="Times New Roman" w:hAnsi="Times New Roman" w:cs="Times New Roman"/>
          <w:b/>
          <w:bCs/>
          <w:sz w:val="28"/>
          <w:szCs w:val="28"/>
        </w:rPr>
        <w:t>Shakib</w:t>
      </w:r>
      <w:proofErr w:type="spellEnd"/>
      <w:r w:rsidRPr="00EA7748">
        <w:rPr>
          <w:rFonts w:ascii="Times New Roman" w:hAnsi="Times New Roman" w:cs="Times New Roman"/>
          <w:b/>
          <w:bCs/>
          <w:sz w:val="28"/>
          <w:szCs w:val="28"/>
        </w:rPr>
        <w:t xml:space="preserve">*, </w:t>
      </w:r>
      <w:proofErr w:type="spellStart"/>
      <w:r w:rsidRPr="00EA7748">
        <w:rPr>
          <w:rFonts w:ascii="Times New Roman" w:hAnsi="Times New Roman" w:cs="Times New Roman"/>
          <w:b/>
          <w:bCs/>
          <w:sz w:val="28"/>
          <w:szCs w:val="28"/>
        </w:rPr>
        <w:t>Shreef</w:t>
      </w:r>
      <w:proofErr w:type="spellEnd"/>
      <w:r w:rsidRPr="00EA7748">
        <w:rPr>
          <w:rFonts w:ascii="Times New Roman" w:hAnsi="Times New Roman" w:cs="Times New Roman"/>
          <w:b/>
          <w:bCs/>
          <w:sz w:val="28"/>
          <w:szCs w:val="28"/>
        </w:rPr>
        <w:t xml:space="preserve"> </w:t>
      </w:r>
      <w:r w:rsidR="00EA7748">
        <w:rPr>
          <w:rFonts w:ascii="Times New Roman" w:hAnsi="Times New Roman" w:cs="Times New Roman"/>
          <w:b/>
          <w:bCs/>
          <w:sz w:val="28"/>
          <w:szCs w:val="28"/>
        </w:rPr>
        <w:t xml:space="preserve">GN </w:t>
      </w:r>
      <w:proofErr w:type="spellStart"/>
      <w:r w:rsidR="00EA7748">
        <w:rPr>
          <w:rFonts w:ascii="Times New Roman" w:hAnsi="Times New Roman" w:cs="Times New Roman"/>
          <w:b/>
          <w:bCs/>
          <w:sz w:val="28"/>
          <w:szCs w:val="28"/>
        </w:rPr>
        <w:t>Gabrial</w:t>
      </w:r>
      <w:proofErr w:type="spellEnd"/>
      <w:r w:rsidR="00EA7748">
        <w:rPr>
          <w:rFonts w:ascii="Times New Roman" w:hAnsi="Times New Roman" w:cs="Times New Roman"/>
          <w:b/>
          <w:bCs/>
          <w:sz w:val="28"/>
          <w:szCs w:val="28"/>
        </w:rPr>
        <w:t xml:space="preserve">, and </w:t>
      </w:r>
      <w:proofErr w:type="spellStart"/>
      <w:r w:rsidR="00EA7748">
        <w:rPr>
          <w:rFonts w:ascii="Times New Roman" w:hAnsi="Times New Roman" w:cs="Times New Roman"/>
          <w:b/>
          <w:bCs/>
          <w:sz w:val="28"/>
          <w:szCs w:val="28"/>
        </w:rPr>
        <w:t>Gamal</w:t>
      </w:r>
      <w:proofErr w:type="spellEnd"/>
      <w:r w:rsidR="00EA7748">
        <w:rPr>
          <w:rFonts w:ascii="Times New Roman" w:hAnsi="Times New Roman" w:cs="Times New Roman"/>
          <w:b/>
          <w:bCs/>
          <w:sz w:val="28"/>
          <w:szCs w:val="28"/>
        </w:rPr>
        <w:t xml:space="preserve"> N </w:t>
      </w:r>
      <w:proofErr w:type="spellStart"/>
      <w:r w:rsidR="00EA7748">
        <w:rPr>
          <w:rFonts w:ascii="Times New Roman" w:hAnsi="Times New Roman" w:cs="Times New Roman"/>
          <w:b/>
          <w:bCs/>
          <w:sz w:val="28"/>
          <w:szCs w:val="28"/>
        </w:rPr>
        <w:t>Gabrial</w:t>
      </w:r>
      <w:proofErr w:type="spellEnd"/>
    </w:p>
    <w:p w:rsidR="000041BF" w:rsidRDefault="000041BF" w:rsidP="000041BF">
      <w:pPr>
        <w:autoSpaceDE w:val="0"/>
        <w:autoSpaceDN w:val="0"/>
        <w:adjustRightInd w:val="0"/>
        <w:spacing w:after="0" w:line="240" w:lineRule="auto"/>
        <w:jc w:val="center"/>
        <w:rPr>
          <w:rFonts w:ascii="Times New Roman" w:hAnsi="Times New Roman" w:cs="Times New Roman"/>
          <w:sz w:val="24"/>
          <w:szCs w:val="24"/>
          <w:lang w:val="en-US"/>
        </w:rPr>
      </w:pPr>
    </w:p>
    <w:p w:rsidR="00843F9D" w:rsidRDefault="000041BF" w:rsidP="000041BF">
      <w:pPr>
        <w:autoSpaceDE w:val="0"/>
        <w:autoSpaceDN w:val="0"/>
        <w:adjustRightInd w:val="0"/>
        <w:spacing w:after="0" w:line="240" w:lineRule="auto"/>
        <w:jc w:val="center"/>
        <w:rPr>
          <w:rFonts w:ascii="Times New Roman" w:hAnsi="Times New Roman" w:cs="Times New Roman"/>
          <w:sz w:val="24"/>
          <w:szCs w:val="24"/>
          <w:lang w:val="en-US"/>
        </w:rPr>
      </w:pPr>
      <w:r w:rsidRPr="000041BF">
        <w:rPr>
          <w:rFonts w:ascii="Times New Roman" w:hAnsi="Times New Roman" w:cs="Times New Roman"/>
          <w:sz w:val="24"/>
          <w:szCs w:val="24"/>
          <w:lang w:val="en-US"/>
        </w:rPr>
        <w:t xml:space="preserve">National Research Centre, Nutrition and Food Science Department, El </w:t>
      </w:r>
      <w:proofErr w:type="spellStart"/>
      <w:r w:rsidRPr="000041BF">
        <w:rPr>
          <w:rFonts w:ascii="Times New Roman" w:hAnsi="Times New Roman" w:cs="Times New Roman"/>
          <w:sz w:val="24"/>
          <w:szCs w:val="24"/>
          <w:lang w:val="en-US"/>
        </w:rPr>
        <w:t>Buhouth</w:t>
      </w:r>
      <w:proofErr w:type="spellEnd"/>
      <w:r w:rsidRPr="000041BF">
        <w:rPr>
          <w:rFonts w:ascii="Times New Roman" w:hAnsi="Times New Roman" w:cs="Times New Roman"/>
          <w:sz w:val="24"/>
          <w:szCs w:val="24"/>
          <w:lang w:val="en-US"/>
        </w:rPr>
        <w:t xml:space="preserve"> St., 12311, </w:t>
      </w:r>
      <w:proofErr w:type="spellStart"/>
      <w:r w:rsidRPr="000041BF">
        <w:rPr>
          <w:rFonts w:ascii="Times New Roman" w:hAnsi="Times New Roman" w:cs="Times New Roman"/>
          <w:sz w:val="24"/>
          <w:szCs w:val="24"/>
          <w:lang w:val="en-US"/>
        </w:rPr>
        <w:t>Dokki</w:t>
      </w:r>
      <w:proofErr w:type="spellEnd"/>
      <w:r w:rsidRPr="000041BF">
        <w:rPr>
          <w:rFonts w:ascii="Times New Roman" w:hAnsi="Times New Roman" w:cs="Times New Roman"/>
          <w:sz w:val="24"/>
          <w:szCs w:val="24"/>
          <w:lang w:val="en-US"/>
        </w:rPr>
        <w:t>, Cairo, Egypt</w:t>
      </w:r>
    </w:p>
    <w:p w:rsidR="0095152A" w:rsidRDefault="0095152A" w:rsidP="000041BF">
      <w:pPr>
        <w:autoSpaceDE w:val="0"/>
        <w:autoSpaceDN w:val="0"/>
        <w:adjustRightInd w:val="0"/>
        <w:spacing w:after="0" w:line="240" w:lineRule="auto"/>
        <w:jc w:val="center"/>
        <w:rPr>
          <w:rFonts w:ascii="Times New Roman" w:hAnsi="Times New Roman" w:cs="Times New Roman"/>
          <w:sz w:val="24"/>
          <w:szCs w:val="24"/>
          <w:lang w:val="en-US"/>
        </w:rPr>
      </w:pPr>
    </w:p>
    <w:p w:rsidR="0095152A" w:rsidRPr="008A01BF" w:rsidRDefault="0095152A" w:rsidP="0095152A">
      <w:pPr>
        <w:autoSpaceDE w:val="0"/>
        <w:autoSpaceDN w:val="0"/>
        <w:adjustRightInd w:val="0"/>
        <w:spacing w:after="0" w:line="240" w:lineRule="auto"/>
        <w:rPr>
          <w:rFonts w:ascii="Times New Roman" w:hAnsi="Times New Roman" w:cs="Times New Roman"/>
          <w:b/>
          <w:bCs/>
          <w:sz w:val="24"/>
          <w:szCs w:val="24"/>
          <w:lang w:val="en-US"/>
        </w:rPr>
      </w:pPr>
      <w:r w:rsidRPr="0095152A">
        <w:rPr>
          <w:rFonts w:ascii="Times New Roman" w:hAnsi="Times New Roman" w:cs="Times New Roman"/>
          <w:b/>
          <w:bCs/>
          <w:sz w:val="24"/>
          <w:szCs w:val="24"/>
          <w:lang w:val="en-US"/>
        </w:rPr>
        <w:t>Keywords:</w:t>
      </w:r>
      <w:r>
        <w:rPr>
          <w:rFonts w:ascii="Times New Roman" w:hAnsi="Times New Roman" w:cs="Times New Roman"/>
          <w:b/>
          <w:bCs/>
          <w:sz w:val="24"/>
          <w:szCs w:val="24"/>
          <w:lang w:val="en-US"/>
        </w:rPr>
        <w:t xml:space="preserve"> </w:t>
      </w:r>
      <w:proofErr w:type="spellStart"/>
      <w:r w:rsidRPr="008A01BF">
        <w:rPr>
          <w:rFonts w:ascii="Times New Roman" w:hAnsi="Times New Roman" w:cs="Times New Roman"/>
          <w:b/>
          <w:bCs/>
          <w:sz w:val="24"/>
          <w:szCs w:val="24"/>
          <w:lang w:val="en-US"/>
        </w:rPr>
        <w:t>ketogenic</w:t>
      </w:r>
      <w:proofErr w:type="spellEnd"/>
      <w:r w:rsidRPr="008A01BF">
        <w:rPr>
          <w:rFonts w:ascii="Times New Roman" w:hAnsi="Times New Roman" w:cs="Times New Roman"/>
          <w:b/>
          <w:bCs/>
          <w:sz w:val="24"/>
          <w:szCs w:val="24"/>
          <w:lang w:val="en-US"/>
        </w:rPr>
        <w:t xml:space="preserve"> diet, </w:t>
      </w:r>
      <w:proofErr w:type="spellStart"/>
      <w:r w:rsidRPr="008A01BF">
        <w:rPr>
          <w:rFonts w:ascii="Times New Roman" w:hAnsi="Times New Roman" w:cs="Times New Roman"/>
          <w:b/>
          <w:bCs/>
          <w:sz w:val="24"/>
          <w:szCs w:val="24"/>
          <w:lang w:val="en-US"/>
        </w:rPr>
        <w:t>hyperinsulinemia</w:t>
      </w:r>
      <w:proofErr w:type="spellEnd"/>
      <w:r w:rsidRPr="008A01BF">
        <w:rPr>
          <w:rFonts w:ascii="Times New Roman" w:hAnsi="Times New Roman" w:cs="Times New Roman"/>
          <w:b/>
          <w:bCs/>
          <w:sz w:val="24"/>
          <w:szCs w:val="24"/>
          <w:lang w:val="en-US"/>
        </w:rPr>
        <w:t>, type 2 diabetes, insulin resistance, biochemical parameters.</w:t>
      </w:r>
    </w:p>
    <w:p w:rsidR="000041BF" w:rsidRPr="000041BF" w:rsidRDefault="000041BF" w:rsidP="009E0783">
      <w:pPr>
        <w:autoSpaceDE w:val="0"/>
        <w:autoSpaceDN w:val="0"/>
        <w:adjustRightInd w:val="0"/>
        <w:spacing w:after="0" w:line="240" w:lineRule="auto"/>
        <w:rPr>
          <w:rFonts w:asciiTheme="majorBidi" w:hAnsiTheme="majorBidi" w:cstheme="majorBidi"/>
          <w:b/>
          <w:bCs/>
          <w:sz w:val="24"/>
          <w:szCs w:val="24"/>
          <w:lang w:val="en-US"/>
        </w:rPr>
      </w:pPr>
    </w:p>
    <w:p w:rsidR="00CD7F9A" w:rsidRPr="004E76A3" w:rsidRDefault="00CD7F9A" w:rsidP="009E0783">
      <w:pPr>
        <w:autoSpaceDE w:val="0"/>
        <w:autoSpaceDN w:val="0"/>
        <w:adjustRightInd w:val="0"/>
        <w:spacing w:after="0" w:line="240" w:lineRule="auto"/>
        <w:rPr>
          <w:rFonts w:asciiTheme="majorBidi" w:hAnsiTheme="majorBidi" w:cstheme="majorBidi"/>
          <w:b/>
          <w:bCs/>
          <w:sz w:val="28"/>
          <w:szCs w:val="28"/>
          <w:lang w:val="en-US"/>
        </w:rPr>
      </w:pPr>
      <w:r w:rsidRPr="004E76A3">
        <w:rPr>
          <w:rFonts w:asciiTheme="majorBidi" w:hAnsiTheme="majorBidi" w:cstheme="majorBidi"/>
          <w:b/>
          <w:bCs/>
          <w:sz w:val="28"/>
          <w:szCs w:val="28"/>
          <w:lang w:val="en-US"/>
        </w:rPr>
        <w:t>Abstract</w:t>
      </w:r>
    </w:p>
    <w:p w:rsidR="00CD7F9A" w:rsidRDefault="00CD7F9A" w:rsidP="009E0783">
      <w:pPr>
        <w:autoSpaceDE w:val="0"/>
        <w:autoSpaceDN w:val="0"/>
        <w:adjustRightInd w:val="0"/>
        <w:spacing w:after="0" w:line="240" w:lineRule="auto"/>
        <w:rPr>
          <w:rFonts w:asciiTheme="majorBidi" w:hAnsiTheme="majorBidi" w:cstheme="majorBidi"/>
          <w:sz w:val="24"/>
          <w:szCs w:val="24"/>
          <w:lang w:val="en-US"/>
        </w:rPr>
      </w:pPr>
    </w:p>
    <w:p w:rsidR="009C6384" w:rsidRPr="009C6384" w:rsidRDefault="009148C5" w:rsidP="000041BF">
      <w:pPr>
        <w:autoSpaceDE w:val="0"/>
        <w:autoSpaceDN w:val="0"/>
        <w:adjustRightInd w:val="0"/>
        <w:spacing w:after="0" w:line="240" w:lineRule="auto"/>
        <w:jc w:val="both"/>
        <w:rPr>
          <w:rFonts w:asciiTheme="majorBidi" w:hAnsiTheme="majorBidi" w:cstheme="majorBidi"/>
          <w:sz w:val="28"/>
          <w:szCs w:val="28"/>
          <w:lang w:val="en-US"/>
        </w:rPr>
      </w:pPr>
      <w:r w:rsidRPr="00D847FA">
        <w:rPr>
          <w:rFonts w:asciiTheme="majorBidi" w:hAnsiTheme="majorBidi" w:cstheme="majorBidi"/>
          <w:sz w:val="28"/>
          <w:szCs w:val="28"/>
          <w:lang w:val="en-US"/>
        </w:rPr>
        <w:t>Obesity has become a serious chr</w:t>
      </w:r>
      <w:r w:rsidR="009E0783" w:rsidRPr="00D847FA">
        <w:rPr>
          <w:rFonts w:asciiTheme="majorBidi" w:hAnsiTheme="majorBidi" w:cstheme="majorBidi"/>
          <w:sz w:val="28"/>
          <w:szCs w:val="28"/>
          <w:lang w:val="en-US"/>
        </w:rPr>
        <w:t xml:space="preserve">onic disease </w:t>
      </w:r>
      <w:r w:rsidR="00B46D3A">
        <w:rPr>
          <w:rFonts w:asciiTheme="majorBidi" w:hAnsiTheme="majorBidi" w:cstheme="majorBidi"/>
          <w:sz w:val="28"/>
          <w:szCs w:val="28"/>
          <w:lang w:val="en-US"/>
        </w:rPr>
        <w:t>worldwide</w:t>
      </w:r>
      <w:r w:rsidRPr="00D847FA">
        <w:rPr>
          <w:rFonts w:asciiTheme="majorBidi" w:hAnsiTheme="majorBidi" w:cstheme="majorBidi"/>
          <w:sz w:val="28"/>
          <w:szCs w:val="28"/>
          <w:lang w:val="en-US"/>
        </w:rPr>
        <w:t xml:space="preserve">. </w:t>
      </w:r>
      <w:r w:rsidR="00046194" w:rsidRPr="00D847FA">
        <w:rPr>
          <w:rFonts w:asciiTheme="majorBidi" w:hAnsiTheme="majorBidi" w:cstheme="majorBidi"/>
          <w:sz w:val="28"/>
          <w:szCs w:val="28"/>
          <w:lang w:val="en-US"/>
        </w:rPr>
        <w:t>It is generally believed that</w:t>
      </w:r>
      <w:r w:rsidR="009E0783" w:rsidRPr="00D847FA">
        <w:rPr>
          <w:rFonts w:asciiTheme="majorBidi" w:hAnsiTheme="majorBidi" w:cstheme="majorBidi"/>
          <w:sz w:val="28"/>
          <w:szCs w:val="28"/>
          <w:lang w:val="en-US"/>
        </w:rPr>
        <w:t xml:space="preserve"> high fat diets may lead to the </w:t>
      </w:r>
      <w:r w:rsidR="00046194" w:rsidRPr="00D847FA">
        <w:rPr>
          <w:rFonts w:asciiTheme="majorBidi" w:hAnsiTheme="majorBidi" w:cstheme="majorBidi"/>
          <w:sz w:val="28"/>
          <w:szCs w:val="28"/>
          <w:lang w:val="en-US"/>
        </w:rPr>
        <w:t xml:space="preserve">development of obesity and several </w:t>
      </w:r>
      <w:r w:rsidR="009E0783" w:rsidRPr="00D847FA">
        <w:rPr>
          <w:rFonts w:asciiTheme="majorBidi" w:hAnsiTheme="majorBidi" w:cstheme="majorBidi"/>
          <w:sz w:val="28"/>
          <w:szCs w:val="28"/>
          <w:lang w:val="en-US"/>
        </w:rPr>
        <w:t xml:space="preserve">other diseases such as coronary </w:t>
      </w:r>
      <w:r w:rsidR="00046194" w:rsidRPr="00D847FA">
        <w:rPr>
          <w:rFonts w:asciiTheme="majorBidi" w:hAnsiTheme="majorBidi" w:cstheme="majorBidi"/>
          <w:sz w:val="28"/>
          <w:szCs w:val="28"/>
          <w:lang w:val="en-US"/>
        </w:rPr>
        <w:t>artery disease, diabetes and cancer.</w:t>
      </w:r>
      <w:r w:rsidR="00612F3B" w:rsidRPr="00D847FA">
        <w:rPr>
          <w:rFonts w:asciiTheme="majorBidi" w:hAnsiTheme="majorBidi" w:cstheme="majorBidi"/>
          <w:sz w:val="28"/>
          <w:szCs w:val="28"/>
          <w:lang w:val="en-US"/>
        </w:rPr>
        <w:t xml:space="preserve"> Current nutritional approaches to obesity generally re</w:t>
      </w:r>
      <w:r w:rsidR="005C7D33">
        <w:rPr>
          <w:rFonts w:asciiTheme="majorBidi" w:hAnsiTheme="majorBidi" w:cstheme="majorBidi"/>
          <w:sz w:val="28"/>
          <w:szCs w:val="28"/>
          <w:lang w:val="en-US"/>
        </w:rPr>
        <w:t xml:space="preserve">ly on reductions in dietary fat </w:t>
      </w:r>
      <w:r w:rsidRPr="00D847FA">
        <w:rPr>
          <w:rFonts w:asciiTheme="majorBidi" w:hAnsiTheme="majorBidi" w:cstheme="majorBidi"/>
          <w:sz w:val="28"/>
          <w:szCs w:val="28"/>
          <w:lang w:val="en-US"/>
        </w:rPr>
        <w:t xml:space="preserve">have failed to show sustained </w:t>
      </w:r>
      <w:r w:rsidR="00612F3B" w:rsidRPr="00D847FA">
        <w:rPr>
          <w:rFonts w:asciiTheme="majorBidi" w:hAnsiTheme="majorBidi" w:cstheme="majorBidi"/>
          <w:sz w:val="28"/>
          <w:szCs w:val="28"/>
          <w:lang w:val="en-US"/>
        </w:rPr>
        <w:t>long-term effects</w:t>
      </w:r>
      <w:r w:rsidR="009E0783" w:rsidRPr="00D847FA">
        <w:rPr>
          <w:rFonts w:asciiTheme="majorBidi" w:hAnsiTheme="majorBidi" w:cstheme="majorBidi"/>
          <w:sz w:val="28"/>
          <w:szCs w:val="28"/>
          <w:lang w:val="en-US"/>
        </w:rPr>
        <w:t>.</w:t>
      </w:r>
      <w:r w:rsidR="00AB6761">
        <w:rPr>
          <w:rFonts w:asciiTheme="majorBidi" w:hAnsiTheme="majorBidi" w:cstheme="majorBidi"/>
          <w:sz w:val="28"/>
          <w:szCs w:val="28"/>
          <w:lang w:val="en-US"/>
        </w:rPr>
        <w:t xml:space="preserve"> C</w:t>
      </w:r>
      <w:r w:rsidR="00A429F4" w:rsidRPr="00D847FA">
        <w:rPr>
          <w:rFonts w:asciiTheme="majorBidi" w:hAnsiTheme="majorBidi" w:cstheme="majorBidi"/>
          <w:sz w:val="28"/>
          <w:szCs w:val="28"/>
          <w:lang w:val="en-US"/>
        </w:rPr>
        <w:t xml:space="preserve">ontrary to the common notion, a high intake of carbohydrates was found to increase the levels of </w:t>
      </w:r>
      <w:proofErr w:type="spellStart"/>
      <w:r w:rsidR="00A429F4" w:rsidRPr="00D847FA">
        <w:rPr>
          <w:rFonts w:asciiTheme="majorBidi" w:hAnsiTheme="majorBidi" w:cstheme="majorBidi"/>
          <w:sz w:val="28"/>
          <w:szCs w:val="28"/>
          <w:lang w:val="en-US"/>
        </w:rPr>
        <w:t>triacylglycerols</w:t>
      </w:r>
      <w:proofErr w:type="spellEnd"/>
      <w:r w:rsidR="00A429F4" w:rsidRPr="00D847FA">
        <w:rPr>
          <w:rFonts w:asciiTheme="majorBidi" w:hAnsiTheme="majorBidi" w:cstheme="majorBidi"/>
          <w:sz w:val="28"/>
          <w:szCs w:val="28"/>
          <w:lang w:val="en-US"/>
        </w:rPr>
        <w:t>, total cholesterol, and low-density lipoprotein (LDL) cholesterol and decrease the level of high-density</w:t>
      </w:r>
      <w:r w:rsidR="00AE1147">
        <w:rPr>
          <w:rFonts w:asciiTheme="majorBidi" w:hAnsiTheme="majorBidi" w:cstheme="majorBidi"/>
          <w:sz w:val="28"/>
          <w:szCs w:val="28"/>
          <w:lang w:val="en-US"/>
        </w:rPr>
        <w:t xml:space="preserve"> lipoprotein (HDL) cholesterol. </w:t>
      </w:r>
      <w:r w:rsidR="00FF5003">
        <w:rPr>
          <w:rFonts w:asciiTheme="majorBidi" w:hAnsiTheme="majorBidi" w:cstheme="majorBidi"/>
          <w:sz w:val="28"/>
          <w:szCs w:val="28"/>
          <w:lang w:val="en-US"/>
        </w:rPr>
        <w:t xml:space="preserve">A </w:t>
      </w:r>
      <w:r w:rsidR="00AE1147" w:rsidRPr="00D847FA">
        <w:rPr>
          <w:rFonts w:asciiTheme="majorBidi" w:hAnsiTheme="majorBidi" w:cstheme="majorBidi"/>
          <w:sz w:val="28"/>
          <w:szCs w:val="28"/>
          <w:lang w:val="en-US"/>
        </w:rPr>
        <w:t>high r</w:t>
      </w:r>
      <w:r w:rsidR="003C5944">
        <w:rPr>
          <w:rFonts w:asciiTheme="majorBidi" w:hAnsiTheme="majorBidi" w:cstheme="majorBidi"/>
          <w:sz w:val="28"/>
          <w:szCs w:val="28"/>
          <w:lang w:val="en-US"/>
        </w:rPr>
        <w:t xml:space="preserve">atio of </w:t>
      </w:r>
      <w:proofErr w:type="spellStart"/>
      <w:r w:rsidR="003C5944">
        <w:rPr>
          <w:rFonts w:asciiTheme="majorBidi" w:hAnsiTheme="majorBidi" w:cstheme="majorBidi"/>
          <w:sz w:val="28"/>
          <w:szCs w:val="28"/>
          <w:lang w:val="en-US"/>
        </w:rPr>
        <w:t>triacylglycerols</w:t>
      </w:r>
      <w:proofErr w:type="spellEnd"/>
      <w:r w:rsidR="003C5944">
        <w:rPr>
          <w:rFonts w:asciiTheme="majorBidi" w:hAnsiTheme="majorBidi" w:cstheme="majorBidi"/>
          <w:sz w:val="28"/>
          <w:szCs w:val="28"/>
          <w:lang w:val="en-US"/>
        </w:rPr>
        <w:t xml:space="preserve"> to HDL </w:t>
      </w:r>
      <w:r w:rsidR="00AE1147" w:rsidRPr="00D847FA">
        <w:rPr>
          <w:rFonts w:asciiTheme="majorBidi" w:hAnsiTheme="majorBidi" w:cstheme="majorBidi"/>
          <w:sz w:val="28"/>
          <w:szCs w:val="28"/>
          <w:lang w:val="en-US"/>
        </w:rPr>
        <w:t>is an important predictor of heart attack</w:t>
      </w:r>
      <w:r w:rsidR="00AE1147">
        <w:rPr>
          <w:rFonts w:asciiTheme="majorBidi" w:hAnsiTheme="majorBidi" w:cstheme="majorBidi"/>
          <w:sz w:val="28"/>
          <w:szCs w:val="28"/>
          <w:lang w:val="en-US"/>
        </w:rPr>
        <w:t xml:space="preserve"> and may </w:t>
      </w:r>
      <w:r w:rsidR="00DB54FD">
        <w:rPr>
          <w:rFonts w:asciiTheme="majorBidi" w:hAnsiTheme="majorBidi" w:cstheme="majorBidi"/>
          <w:sz w:val="28"/>
          <w:szCs w:val="28"/>
          <w:lang w:val="en-US"/>
        </w:rPr>
        <w:t xml:space="preserve">be </w:t>
      </w:r>
      <w:r w:rsidR="00DB54FD" w:rsidRPr="00D847FA">
        <w:rPr>
          <w:rFonts w:asciiTheme="majorBidi" w:hAnsiTheme="majorBidi" w:cstheme="majorBidi"/>
          <w:sz w:val="28"/>
          <w:szCs w:val="28"/>
          <w:lang w:val="en-US"/>
        </w:rPr>
        <w:t>associated</w:t>
      </w:r>
      <w:r w:rsidR="00A429F4" w:rsidRPr="00D847FA">
        <w:rPr>
          <w:rFonts w:asciiTheme="majorBidi" w:hAnsiTheme="majorBidi" w:cstheme="majorBidi"/>
          <w:sz w:val="28"/>
          <w:szCs w:val="28"/>
          <w:lang w:val="en-US"/>
        </w:rPr>
        <w:t xml:space="preserve"> with </w:t>
      </w:r>
      <w:proofErr w:type="spellStart"/>
      <w:r w:rsidR="00A429F4" w:rsidRPr="00D847FA">
        <w:rPr>
          <w:rFonts w:asciiTheme="majorBidi" w:hAnsiTheme="majorBidi" w:cstheme="majorBidi"/>
          <w:sz w:val="28"/>
          <w:szCs w:val="28"/>
          <w:lang w:val="en-US"/>
        </w:rPr>
        <w:t>hyperinsulinemia</w:t>
      </w:r>
      <w:proofErr w:type="spellEnd"/>
      <w:r w:rsidR="00A429F4" w:rsidRPr="00D847FA">
        <w:rPr>
          <w:rFonts w:asciiTheme="majorBidi" w:hAnsiTheme="majorBidi" w:cstheme="majorBidi"/>
          <w:sz w:val="28"/>
          <w:szCs w:val="28"/>
          <w:lang w:val="en-US"/>
        </w:rPr>
        <w:t xml:space="preserve">. </w:t>
      </w:r>
      <w:r w:rsidR="00C048E2" w:rsidRPr="00D847FA">
        <w:rPr>
          <w:rFonts w:asciiTheme="majorBidi" w:hAnsiTheme="majorBidi" w:cstheme="majorBidi"/>
          <w:sz w:val="28"/>
          <w:szCs w:val="28"/>
          <w:lang w:val="en-US"/>
        </w:rPr>
        <w:t>Elevated insulin levels are associated with an increased risk of ischemic heart disease in men</w:t>
      </w:r>
      <w:r w:rsidR="00C048E2" w:rsidRPr="00316225">
        <w:rPr>
          <w:rFonts w:asciiTheme="majorBidi" w:hAnsiTheme="majorBidi" w:cstheme="majorBidi"/>
          <w:sz w:val="28"/>
          <w:szCs w:val="28"/>
          <w:lang w:val="en-US"/>
        </w:rPr>
        <w:t xml:space="preserve"> </w:t>
      </w:r>
      <w:r w:rsidR="00C048E2">
        <w:rPr>
          <w:rFonts w:asciiTheme="majorBidi" w:hAnsiTheme="majorBidi" w:cstheme="majorBidi"/>
          <w:sz w:val="28"/>
          <w:szCs w:val="28"/>
          <w:lang w:val="en-US"/>
        </w:rPr>
        <w:t xml:space="preserve">and </w:t>
      </w:r>
      <w:r w:rsidR="00C048E2" w:rsidRPr="00D847FA">
        <w:rPr>
          <w:rFonts w:asciiTheme="majorBidi" w:hAnsiTheme="majorBidi" w:cstheme="majorBidi"/>
          <w:sz w:val="28"/>
          <w:szCs w:val="28"/>
          <w:lang w:val="en-US"/>
        </w:rPr>
        <w:t xml:space="preserve">increases the risk of type II diabetes mellitus. Moreover, </w:t>
      </w:r>
      <w:proofErr w:type="spellStart"/>
      <w:r w:rsidR="00C048E2" w:rsidRPr="00D847FA">
        <w:rPr>
          <w:rFonts w:asciiTheme="majorBidi" w:hAnsiTheme="majorBidi" w:cstheme="majorBidi"/>
          <w:sz w:val="28"/>
          <w:szCs w:val="28"/>
          <w:lang w:val="en-US"/>
        </w:rPr>
        <w:t>Hyperinsulinemia</w:t>
      </w:r>
      <w:proofErr w:type="spellEnd"/>
      <w:r w:rsidR="00C048E2" w:rsidRPr="00D847FA">
        <w:rPr>
          <w:rFonts w:asciiTheme="majorBidi" w:hAnsiTheme="majorBidi" w:cstheme="majorBidi"/>
          <w:sz w:val="28"/>
          <w:szCs w:val="28"/>
          <w:lang w:val="en-US"/>
        </w:rPr>
        <w:t xml:space="preserve"> is an important contributor to the development of fatty liver.</w:t>
      </w:r>
      <w:r w:rsidR="003E71EF">
        <w:rPr>
          <w:rFonts w:asciiTheme="majorBidi" w:hAnsiTheme="majorBidi" w:cstheme="majorBidi"/>
          <w:sz w:val="28"/>
          <w:szCs w:val="28"/>
          <w:lang w:val="en-US"/>
        </w:rPr>
        <w:t xml:space="preserve"> </w:t>
      </w:r>
      <w:proofErr w:type="spellStart"/>
      <w:r w:rsidR="00BF4432">
        <w:rPr>
          <w:rFonts w:asciiTheme="majorBidi" w:eastAsia="Times New Roman" w:hAnsiTheme="majorBidi" w:cstheme="majorBidi"/>
          <w:sz w:val="28"/>
          <w:szCs w:val="28"/>
          <w:lang w:val="en-US"/>
        </w:rPr>
        <w:t>Ketogenic</w:t>
      </w:r>
      <w:proofErr w:type="spellEnd"/>
      <w:r w:rsidR="00BF4432">
        <w:rPr>
          <w:rFonts w:asciiTheme="majorBidi" w:eastAsia="Times New Roman" w:hAnsiTheme="majorBidi" w:cstheme="majorBidi"/>
          <w:sz w:val="28"/>
          <w:szCs w:val="28"/>
          <w:lang w:val="en-US"/>
        </w:rPr>
        <w:t xml:space="preserve"> diet </w:t>
      </w:r>
      <w:r w:rsidR="005E2A0E">
        <w:rPr>
          <w:rFonts w:asciiTheme="majorBidi" w:eastAsia="Times New Roman" w:hAnsiTheme="majorBidi" w:cstheme="majorBidi"/>
          <w:sz w:val="28"/>
          <w:szCs w:val="28"/>
          <w:lang w:val="en-US"/>
        </w:rPr>
        <w:t xml:space="preserve">consists </w:t>
      </w:r>
      <w:proofErr w:type="gramStart"/>
      <w:r w:rsidR="005E2A0E">
        <w:rPr>
          <w:rFonts w:asciiTheme="majorBidi" w:eastAsia="Times New Roman" w:hAnsiTheme="majorBidi" w:cstheme="majorBidi"/>
          <w:sz w:val="28"/>
          <w:szCs w:val="28"/>
          <w:lang w:val="en-US"/>
        </w:rPr>
        <w:t xml:space="preserve">of </w:t>
      </w:r>
      <w:r w:rsidR="00861284">
        <w:rPr>
          <w:rFonts w:asciiTheme="majorBidi" w:eastAsia="Times New Roman" w:hAnsiTheme="majorBidi" w:cstheme="majorBidi"/>
          <w:sz w:val="28"/>
          <w:szCs w:val="28"/>
          <w:lang w:val="en-US"/>
        </w:rPr>
        <w:t xml:space="preserve"> </w:t>
      </w:r>
      <w:r w:rsidR="00BF4432">
        <w:rPr>
          <w:rFonts w:asciiTheme="majorBidi" w:eastAsia="Times New Roman" w:hAnsiTheme="majorBidi" w:cstheme="majorBidi"/>
          <w:sz w:val="28"/>
          <w:szCs w:val="28"/>
          <w:lang w:val="en-US"/>
        </w:rPr>
        <w:t>high</w:t>
      </w:r>
      <w:proofErr w:type="gramEnd"/>
      <w:r w:rsidR="00BF4432">
        <w:rPr>
          <w:rFonts w:asciiTheme="majorBidi" w:eastAsia="Times New Roman" w:hAnsiTheme="majorBidi" w:cstheme="majorBidi"/>
          <w:sz w:val="28"/>
          <w:szCs w:val="28"/>
          <w:lang w:val="en-US"/>
        </w:rPr>
        <w:t xml:space="preserve"> –quality high fat, moderate protein and </w:t>
      </w:r>
      <w:r w:rsidR="009C6384" w:rsidRPr="009C6384">
        <w:rPr>
          <w:rFonts w:asciiTheme="majorBidi" w:eastAsia="Times New Roman" w:hAnsiTheme="majorBidi" w:cstheme="majorBidi"/>
          <w:sz w:val="28"/>
          <w:szCs w:val="28"/>
          <w:lang w:val="en-US"/>
        </w:rPr>
        <w:t>very low concentrations of carbohydrate (20–50 g/d)</w:t>
      </w:r>
      <w:r w:rsidR="00E15FEF">
        <w:rPr>
          <w:rFonts w:asciiTheme="majorBidi" w:eastAsia="Times New Roman" w:hAnsiTheme="majorBidi" w:cstheme="majorBidi"/>
          <w:sz w:val="28"/>
          <w:szCs w:val="28"/>
          <w:lang w:val="en-US"/>
        </w:rPr>
        <w:t>.</w:t>
      </w:r>
      <w:r w:rsidR="001D4E95">
        <w:rPr>
          <w:rFonts w:asciiTheme="majorBidi" w:eastAsia="Times New Roman" w:hAnsiTheme="majorBidi" w:cstheme="majorBidi"/>
          <w:sz w:val="28"/>
          <w:szCs w:val="28"/>
          <w:lang w:val="en-US"/>
        </w:rPr>
        <w:t xml:space="preserve"> </w:t>
      </w:r>
      <w:r w:rsidR="000041BF">
        <w:rPr>
          <w:rFonts w:asciiTheme="majorBidi" w:eastAsia="Times New Roman" w:hAnsiTheme="majorBidi" w:cstheme="majorBidi"/>
          <w:sz w:val="28"/>
          <w:szCs w:val="28"/>
          <w:lang w:val="en-US"/>
        </w:rPr>
        <w:t>Such</w:t>
      </w:r>
      <w:r w:rsidR="001D4E95">
        <w:rPr>
          <w:rFonts w:asciiTheme="majorBidi" w:eastAsia="Times New Roman" w:hAnsiTheme="majorBidi" w:cstheme="majorBidi"/>
          <w:sz w:val="28"/>
          <w:szCs w:val="28"/>
          <w:lang w:val="en-US"/>
        </w:rPr>
        <w:t xml:space="preserve"> diet </w:t>
      </w:r>
      <w:r w:rsidR="00BF4432" w:rsidRPr="009C6384">
        <w:rPr>
          <w:rFonts w:asciiTheme="majorBidi" w:eastAsia="Times New Roman" w:hAnsiTheme="majorBidi" w:cstheme="majorBidi"/>
          <w:sz w:val="28"/>
          <w:szCs w:val="28"/>
          <w:lang w:val="en-US"/>
        </w:rPr>
        <w:t>has</w:t>
      </w:r>
      <w:r w:rsidR="00BF4432" w:rsidRPr="00D847FA">
        <w:rPr>
          <w:rFonts w:asciiTheme="majorBidi" w:eastAsia="Times New Roman" w:hAnsiTheme="majorBidi" w:cstheme="majorBidi"/>
          <w:sz w:val="28"/>
          <w:szCs w:val="28"/>
          <w:lang w:val="en-US"/>
        </w:rPr>
        <w:t xml:space="preserve"> </w:t>
      </w:r>
      <w:r w:rsidR="00BF4432" w:rsidRPr="009C6384">
        <w:rPr>
          <w:rFonts w:asciiTheme="majorBidi" w:eastAsia="Times New Roman" w:hAnsiTheme="majorBidi" w:cstheme="majorBidi"/>
          <w:sz w:val="28"/>
          <w:szCs w:val="28"/>
          <w:lang w:val="en-US"/>
        </w:rPr>
        <w:t>been</w:t>
      </w:r>
      <w:r w:rsidR="00BF4432" w:rsidRPr="00D847FA">
        <w:rPr>
          <w:rFonts w:asciiTheme="majorBidi" w:eastAsia="Times New Roman" w:hAnsiTheme="majorBidi" w:cstheme="majorBidi"/>
          <w:sz w:val="28"/>
          <w:szCs w:val="28"/>
          <w:lang w:val="en-US"/>
        </w:rPr>
        <w:t xml:space="preserve"> </w:t>
      </w:r>
      <w:r w:rsidR="00BF4432" w:rsidRPr="009C6384">
        <w:rPr>
          <w:rFonts w:asciiTheme="majorBidi" w:eastAsia="Times New Roman" w:hAnsiTheme="majorBidi" w:cstheme="majorBidi"/>
          <w:sz w:val="28"/>
          <w:szCs w:val="28"/>
          <w:lang w:val="en-US"/>
        </w:rPr>
        <w:t>referred</w:t>
      </w:r>
      <w:r w:rsidR="00BF4432" w:rsidRPr="00D847FA">
        <w:rPr>
          <w:rFonts w:asciiTheme="majorBidi" w:eastAsia="Times New Roman" w:hAnsiTheme="majorBidi" w:cstheme="majorBidi"/>
          <w:sz w:val="28"/>
          <w:szCs w:val="28"/>
          <w:lang w:val="en-US"/>
        </w:rPr>
        <w:t xml:space="preserve"> </w:t>
      </w:r>
      <w:r w:rsidR="00BF4432" w:rsidRPr="009C6384">
        <w:rPr>
          <w:rFonts w:asciiTheme="majorBidi" w:eastAsia="Times New Roman" w:hAnsiTheme="majorBidi" w:cstheme="majorBidi"/>
          <w:sz w:val="28"/>
          <w:szCs w:val="28"/>
          <w:lang w:val="en-US"/>
        </w:rPr>
        <w:t>to as</w:t>
      </w:r>
      <w:r w:rsidR="00BF4432" w:rsidRPr="00D847FA">
        <w:rPr>
          <w:rFonts w:asciiTheme="majorBidi" w:eastAsia="Times New Roman" w:hAnsiTheme="majorBidi" w:cstheme="majorBidi"/>
          <w:sz w:val="28"/>
          <w:szCs w:val="28"/>
          <w:lang w:val="en-US"/>
        </w:rPr>
        <w:t xml:space="preserve"> </w:t>
      </w:r>
      <w:r w:rsidR="00BF4432" w:rsidRPr="009C6384">
        <w:rPr>
          <w:rFonts w:asciiTheme="majorBidi" w:eastAsia="Times New Roman" w:hAnsiTheme="majorBidi" w:cstheme="majorBidi"/>
          <w:sz w:val="28"/>
          <w:szCs w:val="28"/>
          <w:lang w:val="en-US"/>
        </w:rPr>
        <w:t xml:space="preserve">low-carbohydrate </w:t>
      </w:r>
      <w:proofErr w:type="spellStart"/>
      <w:r w:rsidR="00BF4432" w:rsidRPr="009C6384">
        <w:rPr>
          <w:rFonts w:asciiTheme="majorBidi" w:eastAsia="Times New Roman" w:hAnsiTheme="majorBidi" w:cstheme="majorBidi"/>
          <w:sz w:val="28"/>
          <w:szCs w:val="28"/>
          <w:lang w:val="en-US"/>
        </w:rPr>
        <w:t>ketogenic</w:t>
      </w:r>
      <w:proofErr w:type="spellEnd"/>
      <w:r w:rsidR="00BF4432" w:rsidRPr="009C6384">
        <w:rPr>
          <w:rFonts w:asciiTheme="majorBidi" w:eastAsia="Times New Roman" w:hAnsiTheme="majorBidi" w:cstheme="majorBidi"/>
          <w:sz w:val="28"/>
          <w:szCs w:val="28"/>
          <w:lang w:val="en-US"/>
        </w:rPr>
        <w:t xml:space="preserve"> diet (LCKD). </w:t>
      </w:r>
    </w:p>
    <w:p w:rsidR="00D129AE" w:rsidRDefault="009148C5" w:rsidP="00861284">
      <w:pPr>
        <w:spacing w:line="240" w:lineRule="auto"/>
        <w:jc w:val="both"/>
        <w:rPr>
          <w:rFonts w:asciiTheme="majorBidi" w:hAnsiTheme="majorBidi" w:cstheme="majorBidi"/>
          <w:sz w:val="28"/>
          <w:szCs w:val="28"/>
          <w:lang w:val="en-US"/>
        </w:rPr>
      </w:pPr>
      <w:r w:rsidRPr="00D847FA">
        <w:rPr>
          <w:rFonts w:asciiTheme="majorBidi" w:hAnsiTheme="majorBidi" w:cstheme="majorBidi"/>
          <w:sz w:val="28"/>
          <w:szCs w:val="28"/>
          <w:lang w:val="en-US"/>
        </w:rPr>
        <w:t>Ketosis</w:t>
      </w:r>
      <w:r w:rsidR="00141DF5">
        <w:rPr>
          <w:rFonts w:asciiTheme="majorBidi" w:hAnsiTheme="majorBidi" w:cstheme="majorBidi"/>
          <w:sz w:val="28"/>
          <w:szCs w:val="28"/>
          <w:lang w:val="en-US"/>
        </w:rPr>
        <w:t xml:space="preserve"> is a</w:t>
      </w:r>
      <w:r w:rsidR="003E71EF">
        <w:rPr>
          <w:rFonts w:asciiTheme="majorBidi" w:hAnsiTheme="majorBidi" w:cstheme="majorBidi"/>
          <w:sz w:val="28"/>
          <w:szCs w:val="28"/>
          <w:lang w:val="en-US"/>
        </w:rPr>
        <w:t xml:space="preserve"> state</w:t>
      </w:r>
      <w:r w:rsidRPr="00D847FA">
        <w:rPr>
          <w:rFonts w:asciiTheme="majorBidi" w:hAnsiTheme="majorBidi" w:cstheme="majorBidi"/>
          <w:sz w:val="28"/>
          <w:szCs w:val="28"/>
          <w:lang w:val="en-US"/>
        </w:rPr>
        <w:t xml:space="preserve"> </w:t>
      </w:r>
      <w:r w:rsidR="00141DF5">
        <w:rPr>
          <w:rFonts w:asciiTheme="majorBidi" w:hAnsiTheme="majorBidi" w:cstheme="majorBidi"/>
          <w:sz w:val="28"/>
          <w:szCs w:val="28"/>
          <w:lang w:val="en-US"/>
        </w:rPr>
        <w:t xml:space="preserve">that </w:t>
      </w:r>
      <w:r w:rsidRPr="00D847FA">
        <w:rPr>
          <w:rFonts w:asciiTheme="majorBidi" w:hAnsiTheme="majorBidi" w:cstheme="majorBidi"/>
          <w:sz w:val="28"/>
          <w:szCs w:val="28"/>
          <w:lang w:val="en-US"/>
        </w:rPr>
        <w:t xml:space="preserve">occurs as a result of </w:t>
      </w:r>
      <w:r w:rsidR="00177711" w:rsidRPr="00D847FA">
        <w:rPr>
          <w:rFonts w:asciiTheme="majorBidi" w:hAnsiTheme="majorBidi" w:cstheme="majorBidi"/>
          <w:sz w:val="28"/>
          <w:szCs w:val="28"/>
          <w:lang w:val="en-US"/>
        </w:rPr>
        <w:t>general shift of metabolism</w:t>
      </w:r>
      <w:r w:rsidRPr="00D847FA">
        <w:rPr>
          <w:rFonts w:asciiTheme="majorBidi" w:hAnsiTheme="majorBidi" w:cstheme="majorBidi"/>
          <w:sz w:val="28"/>
          <w:szCs w:val="28"/>
          <w:lang w:val="en-US"/>
        </w:rPr>
        <w:t xml:space="preserve"> from </w:t>
      </w:r>
      <w:r w:rsidR="00177711" w:rsidRPr="00D847FA">
        <w:rPr>
          <w:rFonts w:asciiTheme="majorBidi" w:eastAsia="Times New Roman" w:hAnsiTheme="majorBidi" w:cstheme="majorBidi"/>
          <w:sz w:val="28"/>
          <w:szCs w:val="28"/>
          <w:lang w:val="en-US"/>
        </w:rPr>
        <w:t>a “</w:t>
      </w:r>
      <w:proofErr w:type="spellStart"/>
      <w:r w:rsidR="00177711" w:rsidRPr="00D847FA">
        <w:rPr>
          <w:rFonts w:asciiTheme="majorBidi" w:eastAsia="Times New Roman" w:hAnsiTheme="majorBidi" w:cstheme="majorBidi"/>
          <w:sz w:val="28"/>
          <w:szCs w:val="28"/>
          <w:lang w:val="en-US"/>
        </w:rPr>
        <w:t>glucocentric</w:t>
      </w:r>
      <w:proofErr w:type="spellEnd"/>
      <w:r w:rsidR="00177711" w:rsidRPr="00D847FA">
        <w:rPr>
          <w:rFonts w:asciiTheme="majorBidi" w:eastAsia="Times New Roman" w:hAnsiTheme="majorBidi" w:cstheme="majorBidi"/>
          <w:sz w:val="28"/>
          <w:szCs w:val="28"/>
          <w:lang w:val="en-US"/>
        </w:rPr>
        <w:t>” (glucose) to an “</w:t>
      </w:r>
      <w:proofErr w:type="spellStart"/>
      <w:r w:rsidR="00177711" w:rsidRPr="00D847FA">
        <w:rPr>
          <w:rFonts w:asciiTheme="majorBidi" w:eastAsia="Times New Roman" w:hAnsiTheme="majorBidi" w:cstheme="majorBidi"/>
          <w:sz w:val="28"/>
          <w:szCs w:val="28"/>
          <w:lang w:val="en-US"/>
        </w:rPr>
        <w:t>adipocentric</w:t>
      </w:r>
      <w:proofErr w:type="spellEnd"/>
      <w:r w:rsidR="00177711" w:rsidRPr="00D847FA">
        <w:rPr>
          <w:rFonts w:asciiTheme="majorBidi" w:eastAsia="Times New Roman" w:hAnsiTheme="majorBidi" w:cstheme="majorBidi"/>
          <w:sz w:val="28"/>
          <w:szCs w:val="28"/>
          <w:lang w:val="en-US"/>
        </w:rPr>
        <w:t xml:space="preserve">” (ketone </w:t>
      </w:r>
      <w:r w:rsidR="00177711" w:rsidRPr="00177711">
        <w:rPr>
          <w:rFonts w:asciiTheme="majorBidi" w:eastAsia="Times New Roman" w:hAnsiTheme="majorBidi" w:cstheme="majorBidi"/>
          <w:sz w:val="28"/>
          <w:szCs w:val="28"/>
          <w:lang w:val="en-US"/>
        </w:rPr>
        <w:t>bodies, fatty acids) metabolism</w:t>
      </w:r>
      <w:r w:rsidRPr="00D847FA">
        <w:rPr>
          <w:rFonts w:asciiTheme="majorBidi" w:hAnsiTheme="majorBidi" w:cstheme="majorBidi"/>
          <w:sz w:val="28"/>
          <w:szCs w:val="28"/>
          <w:lang w:val="en-US"/>
        </w:rPr>
        <w:t>. T</w:t>
      </w:r>
      <w:r w:rsidR="00177711" w:rsidRPr="00D847FA">
        <w:rPr>
          <w:rFonts w:asciiTheme="majorBidi" w:hAnsiTheme="majorBidi" w:cstheme="majorBidi"/>
          <w:sz w:val="28"/>
          <w:szCs w:val="28"/>
          <w:lang w:val="en-US"/>
        </w:rPr>
        <w:t xml:space="preserve">hus, a </w:t>
      </w:r>
      <w:proofErr w:type="spellStart"/>
      <w:r w:rsidR="00177711" w:rsidRPr="00D847FA">
        <w:rPr>
          <w:rFonts w:asciiTheme="majorBidi" w:hAnsiTheme="majorBidi" w:cstheme="majorBidi"/>
          <w:sz w:val="28"/>
          <w:szCs w:val="28"/>
          <w:lang w:val="en-US"/>
        </w:rPr>
        <w:t>ketogenic</w:t>
      </w:r>
      <w:proofErr w:type="spellEnd"/>
      <w:r w:rsidR="00177711" w:rsidRPr="00D847FA">
        <w:rPr>
          <w:rFonts w:asciiTheme="majorBidi" w:hAnsiTheme="majorBidi" w:cstheme="majorBidi"/>
          <w:sz w:val="28"/>
          <w:szCs w:val="28"/>
          <w:lang w:val="en-US"/>
        </w:rPr>
        <w:t xml:space="preserve"> diet is a good </w:t>
      </w:r>
      <w:r w:rsidRPr="00D847FA">
        <w:rPr>
          <w:rFonts w:asciiTheme="majorBidi" w:hAnsiTheme="majorBidi" w:cstheme="majorBidi"/>
          <w:sz w:val="28"/>
          <w:szCs w:val="28"/>
          <w:lang w:val="en-US"/>
        </w:rPr>
        <w:t>regulator of the body’s calorie intake and mimics the effect of</w:t>
      </w:r>
      <w:r w:rsidR="00177711" w:rsidRPr="00D847FA">
        <w:rPr>
          <w:rFonts w:asciiTheme="majorBidi" w:hAnsiTheme="majorBidi" w:cstheme="majorBidi"/>
          <w:sz w:val="28"/>
          <w:szCs w:val="28"/>
          <w:lang w:val="en-US"/>
        </w:rPr>
        <w:t xml:space="preserve"> </w:t>
      </w:r>
      <w:r w:rsidRPr="00D847FA">
        <w:rPr>
          <w:rFonts w:asciiTheme="majorBidi" w:hAnsiTheme="majorBidi" w:cstheme="majorBidi"/>
          <w:sz w:val="28"/>
          <w:szCs w:val="28"/>
          <w:lang w:val="en-US"/>
        </w:rPr>
        <w:t>starvation in the body.</w:t>
      </w:r>
      <w:r w:rsidR="00861284">
        <w:rPr>
          <w:rFonts w:asciiTheme="majorBidi" w:hAnsiTheme="majorBidi" w:cstheme="majorBidi"/>
          <w:sz w:val="28"/>
          <w:szCs w:val="28"/>
          <w:lang w:val="en-US"/>
        </w:rPr>
        <w:t xml:space="preserve"> </w:t>
      </w:r>
      <w:r w:rsidR="004B26D5">
        <w:rPr>
          <w:rFonts w:asciiTheme="majorBidi" w:hAnsiTheme="majorBidi" w:cstheme="majorBidi"/>
          <w:sz w:val="28"/>
          <w:szCs w:val="28"/>
          <w:lang w:val="en-US"/>
        </w:rPr>
        <w:t>F</w:t>
      </w:r>
      <w:r w:rsidR="002D1F30" w:rsidRPr="00D847FA">
        <w:rPr>
          <w:rFonts w:asciiTheme="majorBidi" w:hAnsiTheme="majorBidi" w:cstheme="majorBidi"/>
          <w:sz w:val="28"/>
          <w:szCs w:val="28"/>
          <w:lang w:val="en-US"/>
        </w:rPr>
        <w:t xml:space="preserve">ew studies </w:t>
      </w:r>
      <w:r w:rsidR="006B5B8F">
        <w:rPr>
          <w:rFonts w:asciiTheme="majorBidi" w:hAnsiTheme="majorBidi" w:cstheme="majorBidi"/>
          <w:sz w:val="28"/>
          <w:szCs w:val="28"/>
          <w:lang w:val="en-US"/>
        </w:rPr>
        <w:t>investigated</w:t>
      </w:r>
      <w:r w:rsidR="002D1F30" w:rsidRPr="00D847FA">
        <w:rPr>
          <w:rFonts w:asciiTheme="majorBidi" w:hAnsiTheme="majorBidi" w:cstheme="majorBidi"/>
          <w:sz w:val="28"/>
          <w:szCs w:val="28"/>
          <w:lang w:val="en-US"/>
        </w:rPr>
        <w:t xml:space="preserve"> the long-term effect of a </w:t>
      </w:r>
      <w:proofErr w:type="spellStart"/>
      <w:r w:rsidR="002D1F30" w:rsidRPr="00D847FA">
        <w:rPr>
          <w:rFonts w:asciiTheme="majorBidi" w:hAnsiTheme="majorBidi" w:cstheme="majorBidi"/>
          <w:sz w:val="28"/>
          <w:szCs w:val="28"/>
          <w:lang w:val="en-US"/>
        </w:rPr>
        <w:t>ketogenic</w:t>
      </w:r>
      <w:proofErr w:type="spellEnd"/>
      <w:r w:rsidR="002D1F30" w:rsidRPr="00D847FA">
        <w:rPr>
          <w:rFonts w:asciiTheme="majorBidi" w:hAnsiTheme="majorBidi" w:cstheme="majorBidi"/>
          <w:sz w:val="28"/>
          <w:szCs w:val="28"/>
          <w:lang w:val="en-US"/>
        </w:rPr>
        <w:t xml:space="preserve"> diet in obesity-associated diseases as </w:t>
      </w:r>
      <w:proofErr w:type="spellStart"/>
      <w:r w:rsidR="002D1F30" w:rsidRPr="00D847FA">
        <w:rPr>
          <w:rFonts w:asciiTheme="majorBidi" w:hAnsiTheme="majorBidi" w:cstheme="majorBidi"/>
          <w:sz w:val="28"/>
          <w:szCs w:val="28"/>
          <w:lang w:val="en-US"/>
        </w:rPr>
        <w:t>hyperinsulinimea</w:t>
      </w:r>
      <w:proofErr w:type="spellEnd"/>
      <w:r w:rsidR="002D1F30" w:rsidRPr="00D847FA">
        <w:rPr>
          <w:rFonts w:asciiTheme="majorBidi" w:hAnsiTheme="majorBidi" w:cstheme="majorBidi"/>
          <w:sz w:val="28"/>
          <w:szCs w:val="28"/>
          <w:lang w:val="en-US"/>
        </w:rPr>
        <w:t>. Hence, t</w:t>
      </w:r>
      <w:r w:rsidR="00D129AE" w:rsidRPr="00D847FA">
        <w:rPr>
          <w:rFonts w:asciiTheme="majorBidi" w:hAnsiTheme="majorBidi" w:cstheme="majorBidi"/>
          <w:sz w:val="28"/>
          <w:szCs w:val="28"/>
          <w:lang w:val="en-US"/>
        </w:rPr>
        <w:t xml:space="preserve">he purpose of the present study </w:t>
      </w:r>
      <w:r w:rsidR="00A626AD" w:rsidRPr="00D847FA">
        <w:rPr>
          <w:rFonts w:asciiTheme="majorBidi" w:hAnsiTheme="majorBidi" w:cstheme="majorBidi"/>
          <w:sz w:val="28"/>
          <w:szCs w:val="28"/>
          <w:lang w:val="en-US"/>
        </w:rPr>
        <w:t>was to investigate the</w:t>
      </w:r>
      <w:r w:rsidR="00D129AE" w:rsidRPr="00D847FA">
        <w:rPr>
          <w:rFonts w:asciiTheme="majorBidi" w:hAnsiTheme="majorBidi" w:cstheme="majorBidi"/>
          <w:sz w:val="28"/>
          <w:szCs w:val="28"/>
          <w:lang w:val="en-US"/>
        </w:rPr>
        <w:t xml:space="preserve"> effects of a </w:t>
      </w:r>
      <w:proofErr w:type="spellStart"/>
      <w:r w:rsidR="00D129AE" w:rsidRPr="00D847FA">
        <w:rPr>
          <w:rFonts w:asciiTheme="majorBidi" w:hAnsiTheme="majorBidi" w:cstheme="majorBidi"/>
          <w:sz w:val="28"/>
          <w:szCs w:val="28"/>
          <w:lang w:val="en-US"/>
        </w:rPr>
        <w:t>ketogenic</w:t>
      </w:r>
      <w:proofErr w:type="spellEnd"/>
      <w:r w:rsidR="00D129AE" w:rsidRPr="00D847FA">
        <w:rPr>
          <w:rFonts w:asciiTheme="majorBidi" w:hAnsiTheme="majorBidi" w:cstheme="majorBidi"/>
          <w:sz w:val="28"/>
          <w:szCs w:val="28"/>
          <w:lang w:val="en-US"/>
        </w:rPr>
        <w:t xml:space="preserve"> diet </w:t>
      </w:r>
      <w:r w:rsidR="00103DD4" w:rsidRPr="00D847FA">
        <w:rPr>
          <w:rFonts w:asciiTheme="majorBidi" w:hAnsiTheme="majorBidi" w:cstheme="majorBidi"/>
          <w:sz w:val="28"/>
          <w:szCs w:val="28"/>
          <w:lang w:val="en-US"/>
        </w:rPr>
        <w:t xml:space="preserve">as a natural therapy for obesity, </w:t>
      </w:r>
      <w:r w:rsidR="00D129AE" w:rsidRPr="00D847FA">
        <w:rPr>
          <w:rFonts w:asciiTheme="majorBidi" w:hAnsiTheme="majorBidi" w:cstheme="majorBidi"/>
          <w:sz w:val="28"/>
          <w:szCs w:val="28"/>
          <w:lang w:val="en-US"/>
        </w:rPr>
        <w:t>on</w:t>
      </w:r>
      <w:r w:rsidR="00A626AD" w:rsidRPr="00D847FA">
        <w:rPr>
          <w:rFonts w:asciiTheme="majorBidi" w:hAnsiTheme="majorBidi" w:cstheme="majorBidi"/>
          <w:sz w:val="28"/>
          <w:szCs w:val="28"/>
          <w:lang w:val="en-US"/>
        </w:rPr>
        <w:t xml:space="preserve"> </w:t>
      </w:r>
      <w:r w:rsidR="00177711" w:rsidRPr="00D847FA">
        <w:rPr>
          <w:rFonts w:asciiTheme="majorBidi" w:hAnsiTheme="majorBidi" w:cstheme="majorBidi"/>
          <w:sz w:val="28"/>
          <w:szCs w:val="28"/>
          <w:lang w:val="en-US"/>
        </w:rPr>
        <w:t xml:space="preserve">regulating insulin level </w:t>
      </w:r>
      <w:r w:rsidR="00A626AD" w:rsidRPr="00D847FA">
        <w:rPr>
          <w:rFonts w:asciiTheme="majorBidi" w:hAnsiTheme="majorBidi" w:cstheme="majorBidi"/>
          <w:sz w:val="28"/>
          <w:szCs w:val="28"/>
          <w:lang w:val="en-US"/>
        </w:rPr>
        <w:t xml:space="preserve">and </w:t>
      </w:r>
      <w:r w:rsidR="002D1F30" w:rsidRPr="00D847FA">
        <w:rPr>
          <w:rFonts w:asciiTheme="majorBidi" w:hAnsiTheme="majorBidi" w:cstheme="majorBidi"/>
          <w:sz w:val="28"/>
          <w:szCs w:val="28"/>
          <w:lang w:val="en-US"/>
        </w:rPr>
        <w:t xml:space="preserve">also </w:t>
      </w:r>
      <w:r w:rsidR="00177711" w:rsidRPr="00D847FA">
        <w:rPr>
          <w:rFonts w:asciiTheme="majorBidi" w:hAnsiTheme="majorBidi" w:cstheme="majorBidi"/>
          <w:sz w:val="28"/>
          <w:szCs w:val="28"/>
          <w:lang w:val="en-US"/>
        </w:rPr>
        <w:t xml:space="preserve">its effect on reducing </w:t>
      </w:r>
      <w:r w:rsidR="00A641C7" w:rsidRPr="00D847FA">
        <w:rPr>
          <w:rFonts w:asciiTheme="majorBidi" w:hAnsiTheme="majorBidi" w:cstheme="majorBidi"/>
          <w:sz w:val="28"/>
          <w:szCs w:val="28"/>
          <w:lang w:val="en-US"/>
        </w:rPr>
        <w:t xml:space="preserve">the </w:t>
      </w:r>
      <w:r w:rsidR="00D129AE" w:rsidRPr="00D847FA">
        <w:rPr>
          <w:rFonts w:asciiTheme="majorBidi" w:hAnsiTheme="majorBidi" w:cstheme="majorBidi"/>
          <w:sz w:val="28"/>
          <w:szCs w:val="28"/>
          <w:lang w:val="en-US"/>
        </w:rPr>
        <w:t xml:space="preserve">risk </w:t>
      </w:r>
      <w:r w:rsidR="00177711" w:rsidRPr="00D847FA">
        <w:rPr>
          <w:rFonts w:asciiTheme="majorBidi" w:hAnsiTheme="majorBidi" w:cstheme="majorBidi"/>
          <w:sz w:val="28"/>
          <w:szCs w:val="28"/>
          <w:lang w:val="en-US"/>
        </w:rPr>
        <w:t xml:space="preserve">factors for heart disease in </w:t>
      </w:r>
      <w:proofErr w:type="spellStart"/>
      <w:r w:rsidR="002D1F30" w:rsidRPr="00D847FA">
        <w:rPr>
          <w:rFonts w:asciiTheme="majorBidi" w:hAnsiTheme="majorBidi" w:cstheme="majorBidi"/>
          <w:sz w:val="28"/>
          <w:szCs w:val="28"/>
          <w:lang w:val="en-US"/>
        </w:rPr>
        <w:t>hyperinsulinemic</w:t>
      </w:r>
      <w:proofErr w:type="spellEnd"/>
      <w:r w:rsidR="002D1F30" w:rsidRPr="00D847FA">
        <w:rPr>
          <w:rFonts w:asciiTheme="majorBidi" w:hAnsiTheme="majorBidi" w:cstheme="majorBidi"/>
          <w:sz w:val="28"/>
          <w:szCs w:val="28"/>
          <w:lang w:val="en-US"/>
        </w:rPr>
        <w:t xml:space="preserve"> </w:t>
      </w:r>
      <w:r w:rsidR="00177711" w:rsidRPr="00D847FA">
        <w:rPr>
          <w:rFonts w:asciiTheme="majorBidi" w:hAnsiTheme="majorBidi" w:cstheme="majorBidi"/>
          <w:sz w:val="28"/>
          <w:szCs w:val="28"/>
          <w:lang w:val="en-US"/>
        </w:rPr>
        <w:t xml:space="preserve">obese </w:t>
      </w:r>
      <w:r w:rsidR="002D1F30" w:rsidRPr="00D847FA">
        <w:rPr>
          <w:rFonts w:asciiTheme="majorBidi" w:hAnsiTheme="majorBidi" w:cstheme="majorBidi"/>
          <w:sz w:val="28"/>
          <w:szCs w:val="28"/>
          <w:lang w:val="en-US"/>
        </w:rPr>
        <w:t>subjects</w:t>
      </w:r>
      <w:r w:rsidR="00D129AE" w:rsidRPr="00D847FA">
        <w:rPr>
          <w:rFonts w:asciiTheme="majorBidi" w:hAnsiTheme="majorBidi" w:cstheme="majorBidi"/>
          <w:sz w:val="28"/>
          <w:szCs w:val="28"/>
          <w:lang w:val="en-US"/>
        </w:rPr>
        <w:t xml:space="preserve">. </w:t>
      </w:r>
    </w:p>
    <w:p w:rsidR="002D1F30" w:rsidRPr="000041BF" w:rsidRDefault="000041BF" w:rsidP="000041BF">
      <w:pPr>
        <w:spacing w:line="240" w:lineRule="auto"/>
        <w:jc w:val="both"/>
        <w:rPr>
          <w:rFonts w:asciiTheme="majorBidi" w:hAnsiTheme="majorBidi" w:cstheme="majorBidi"/>
          <w:sz w:val="28"/>
          <w:szCs w:val="28"/>
          <w:lang w:val="en-US"/>
        </w:rPr>
      </w:pPr>
      <w:r w:rsidRPr="00D847FA">
        <w:rPr>
          <w:rFonts w:asciiTheme="majorBidi" w:hAnsiTheme="majorBidi" w:cstheme="majorBidi"/>
          <w:sz w:val="28"/>
          <w:szCs w:val="28"/>
          <w:lang w:val="en-US"/>
        </w:rPr>
        <w:t>Our results support the notion that maintaining an adequate level of insulin sensitivity and low plasma insulin co</w:t>
      </w:r>
      <w:r>
        <w:rPr>
          <w:rFonts w:asciiTheme="majorBidi" w:hAnsiTheme="majorBidi" w:cstheme="majorBidi"/>
          <w:sz w:val="28"/>
          <w:szCs w:val="28"/>
          <w:lang w:val="en-US"/>
        </w:rPr>
        <w:t xml:space="preserve">ncentrations through </w:t>
      </w:r>
      <w:proofErr w:type="spellStart"/>
      <w:r>
        <w:rPr>
          <w:rFonts w:asciiTheme="majorBidi" w:hAnsiTheme="majorBidi" w:cstheme="majorBidi"/>
          <w:sz w:val="28"/>
          <w:szCs w:val="28"/>
          <w:lang w:val="en-US"/>
        </w:rPr>
        <w:t>ketogenic</w:t>
      </w:r>
      <w:proofErr w:type="spellEnd"/>
      <w:r>
        <w:rPr>
          <w:rFonts w:asciiTheme="majorBidi" w:hAnsiTheme="majorBidi" w:cstheme="majorBidi"/>
          <w:sz w:val="28"/>
          <w:szCs w:val="28"/>
          <w:lang w:val="en-US"/>
        </w:rPr>
        <w:t xml:space="preserve"> </w:t>
      </w:r>
      <w:r w:rsidRPr="00D847FA">
        <w:rPr>
          <w:rFonts w:asciiTheme="majorBidi" w:hAnsiTheme="majorBidi" w:cstheme="majorBidi"/>
          <w:sz w:val="28"/>
          <w:szCs w:val="28"/>
          <w:lang w:val="en-US"/>
        </w:rPr>
        <w:t xml:space="preserve">diet </w:t>
      </w:r>
      <w:r w:rsidRPr="00D847FA">
        <w:rPr>
          <w:rFonts w:asciiTheme="majorBidi" w:hAnsiTheme="majorBidi" w:cstheme="majorBidi"/>
          <w:sz w:val="28"/>
          <w:szCs w:val="28"/>
          <w:lang w:val="en-US"/>
        </w:rPr>
        <w:lastRenderedPageBreak/>
        <w:t>may be of value in losing weight, preventing type II diabetes</w:t>
      </w:r>
      <w:r>
        <w:rPr>
          <w:rFonts w:asciiTheme="majorBidi" w:hAnsiTheme="majorBidi" w:cstheme="majorBidi"/>
          <w:sz w:val="28"/>
          <w:szCs w:val="28"/>
          <w:lang w:val="en-US"/>
        </w:rPr>
        <w:t xml:space="preserve">, lowers </w:t>
      </w:r>
      <w:r w:rsidRPr="00D847FA">
        <w:rPr>
          <w:rFonts w:asciiTheme="majorBidi" w:hAnsiTheme="majorBidi" w:cstheme="majorBidi"/>
          <w:sz w:val="28"/>
          <w:szCs w:val="28"/>
          <w:lang w:val="en-US"/>
        </w:rPr>
        <w:t>serum level of glutamic pyruvic transaminase (GPT)</w:t>
      </w:r>
      <w:r>
        <w:rPr>
          <w:rFonts w:asciiTheme="majorBidi" w:hAnsiTheme="majorBidi" w:cstheme="majorBidi"/>
          <w:sz w:val="28"/>
          <w:szCs w:val="28"/>
          <w:lang w:val="en-US"/>
        </w:rPr>
        <w:t>, improves lipid profile</w:t>
      </w:r>
      <w:r w:rsidRPr="00D847FA">
        <w:rPr>
          <w:rFonts w:asciiTheme="majorBidi" w:hAnsiTheme="majorBidi" w:cstheme="majorBidi"/>
          <w:sz w:val="28"/>
          <w:szCs w:val="28"/>
          <w:lang w:val="en-US"/>
        </w:rPr>
        <w:t xml:space="preserve"> and reduce the risk of heart disease.</w:t>
      </w:r>
    </w:p>
    <w:p w:rsidR="004B26D5" w:rsidRPr="00D847FA" w:rsidRDefault="004B26D5" w:rsidP="004B26D5">
      <w:pPr>
        <w:spacing w:line="240" w:lineRule="auto"/>
        <w:jc w:val="both"/>
        <w:rPr>
          <w:rFonts w:asciiTheme="majorBidi" w:hAnsiTheme="majorBidi" w:cstheme="majorBidi"/>
          <w:sz w:val="28"/>
          <w:szCs w:val="28"/>
          <w:lang w:val="en-US"/>
        </w:rPr>
      </w:pPr>
      <w:r w:rsidRPr="00D847FA">
        <w:rPr>
          <w:rFonts w:asciiTheme="majorBidi" w:hAnsiTheme="majorBidi" w:cstheme="majorBidi"/>
          <w:sz w:val="28"/>
          <w:szCs w:val="28"/>
          <w:lang w:val="en-US"/>
        </w:rPr>
        <w:t>The serum level of glutamic pyruvic transaminase (GPT) was evaluated as an indicator of fatty liver. Fasting and postprandial insulin, total cholesterol (TC), high-density lipoprotein cholesterol (HDL), low-density lipoprotein cholesterol (LDL), very low-density lipoprotein cholesterol (</w:t>
      </w:r>
      <w:proofErr w:type="spellStart"/>
      <w:proofErr w:type="gramStart"/>
      <w:r w:rsidRPr="00D847FA">
        <w:rPr>
          <w:rFonts w:asciiTheme="majorBidi" w:hAnsiTheme="majorBidi" w:cstheme="majorBidi"/>
          <w:sz w:val="28"/>
          <w:szCs w:val="28"/>
          <w:lang w:val="en-US"/>
        </w:rPr>
        <w:t>vLDL</w:t>
      </w:r>
      <w:proofErr w:type="spellEnd"/>
      <w:proofErr w:type="gramEnd"/>
      <w:r w:rsidRPr="00D847FA">
        <w:rPr>
          <w:rFonts w:asciiTheme="majorBidi" w:hAnsiTheme="majorBidi" w:cstheme="majorBidi"/>
          <w:sz w:val="28"/>
          <w:szCs w:val="28"/>
          <w:lang w:val="en-US"/>
        </w:rPr>
        <w:t>), triglycerides (TG) and kidney function were evaluated.</w:t>
      </w:r>
    </w:p>
    <w:p w:rsidR="004E39D8" w:rsidRPr="004E76A3" w:rsidRDefault="002B1B0D" w:rsidP="009148C5">
      <w:pPr>
        <w:rPr>
          <w:rFonts w:asciiTheme="majorBidi" w:hAnsiTheme="majorBidi" w:cstheme="majorBidi"/>
          <w:b/>
          <w:bCs/>
          <w:sz w:val="28"/>
          <w:szCs w:val="28"/>
          <w:u w:val="single"/>
        </w:rPr>
      </w:pPr>
      <w:proofErr w:type="spellStart"/>
      <w:r w:rsidRPr="004E76A3">
        <w:rPr>
          <w:rFonts w:asciiTheme="majorBidi" w:hAnsiTheme="majorBidi" w:cstheme="majorBidi"/>
          <w:b/>
          <w:bCs/>
          <w:sz w:val="28"/>
          <w:szCs w:val="28"/>
        </w:rPr>
        <w:t>References</w:t>
      </w:r>
      <w:proofErr w:type="spellEnd"/>
    </w:p>
    <w:p w:rsidR="00762941" w:rsidRPr="003B7A83" w:rsidRDefault="002B1B0D" w:rsidP="00C2604C">
      <w:pPr>
        <w:spacing w:after="0" w:line="240" w:lineRule="atLeast"/>
        <w:jc w:val="both"/>
        <w:rPr>
          <w:rFonts w:asciiTheme="majorBidi" w:hAnsiTheme="majorBidi" w:cstheme="majorBidi"/>
          <w:sz w:val="28"/>
          <w:szCs w:val="28"/>
          <w:lang w:val="en-US"/>
        </w:rPr>
      </w:pPr>
      <w:r w:rsidRPr="0095152A">
        <w:rPr>
          <w:rFonts w:asciiTheme="majorBidi" w:eastAsia="Times New Roman" w:hAnsiTheme="majorBidi" w:cstheme="majorBidi"/>
          <w:sz w:val="28"/>
          <w:szCs w:val="28"/>
        </w:rPr>
        <w:t>1-</w:t>
      </w:r>
      <w:r w:rsidR="006D4F3F" w:rsidRPr="0095152A">
        <w:rPr>
          <w:rFonts w:asciiTheme="majorBidi" w:hAnsiTheme="majorBidi" w:cstheme="majorBidi"/>
          <w:sz w:val="28"/>
          <w:szCs w:val="28"/>
        </w:rPr>
        <w:t>Dashti, H</w:t>
      </w:r>
      <w:r w:rsidR="00762941" w:rsidRPr="0095152A">
        <w:rPr>
          <w:rFonts w:asciiTheme="majorBidi" w:hAnsiTheme="majorBidi" w:cstheme="majorBidi"/>
          <w:sz w:val="28"/>
          <w:szCs w:val="28"/>
        </w:rPr>
        <w:t xml:space="preserve">M et al. </w:t>
      </w:r>
      <w:r w:rsidR="00762941" w:rsidRPr="00643D11">
        <w:rPr>
          <w:rFonts w:asciiTheme="majorBidi" w:hAnsiTheme="majorBidi" w:cstheme="majorBidi"/>
          <w:sz w:val="28"/>
          <w:szCs w:val="28"/>
          <w:lang w:val="en-US"/>
        </w:rPr>
        <w:t xml:space="preserve">Long-Term Effects of a </w:t>
      </w:r>
      <w:proofErr w:type="spellStart"/>
      <w:r w:rsidR="00762941" w:rsidRPr="00643D11">
        <w:rPr>
          <w:rFonts w:asciiTheme="majorBidi" w:hAnsiTheme="majorBidi" w:cstheme="majorBidi"/>
          <w:sz w:val="28"/>
          <w:szCs w:val="28"/>
          <w:lang w:val="en-US"/>
        </w:rPr>
        <w:t>Ke</w:t>
      </w:r>
      <w:r w:rsidR="003B7A83">
        <w:rPr>
          <w:rFonts w:asciiTheme="majorBidi" w:hAnsiTheme="majorBidi" w:cstheme="majorBidi"/>
          <w:sz w:val="28"/>
          <w:szCs w:val="28"/>
          <w:lang w:val="en-US"/>
        </w:rPr>
        <w:t>togenic</w:t>
      </w:r>
      <w:proofErr w:type="spellEnd"/>
      <w:r w:rsidR="003B7A83">
        <w:rPr>
          <w:rFonts w:asciiTheme="majorBidi" w:hAnsiTheme="majorBidi" w:cstheme="majorBidi"/>
          <w:sz w:val="28"/>
          <w:szCs w:val="28"/>
          <w:lang w:val="en-US"/>
        </w:rPr>
        <w:t xml:space="preserve"> Diet in Obese Patients.</w:t>
      </w:r>
      <w:r w:rsidR="00762941" w:rsidRPr="00643D11">
        <w:rPr>
          <w:rFonts w:asciiTheme="majorBidi" w:hAnsiTheme="majorBidi" w:cstheme="majorBidi"/>
          <w:sz w:val="28"/>
          <w:szCs w:val="28"/>
          <w:lang w:val="en-US"/>
        </w:rPr>
        <w:t xml:space="preserve"> </w:t>
      </w:r>
      <w:r w:rsidR="00762941" w:rsidRPr="003B7A83">
        <w:rPr>
          <w:rFonts w:asciiTheme="majorBidi" w:hAnsiTheme="majorBidi" w:cstheme="majorBidi"/>
          <w:sz w:val="28"/>
          <w:szCs w:val="28"/>
          <w:lang w:val="en-US"/>
        </w:rPr>
        <w:t>Experimental &amp; Clinical Cardiology</w:t>
      </w:r>
      <w:r w:rsidR="003B7A83" w:rsidRPr="003B7A83">
        <w:rPr>
          <w:rFonts w:asciiTheme="majorBidi" w:hAnsiTheme="majorBidi" w:cstheme="majorBidi"/>
          <w:sz w:val="28"/>
          <w:szCs w:val="28"/>
          <w:lang w:val="en-US"/>
        </w:rPr>
        <w:t xml:space="preserve"> 2004</w:t>
      </w:r>
      <w:r w:rsidR="003B7A83" w:rsidRPr="00643D11">
        <w:rPr>
          <w:rFonts w:asciiTheme="majorBidi" w:eastAsia="Times New Roman" w:hAnsiTheme="majorBidi" w:cstheme="majorBidi"/>
          <w:sz w:val="28"/>
          <w:szCs w:val="28"/>
          <w:lang w:val="en-US"/>
        </w:rPr>
        <w:t>;</w:t>
      </w:r>
      <w:r w:rsidR="003B7A83">
        <w:rPr>
          <w:rFonts w:asciiTheme="majorBidi" w:eastAsia="Times New Roman" w:hAnsiTheme="majorBidi" w:cstheme="majorBidi"/>
          <w:sz w:val="28"/>
          <w:szCs w:val="28"/>
          <w:lang w:val="en-US"/>
        </w:rPr>
        <w:t xml:space="preserve"> 9 (3)</w:t>
      </w:r>
      <w:r w:rsidR="003B7A83" w:rsidRPr="003B7A83">
        <w:rPr>
          <w:rFonts w:asciiTheme="majorBidi" w:hAnsiTheme="majorBidi" w:cstheme="majorBidi"/>
          <w:sz w:val="28"/>
          <w:szCs w:val="28"/>
          <w:lang w:val="en-US"/>
        </w:rPr>
        <w:t xml:space="preserve">: 200–205. </w:t>
      </w:r>
    </w:p>
    <w:p w:rsidR="00F6124E" w:rsidRPr="003B7A83" w:rsidRDefault="00F6124E" w:rsidP="00C2604C">
      <w:pPr>
        <w:spacing w:after="0" w:line="240" w:lineRule="atLeast"/>
        <w:jc w:val="both"/>
        <w:rPr>
          <w:rFonts w:asciiTheme="majorBidi" w:hAnsiTheme="majorBidi" w:cstheme="majorBidi"/>
          <w:sz w:val="28"/>
          <w:szCs w:val="28"/>
          <w:lang w:val="en-US"/>
        </w:rPr>
      </w:pPr>
    </w:p>
    <w:p w:rsidR="008A0544" w:rsidRPr="00F6124E" w:rsidRDefault="000373FC" w:rsidP="00C2604C">
      <w:pPr>
        <w:spacing w:line="240" w:lineRule="atLeast"/>
        <w:jc w:val="both"/>
        <w:rPr>
          <w:rFonts w:asciiTheme="majorBidi" w:eastAsia="Times New Roman" w:hAnsiTheme="majorBidi" w:cstheme="majorBidi"/>
          <w:sz w:val="28"/>
          <w:szCs w:val="28"/>
          <w:lang w:val="en-US"/>
        </w:rPr>
      </w:pPr>
      <w:r w:rsidRPr="00643D11">
        <w:rPr>
          <w:rFonts w:asciiTheme="majorBidi" w:hAnsiTheme="majorBidi" w:cstheme="majorBidi"/>
          <w:sz w:val="28"/>
          <w:szCs w:val="28"/>
          <w:lang w:val="en-US"/>
        </w:rPr>
        <w:t>2-</w:t>
      </w:r>
      <w:r w:rsidRPr="00643D11">
        <w:rPr>
          <w:rFonts w:asciiTheme="majorBidi" w:eastAsia="Times New Roman" w:hAnsiTheme="majorBidi" w:cstheme="majorBidi"/>
          <w:sz w:val="28"/>
          <w:szCs w:val="28"/>
          <w:lang w:val="en-US"/>
        </w:rPr>
        <w:t xml:space="preserve">Feinman RD, </w:t>
      </w:r>
      <w:proofErr w:type="spellStart"/>
      <w:r w:rsidRPr="00643D11">
        <w:rPr>
          <w:rFonts w:asciiTheme="majorBidi" w:eastAsia="Times New Roman" w:hAnsiTheme="majorBidi" w:cstheme="majorBidi"/>
          <w:sz w:val="28"/>
          <w:szCs w:val="28"/>
          <w:lang w:val="en-US"/>
        </w:rPr>
        <w:t>Pogozelski</w:t>
      </w:r>
      <w:proofErr w:type="spellEnd"/>
      <w:r w:rsidRPr="00643D11">
        <w:rPr>
          <w:rFonts w:asciiTheme="majorBidi" w:eastAsia="Times New Roman" w:hAnsiTheme="majorBidi" w:cstheme="majorBidi"/>
          <w:sz w:val="28"/>
          <w:szCs w:val="28"/>
          <w:lang w:val="en-US"/>
        </w:rPr>
        <w:t xml:space="preserve"> WK, </w:t>
      </w:r>
      <w:proofErr w:type="spellStart"/>
      <w:r w:rsidRPr="00643D11">
        <w:rPr>
          <w:rFonts w:asciiTheme="majorBidi" w:eastAsia="Times New Roman" w:hAnsiTheme="majorBidi" w:cstheme="majorBidi"/>
          <w:sz w:val="28"/>
          <w:szCs w:val="28"/>
          <w:lang w:val="en-US"/>
        </w:rPr>
        <w:t>Astrup</w:t>
      </w:r>
      <w:proofErr w:type="spellEnd"/>
      <w:r w:rsidRPr="00643D11">
        <w:rPr>
          <w:rFonts w:asciiTheme="majorBidi" w:eastAsia="Times New Roman" w:hAnsiTheme="majorBidi" w:cstheme="majorBidi"/>
          <w:sz w:val="28"/>
          <w:szCs w:val="28"/>
          <w:lang w:val="en-US"/>
        </w:rPr>
        <w:t xml:space="preserve"> A, Bernstein RK, </w:t>
      </w:r>
      <w:r w:rsidRPr="000373FC">
        <w:rPr>
          <w:rFonts w:asciiTheme="majorBidi" w:eastAsia="Times New Roman" w:hAnsiTheme="majorBidi" w:cstheme="majorBidi"/>
          <w:sz w:val="28"/>
          <w:szCs w:val="28"/>
          <w:lang w:val="en-US"/>
        </w:rPr>
        <w:t xml:space="preserve">Fine EJ, </w:t>
      </w:r>
      <w:proofErr w:type="spellStart"/>
      <w:r w:rsidRPr="000373FC">
        <w:rPr>
          <w:rFonts w:asciiTheme="majorBidi" w:eastAsia="Times New Roman" w:hAnsiTheme="majorBidi" w:cstheme="majorBidi"/>
          <w:sz w:val="28"/>
          <w:szCs w:val="28"/>
          <w:lang w:val="en-US"/>
        </w:rPr>
        <w:t>Westman</w:t>
      </w:r>
      <w:proofErr w:type="spellEnd"/>
      <w:r w:rsidRPr="000373FC">
        <w:rPr>
          <w:rFonts w:asciiTheme="majorBidi" w:eastAsia="Times New Roman" w:hAnsiTheme="majorBidi" w:cstheme="majorBidi"/>
          <w:sz w:val="28"/>
          <w:szCs w:val="28"/>
          <w:lang w:val="en-US"/>
        </w:rPr>
        <w:t xml:space="preserve"> EC, et al. Dietary carbohydrate restriction as the first approach in diabetes management: Critical review and evidence base. </w:t>
      </w:r>
      <w:r w:rsidR="003B7A83">
        <w:rPr>
          <w:rFonts w:asciiTheme="majorBidi" w:eastAsia="Times New Roman" w:hAnsiTheme="majorBidi" w:cstheme="majorBidi"/>
          <w:sz w:val="28"/>
          <w:szCs w:val="28"/>
          <w:lang w:val="en-US"/>
        </w:rPr>
        <w:t xml:space="preserve">Nutrition </w:t>
      </w:r>
      <w:r w:rsidRPr="000373FC">
        <w:rPr>
          <w:rFonts w:asciiTheme="majorBidi" w:eastAsia="Times New Roman" w:hAnsiTheme="majorBidi" w:cstheme="majorBidi"/>
          <w:sz w:val="28"/>
          <w:szCs w:val="28"/>
          <w:lang w:val="en-US"/>
        </w:rPr>
        <w:t>2015;</w:t>
      </w:r>
      <w:r w:rsidR="003B7A83">
        <w:rPr>
          <w:rFonts w:asciiTheme="majorBidi" w:eastAsia="Times New Roman" w:hAnsiTheme="majorBidi" w:cstheme="majorBidi"/>
          <w:sz w:val="28"/>
          <w:szCs w:val="28"/>
          <w:lang w:val="en-US"/>
        </w:rPr>
        <w:t xml:space="preserve"> </w:t>
      </w:r>
      <w:r w:rsidRPr="000373FC">
        <w:rPr>
          <w:rFonts w:asciiTheme="majorBidi" w:eastAsia="Times New Roman" w:hAnsiTheme="majorBidi" w:cstheme="majorBidi"/>
          <w:sz w:val="28"/>
          <w:szCs w:val="28"/>
          <w:lang w:val="en-US"/>
        </w:rPr>
        <w:t>31(1):1-13</w:t>
      </w:r>
      <w:r w:rsidR="00643D11" w:rsidRPr="00643D11">
        <w:rPr>
          <w:rFonts w:asciiTheme="majorBidi" w:eastAsia="Times New Roman" w:hAnsiTheme="majorBidi" w:cstheme="majorBidi"/>
          <w:sz w:val="28"/>
          <w:szCs w:val="28"/>
          <w:lang w:val="en-US"/>
        </w:rPr>
        <w:t>.</w:t>
      </w:r>
    </w:p>
    <w:p w:rsidR="008A0544" w:rsidRPr="00643D11" w:rsidRDefault="00643D11" w:rsidP="00C2604C">
      <w:pPr>
        <w:spacing w:line="240" w:lineRule="atLeast"/>
        <w:jc w:val="both"/>
        <w:rPr>
          <w:rFonts w:asciiTheme="majorBidi" w:eastAsia="Times New Roman" w:hAnsiTheme="majorBidi" w:cstheme="majorBidi"/>
          <w:sz w:val="28"/>
          <w:szCs w:val="28"/>
          <w:lang w:val="en-US"/>
        </w:rPr>
      </w:pPr>
      <w:r w:rsidRPr="00643D11">
        <w:rPr>
          <w:rFonts w:asciiTheme="majorBidi" w:hAnsiTheme="majorBidi" w:cstheme="majorBidi"/>
          <w:sz w:val="28"/>
          <w:szCs w:val="28"/>
          <w:lang w:val="en-US"/>
        </w:rPr>
        <w:t>3</w:t>
      </w:r>
      <w:r w:rsidR="00AE27C9" w:rsidRPr="00643D11">
        <w:rPr>
          <w:rFonts w:asciiTheme="majorBidi" w:hAnsiTheme="majorBidi" w:cstheme="majorBidi"/>
          <w:sz w:val="28"/>
          <w:szCs w:val="28"/>
          <w:lang w:val="en-US"/>
        </w:rPr>
        <w:t>-</w:t>
      </w:r>
      <w:r w:rsidRPr="00643D11">
        <w:rPr>
          <w:rFonts w:asciiTheme="majorBidi" w:hAnsiTheme="majorBidi" w:cstheme="majorBidi"/>
          <w:b/>
          <w:bCs/>
          <w:sz w:val="28"/>
          <w:szCs w:val="28"/>
          <w:lang w:val="en-US"/>
        </w:rPr>
        <w:t xml:space="preserve"> </w:t>
      </w:r>
      <w:r w:rsidRPr="00F6124E">
        <w:rPr>
          <w:rFonts w:asciiTheme="majorBidi" w:hAnsiTheme="majorBidi" w:cstheme="majorBidi"/>
          <w:sz w:val="28"/>
          <w:szCs w:val="28"/>
          <w:lang w:val="en-US"/>
        </w:rPr>
        <w:t xml:space="preserve">Crofts, C., </w:t>
      </w:r>
      <w:proofErr w:type="spellStart"/>
      <w:r w:rsidRPr="00F6124E">
        <w:rPr>
          <w:rFonts w:asciiTheme="majorBidi" w:hAnsiTheme="majorBidi" w:cstheme="majorBidi"/>
          <w:sz w:val="28"/>
          <w:szCs w:val="28"/>
          <w:lang w:val="en-US"/>
        </w:rPr>
        <w:t>Zinn</w:t>
      </w:r>
      <w:proofErr w:type="spellEnd"/>
      <w:r w:rsidRPr="00F6124E">
        <w:rPr>
          <w:rFonts w:asciiTheme="majorBidi" w:hAnsiTheme="majorBidi" w:cstheme="majorBidi"/>
          <w:sz w:val="28"/>
          <w:szCs w:val="28"/>
          <w:lang w:val="en-US"/>
        </w:rPr>
        <w:t xml:space="preserve">, C., </w:t>
      </w:r>
      <w:proofErr w:type="spellStart"/>
      <w:r w:rsidRPr="00F6124E">
        <w:rPr>
          <w:rFonts w:asciiTheme="majorBidi" w:hAnsiTheme="majorBidi" w:cstheme="majorBidi"/>
          <w:sz w:val="28"/>
          <w:szCs w:val="28"/>
          <w:lang w:val="en-US"/>
        </w:rPr>
        <w:t>Wheldon</w:t>
      </w:r>
      <w:proofErr w:type="spellEnd"/>
      <w:r w:rsidRPr="00F6124E">
        <w:rPr>
          <w:rFonts w:asciiTheme="majorBidi" w:hAnsiTheme="majorBidi" w:cstheme="majorBidi"/>
          <w:sz w:val="28"/>
          <w:szCs w:val="28"/>
          <w:lang w:val="en-US"/>
        </w:rPr>
        <w:t>, M., Schofield, G</w:t>
      </w:r>
      <w:r w:rsidRPr="00643D11">
        <w:rPr>
          <w:rFonts w:asciiTheme="majorBidi" w:hAnsiTheme="majorBidi" w:cstheme="majorBidi"/>
          <w:b/>
          <w:bCs/>
          <w:sz w:val="28"/>
          <w:szCs w:val="28"/>
          <w:lang w:val="en-US"/>
        </w:rPr>
        <w:t>.</w:t>
      </w:r>
      <w:r w:rsidRPr="00643D11">
        <w:rPr>
          <w:rFonts w:asciiTheme="majorBidi" w:eastAsia="Times New Roman" w:hAnsiTheme="majorBidi" w:cstheme="majorBidi"/>
          <w:sz w:val="28"/>
          <w:szCs w:val="28"/>
          <w:lang w:val="en-US"/>
        </w:rPr>
        <w:t xml:space="preserve"> </w:t>
      </w:r>
      <w:proofErr w:type="spellStart"/>
      <w:r w:rsidR="000373FC" w:rsidRPr="00643D11">
        <w:rPr>
          <w:rFonts w:asciiTheme="majorBidi" w:hAnsiTheme="majorBidi" w:cstheme="majorBidi"/>
          <w:sz w:val="28"/>
          <w:szCs w:val="28"/>
          <w:lang w:val="en-US"/>
        </w:rPr>
        <w:t>Hyperinsulinemia</w:t>
      </w:r>
      <w:proofErr w:type="spellEnd"/>
      <w:r w:rsidR="000373FC" w:rsidRPr="00643D11">
        <w:rPr>
          <w:rFonts w:asciiTheme="majorBidi" w:hAnsiTheme="majorBidi" w:cstheme="majorBidi"/>
          <w:sz w:val="28"/>
          <w:szCs w:val="28"/>
          <w:lang w:val="en-US"/>
        </w:rPr>
        <w:t xml:space="preserve">: Best management practice. </w:t>
      </w:r>
      <w:proofErr w:type="spellStart"/>
      <w:r w:rsidR="000373FC" w:rsidRPr="00643D11">
        <w:rPr>
          <w:rFonts w:asciiTheme="majorBidi" w:eastAsia="Times New Roman" w:hAnsiTheme="majorBidi" w:cstheme="majorBidi"/>
          <w:sz w:val="28"/>
          <w:szCs w:val="28"/>
          <w:lang w:val="en-US"/>
        </w:rPr>
        <w:t>Diabesity</w:t>
      </w:r>
      <w:proofErr w:type="spellEnd"/>
      <w:r w:rsidR="000373FC" w:rsidRPr="00643D11">
        <w:rPr>
          <w:rFonts w:asciiTheme="majorBidi" w:eastAsia="Times New Roman" w:hAnsiTheme="majorBidi" w:cstheme="majorBidi"/>
          <w:sz w:val="28"/>
          <w:szCs w:val="28"/>
          <w:lang w:val="en-US"/>
        </w:rPr>
        <w:t xml:space="preserve"> 2016; 2 (1): 1</w:t>
      </w:r>
      <w:r w:rsidR="000373FC" w:rsidRPr="000373FC">
        <w:rPr>
          <w:rFonts w:asciiTheme="majorBidi" w:eastAsia="Times New Roman" w:hAnsiTheme="majorBidi" w:cstheme="majorBidi"/>
          <w:sz w:val="28"/>
          <w:szCs w:val="28"/>
          <w:lang w:val="en-US"/>
        </w:rPr>
        <w:t>-11</w:t>
      </w:r>
      <w:r w:rsidRPr="00643D11">
        <w:rPr>
          <w:rFonts w:asciiTheme="majorBidi" w:eastAsia="Times New Roman" w:hAnsiTheme="majorBidi" w:cstheme="majorBidi"/>
          <w:sz w:val="28"/>
          <w:szCs w:val="28"/>
          <w:lang w:val="en-US"/>
        </w:rPr>
        <w:t xml:space="preserve">. </w:t>
      </w:r>
      <w:r w:rsidR="000373FC" w:rsidRPr="000373FC">
        <w:rPr>
          <w:rFonts w:asciiTheme="majorBidi" w:eastAsia="Times New Roman" w:hAnsiTheme="majorBidi" w:cstheme="majorBidi"/>
          <w:sz w:val="28"/>
          <w:szCs w:val="28"/>
          <w:lang w:val="en-US"/>
        </w:rPr>
        <w:t>doi:10.15562/diabesity.2016.21</w:t>
      </w:r>
      <w:r w:rsidRPr="00643D11">
        <w:rPr>
          <w:rFonts w:asciiTheme="majorBidi" w:eastAsia="Times New Roman" w:hAnsiTheme="majorBidi" w:cstheme="majorBidi"/>
          <w:sz w:val="28"/>
          <w:szCs w:val="28"/>
          <w:lang w:val="en-US"/>
        </w:rPr>
        <w:t>.</w:t>
      </w:r>
    </w:p>
    <w:p w:rsidR="002B1B0D" w:rsidRPr="003B7A83" w:rsidRDefault="00643D11" w:rsidP="00C2604C">
      <w:pPr>
        <w:spacing w:after="0" w:line="240" w:lineRule="atLeast"/>
        <w:jc w:val="both"/>
        <w:rPr>
          <w:rFonts w:asciiTheme="majorBidi" w:hAnsiTheme="majorBidi" w:cstheme="majorBidi"/>
          <w:sz w:val="28"/>
          <w:szCs w:val="28"/>
          <w:lang w:val="en-US"/>
        </w:rPr>
      </w:pPr>
      <w:r w:rsidRPr="00643D11">
        <w:rPr>
          <w:rFonts w:asciiTheme="majorBidi" w:eastAsia="Times New Roman" w:hAnsiTheme="majorBidi" w:cstheme="majorBidi"/>
          <w:sz w:val="28"/>
          <w:szCs w:val="28"/>
          <w:lang w:val="en-US"/>
        </w:rPr>
        <w:t>4</w:t>
      </w:r>
      <w:r w:rsidR="00762941" w:rsidRPr="00643D11">
        <w:rPr>
          <w:rFonts w:asciiTheme="majorBidi" w:eastAsia="Times New Roman" w:hAnsiTheme="majorBidi" w:cstheme="majorBidi"/>
          <w:sz w:val="28"/>
          <w:szCs w:val="28"/>
          <w:lang w:val="en-US"/>
        </w:rPr>
        <w:t>-</w:t>
      </w:r>
      <w:r w:rsidR="002B1B0D" w:rsidRPr="00643D11">
        <w:rPr>
          <w:rFonts w:asciiTheme="majorBidi" w:hAnsiTheme="majorBidi" w:cstheme="majorBidi"/>
          <w:sz w:val="28"/>
          <w:szCs w:val="28"/>
          <w:lang w:val="en-US"/>
        </w:rPr>
        <w:t>Kosinski, C</w:t>
      </w:r>
      <w:r w:rsidR="003B7A83">
        <w:rPr>
          <w:rFonts w:asciiTheme="majorBidi" w:hAnsiTheme="majorBidi" w:cstheme="majorBidi"/>
          <w:sz w:val="28"/>
          <w:szCs w:val="28"/>
          <w:lang w:val="en-US"/>
        </w:rPr>
        <w:t xml:space="preserve">, and François R. J. </w:t>
      </w:r>
      <w:r w:rsidR="002B1B0D" w:rsidRPr="00643D11">
        <w:rPr>
          <w:rFonts w:asciiTheme="majorBidi" w:hAnsiTheme="majorBidi" w:cstheme="majorBidi"/>
          <w:sz w:val="28"/>
          <w:szCs w:val="28"/>
          <w:lang w:val="en-US"/>
        </w:rPr>
        <w:t xml:space="preserve">Effects of </w:t>
      </w:r>
      <w:proofErr w:type="spellStart"/>
      <w:r w:rsidR="002B1B0D" w:rsidRPr="00643D11">
        <w:rPr>
          <w:rFonts w:asciiTheme="majorBidi" w:hAnsiTheme="majorBidi" w:cstheme="majorBidi"/>
          <w:sz w:val="28"/>
          <w:szCs w:val="28"/>
          <w:lang w:val="en-US"/>
        </w:rPr>
        <w:t>Ketogenic</w:t>
      </w:r>
      <w:proofErr w:type="spellEnd"/>
      <w:r w:rsidR="002B1B0D" w:rsidRPr="00643D11">
        <w:rPr>
          <w:rFonts w:asciiTheme="majorBidi" w:hAnsiTheme="majorBidi" w:cstheme="majorBidi"/>
          <w:sz w:val="28"/>
          <w:szCs w:val="28"/>
          <w:lang w:val="en-US"/>
        </w:rPr>
        <w:t xml:space="preserve"> Diets on Cardiovascular Risk Factors: Evidence </w:t>
      </w:r>
      <w:r w:rsidR="003B7A83">
        <w:rPr>
          <w:rFonts w:asciiTheme="majorBidi" w:hAnsiTheme="majorBidi" w:cstheme="majorBidi"/>
          <w:sz w:val="28"/>
          <w:szCs w:val="28"/>
          <w:lang w:val="en-US"/>
        </w:rPr>
        <w:t xml:space="preserve">from Animal and Human Studies. </w:t>
      </w:r>
      <w:r w:rsidR="002B1B0D" w:rsidRPr="003B7A83">
        <w:rPr>
          <w:rFonts w:asciiTheme="majorBidi" w:hAnsiTheme="majorBidi" w:cstheme="majorBidi"/>
          <w:sz w:val="28"/>
          <w:szCs w:val="28"/>
          <w:lang w:val="en-US"/>
        </w:rPr>
        <w:t>Nutrients</w:t>
      </w:r>
      <w:r w:rsidR="003B7A83" w:rsidRPr="003B7A83">
        <w:rPr>
          <w:rFonts w:asciiTheme="majorBidi" w:hAnsiTheme="majorBidi" w:cstheme="majorBidi"/>
          <w:sz w:val="28"/>
          <w:szCs w:val="28"/>
          <w:lang w:val="en-US"/>
        </w:rPr>
        <w:t xml:space="preserve"> 2017</w:t>
      </w:r>
      <w:r w:rsidR="003B7A83" w:rsidRPr="00643D11">
        <w:rPr>
          <w:rFonts w:asciiTheme="majorBidi" w:eastAsia="Times New Roman" w:hAnsiTheme="majorBidi" w:cstheme="majorBidi"/>
          <w:sz w:val="28"/>
          <w:szCs w:val="28"/>
          <w:lang w:val="en-US"/>
        </w:rPr>
        <w:t>;</w:t>
      </w:r>
      <w:r w:rsidR="002B1B0D" w:rsidRPr="003B7A83">
        <w:rPr>
          <w:rFonts w:asciiTheme="majorBidi" w:hAnsiTheme="majorBidi" w:cstheme="majorBidi"/>
          <w:sz w:val="28"/>
          <w:szCs w:val="28"/>
          <w:lang w:val="en-US"/>
        </w:rPr>
        <w:t xml:space="preserve"> </w:t>
      </w:r>
      <w:r w:rsidR="003B7A83" w:rsidRPr="003B7A83">
        <w:rPr>
          <w:rFonts w:asciiTheme="majorBidi" w:hAnsiTheme="majorBidi" w:cstheme="majorBidi"/>
          <w:sz w:val="28"/>
          <w:szCs w:val="28"/>
          <w:lang w:val="en-US"/>
        </w:rPr>
        <w:t>9 (5</w:t>
      </w:r>
      <w:proofErr w:type="gramStart"/>
      <w:r w:rsidR="003B7A83" w:rsidRPr="003B7A83">
        <w:rPr>
          <w:rFonts w:asciiTheme="majorBidi" w:hAnsiTheme="majorBidi" w:cstheme="majorBidi"/>
          <w:sz w:val="28"/>
          <w:szCs w:val="28"/>
          <w:lang w:val="en-US"/>
        </w:rPr>
        <w:t>) :</w:t>
      </w:r>
      <w:proofErr w:type="gramEnd"/>
      <w:r w:rsidR="003B7A83" w:rsidRPr="003B7A83">
        <w:rPr>
          <w:rFonts w:asciiTheme="majorBidi" w:hAnsiTheme="majorBidi" w:cstheme="majorBidi"/>
          <w:sz w:val="28"/>
          <w:szCs w:val="28"/>
          <w:lang w:val="en-US"/>
        </w:rPr>
        <w:t xml:space="preserve"> </w:t>
      </w:r>
      <w:r w:rsidR="002B1B0D" w:rsidRPr="003B7A83">
        <w:rPr>
          <w:rFonts w:asciiTheme="majorBidi" w:hAnsiTheme="majorBidi" w:cstheme="majorBidi"/>
          <w:sz w:val="28"/>
          <w:szCs w:val="28"/>
          <w:lang w:val="en-US"/>
        </w:rPr>
        <w:t xml:space="preserve">517. </w:t>
      </w:r>
      <w:proofErr w:type="gramStart"/>
      <w:r w:rsidR="002B1B0D" w:rsidRPr="003B7A83">
        <w:rPr>
          <w:rFonts w:asciiTheme="majorBidi" w:hAnsiTheme="majorBidi" w:cstheme="majorBidi"/>
          <w:i/>
          <w:iCs/>
          <w:sz w:val="28"/>
          <w:szCs w:val="28"/>
          <w:lang w:val="en-US"/>
        </w:rPr>
        <w:t>PMC</w:t>
      </w:r>
      <w:r w:rsidR="002B1B0D" w:rsidRPr="003B7A83">
        <w:rPr>
          <w:rFonts w:asciiTheme="majorBidi" w:hAnsiTheme="majorBidi" w:cstheme="majorBidi"/>
          <w:sz w:val="28"/>
          <w:szCs w:val="28"/>
          <w:lang w:val="en-US"/>
        </w:rPr>
        <w:t>.</w:t>
      </w:r>
      <w:proofErr w:type="gramEnd"/>
      <w:r w:rsidR="002B1B0D" w:rsidRPr="003B7A83">
        <w:rPr>
          <w:rFonts w:asciiTheme="majorBidi" w:hAnsiTheme="majorBidi" w:cstheme="majorBidi"/>
          <w:sz w:val="28"/>
          <w:szCs w:val="28"/>
          <w:lang w:val="en-US"/>
        </w:rPr>
        <w:t xml:space="preserve"> </w:t>
      </w:r>
      <w:proofErr w:type="gramStart"/>
      <w:r w:rsidR="002B1B0D" w:rsidRPr="003B7A83">
        <w:rPr>
          <w:rFonts w:asciiTheme="majorBidi" w:hAnsiTheme="majorBidi" w:cstheme="majorBidi"/>
          <w:sz w:val="28"/>
          <w:szCs w:val="28"/>
          <w:lang w:val="en-US"/>
        </w:rPr>
        <w:t>Web.</w:t>
      </w:r>
      <w:proofErr w:type="gramEnd"/>
      <w:r w:rsidR="002B1B0D" w:rsidRPr="003B7A83">
        <w:rPr>
          <w:rFonts w:asciiTheme="majorBidi" w:hAnsiTheme="majorBidi" w:cstheme="majorBidi"/>
          <w:sz w:val="28"/>
          <w:szCs w:val="28"/>
          <w:lang w:val="en-US"/>
        </w:rPr>
        <w:t xml:space="preserve"> 30 July 2018.</w:t>
      </w:r>
    </w:p>
    <w:p w:rsidR="00EA7748" w:rsidRDefault="00EA7748" w:rsidP="00C2604C">
      <w:pPr>
        <w:spacing w:line="240" w:lineRule="auto"/>
        <w:jc w:val="both"/>
        <w:rPr>
          <w:rFonts w:asciiTheme="majorBidi" w:eastAsia="Times New Roman" w:hAnsiTheme="majorBidi" w:cstheme="majorBidi"/>
          <w:b/>
          <w:bCs/>
          <w:sz w:val="24"/>
          <w:szCs w:val="24"/>
          <w:lang w:val="en-US"/>
        </w:rPr>
      </w:pPr>
    </w:p>
    <w:p w:rsidR="00C2604C" w:rsidRPr="0013312F" w:rsidRDefault="00C2604C" w:rsidP="00C2604C">
      <w:pPr>
        <w:spacing w:line="240" w:lineRule="auto"/>
        <w:jc w:val="both"/>
        <w:rPr>
          <w:rFonts w:asciiTheme="majorBidi" w:eastAsia="Times New Roman" w:hAnsiTheme="majorBidi" w:cstheme="majorBidi"/>
          <w:b/>
          <w:bCs/>
          <w:sz w:val="28"/>
          <w:szCs w:val="28"/>
          <w:lang w:val="en-US"/>
        </w:rPr>
      </w:pPr>
      <w:r w:rsidRPr="0013312F">
        <w:rPr>
          <w:rFonts w:asciiTheme="majorBidi" w:eastAsia="Times New Roman" w:hAnsiTheme="majorBidi" w:cstheme="majorBidi"/>
          <w:b/>
          <w:bCs/>
          <w:sz w:val="28"/>
          <w:szCs w:val="28"/>
          <w:lang w:val="en-US"/>
        </w:rPr>
        <w:t>Biography</w:t>
      </w:r>
    </w:p>
    <w:p w:rsidR="00C2604C" w:rsidRPr="00C2604C" w:rsidRDefault="00C2604C" w:rsidP="00C2604C">
      <w:pPr>
        <w:autoSpaceDE w:val="0"/>
        <w:autoSpaceDN w:val="0"/>
        <w:adjustRightInd w:val="0"/>
        <w:spacing w:after="0" w:line="240" w:lineRule="auto"/>
        <w:jc w:val="both"/>
        <w:rPr>
          <w:rFonts w:asciiTheme="majorBidi" w:hAnsiTheme="majorBidi" w:cstheme="majorBidi"/>
          <w:sz w:val="24"/>
          <w:szCs w:val="24"/>
          <w:lang w:val="en-US"/>
        </w:rPr>
      </w:pPr>
      <w:r w:rsidRPr="00C2604C">
        <w:rPr>
          <w:rFonts w:asciiTheme="majorBidi" w:eastAsia="Times New Roman" w:hAnsiTheme="majorBidi" w:cstheme="majorBidi"/>
          <w:sz w:val="24"/>
          <w:szCs w:val="24"/>
          <w:lang w:val="en-US"/>
        </w:rPr>
        <w:t xml:space="preserve">Dr. </w:t>
      </w:r>
      <w:proofErr w:type="spellStart"/>
      <w:r w:rsidRPr="00C2604C">
        <w:rPr>
          <w:rFonts w:asciiTheme="majorBidi" w:eastAsia="Times New Roman" w:hAnsiTheme="majorBidi" w:cstheme="majorBidi"/>
          <w:sz w:val="24"/>
          <w:szCs w:val="24"/>
          <w:lang w:val="en-US"/>
        </w:rPr>
        <w:t>Shakib</w:t>
      </w:r>
      <w:proofErr w:type="spellEnd"/>
      <w:r w:rsidRPr="00C2604C">
        <w:rPr>
          <w:rFonts w:asciiTheme="majorBidi" w:eastAsia="Times New Roman" w:hAnsiTheme="majorBidi" w:cstheme="majorBidi"/>
          <w:sz w:val="24"/>
          <w:szCs w:val="24"/>
          <w:lang w:val="en-US"/>
        </w:rPr>
        <w:t xml:space="preserve"> graduated with a BSc (Biochemistry- Chemistry) in 1990, M.Sc. (Nutritional Biochemistry) in 1999 and a PhD (Nutritional Biochemistry) in 2007 from </w:t>
      </w:r>
      <w:proofErr w:type="spellStart"/>
      <w:r w:rsidRPr="00C2604C">
        <w:rPr>
          <w:rFonts w:asciiTheme="majorBidi" w:eastAsia="Times New Roman" w:hAnsiTheme="majorBidi" w:cstheme="majorBidi"/>
          <w:sz w:val="24"/>
          <w:szCs w:val="24"/>
          <w:lang w:val="en-US"/>
        </w:rPr>
        <w:t>Ain</w:t>
      </w:r>
      <w:proofErr w:type="spellEnd"/>
      <w:r w:rsidRPr="00C2604C">
        <w:rPr>
          <w:rFonts w:asciiTheme="majorBidi" w:eastAsia="Times New Roman" w:hAnsiTheme="majorBidi" w:cstheme="majorBidi"/>
          <w:sz w:val="24"/>
          <w:szCs w:val="24"/>
          <w:lang w:val="en-US"/>
        </w:rPr>
        <w:t xml:space="preserve"> Shams University. Her M.Sc. focused on the use of </w:t>
      </w:r>
      <w:proofErr w:type="spellStart"/>
      <w:r w:rsidRPr="00C2604C">
        <w:rPr>
          <w:rFonts w:asciiTheme="majorBidi" w:eastAsia="Times New Roman" w:hAnsiTheme="majorBidi" w:cstheme="majorBidi"/>
          <w:sz w:val="24"/>
          <w:szCs w:val="24"/>
          <w:lang w:val="en-US"/>
        </w:rPr>
        <w:t>Mung</w:t>
      </w:r>
      <w:proofErr w:type="spellEnd"/>
      <w:r w:rsidRPr="00C2604C">
        <w:rPr>
          <w:rFonts w:asciiTheme="majorBidi" w:eastAsia="Times New Roman" w:hAnsiTheme="majorBidi" w:cstheme="majorBidi"/>
          <w:sz w:val="24"/>
          <w:szCs w:val="24"/>
          <w:lang w:val="en-US"/>
        </w:rPr>
        <w:t xml:space="preserve"> bean as an unconventional source of protein and estimation of its </w:t>
      </w:r>
      <w:proofErr w:type="spellStart"/>
      <w:r w:rsidRPr="00C2604C">
        <w:rPr>
          <w:rFonts w:asciiTheme="majorBidi" w:eastAsia="Times New Roman" w:hAnsiTheme="majorBidi" w:cstheme="majorBidi"/>
          <w:sz w:val="24"/>
          <w:szCs w:val="24"/>
          <w:lang w:val="en-US"/>
        </w:rPr>
        <w:t>antinutritional</w:t>
      </w:r>
      <w:proofErr w:type="spellEnd"/>
      <w:r w:rsidRPr="00C2604C">
        <w:rPr>
          <w:rFonts w:asciiTheme="majorBidi" w:eastAsia="Times New Roman" w:hAnsiTheme="majorBidi" w:cstheme="majorBidi"/>
          <w:sz w:val="24"/>
          <w:szCs w:val="24"/>
          <w:lang w:val="en-US"/>
        </w:rPr>
        <w:t xml:space="preserve"> factors content, increasing the bean nutritive value by mixing it with other cereal protein source such as wheat. PhD and post-doctoral research involved investigating the potential of unconventional legumes and cereals as functional foods in management as well as prevention of diabetes and hyperlipidemia. Research conducted by her has also contributed to invent different bread formulations based on either legume or cereals in order to</w:t>
      </w:r>
      <w:r w:rsidRPr="00C2604C">
        <w:rPr>
          <w:rFonts w:asciiTheme="majorBidi" w:hAnsiTheme="majorBidi" w:cstheme="majorBidi"/>
          <w:sz w:val="24"/>
          <w:szCs w:val="24"/>
          <w:lang w:val="en-US"/>
        </w:rPr>
        <w:t xml:space="preserve"> attenuate low glycemic index bread that can help to maintain postprandial blood glucose within a normal range in healthy subjects, and suggesting its use for individuals predisposed to metabolic diseases.</w:t>
      </w:r>
    </w:p>
    <w:p w:rsidR="00C2604C" w:rsidRPr="00C2604C" w:rsidRDefault="00C2604C" w:rsidP="00C2604C">
      <w:pPr>
        <w:spacing w:line="240" w:lineRule="auto"/>
        <w:jc w:val="both"/>
        <w:rPr>
          <w:rFonts w:asciiTheme="majorBidi" w:eastAsia="Times New Roman" w:hAnsiTheme="majorBidi" w:cstheme="majorBidi"/>
          <w:sz w:val="24"/>
          <w:szCs w:val="24"/>
          <w:lang w:val="en-US"/>
        </w:rPr>
      </w:pPr>
    </w:p>
    <w:p w:rsidR="00C2604C" w:rsidRPr="00C2604C" w:rsidRDefault="00C2604C" w:rsidP="00C2604C">
      <w:pPr>
        <w:spacing w:line="240" w:lineRule="auto"/>
        <w:jc w:val="both"/>
        <w:rPr>
          <w:rFonts w:asciiTheme="majorBidi" w:eastAsia="Times New Roman" w:hAnsiTheme="majorBidi" w:cstheme="majorBidi"/>
          <w:sz w:val="24"/>
          <w:szCs w:val="24"/>
          <w:lang w:val="en-US" w:bidi="ar-EG"/>
        </w:rPr>
      </w:pPr>
      <w:r w:rsidRPr="00C2604C">
        <w:rPr>
          <w:rFonts w:asciiTheme="majorBidi" w:eastAsia="Times New Roman" w:hAnsiTheme="majorBidi" w:cstheme="majorBidi"/>
          <w:sz w:val="24"/>
          <w:szCs w:val="24"/>
          <w:lang w:val="en-US"/>
        </w:rPr>
        <w:t xml:space="preserve">Since 2002, </w:t>
      </w:r>
      <w:proofErr w:type="spellStart"/>
      <w:r w:rsidRPr="00C2604C">
        <w:rPr>
          <w:rFonts w:asciiTheme="majorBidi" w:eastAsia="Times New Roman" w:hAnsiTheme="majorBidi" w:cstheme="majorBidi"/>
          <w:sz w:val="24"/>
          <w:szCs w:val="24"/>
          <w:lang w:val="en-US"/>
        </w:rPr>
        <w:t>Dr</w:t>
      </w:r>
      <w:proofErr w:type="spellEnd"/>
      <w:r w:rsidRPr="00C2604C">
        <w:rPr>
          <w:rFonts w:asciiTheme="majorBidi" w:eastAsia="Times New Roman" w:hAnsiTheme="majorBidi" w:cstheme="majorBidi"/>
          <w:sz w:val="24"/>
          <w:szCs w:val="24"/>
          <w:lang w:val="en-US"/>
        </w:rPr>
        <w:t xml:space="preserve"> </w:t>
      </w:r>
      <w:proofErr w:type="spellStart"/>
      <w:r w:rsidRPr="00C2604C">
        <w:rPr>
          <w:rFonts w:asciiTheme="majorBidi" w:eastAsia="Times New Roman" w:hAnsiTheme="majorBidi" w:cstheme="majorBidi"/>
          <w:sz w:val="24"/>
          <w:szCs w:val="24"/>
          <w:lang w:val="en-US"/>
        </w:rPr>
        <w:t>Shakib</w:t>
      </w:r>
      <w:proofErr w:type="spellEnd"/>
      <w:r w:rsidRPr="00C2604C">
        <w:rPr>
          <w:rFonts w:asciiTheme="majorBidi" w:eastAsia="Times New Roman" w:hAnsiTheme="majorBidi" w:cstheme="majorBidi"/>
          <w:sz w:val="24"/>
          <w:szCs w:val="24"/>
          <w:lang w:val="en-US"/>
        </w:rPr>
        <w:t xml:space="preserve"> participated in several fairs </w:t>
      </w:r>
      <w:r w:rsidRPr="00C2604C">
        <w:rPr>
          <w:rFonts w:asciiTheme="majorBidi" w:hAnsiTheme="majorBidi" w:cstheme="majorBidi"/>
          <w:sz w:val="24"/>
          <w:szCs w:val="24"/>
          <w:lang w:val="en-US"/>
        </w:rPr>
        <w:t xml:space="preserve">to exhibit different types of bread products prepared from </w:t>
      </w:r>
      <w:proofErr w:type="spellStart"/>
      <w:r w:rsidRPr="00C2604C">
        <w:rPr>
          <w:rFonts w:asciiTheme="majorBidi" w:hAnsiTheme="majorBidi" w:cstheme="majorBidi"/>
          <w:sz w:val="24"/>
          <w:szCs w:val="24"/>
          <w:lang w:val="en-US"/>
        </w:rPr>
        <w:t>Mung</w:t>
      </w:r>
      <w:proofErr w:type="spellEnd"/>
      <w:r w:rsidRPr="00C2604C">
        <w:rPr>
          <w:rFonts w:asciiTheme="majorBidi" w:hAnsiTheme="majorBidi" w:cstheme="majorBidi"/>
          <w:sz w:val="24"/>
          <w:szCs w:val="24"/>
          <w:lang w:val="en-US"/>
        </w:rPr>
        <w:t xml:space="preserve"> bean. </w:t>
      </w:r>
      <w:r w:rsidRPr="00C2604C">
        <w:rPr>
          <w:rFonts w:asciiTheme="majorBidi" w:eastAsia="Times New Roman" w:hAnsiTheme="majorBidi" w:cstheme="majorBidi"/>
          <w:sz w:val="24"/>
          <w:szCs w:val="24"/>
          <w:lang w:val="en-US" w:bidi="ar-EG"/>
        </w:rPr>
        <w:t xml:space="preserve">One of the fairs was opened by the first lady of </w:t>
      </w:r>
      <w:r w:rsidRPr="00C2604C">
        <w:rPr>
          <w:rFonts w:asciiTheme="majorBidi" w:eastAsia="Times New Roman" w:hAnsiTheme="majorBidi" w:cstheme="majorBidi"/>
          <w:sz w:val="24"/>
          <w:szCs w:val="24"/>
          <w:lang w:val="en-US" w:bidi="ar-EG"/>
        </w:rPr>
        <w:lastRenderedPageBreak/>
        <w:t>Egypt the head of the national women institute at that time. The minister of higher education and scientific research has attended one of the fairs and has admired the exhibition items.</w:t>
      </w:r>
    </w:p>
    <w:p w:rsidR="00C2604C" w:rsidRPr="00C2604C" w:rsidRDefault="00C2604C" w:rsidP="00C2604C">
      <w:pPr>
        <w:shd w:val="clear" w:color="auto" w:fill="FFFFFF"/>
        <w:spacing w:after="0" w:line="240" w:lineRule="auto"/>
        <w:jc w:val="both"/>
        <w:rPr>
          <w:rFonts w:asciiTheme="majorBidi" w:eastAsia="Times New Roman" w:hAnsiTheme="majorBidi" w:cstheme="majorBidi"/>
          <w:sz w:val="24"/>
          <w:szCs w:val="24"/>
          <w:lang w:val="en-US"/>
        </w:rPr>
      </w:pPr>
      <w:r w:rsidRPr="00C2604C">
        <w:rPr>
          <w:rFonts w:asciiTheme="majorBidi" w:eastAsia="Times New Roman" w:hAnsiTheme="majorBidi" w:cstheme="majorBidi"/>
          <w:sz w:val="24"/>
          <w:szCs w:val="24"/>
          <w:lang w:val="en-US"/>
        </w:rPr>
        <w:t xml:space="preserve">Dr. </w:t>
      </w:r>
      <w:proofErr w:type="spellStart"/>
      <w:r w:rsidRPr="00C2604C">
        <w:rPr>
          <w:rFonts w:asciiTheme="majorBidi" w:eastAsia="Times New Roman" w:hAnsiTheme="majorBidi" w:cstheme="majorBidi"/>
          <w:sz w:val="24"/>
          <w:szCs w:val="24"/>
          <w:lang w:val="en-US"/>
        </w:rPr>
        <w:t>Shakib</w:t>
      </w:r>
      <w:proofErr w:type="spellEnd"/>
      <w:r w:rsidRPr="00C2604C">
        <w:rPr>
          <w:rFonts w:asciiTheme="majorBidi" w:eastAsia="Times New Roman" w:hAnsiTheme="majorBidi" w:cstheme="majorBidi"/>
          <w:sz w:val="24"/>
          <w:szCs w:val="24"/>
          <w:lang w:val="en-US"/>
        </w:rPr>
        <w:t xml:space="preserve"> has delivered many lectures on many nutrition-related topics. She has publications in peer-reviewed international scientific journals and participated in several national and international conferences presentations. She participated as a speaker at Dubai Diabetes Summit 2012 organized by the IQPC organization UAE. She also participated as a speaker 2017, at Barcelona, Spain.</w:t>
      </w:r>
    </w:p>
    <w:p w:rsidR="00C2604C" w:rsidRPr="00C2604C" w:rsidRDefault="00C2604C" w:rsidP="00C2604C">
      <w:pPr>
        <w:shd w:val="clear" w:color="auto" w:fill="FFFFFF"/>
        <w:spacing w:after="0" w:line="240" w:lineRule="auto"/>
        <w:jc w:val="both"/>
        <w:rPr>
          <w:rFonts w:asciiTheme="majorBidi" w:eastAsia="Times New Roman" w:hAnsiTheme="majorBidi" w:cstheme="majorBidi"/>
          <w:sz w:val="24"/>
          <w:szCs w:val="24"/>
          <w:lang w:val="en-US"/>
        </w:rPr>
      </w:pPr>
      <w:r w:rsidRPr="00C2604C">
        <w:rPr>
          <w:rFonts w:asciiTheme="majorBidi" w:eastAsia="Times New Roman" w:hAnsiTheme="majorBidi" w:cstheme="majorBidi"/>
          <w:sz w:val="24"/>
          <w:szCs w:val="24"/>
          <w:lang w:val="en-US"/>
        </w:rPr>
        <w:t>She has been a Co-Investigator of many scientific projects at National Research Centre.</w:t>
      </w:r>
    </w:p>
    <w:p w:rsidR="00C2604C" w:rsidRPr="00C2604C" w:rsidRDefault="00C2604C" w:rsidP="00525A7A">
      <w:pPr>
        <w:shd w:val="clear" w:color="auto" w:fill="FFFFFF"/>
        <w:spacing w:after="0" w:line="240" w:lineRule="auto"/>
        <w:jc w:val="both"/>
        <w:rPr>
          <w:rFonts w:asciiTheme="majorBidi" w:eastAsia="Times New Roman" w:hAnsiTheme="majorBidi" w:cstheme="majorBidi"/>
          <w:sz w:val="24"/>
          <w:szCs w:val="24"/>
          <w:lang w:val="en-US"/>
        </w:rPr>
      </w:pPr>
      <w:r w:rsidRPr="00C2604C">
        <w:rPr>
          <w:rFonts w:asciiTheme="majorBidi" w:eastAsia="Times New Roman" w:hAnsiTheme="majorBidi" w:cstheme="majorBidi"/>
          <w:sz w:val="24"/>
          <w:szCs w:val="24"/>
          <w:lang w:val="en-US"/>
        </w:rPr>
        <w:t xml:space="preserve">Dr. </w:t>
      </w:r>
      <w:proofErr w:type="spellStart"/>
      <w:r w:rsidRPr="00C2604C">
        <w:rPr>
          <w:rFonts w:asciiTheme="majorBidi" w:eastAsia="Times New Roman" w:hAnsiTheme="majorBidi" w:cstheme="majorBidi"/>
          <w:sz w:val="24"/>
          <w:szCs w:val="24"/>
          <w:lang w:val="en-US"/>
        </w:rPr>
        <w:t>Shakib</w:t>
      </w:r>
      <w:proofErr w:type="spellEnd"/>
      <w:r w:rsidRPr="00C2604C">
        <w:rPr>
          <w:rFonts w:asciiTheme="majorBidi" w:eastAsia="Times New Roman" w:hAnsiTheme="majorBidi" w:cstheme="majorBidi"/>
          <w:sz w:val="24"/>
          <w:szCs w:val="24"/>
          <w:lang w:val="en-US"/>
        </w:rPr>
        <w:t xml:space="preserve"> was invited as a referee to review many manuscripts</w:t>
      </w:r>
      <w:r w:rsidR="00525A7A">
        <w:rPr>
          <w:rFonts w:asciiTheme="majorBidi" w:eastAsia="Times New Roman" w:hAnsiTheme="majorBidi" w:cstheme="majorBidi"/>
          <w:sz w:val="24"/>
          <w:szCs w:val="24"/>
          <w:lang w:val="en-US"/>
        </w:rPr>
        <w:t xml:space="preserve"> and a member of the editorial board of</w:t>
      </w:r>
      <w:r w:rsidRPr="00C2604C">
        <w:rPr>
          <w:rFonts w:asciiTheme="majorBidi" w:eastAsia="Times New Roman" w:hAnsiTheme="majorBidi" w:cstheme="majorBidi"/>
          <w:sz w:val="24"/>
          <w:szCs w:val="24"/>
          <w:lang w:val="en-US"/>
        </w:rPr>
        <w:t xml:space="preserve"> many international journals.</w:t>
      </w:r>
    </w:p>
    <w:p w:rsidR="00C2604C" w:rsidRPr="00C2604C" w:rsidRDefault="00C2604C" w:rsidP="00C2604C">
      <w:pPr>
        <w:shd w:val="clear" w:color="auto" w:fill="FFFFFF"/>
        <w:spacing w:after="0" w:line="240" w:lineRule="auto"/>
        <w:jc w:val="both"/>
        <w:rPr>
          <w:rFonts w:asciiTheme="majorBidi" w:eastAsia="Times New Roman" w:hAnsiTheme="majorBidi" w:cstheme="majorBidi"/>
          <w:sz w:val="24"/>
          <w:szCs w:val="24"/>
          <w:lang w:val="en-US"/>
        </w:rPr>
      </w:pPr>
    </w:p>
    <w:p w:rsidR="00C2604C" w:rsidRPr="00C2604C" w:rsidRDefault="00C2604C" w:rsidP="00C2604C">
      <w:pPr>
        <w:spacing w:after="0" w:line="240" w:lineRule="auto"/>
        <w:jc w:val="both"/>
        <w:rPr>
          <w:rFonts w:asciiTheme="majorBidi" w:eastAsia="Times New Roman" w:hAnsiTheme="majorBidi" w:cstheme="majorBidi"/>
          <w:sz w:val="24"/>
          <w:szCs w:val="24"/>
          <w:lang w:val="en-US" w:bidi="ar-EG"/>
        </w:rPr>
      </w:pPr>
      <w:r w:rsidRPr="00C2604C">
        <w:rPr>
          <w:rFonts w:asciiTheme="majorBidi" w:eastAsia="Times New Roman" w:hAnsiTheme="majorBidi" w:cstheme="majorBidi"/>
          <w:sz w:val="24"/>
          <w:szCs w:val="24"/>
          <w:lang w:val="en-US" w:bidi="ar-EG"/>
        </w:rPr>
        <w:t xml:space="preserve">Many </w:t>
      </w:r>
      <w:r w:rsidR="00EF3533">
        <w:rPr>
          <w:rFonts w:asciiTheme="majorBidi" w:eastAsia="Times New Roman" w:hAnsiTheme="majorBidi" w:cstheme="majorBidi"/>
          <w:sz w:val="24"/>
          <w:szCs w:val="24"/>
          <w:lang w:val="en-US" w:bidi="ar-EG"/>
        </w:rPr>
        <w:t>national c</w:t>
      </w:r>
      <w:r w:rsidRPr="00C2604C">
        <w:rPr>
          <w:rFonts w:asciiTheme="majorBidi" w:eastAsia="Times New Roman" w:hAnsiTheme="majorBidi" w:cstheme="majorBidi"/>
          <w:sz w:val="24"/>
          <w:szCs w:val="24"/>
          <w:lang w:val="en-US" w:bidi="ar-EG"/>
        </w:rPr>
        <w:t>ertificates were donated to Dr.</w:t>
      </w:r>
      <w:r w:rsidRPr="00C2604C">
        <w:rPr>
          <w:rFonts w:asciiTheme="majorBidi" w:eastAsia="Times New Roman" w:hAnsiTheme="majorBidi" w:cstheme="majorBidi"/>
          <w:sz w:val="24"/>
          <w:szCs w:val="24"/>
          <w:lang w:val="en-US"/>
        </w:rPr>
        <w:t xml:space="preserve"> </w:t>
      </w:r>
      <w:proofErr w:type="spellStart"/>
      <w:r w:rsidRPr="00C2604C">
        <w:rPr>
          <w:rFonts w:asciiTheme="majorBidi" w:eastAsia="Times New Roman" w:hAnsiTheme="majorBidi" w:cstheme="majorBidi"/>
          <w:sz w:val="24"/>
          <w:szCs w:val="24"/>
          <w:lang w:val="en-US"/>
        </w:rPr>
        <w:t>Shakib</w:t>
      </w:r>
      <w:proofErr w:type="spellEnd"/>
      <w:r w:rsidRPr="00C2604C">
        <w:rPr>
          <w:rFonts w:asciiTheme="majorBidi" w:eastAsia="Times New Roman" w:hAnsiTheme="majorBidi" w:cstheme="majorBidi"/>
          <w:sz w:val="24"/>
          <w:szCs w:val="24"/>
          <w:lang w:val="en-US" w:bidi="ar-EG"/>
        </w:rPr>
        <w:t xml:space="preserve"> from National Research Centre Head, National Democratic Party and from Small Industrial Association.</w:t>
      </w:r>
      <w:bookmarkStart w:id="0" w:name="_GoBack"/>
      <w:bookmarkEnd w:id="0"/>
    </w:p>
    <w:p w:rsidR="00C2604C" w:rsidRPr="00C2604C" w:rsidRDefault="00C2604C" w:rsidP="00C2604C">
      <w:pPr>
        <w:spacing w:after="0" w:line="240" w:lineRule="auto"/>
        <w:jc w:val="both"/>
        <w:rPr>
          <w:rFonts w:asciiTheme="majorBidi" w:eastAsia="Times New Roman" w:hAnsiTheme="majorBidi" w:cstheme="majorBidi"/>
          <w:sz w:val="24"/>
          <w:szCs w:val="24"/>
          <w:lang w:val="en-US" w:bidi="ar-EG"/>
        </w:rPr>
      </w:pPr>
    </w:p>
    <w:p w:rsidR="00C2604C" w:rsidRPr="00C2604C" w:rsidRDefault="00C2604C" w:rsidP="00C2604C">
      <w:pPr>
        <w:spacing w:after="0" w:line="240" w:lineRule="auto"/>
        <w:jc w:val="both"/>
        <w:rPr>
          <w:rFonts w:asciiTheme="majorBidi" w:eastAsia="Times New Roman" w:hAnsiTheme="majorBidi" w:cstheme="majorBidi"/>
          <w:sz w:val="24"/>
          <w:szCs w:val="24"/>
          <w:lang w:val="en-US" w:bidi="ar-EG"/>
        </w:rPr>
      </w:pPr>
      <w:r w:rsidRPr="00C2604C">
        <w:rPr>
          <w:rFonts w:asciiTheme="majorBidi" w:eastAsia="Times New Roman" w:hAnsiTheme="majorBidi" w:cstheme="majorBidi"/>
          <w:sz w:val="24"/>
          <w:szCs w:val="24"/>
          <w:lang w:val="en-US" w:bidi="ar-EG"/>
        </w:rPr>
        <w:t xml:space="preserve">Several TV and Radio interviews were carried out with Dr. </w:t>
      </w:r>
      <w:proofErr w:type="spellStart"/>
      <w:r w:rsidRPr="00C2604C">
        <w:rPr>
          <w:rFonts w:asciiTheme="majorBidi" w:eastAsia="Times New Roman" w:hAnsiTheme="majorBidi" w:cstheme="majorBidi"/>
          <w:sz w:val="24"/>
          <w:szCs w:val="24"/>
          <w:lang w:val="en-US"/>
        </w:rPr>
        <w:t>Shakib</w:t>
      </w:r>
      <w:proofErr w:type="spellEnd"/>
      <w:r w:rsidRPr="00C2604C">
        <w:rPr>
          <w:rFonts w:asciiTheme="majorBidi" w:eastAsia="Times New Roman" w:hAnsiTheme="majorBidi" w:cstheme="majorBidi"/>
          <w:sz w:val="24"/>
          <w:szCs w:val="24"/>
          <w:lang w:val="en-US" w:bidi="ar-EG"/>
        </w:rPr>
        <w:t xml:space="preserve"> as well as several articles were published in different National  and international newspapers and magazines.</w:t>
      </w:r>
    </w:p>
    <w:p w:rsidR="00C2604C" w:rsidRPr="00C2604C" w:rsidRDefault="00C2604C" w:rsidP="00C2604C">
      <w:pPr>
        <w:spacing w:after="0" w:line="240" w:lineRule="auto"/>
        <w:jc w:val="both"/>
        <w:rPr>
          <w:rStyle w:val="style341"/>
          <w:rFonts w:asciiTheme="majorBidi" w:hAnsiTheme="majorBidi" w:cstheme="majorBidi"/>
          <w:sz w:val="24"/>
          <w:szCs w:val="24"/>
          <w:lang w:val="en-US"/>
        </w:rPr>
      </w:pPr>
    </w:p>
    <w:p w:rsidR="00C2604C" w:rsidRDefault="00C2604C" w:rsidP="00C2604C">
      <w:pPr>
        <w:jc w:val="both"/>
        <w:rPr>
          <w:color w:val="000000"/>
          <w:lang w:val="en-GB"/>
        </w:rPr>
      </w:pPr>
      <w:r>
        <w:rPr>
          <w:rFonts w:asciiTheme="majorBidi" w:hAnsiTheme="majorBidi" w:cstheme="majorBidi"/>
          <w:b/>
          <w:bCs/>
          <w:color w:val="000000"/>
          <w:sz w:val="24"/>
          <w:szCs w:val="24"/>
          <w:lang w:val="en-GB"/>
        </w:rPr>
        <w:t>Keywords for my specialization areas:</w:t>
      </w:r>
    </w:p>
    <w:p w:rsidR="00EA5CCB" w:rsidRPr="00076D58" w:rsidRDefault="00C2604C" w:rsidP="00076D58">
      <w:pPr>
        <w:jc w:val="both"/>
        <w:rPr>
          <w:rFonts w:asciiTheme="majorBidi" w:hAnsiTheme="majorBidi" w:cstheme="majorBidi"/>
          <w:b/>
          <w:bCs/>
          <w:sz w:val="32"/>
          <w:szCs w:val="32"/>
          <w:lang w:val="en-US"/>
        </w:rPr>
      </w:pPr>
      <w:r>
        <w:rPr>
          <w:rFonts w:asciiTheme="majorBidi" w:hAnsiTheme="majorBidi" w:cstheme="majorBidi"/>
          <w:b/>
          <w:bCs/>
          <w:color w:val="000000"/>
          <w:sz w:val="24"/>
          <w:szCs w:val="24"/>
          <w:lang w:val="en-GB"/>
        </w:rPr>
        <w:t xml:space="preserve">Nutritional biochemistry, functional foods, </w:t>
      </w:r>
      <w:r w:rsidRPr="0013312F">
        <w:rPr>
          <w:rFonts w:asciiTheme="majorBidi" w:hAnsiTheme="majorBidi" w:cstheme="majorBidi"/>
          <w:b/>
          <w:bCs/>
          <w:sz w:val="24"/>
          <w:szCs w:val="24"/>
          <w:lang w:val="en-GB"/>
        </w:rPr>
        <w:t xml:space="preserve">Non communicable diseases, diabetes nutrition, cancer nutrition, </w:t>
      </w:r>
      <w:proofErr w:type="gramStart"/>
      <w:r w:rsidRPr="0013312F">
        <w:rPr>
          <w:rFonts w:asciiTheme="majorBidi" w:hAnsiTheme="majorBidi" w:cstheme="majorBidi"/>
          <w:b/>
          <w:bCs/>
          <w:sz w:val="24"/>
          <w:szCs w:val="24"/>
          <w:lang w:val="en-GB"/>
        </w:rPr>
        <w:t>athletes</w:t>
      </w:r>
      <w:proofErr w:type="gramEnd"/>
      <w:r w:rsidRPr="0013312F">
        <w:rPr>
          <w:rFonts w:asciiTheme="majorBidi" w:hAnsiTheme="majorBidi" w:cstheme="majorBidi"/>
          <w:b/>
          <w:bCs/>
          <w:sz w:val="24"/>
          <w:szCs w:val="24"/>
          <w:lang w:val="en-GB"/>
        </w:rPr>
        <w:t xml:space="preserve"> nutrition.</w:t>
      </w:r>
    </w:p>
    <w:p w:rsidR="00EA5CCB" w:rsidRDefault="0013312F" w:rsidP="00EA5CCB">
      <w:pPr>
        <w:tabs>
          <w:tab w:val="right" w:pos="9360"/>
        </w:tabs>
        <w:spacing w:line="240" w:lineRule="auto"/>
        <w:jc w:val="both"/>
        <w:rPr>
          <w:rFonts w:asciiTheme="majorBidi" w:hAnsiTheme="majorBidi" w:cstheme="majorBidi"/>
          <w:b/>
          <w:bCs/>
          <w:sz w:val="28"/>
          <w:szCs w:val="28"/>
          <w:lang w:val="en-US"/>
        </w:rPr>
      </w:pPr>
      <w:r w:rsidRPr="00EA5CCB">
        <w:rPr>
          <w:rFonts w:asciiTheme="majorBidi" w:hAnsiTheme="majorBidi" w:cstheme="majorBidi"/>
          <w:b/>
          <w:bCs/>
          <w:sz w:val="28"/>
          <w:szCs w:val="28"/>
          <w:lang w:val="en-US"/>
        </w:rPr>
        <w:t>Presenting author details</w:t>
      </w:r>
    </w:p>
    <w:p w:rsidR="00EA5CCB" w:rsidRDefault="00EA5CCB" w:rsidP="0013312F">
      <w:pPr>
        <w:tabs>
          <w:tab w:val="right" w:pos="9360"/>
        </w:tabs>
        <w:spacing w:line="240" w:lineRule="auto"/>
        <w:jc w:val="both"/>
        <w:rPr>
          <w:rFonts w:asciiTheme="majorBidi" w:hAnsiTheme="majorBidi" w:cstheme="majorBidi"/>
          <w:b/>
          <w:bCs/>
          <w:sz w:val="28"/>
          <w:szCs w:val="28"/>
          <w:lang w:val="en-US"/>
        </w:rPr>
      </w:pPr>
      <w:r>
        <w:rPr>
          <w:rFonts w:asciiTheme="majorBidi" w:hAnsiTheme="majorBidi" w:cstheme="majorBidi"/>
          <w:b/>
          <w:bCs/>
          <w:noProof/>
          <w:sz w:val="28"/>
          <w:szCs w:val="28"/>
          <w:lang w:val="en-US"/>
        </w:rPr>
        <w:drawing>
          <wp:inline distT="0" distB="0" distL="0" distR="0">
            <wp:extent cx="1330915" cy="1842207"/>
            <wp:effectExtent l="0" t="0" r="3175" b="5715"/>
            <wp:docPr id="1" name="Picture 1" descr="C:\Users\chris\Desktop\IMG_2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Desktop\IMG_257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36555" cy="1850014"/>
                    </a:xfrm>
                    <a:prstGeom prst="rect">
                      <a:avLst/>
                    </a:prstGeom>
                    <a:noFill/>
                    <a:ln>
                      <a:noFill/>
                    </a:ln>
                  </pic:spPr>
                </pic:pic>
              </a:graphicData>
            </a:graphic>
          </wp:inline>
        </w:drawing>
      </w:r>
    </w:p>
    <w:p w:rsidR="0013312F" w:rsidRPr="00076D58" w:rsidRDefault="0013312F" w:rsidP="0013312F">
      <w:pPr>
        <w:tabs>
          <w:tab w:val="right" w:pos="9360"/>
        </w:tabs>
        <w:spacing w:line="240" w:lineRule="auto"/>
        <w:jc w:val="both"/>
        <w:rPr>
          <w:rFonts w:asciiTheme="majorBidi" w:hAnsiTheme="majorBidi" w:cstheme="majorBidi"/>
          <w:sz w:val="28"/>
          <w:szCs w:val="28"/>
          <w:lang w:val="en-US"/>
        </w:rPr>
      </w:pPr>
      <w:r w:rsidRPr="00076D58">
        <w:rPr>
          <w:rFonts w:asciiTheme="majorBidi" w:hAnsiTheme="majorBidi" w:cstheme="majorBidi"/>
          <w:b/>
          <w:bCs/>
          <w:sz w:val="28"/>
          <w:szCs w:val="28"/>
          <w:lang w:val="en-US"/>
        </w:rPr>
        <w:t xml:space="preserve">Name: </w:t>
      </w:r>
      <w:r w:rsidRPr="00076D58">
        <w:rPr>
          <w:rFonts w:asciiTheme="majorBidi" w:hAnsiTheme="majorBidi" w:cstheme="majorBidi"/>
          <w:sz w:val="28"/>
          <w:szCs w:val="28"/>
          <w:lang w:val="en-US"/>
        </w:rPr>
        <w:t xml:space="preserve">Dr. Marie-Christine Raymond </w:t>
      </w:r>
      <w:proofErr w:type="spellStart"/>
      <w:r w:rsidRPr="00076D58">
        <w:rPr>
          <w:rFonts w:asciiTheme="majorBidi" w:hAnsiTheme="majorBidi" w:cstheme="majorBidi"/>
          <w:sz w:val="28"/>
          <w:szCs w:val="28"/>
          <w:lang w:val="en-US"/>
        </w:rPr>
        <w:t>Shakib</w:t>
      </w:r>
      <w:proofErr w:type="spellEnd"/>
      <w:r w:rsidRPr="00076D58">
        <w:rPr>
          <w:rFonts w:asciiTheme="majorBidi" w:hAnsiTheme="majorBidi" w:cstheme="majorBidi"/>
          <w:sz w:val="28"/>
          <w:szCs w:val="28"/>
          <w:lang w:val="en-US"/>
        </w:rPr>
        <w:tab/>
      </w:r>
    </w:p>
    <w:p w:rsidR="0013312F" w:rsidRPr="00076D58" w:rsidRDefault="0013312F" w:rsidP="0013312F">
      <w:pPr>
        <w:spacing w:line="240" w:lineRule="auto"/>
        <w:jc w:val="both"/>
        <w:rPr>
          <w:rFonts w:asciiTheme="majorBidi" w:hAnsiTheme="majorBidi" w:cstheme="majorBidi"/>
          <w:sz w:val="28"/>
          <w:szCs w:val="28"/>
          <w:lang w:val="en-US"/>
        </w:rPr>
      </w:pPr>
      <w:r w:rsidRPr="00076D58">
        <w:rPr>
          <w:rFonts w:asciiTheme="majorBidi" w:hAnsiTheme="majorBidi" w:cstheme="majorBidi"/>
          <w:b/>
          <w:bCs/>
          <w:sz w:val="28"/>
          <w:szCs w:val="28"/>
          <w:lang w:val="en-US"/>
        </w:rPr>
        <w:t>Position:</w:t>
      </w:r>
      <w:r w:rsidRPr="00076D58">
        <w:rPr>
          <w:rFonts w:asciiTheme="majorBidi" w:eastAsia="Times New Roman" w:hAnsiTheme="majorBidi" w:cstheme="majorBidi"/>
          <w:sz w:val="28"/>
          <w:szCs w:val="28"/>
          <w:lang w:val="en-US"/>
        </w:rPr>
        <w:t xml:space="preserve"> Assistant professor Nutritional Biochemistry</w:t>
      </w:r>
    </w:p>
    <w:p w:rsidR="0013312F" w:rsidRPr="00076D58" w:rsidRDefault="0013312F" w:rsidP="0013312F">
      <w:pPr>
        <w:spacing w:line="240" w:lineRule="auto"/>
        <w:jc w:val="both"/>
        <w:rPr>
          <w:rFonts w:asciiTheme="majorBidi" w:eastAsia="Times New Roman" w:hAnsiTheme="majorBidi" w:cstheme="majorBidi"/>
          <w:sz w:val="28"/>
          <w:szCs w:val="28"/>
          <w:lang w:val="en-US"/>
        </w:rPr>
      </w:pPr>
      <w:r w:rsidRPr="00076D58">
        <w:rPr>
          <w:rFonts w:asciiTheme="majorBidi" w:eastAsia="Times New Roman" w:hAnsiTheme="majorBidi" w:cstheme="majorBidi"/>
          <w:sz w:val="28"/>
          <w:szCs w:val="28"/>
          <w:lang w:val="en-US"/>
        </w:rPr>
        <w:t xml:space="preserve">               Nutrition and Food Science </w:t>
      </w:r>
      <w:proofErr w:type="spellStart"/>
      <w:r w:rsidRPr="00076D58">
        <w:rPr>
          <w:rFonts w:asciiTheme="majorBidi" w:eastAsia="Times New Roman" w:hAnsiTheme="majorBidi" w:cstheme="majorBidi"/>
          <w:sz w:val="28"/>
          <w:szCs w:val="28"/>
          <w:lang w:val="en-US"/>
        </w:rPr>
        <w:t>Dept</w:t>
      </w:r>
      <w:proofErr w:type="spellEnd"/>
    </w:p>
    <w:p w:rsidR="0013312F" w:rsidRPr="00076D58" w:rsidRDefault="0013312F" w:rsidP="0013312F">
      <w:pPr>
        <w:spacing w:line="240" w:lineRule="auto"/>
        <w:jc w:val="both"/>
        <w:rPr>
          <w:rFonts w:asciiTheme="majorBidi" w:eastAsia="Times New Roman" w:hAnsiTheme="majorBidi" w:cstheme="majorBidi"/>
          <w:sz w:val="28"/>
          <w:szCs w:val="28"/>
          <w:lang w:val="en-US"/>
        </w:rPr>
      </w:pPr>
      <w:r w:rsidRPr="00076D58">
        <w:rPr>
          <w:rFonts w:asciiTheme="majorBidi" w:eastAsia="Times New Roman" w:hAnsiTheme="majorBidi" w:cstheme="majorBidi"/>
          <w:sz w:val="28"/>
          <w:szCs w:val="28"/>
          <w:lang w:val="en-US"/>
        </w:rPr>
        <w:t xml:space="preserve">               National Research Centre</w:t>
      </w:r>
    </w:p>
    <w:p w:rsidR="0013312F" w:rsidRPr="00076D58" w:rsidRDefault="0013312F" w:rsidP="0013312F">
      <w:pPr>
        <w:spacing w:line="240" w:lineRule="auto"/>
        <w:jc w:val="both"/>
        <w:rPr>
          <w:rFonts w:asciiTheme="majorBidi" w:eastAsia="Times New Roman" w:hAnsiTheme="majorBidi" w:cstheme="majorBidi"/>
          <w:sz w:val="28"/>
          <w:szCs w:val="28"/>
        </w:rPr>
      </w:pPr>
      <w:r w:rsidRPr="00076D58">
        <w:rPr>
          <w:rFonts w:asciiTheme="majorBidi" w:eastAsia="Times New Roman" w:hAnsiTheme="majorBidi" w:cstheme="majorBidi"/>
          <w:sz w:val="28"/>
          <w:szCs w:val="28"/>
          <w:lang w:val="en-US"/>
        </w:rPr>
        <w:t xml:space="preserve">               </w:t>
      </w:r>
      <w:proofErr w:type="spellStart"/>
      <w:r w:rsidRPr="00076D58">
        <w:rPr>
          <w:rFonts w:asciiTheme="majorBidi" w:eastAsia="Times New Roman" w:hAnsiTheme="majorBidi" w:cstheme="majorBidi"/>
          <w:sz w:val="28"/>
          <w:szCs w:val="28"/>
        </w:rPr>
        <w:t>Egypt</w:t>
      </w:r>
      <w:proofErr w:type="spellEnd"/>
    </w:p>
    <w:p w:rsidR="0013312F" w:rsidRPr="00076D58" w:rsidRDefault="0013312F" w:rsidP="0013312F">
      <w:pPr>
        <w:spacing w:line="240" w:lineRule="auto"/>
        <w:jc w:val="both"/>
        <w:rPr>
          <w:rFonts w:asciiTheme="majorBidi" w:hAnsiTheme="majorBidi" w:cstheme="majorBidi"/>
          <w:sz w:val="28"/>
          <w:szCs w:val="28"/>
        </w:rPr>
      </w:pPr>
      <w:r w:rsidRPr="00076D58">
        <w:rPr>
          <w:rFonts w:asciiTheme="majorBidi" w:hAnsiTheme="majorBidi" w:cstheme="majorBidi"/>
          <w:b/>
          <w:bCs/>
          <w:sz w:val="28"/>
          <w:szCs w:val="28"/>
        </w:rPr>
        <w:lastRenderedPageBreak/>
        <w:t>Mobile:</w:t>
      </w:r>
      <w:r w:rsidRPr="00076D58">
        <w:rPr>
          <w:rFonts w:asciiTheme="majorBidi" w:hAnsiTheme="majorBidi" w:cstheme="majorBidi"/>
          <w:sz w:val="28"/>
          <w:szCs w:val="28"/>
        </w:rPr>
        <w:t xml:space="preserve"> (+202) 01229100025</w:t>
      </w:r>
    </w:p>
    <w:p w:rsidR="0013312F" w:rsidRPr="00076D58" w:rsidRDefault="0013312F" w:rsidP="0013312F">
      <w:pPr>
        <w:spacing w:before="100" w:beforeAutospacing="1" w:after="100" w:afterAutospacing="1" w:line="240" w:lineRule="auto"/>
        <w:jc w:val="both"/>
        <w:rPr>
          <w:rFonts w:asciiTheme="majorBidi" w:eastAsia="Times New Roman" w:hAnsiTheme="majorBidi" w:cstheme="majorBidi"/>
          <w:color w:val="003366"/>
          <w:sz w:val="28"/>
          <w:szCs w:val="28"/>
        </w:rPr>
      </w:pPr>
      <w:r w:rsidRPr="00076D58">
        <w:rPr>
          <w:rFonts w:asciiTheme="majorBidi" w:hAnsiTheme="majorBidi" w:cstheme="majorBidi"/>
          <w:b/>
          <w:bCs/>
          <w:sz w:val="28"/>
          <w:szCs w:val="28"/>
        </w:rPr>
        <w:t>Fax:</w:t>
      </w:r>
      <w:r w:rsidRPr="00076D58">
        <w:rPr>
          <w:rFonts w:asciiTheme="majorBidi" w:eastAsia="Times New Roman" w:hAnsiTheme="majorBidi" w:cstheme="majorBidi"/>
          <w:color w:val="003366"/>
          <w:sz w:val="28"/>
          <w:szCs w:val="28"/>
        </w:rPr>
        <w:t xml:space="preserve"> </w:t>
      </w:r>
      <w:r w:rsidRPr="00076D58">
        <w:rPr>
          <w:rFonts w:asciiTheme="majorBidi" w:eastAsia="Times New Roman" w:hAnsiTheme="majorBidi" w:cstheme="majorBidi"/>
          <w:sz w:val="28"/>
          <w:szCs w:val="28"/>
        </w:rPr>
        <w:t xml:space="preserve">(+202) 33370931 </w:t>
      </w:r>
    </w:p>
    <w:p w:rsidR="00C2604C" w:rsidRPr="00076D58" w:rsidRDefault="0013312F" w:rsidP="0013312F">
      <w:pPr>
        <w:spacing w:after="0" w:line="240" w:lineRule="auto"/>
        <w:rPr>
          <w:rStyle w:val="Hyperlink"/>
          <w:rFonts w:asciiTheme="majorBidi" w:hAnsiTheme="majorBidi" w:cstheme="majorBidi"/>
          <w:sz w:val="28"/>
          <w:szCs w:val="28"/>
        </w:rPr>
      </w:pPr>
      <w:r w:rsidRPr="00076D58">
        <w:rPr>
          <w:rFonts w:asciiTheme="majorBidi" w:hAnsiTheme="majorBidi" w:cstheme="majorBidi"/>
          <w:b/>
          <w:bCs/>
          <w:sz w:val="28"/>
          <w:szCs w:val="28"/>
        </w:rPr>
        <w:t>E-Mail:</w:t>
      </w:r>
      <w:r w:rsidRPr="00076D58">
        <w:rPr>
          <w:rFonts w:asciiTheme="majorBidi" w:hAnsiTheme="majorBidi" w:cstheme="majorBidi"/>
          <w:sz w:val="28"/>
          <w:szCs w:val="28"/>
        </w:rPr>
        <w:t xml:space="preserve"> </w:t>
      </w:r>
      <w:hyperlink r:id="rId7" w:history="1">
        <w:r w:rsidRPr="00076D58">
          <w:rPr>
            <w:rStyle w:val="Hyperlink"/>
            <w:rFonts w:asciiTheme="majorBidi" w:hAnsiTheme="majorBidi" w:cstheme="majorBidi"/>
            <w:sz w:val="28"/>
            <w:szCs w:val="28"/>
          </w:rPr>
          <w:t>chris_shakib@yahoo.com</w:t>
        </w:r>
      </w:hyperlink>
    </w:p>
    <w:p w:rsidR="00076D58" w:rsidRDefault="00076D58" w:rsidP="0013312F">
      <w:pPr>
        <w:spacing w:after="0" w:line="240" w:lineRule="auto"/>
        <w:rPr>
          <w:rFonts w:asciiTheme="majorBidi" w:hAnsiTheme="majorBidi" w:cstheme="majorBidi"/>
          <w:b/>
          <w:bCs/>
          <w:sz w:val="28"/>
          <w:szCs w:val="28"/>
        </w:rPr>
      </w:pPr>
    </w:p>
    <w:p w:rsidR="0013312F" w:rsidRPr="00076D58" w:rsidRDefault="0013312F" w:rsidP="0013312F">
      <w:pPr>
        <w:spacing w:after="0" w:line="240" w:lineRule="auto"/>
        <w:rPr>
          <w:rFonts w:asciiTheme="majorBidi" w:hAnsiTheme="majorBidi" w:cstheme="majorBidi"/>
          <w:b/>
          <w:bCs/>
          <w:sz w:val="28"/>
          <w:szCs w:val="28"/>
        </w:rPr>
      </w:pPr>
      <w:proofErr w:type="spellStart"/>
      <w:r w:rsidRPr="00076D58">
        <w:rPr>
          <w:rFonts w:asciiTheme="majorBidi" w:hAnsiTheme="majorBidi" w:cstheme="majorBidi"/>
          <w:b/>
          <w:bCs/>
          <w:sz w:val="28"/>
          <w:szCs w:val="28"/>
        </w:rPr>
        <w:t>Category</w:t>
      </w:r>
      <w:proofErr w:type="spellEnd"/>
      <w:r w:rsidRPr="00076D58">
        <w:rPr>
          <w:rFonts w:asciiTheme="majorBidi" w:hAnsiTheme="majorBidi" w:cstheme="majorBidi"/>
          <w:b/>
          <w:bCs/>
          <w:sz w:val="28"/>
          <w:szCs w:val="28"/>
        </w:rPr>
        <w:t xml:space="preserve"> : Oral </w:t>
      </w:r>
      <w:proofErr w:type="spellStart"/>
      <w:r w:rsidRPr="00076D58">
        <w:rPr>
          <w:rFonts w:asciiTheme="majorBidi" w:hAnsiTheme="majorBidi" w:cstheme="majorBidi"/>
          <w:b/>
          <w:bCs/>
          <w:sz w:val="28"/>
          <w:szCs w:val="28"/>
        </w:rPr>
        <w:t>presentation</w:t>
      </w:r>
      <w:proofErr w:type="spellEnd"/>
    </w:p>
    <w:p w:rsidR="0013312F" w:rsidRPr="00076D58" w:rsidRDefault="0013312F" w:rsidP="0013312F">
      <w:pPr>
        <w:spacing w:after="0" w:line="240" w:lineRule="auto"/>
        <w:rPr>
          <w:rFonts w:asciiTheme="majorBidi" w:hAnsiTheme="majorBidi" w:cstheme="majorBidi"/>
          <w:sz w:val="28"/>
          <w:szCs w:val="28"/>
        </w:rPr>
      </w:pPr>
    </w:p>
    <w:sectPr w:rsidR="0013312F" w:rsidRPr="00076D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C0CFD"/>
    <w:multiLevelType w:val="hybridMultilevel"/>
    <w:tmpl w:val="CABC0602"/>
    <w:lvl w:ilvl="0" w:tplc="F030FA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3C6"/>
    <w:rsid w:val="000041BF"/>
    <w:rsid w:val="000373FC"/>
    <w:rsid w:val="00046194"/>
    <w:rsid w:val="00076D58"/>
    <w:rsid w:val="00103DD4"/>
    <w:rsid w:val="0013312F"/>
    <w:rsid w:val="00141DF5"/>
    <w:rsid w:val="0015091E"/>
    <w:rsid w:val="00177711"/>
    <w:rsid w:val="00181E54"/>
    <w:rsid w:val="001D2620"/>
    <w:rsid w:val="001D4E95"/>
    <w:rsid w:val="00234FC0"/>
    <w:rsid w:val="002821C9"/>
    <w:rsid w:val="002B1B0D"/>
    <w:rsid w:val="002D1F30"/>
    <w:rsid w:val="00316225"/>
    <w:rsid w:val="003B7A83"/>
    <w:rsid w:val="003C065A"/>
    <w:rsid w:val="003C5944"/>
    <w:rsid w:val="003E71EF"/>
    <w:rsid w:val="00442CC6"/>
    <w:rsid w:val="004B26D5"/>
    <w:rsid w:val="004E39D8"/>
    <w:rsid w:val="004E76A3"/>
    <w:rsid w:val="00525A7A"/>
    <w:rsid w:val="005C151F"/>
    <w:rsid w:val="005C7D33"/>
    <w:rsid w:val="005E2A0E"/>
    <w:rsid w:val="00612F3B"/>
    <w:rsid w:val="00643D11"/>
    <w:rsid w:val="006A0F01"/>
    <w:rsid w:val="006B5B8F"/>
    <w:rsid w:val="006D4F3F"/>
    <w:rsid w:val="00727139"/>
    <w:rsid w:val="00762941"/>
    <w:rsid w:val="007A16F1"/>
    <w:rsid w:val="007F1F87"/>
    <w:rsid w:val="00843F9D"/>
    <w:rsid w:val="00844D21"/>
    <w:rsid w:val="0084628A"/>
    <w:rsid w:val="00861284"/>
    <w:rsid w:val="008A01BF"/>
    <w:rsid w:val="008A0544"/>
    <w:rsid w:val="008B13E3"/>
    <w:rsid w:val="009148C5"/>
    <w:rsid w:val="0091724C"/>
    <w:rsid w:val="0095152A"/>
    <w:rsid w:val="009C6384"/>
    <w:rsid w:val="009E0783"/>
    <w:rsid w:val="009F1C7F"/>
    <w:rsid w:val="00A429F4"/>
    <w:rsid w:val="00A6022F"/>
    <w:rsid w:val="00A626AD"/>
    <w:rsid w:val="00A641C7"/>
    <w:rsid w:val="00AB24BD"/>
    <w:rsid w:val="00AB33C6"/>
    <w:rsid w:val="00AB6761"/>
    <w:rsid w:val="00AE1147"/>
    <w:rsid w:val="00AE27C9"/>
    <w:rsid w:val="00B46D3A"/>
    <w:rsid w:val="00BF4432"/>
    <w:rsid w:val="00C048E2"/>
    <w:rsid w:val="00C2604C"/>
    <w:rsid w:val="00C27183"/>
    <w:rsid w:val="00C52FEB"/>
    <w:rsid w:val="00CD7F9A"/>
    <w:rsid w:val="00D129AE"/>
    <w:rsid w:val="00D847FA"/>
    <w:rsid w:val="00DB54FD"/>
    <w:rsid w:val="00E15FEF"/>
    <w:rsid w:val="00E508D4"/>
    <w:rsid w:val="00EA5CCB"/>
    <w:rsid w:val="00EA7748"/>
    <w:rsid w:val="00EF3533"/>
    <w:rsid w:val="00F6124E"/>
    <w:rsid w:val="00F866CE"/>
    <w:rsid w:val="00FF072F"/>
    <w:rsid w:val="00FF50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4">
    <w:name w:val="CM4"/>
    <w:basedOn w:val="Normal"/>
    <w:next w:val="Normal"/>
    <w:uiPriority w:val="99"/>
    <w:rsid w:val="0084628A"/>
    <w:pPr>
      <w:autoSpaceDE w:val="0"/>
      <w:autoSpaceDN w:val="0"/>
      <w:adjustRightInd w:val="0"/>
      <w:spacing w:after="0" w:line="200" w:lineRule="atLeast"/>
    </w:pPr>
    <w:rPr>
      <w:rFonts w:ascii="Times New Roman" w:hAnsi="Times New Roman" w:cs="Times New Roman"/>
      <w:sz w:val="24"/>
      <w:szCs w:val="24"/>
      <w:lang w:val="en-US"/>
    </w:rPr>
  </w:style>
  <w:style w:type="paragraph" w:customStyle="1" w:styleId="CM5">
    <w:name w:val="CM5"/>
    <w:basedOn w:val="Normal"/>
    <w:next w:val="Normal"/>
    <w:uiPriority w:val="99"/>
    <w:rsid w:val="0084628A"/>
    <w:pPr>
      <w:autoSpaceDE w:val="0"/>
      <w:autoSpaceDN w:val="0"/>
      <w:adjustRightInd w:val="0"/>
      <w:spacing w:after="0" w:line="200" w:lineRule="atLeast"/>
    </w:pPr>
    <w:rPr>
      <w:rFonts w:ascii="Times New Roman" w:hAnsi="Times New Roman" w:cs="Times New Roman"/>
      <w:sz w:val="24"/>
      <w:szCs w:val="24"/>
      <w:lang w:val="en-US"/>
    </w:rPr>
  </w:style>
  <w:style w:type="character" w:customStyle="1" w:styleId="ref">
    <w:name w:val="ref"/>
    <w:basedOn w:val="DefaultParagraphFont"/>
    <w:rsid w:val="006A0F01"/>
  </w:style>
  <w:style w:type="character" w:styleId="Hyperlink">
    <w:name w:val="Hyperlink"/>
    <w:basedOn w:val="DefaultParagraphFont"/>
    <w:uiPriority w:val="99"/>
    <w:semiHidden/>
    <w:unhideWhenUsed/>
    <w:rsid w:val="006A0F01"/>
    <w:rPr>
      <w:color w:val="0000FF"/>
      <w:u w:val="single"/>
    </w:rPr>
  </w:style>
  <w:style w:type="paragraph" w:customStyle="1" w:styleId="Default">
    <w:name w:val="Default"/>
    <w:rsid w:val="000041BF"/>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2B1B0D"/>
    <w:pPr>
      <w:ind w:left="720"/>
      <w:contextualSpacing/>
    </w:pPr>
  </w:style>
  <w:style w:type="character" w:customStyle="1" w:styleId="style341">
    <w:name w:val="style341"/>
    <w:basedOn w:val="DefaultParagraphFont"/>
    <w:rsid w:val="00C2604C"/>
    <w:rPr>
      <w:rFonts w:ascii="Arial" w:hAnsi="Arial" w:cs="Arial" w:hint="default"/>
      <w:b/>
      <w:bCs/>
      <w:color w:val="666666"/>
      <w:sz w:val="18"/>
      <w:szCs w:val="18"/>
    </w:rPr>
  </w:style>
  <w:style w:type="paragraph" w:styleId="BalloonText">
    <w:name w:val="Balloon Text"/>
    <w:basedOn w:val="Normal"/>
    <w:link w:val="BalloonTextChar"/>
    <w:uiPriority w:val="99"/>
    <w:semiHidden/>
    <w:unhideWhenUsed/>
    <w:rsid w:val="00EA5C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CCB"/>
    <w:rPr>
      <w:rFonts w:ascii="Tahoma" w:hAnsi="Tahoma" w:cs="Tahoma"/>
      <w:sz w:val="16"/>
      <w:szCs w:val="16"/>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4">
    <w:name w:val="CM4"/>
    <w:basedOn w:val="Normal"/>
    <w:next w:val="Normal"/>
    <w:uiPriority w:val="99"/>
    <w:rsid w:val="0084628A"/>
    <w:pPr>
      <w:autoSpaceDE w:val="0"/>
      <w:autoSpaceDN w:val="0"/>
      <w:adjustRightInd w:val="0"/>
      <w:spacing w:after="0" w:line="200" w:lineRule="atLeast"/>
    </w:pPr>
    <w:rPr>
      <w:rFonts w:ascii="Times New Roman" w:hAnsi="Times New Roman" w:cs="Times New Roman"/>
      <w:sz w:val="24"/>
      <w:szCs w:val="24"/>
      <w:lang w:val="en-US"/>
    </w:rPr>
  </w:style>
  <w:style w:type="paragraph" w:customStyle="1" w:styleId="CM5">
    <w:name w:val="CM5"/>
    <w:basedOn w:val="Normal"/>
    <w:next w:val="Normal"/>
    <w:uiPriority w:val="99"/>
    <w:rsid w:val="0084628A"/>
    <w:pPr>
      <w:autoSpaceDE w:val="0"/>
      <w:autoSpaceDN w:val="0"/>
      <w:adjustRightInd w:val="0"/>
      <w:spacing w:after="0" w:line="200" w:lineRule="atLeast"/>
    </w:pPr>
    <w:rPr>
      <w:rFonts w:ascii="Times New Roman" w:hAnsi="Times New Roman" w:cs="Times New Roman"/>
      <w:sz w:val="24"/>
      <w:szCs w:val="24"/>
      <w:lang w:val="en-US"/>
    </w:rPr>
  </w:style>
  <w:style w:type="character" w:customStyle="1" w:styleId="ref">
    <w:name w:val="ref"/>
    <w:basedOn w:val="DefaultParagraphFont"/>
    <w:rsid w:val="006A0F01"/>
  </w:style>
  <w:style w:type="character" w:styleId="Hyperlink">
    <w:name w:val="Hyperlink"/>
    <w:basedOn w:val="DefaultParagraphFont"/>
    <w:uiPriority w:val="99"/>
    <w:semiHidden/>
    <w:unhideWhenUsed/>
    <w:rsid w:val="006A0F01"/>
    <w:rPr>
      <w:color w:val="0000FF"/>
      <w:u w:val="single"/>
    </w:rPr>
  </w:style>
  <w:style w:type="paragraph" w:customStyle="1" w:styleId="Default">
    <w:name w:val="Default"/>
    <w:rsid w:val="000041BF"/>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2B1B0D"/>
    <w:pPr>
      <w:ind w:left="720"/>
      <w:contextualSpacing/>
    </w:pPr>
  </w:style>
  <w:style w:type="character" w:customStyle="1" w:styleId="style341">
    <w:name w:val="style341"/>
    <w:basedOn w:val="DefaultParagraphFont"/>
    <w:rsid w:val="00C2604C"/>
    <w:rPr>
      <w:rFonts w:ascii="Arial" w:hAnsi="Arial" w:cs="Arial" w:hint="default"/>
      <w:b/>
      <w:bCs/>
      <w:color w:val="666666"/>
      <w:sz w:val="18"/>
      <w:szCs w:val="18"/>
    </w:rPr>
  </w:style>
  <w:style w:type="paragraph" w:styleId="BalloonText">
    <w:name w:val="Balloon Text"/>
    <w:basedOn w:val="Normal"/>
    <w:link w:val="BalloonTextChar"/>
    <w:uiPriority w:val="99"/>
    <w:semiHidden/>
    <w:unhideWhenUsed/>
    <w:rsid w:val="00EA5C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CCB"/>
    <w:rPr>
      <w:rFonts w:ascii="Tahoma" w:hAnsi="Tahoma" w:cs="Tahoma"/>
      <w:sz w:val="16"/>
      <w:szCs w:val="1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448285">
      <w:bodyDiv w:val="1"/>
      <w:marLeft w:val="0"/>
      <w:marRight w:val="0"/>
      <w:marTop w:val="0"/>
      <w:marBottom w:val="0"/>
      <w:divBdr>
        <w:top w:val="none" w:sz="0" w:space="0" w:color="auto"/>
        <w:left w:val="none" w:sz="0" w:space="0" w:color="auto"/>
        <w:bottom w:val="none" w:sz="0" w:space="0" w:color="auto"/>
        <w:right w:val="none" w:sz="0" w:space="0" w:color="auto"/>
      </w:divBdr>
      <w:divsChild>
        <w:div w:id="2119717564">
          <w:marLeft w:val="0"/>
          <w:marRight w:val="0"/>
          <w:marTop w:val="0"/>
          <w:marBottom w:val="0"/>
          <w:divBdr>
            <w:top w:val="none" w:sz="0" w:space="0" w:color="auto"/>
            <w:left w:val="none" w:sz="0" w:space="0" w:color="auto"/>
            <w:bottom w:val="none" w:sz="0" w:space="0" w:color="auto"/>
            <w:right w:val="none" w:sz="0" w:space="0" w:color="auto"/>
          </w:divBdr>
        </w:div>
        <w:div w:id="253519947">
          <w:marLeft w:val="0"/>
          <w:marRight w:val="0"/>
          <w:marTop w:val="0"/>
          <w:marBottom w:val="0"/>
          <w:divBdr>
            <w:top w:val="none" w:sz="0" w:space="0" w:color="auto"/>
            <w:left w:val="none" w:sz="0" w:space="0" w:color="auto"/>
            <w:bottom w:val="none" w:sz="0" w:space="0" w:color="auto"/>
            <w:right w:val="none" w:sz="0" w:space="0" w:color="auto"/>
          </w:divBdr>
        </w:div>
      </w:divsChild>
    </w:div>
    <w:div w:id="850684543">
      <w:bodyDiv w:val="1"/>
      <w:marLeft w:val="0"/>
      <w:marRight w:val="0"/>
      <w:marTop w:val="0"/>
      <w:marBottom w:val="0"/>
      <w:divBdr>
        <w:top w:val="none" w:sz="0" w:space="0" w:color="auto"/>
        <w:left w:val="none" w:sz="0" w:space="0" w:color="auto"/>
        <w:bottom w:val="none" w:sz="0" w:space="0" w:color="auto"/>
        <w:right w:val="none" w:sz="0" w:space="0" w:color="auto"/>
      </w:divBdr>
      <w:divsChild>
        <w:div w:id="1378241282">
          <w:marLeft w:val="0"/>
          <w:marRight w:val="0"/>
          <w:marTop w:val="0"/>
          <w:marBottom w:val="0"/>
          <w:divBdr>
            <w:top w:val="none" w:sz="0" w:space="0" w:color="auto"/>
            <w:left w:val="none" w:sz="0" w:space="0" w:color="auto"/>
            <w:bottom w:val="none" w:sz="0" w:space="0" w:color="auto"/>
            <w:right w:val="none" w:sz="0" w:space="0" w:color="auto"/>
          </w:divBdr>
        </w:div>
        <w:div w:id="416512618">
          <w:marLeft w:val="0"/>
          <w:marRight w:val="0"/>
          <w:marTop w:val="0"/>
          <w:marBottom w:val="0"/>
          <w:divBdr>
            <w:top w:val="none" w:sz="0" w:space="0" w:color="auto"/>
            <w:left w:val="none" w:sz="0" w:space="0" w:color="auto"/>
            <w:bottom w:val="none" w:sz="0" w:space="0" w:color="auto"/>
            <w:right w:val="none" w:sz="0" w:space="0" w:color="auto"/>
          </w:divBdr>
        </w:div>
        <w:div w:id="1882478125">
          <w:marLeft w:val="0"/>
          <w:marRight w:val="0"/>
          <w:marTop w:val="0"/>
          <w:marBottom w:val="0"/>
          <w:divBdr>
            <w:top w:val="none" w:sz="0" w:space="0" w:color="auto"/>
            <w:left w:val="none" w:sz="0" w:space="0" w:color="auto"/>
            <w:bottom w:val="none" w:sz="0" w:space="0" w:color="auto"/>
            <w:right w:val="none" w:sz="0" w:space="0" w:color="auto"/>
          </w:divBdr>
        </w:div>
        <w:div w:id="203105185">
          <w:marLeft w:val="0"/>
          <w:marRight w:val="0"/>
          <w:marTop w:val="0"/>
          <w:marBottom w:val="0"/>
          <w:divBdr>
            <w:top w:val="none" w:sz="0" w:space="0" w:color="auto"/>
            <w:left w:val="none" w:sz="0" w:space="0" w:color="auto"/>
            <w:bottom w:val="none" w:sz="0" w:space="0" w:color="auto"/>
            <w:right w:val="none" w:sz="0" w:space="0" w:color="auto"/>
          </w:divBdr>
        </w:div>
        <w:div w:id="1594048709">
          <w:marLeft w:val="0"/>
          <w:marRight w:val="0"/>
          <w:marTop w:val="0"/>
          <w:marBottom w:val="0"/>
          <w:divBdr>
            <w:top w:val="none" w:sz="0" w:space="0" w:color="auto"/>
            <w:left w:val="none" w:sz="0" w:space="0" w:color="auto"/>
            <w:bottom w:val="none" w:sz="0" w:space="0" w:color="auto"/>
            <w:right w:val="none" w:sz="0" w:space="0" w:color="auto"/>
          </w:divBdr>
        </w:div>
        <w:div w:id="1601989577">
          <w:marLeft w:val="0"/>
          <w:marRight w:val="0"/>
          <w:marTop w:val="0"/>
          <w:marBottom w:val="0"/>
          <w:divBdr>
            <w:top w:val="none" w:sz="0" w:space="0" w:color="auto"/>
            <w:left w:val="none" w:sz="0" w:space="0" w:color="auto"/>
            <w:bottom w:val="none" w:sz="0" w:space="0" w:color="auto"/>
            <w:right w:val="none" w:sz="0" w:space="0" w:color="auto"/>
          </w:divBdr>
        </w:div>
        <w:div w:id="807431174">
          <w:marLeft w:val="0"/>
          <w:marRight w:val="0"/>
          <w:marTop w:val="0"/>
          <w:marBottom w:val="0"/>
          <w:divBdr>
            <w:top w:val="none" w:sz="0" w:space="0" w:color="auto"/>
            <w:left w:val="none" w:sz="0" w:space="0" w:color="auto"/>
            <w:bottom w:val="none" w:sz="0" w:space="0" w:color="auto"/>
            <w:right w:val="none" w:sz="0" w:space="0" w:color="auto"/>
          </w:divBdr>
        </w:div>
        <w:div w:id="1399402517">
          <w:marLeft w:val="0"/>
          <w:marRight w:val="0"/>
          <w:marTop w:val="0"/>
          <w:marBottom w:val="0"/>
          <w:divBdr>
            <w:top w:val="none" w:sz="0" w:space="0" w:color="auto"/>
            <w:left w:val="none" w:sz="0" w:space="0" w:color="auto"/>
            <w:bottom w:val="none" w:sz="0" w:space="0" w:color="auto"/>
            <w:right w:val="none" w:sz="0" w:space="0" w:color="auto"/>
          </w:divBdr>
        </w:div>
        <w:div w:id="843742387">
          <w:marLeft w:val="0"/>
          <w:marRight w:val="0"/>
          <w:marTop w:val="0"/>
          <w:marBottom w:val="0"/>
          <w:divBdr>
            <w:top w:val="none" w:sz="0" w:space="0" w:color="auto"/>
            <w:left w:val="none" w:sz="0" w:space="0" w:color="auto"/>
            <w:bottom w:val="none" w:sz="0" w:space="0" w:color="auto"/>
            <w:right w:val="none" w:sz="0" w:space="0" w:color="auto"/>
          </w:divBdr>
        </w:div>
        <w:div w:id="321276503">
          <w:marLeft w:val="0"/>
          <w:marRight w:val="0"/>
          <w:marTop w:val="0"/>
          <w:marBottom w:val="0"/>
          <w:divBdr>
            <w:top w:val="none" w:sz="0" w:space="0" w:color="auto"/>
            <w:left w:val="none" w:sz="0" w:space="0" w:color="auto"/>
            <w:bottom w:val="none" w:sz="0" w:space="0" w:color="auto"/>
            <w:right w:val="none" w:sz="0" w:space="0" w:color="auto"/>
          </w:divBdr>
        </w:div>
        <w:div w:id="458106880">
          <w:marLeft w:val="0"/>
          <w:marRight w:val="0"/>
          <w:marTop w:val="0"/>
          <w:marBottom w:val="0"/>
          <w:divBdr>
            <w:top w:val="none" w:sz="0" w:space="0" w:color="auto"/>
            <w:left w:val="none" w:sz="0" w:space="0" w:color="auto"/>
            <w:bottom w:val="none" w:sz="0" w:space="0" w:color="auto"/>
            <w:right w:val="none" w:sz="0" w:space="0" w:color="auto"/>
          </w:divBdr>
        </w:div>
        <w:div w:id="275408094">
          <w:marLeft w:val="0"/>
          <w:marRight w:val="0"/>
          <w:marTop w:val="0"/>
          <w:marBottom w:val="0"/>
          <w:divBdr>
            <w:top w:val="none" w:sz="0" w:space="0" w:color="auto"/>
            <w:left w:val="none" w:sz="0" w:space="0" w:color="auto"/>
            <w:bottom w:val="none" w:sz="0" w:space="0" w:color="auto"/>
            <w:right w:val="none" w:sz="0" w:space="0" w:color="auto"/>
          </w:divBdr>
        </w:div>
        <w:div w:id="972103720">
          <w:marLeft w:val="0"/>
          <w:marRight w:val="0"/>
          <w:marTop w:val="0"/>
          <w:marBottom w:val="0"/>
          <w:divBdr>
            <w:top w:val="none" w:sz="0" w:space="0" w:color="auto"/>
            <w:left w:val="none" w:sz="0" w:space="0" w:color="auto"/>
            <w:bottom w:val="none" w:sz="0" w:space="0" w:color="auto"/>
            <w:right w:val="none" w:sz="0" w:space="0" w:color="auto"/>
          </w:divBdr>
        </w:div>
        <w:div w:id="852034608">
          <w:marLeft w:val="0"/>
          <w:marRight w:val="0"/>
          <w:marTop w:val="0"/>
          <w:marBottom w:val="0"/>
          <w:divBdr>
            <w:top w:val="none" w:sz="0" w:space="0" w:color="auto"/>
            <w:left w:val="none" w:sz="0" w:space="0" w:color="auto"/>
            <w:bottom w:val="none" w:sz="0" w:space="0" w:color="auto"/>
            <w:right w:val="none" w:sz="0" w:space="0" w:color="auto"/>
          </w:divBdr>
        </w:div>
        <w:div w:id="936913153">
          <w:marLeft w:val="0"/>
          <w:marRight w:val="0"/>
          <w:marTop w:val="0"/>
          <w:marBottom w:val="0"/>
          <w:divBdr>
            <w:top w:val="none" w:sz="0" w:space="0" w:color="auto"/>
            <w:left w:val="none" w:sz="0" w:space="0" w:color="auto"/>
            <w:bottom w:val="none" w:sz="0" w:space="0" w:color="auto"/>
            <w:right w:val="none" w:sz="0" w:space="0" w:color="auto"/>
          </w:divBdr>
        </w:div>
        <w:div w:id="647200545">
          <w:marLeft w:val="0"/>
          <w:marRight w:val="0"/>
          <w:marTop w:val="0"/>
          <w:marBottom w:val="0"/>
          <w:divBdr>
            <w:top w:val="none" w:sz="0" w:space="0" w:color="auto"/>
            <w:left w:val="none" w:sz="0" w:space="0" w:color="auto"/>
            <w:bottom w:val="none" w:sz="0" w:space="0" w:color="auto"/>
            <w:right w:val="none" w:sz="0" w:space="0" w:color="auto"/>
          </w:divBdr>
        </w:div>
        <w:div w:id="845709046">
          <w:marLeft w:val="0"/>
          <w:marRight w:val="0"/>
          <w:marTop w:val="0"/>
          <w:marBottom w:val="0"/>
          <w:divBdr>
            <w:top w:val="none" w:sz="0" w:space="0" w:color="auto"/>
            <w:left w:val="none" w:sz="0" w:space="0" w:color="auto"/>
            <w:bottom w:val="none" w:sz="0" w:space="0" w:color="auto"/>
            <w:right w:val="none" w:sz="0" w:space="0" w:color="auto"/>
          </w:divBdr>
        </w:div>
        <w:div w:id="1471749879">
          <w:marLeft w:val="0"/>
          <w:marRight w:val="0"/>
          <w:marTop w:val="0"/>
          <w:marBottom w:val="0"/>
          <w:divBdr>
            <w:top w:val="none" w:sz="0" w:space="0" w:color="auto"/>
            <w:left w:val="none" w:sz="0" w:space="0" w:color="auto"/>
            <w:bottom w:val="none" w:sz="0" w:space="0" w:color="auto"/>
            <w:right w:val="none" w:sz="0" w:space="0" w:color="auto"/>
          </w:divBdr>
        </w:div>
        <w:div w:id="1966621399">
          <w:marLeft w:val="0"/>
          <w:marRight w:val="0"/>
          <w:marTop w:val="0"/>
          <w:marBottom w:val="0"/>
          <w:divBdr>
            <w:top w:val="none" w:sz="0" w:space="0" w:color="auto"/>
            <w:left w:val="none" w:sz="0" w:space="0" w:color="auto"/>
            <w:bottom w:val="none" w:sz="0" w:space="0" w:color="auto"/>
            <w:right w:val="none" w:sz="0" w:space="0" w:color="auto"/>
          </w:divBdr>
        </w:div>
        <w:div w:id="1045908285">
          <w:marLeft w:val="0"/>
          <w:marRight w:val="0"/>
          <w:marTop w:val="0"/>
          <w:marBottom w:val="0"/>
          <w:divBdr>
            <w:top w:val="none" w:sz="0" w:space="0" w:color="auto"/>
            <w:left w:val="none" w:sz="0" w:space="0" w:color="auto"/>
            <w:bottom w:val="none" w:sz="0" w:space="0" w:color="auto"/>
            <w:right w:val="none" w:sz="0" w:space="0" w:color="auto"/>
          </w:divBdr>
        </w:div>
        <w:div w:id="32509355">
          <w:marLeft w:val="0"/>
          <w:marRight w:val="0"/>
          <w:marTop w:val="0"/>
          <w:marBottom w:val="0"/>
          <w:divBdr>
            <w:top w:val="none" w:sz="0" w:space="0" w:color="auto"/>
            <w:left w:val="none" w:sz="0" w:space="0" w:color="auto"/>
            <w:bottom w:val="none" w:sz="0" w:space="0" w:color="auto"/>
            <w:right w:val="none" w:sz="0" w:space="0" w:color="auto"/>
          </w:divBdr>
        </w:div>
        <w:div w:id="1720086899">
          <w:marLeft w:val="0"/>
          <w:marRight w:val="0"/>
          <w:marTop w:val="0"/>
          <w:marBottom w:val="0"/>
          <w:divBdr>
            <w:top w:val="none" w:sz="0" w:space="0" w:color="auto"/>
            <w:left w:val="none" w:sz="0" w:space="0" w:color="auto"/>
            <w:bottom w:val="none" w:sz="0" w:space="0" w:color="auto"/>
            <w:right w:val="none" w:sz="0" w:space="0" w:color="auto"/>
          </w:divBdr>
        </w:div>
        <w:div w:id="12264998">
          <w:marLeft w:val="0"/>
          <w:marRight w:val="0"/>
          <w:marTop w:val="0"/>
          <w:marBottom w:val="0"/>
          <w:divBdr>
            <w:top w:val="none" w:sz="0" w:space="0" w:color="auto"/>
            <w:left w:val="none" w:sz="0" w:space="0" w:color="auto"/>
            <w:bottom w:val="none" w:sz="0" w:space="0" w:color="auto"/>
            <w:right w:val="none" w:sz="0" w:space="0" w:color="auto"/>
          </w:divBdr>
        </w:div>
        <w:div w:id="43065498">
          <w:marLeft w:val="0"/>
          <w:marRight w:val="0"/>
          <w:marTop w:val="0"/>
          <w:marBottom w:val="0"/>
          <w:divBdr>
            <w:top w:val="none" w:sz="0" w:space="0" w:color="auto"/>
            <w:left w:val="none" w:sz="0" w:space="0" w:color="auto"/>
            <w:bottom w:val="none" w:sz="0" w:space="0" w:color="auto"/>
            <w:right w:val="none" w:sz="0" w:space="0" w:color="auto"/>
          </w:divBdr>
        </w:div>
      </w:divsChild>
    </w:div>
    <w:div w:id="1266616047">
      <w:bodyDiv w:val="1"/>
      <w:marLeft w:val="0"/>
      <w:marRight w:val="0"/>
      <w:marTop w:val="0"/>
      <w:marBottom w:val="0"/>
      <w:divBdr>
        <w:top w:val="none" w:sz="0" w:space="0" w:color="auto"/>
        <w:left w:val="none" w:sz="0" w:space="0" w:color="auto"/>
        <w:bottom w:val="none" w:sz="0" w:space="0" w:color="auto"/>
        <w:right w:val="none" w:sz="0" w:space="0" w:color="auto"/>
      </w:divBdr>
      <w:divsChild>
        <w:div w:id="1503858286">
          <w:marLeft w:val="0"/>
          <w:marRight w:val="0"/>
          <w:marTop w:val="0"/>
          <w:marBottom w:val="0"/>
          <w:divBdr>
            <w:top w:val="none" w:sz="0" w:space="0" w:color="auto"/>
            <w:left w:val="none" w:sz="0" w:space="0" w:color="auto"/>
            <w:bottom w:val="none" w:sz="0" w:space="0" w:color="auto"/>
            <w:right w:val="none" w:sz="0" w:space="0" w:color="auto"/>
          </w:divBdr>
        </w:div>
        <w:div w:id="416175159">
          <w:marLeft w:val="0"/>
          <w:marRight w:val="0"/>
          <w:marTop w:val="0"/>
          <w:marBottom w:val="0"/>
          <w:divBdr>
            <w:top w:val="none" w:sz="0" w:space="0" w:color="auto"/>
            <w:left w:val="none" w:sz="0" w:space="0" w:color="auto"/>
            <w:bottom w:val="none" w:sz="0" w:space="0" w:color="auto"/>
            <w:right w:val="none" w:sz="0" w:space="0" w:color="auto"/>
          </w:divBdr>
        </w:div>
        <w:div w:id="1571843007">
          <w:marLeft w:val="0"/>
          <w:marRight w:val="0"/>
          <w:marTop w:val="0"/>
          <w:marBottom w:val="0"/>
          <w:divBdr>
            <w:top w:val="none" w:sz="0" w:space="0" w:color="auto"/>
            <w:left w:val="none" w:sz="0" w:space="0" w:color="auto"/>
            <w:bottom w:val="none" w:sz="0" w:space="0" w:color="auto"/>
            <w:right w:val="none" w:sz="0" w:space="0" w:color="auto"/>
          </w:divBdr>
        </w:div>
        <w:div w:id="415131508">
          <w:marLeft w:val="0"/>
          <w:marRight w:val="0"/>
          <w:marTop w:val="0"/>
          <w:marBottom w:val="0"/>
          <w:divBdr>
            <w:top w:val="none" w:sz="0" w:space="0" w:color="auto"/>
            <w:left w:val="none" w:sz="0" w:space="0" w:color="auto"/>
            <w:bottom w:val="none" w:sz="0" w:space="0" w:color="auto"/>
            <w:right w:val="none" w:sz="0" w:space="0" w:color="auto"/>
          </w:divBdr>
        </w:div>
        <w:div w:id="2058966855">
          <w:marLeft w:val="0"/>
          <w:marRight w:val="0"/>
          <w:marTop w:val="0"/>
          <w:marBottom w:val="0"/>
          <w:divBdr>
            <w:top w:val="none" w:sz="0" w:space="0" w:color="auto"/>
            <w:left w:val="none" w:sz="0" w:space="0" w:color="auto"/>
            <w:bottom w:val="none" w:sz="0" w:space="0" w:color="auto"/>
            <w:right w:val="none" w:sz="0" w:space="0" w:color="auto"/>
          </w:divBdr>
        </w:div>
        <w:div w:id="1449812480">
          <w:marLeft w:val="0"/>
          <w:marRight w:val="0"/>
          <w:marTop w:val="0"/>
          <w:marBottom w:val="0"/>
          <w:divBdr>
            <w:top w:val="none" w:sz="0" w:space="0" w:color="auto"/>
            <w:left w:val="none" w:sz="0" w:space="0" w:color="auto"/>
            <w:bottom w:val="none" w:sz="0" w:space="0" w:color="auto"/>
            <w:right w:val="none" w:sz="0" w:space="0" w:color="auto"/>
          </w:divBdr>
        </w:div>
        <w:div w:id="1248613092">
          <w:marLeft w:val="0"/>
          <w:marRight w:val="0"/>
          <w:marTop w:val="0"/>
          <w:marBottom w:val="0"/>
          <w:divBdr>
            <w:top w:val="none" w:sz="0" w:space="0" w:color="auto"/>
            <w:left w:val="none" w:sz="0" w:space="0" w:color="auto"/>
            <w:bottom w:val="none" w:sz="0" w:space="0" w:color="auto"/>
            <w:right w:val="none" w:sz="0" w:space="0" w:color="auto"/>
          </w:divBdr>
        </w:div>
        <w:div w:id="237861635">
          <w:marLeft w:val="0"/>
          <w:marRight w:val="0"/>
          <w:marTop w:val="0"/>
          <w:marBottom w:val="0"/>
          <w:divBdr>
            <w:top w:val="none" w:sz="0" w:space="0" w:color="auto"/>
            <w:left w:val="none" w:sz="0" w:space="0" w:color="auto"/>
            <w:bottom w:val="none" w:sz="0" w:space="0" w:color="auto"/>
            <w:right w:val="none" w:sz="0" w:space="0" w:color="auto"/>
          </w:divBdr>
        </w:div>
      </w:divsChild>
    </w:div>
    <w:div w:id="1480921984">
      <w:bodyDiv w:val="1"/>
      <w:marLeft w:val="0"/>
      <w:marRight w:val="0"/>
      <w:marTop w:val="0"/>
      <w:marBottom w:val="0"/>
      <w:divBdr>
        <w:top w:val="none" w:sz="0" w:space="0" w:color="auto"/>
        <w:left w:val="none" w:sz="0" w:space="0" w:color="auto"/>
        <w:bottom w:val="none" w:sz="0" w:space="0" w:color="auto"/>
        <w:right w:val="none" w:sz="0" w:space="0" w:color="auto"/>
      </w:divBdr>
      <w:divsChild>
        <w:div w:id="1638367096">
          <w:marLeft w:val="0"/>
          <w:marRight w:val="0"/>
          <w:marTop w:val="0"/>
          <w:marBottom w:val="0"/>
          <w:divBdr>
            <w:top w:val="none" w:sz="0" w:space="0" w:color="auto"/>
            <w:left w:val="none" w:sz="0" w:space="0" w:color="auto"/>
            <w:bottom w:val="none" w:sz="0" w:space="0" w:color="auto"/>
            <w:right w:val="none" w:sz="0" w:space="0" w:color="auto"/>
          </w:divBdr>
          <w:divsChild>
            <w:div w:id="475031490">
              <w:marLeft w:val="0"/>
              <w:marRight w:val="0"/>
              <w:marTop w:val="0"/>
              <w:marBottom w:val="0"/>
              <w:divBdr>
                <w:top w:val="none" w:sz="0" w:space="0" w:color="auto"/>
                <w:left w:val="none" w:sz="0" w:space="0" w:color="auto"/>
                <w:bottom w:val="none" w:sz="0" w:space="0" w:color="auto"/>
                <w:right w:val="none" w:sz="0" w:space="0" w:color="auto"/>
              </w:divBdr>
              <w:divsChild>
                <w:div w:id="1589344454">
                  <w:marLeft w:val="0"/>
                  <w:marRight w:val="0"/>
                  <w:marTop w:val="0"/>
                  <w:marBottom w:val="0"/>
                  <w:divBdr>
                    <w:top w:val="none" w:sz="0" w:space="0" w:color="auto"/>
                    <w:left w:val="none" w:sz="0" w:space="0" w:color="auto"/>
                    <w:bottom w:val="none" w:sz="0" w:space="0" w:color="auto"/>
                    <w:right w:val="none" w:sz="0" w:space="0" w:color="auto"/>
                  </w:divBdr>
                </w:div>
                <w:div w:id="1857688044">
                  <w:marLeft w:val="0"/>
                  <w:marRight w:val="0"/>
                  <w:marTop w:val="0"/>
                  <w:marBottom w:val="0"/>
                  <w:divBdr>
                    <w:top w:val="none" w:sz="0" w:space="0" w:color="auto"/>
                    <w:left w:val="none" w:sz="0" w:space="0" w:color="auto"/>
                    <w:bottom w:val="none" w:sz="0" w:space="0" w:color="auto"/>
                    <w:right w:val="none" w:sz="0" w:space="0" w:color="auto"/>
                  </w:divBdr>
                </w:div>
              </w:divsChild>
            </w:div>
            <w:div w:id="1382289235">
              <w:marLeft w:val="0"/>
              <w:marRight w:val="0"/>
              <w:marTop w:val="0"/>
              <w:marBottom w:val="0"/>
              <w:divBdr>
                <w:top w:val="none" w:sz="0" w:space="0" w:color="auto"/>
                <w:left w:val="none" w:sz="0" w:space="0" w:color="auto"/>
                <w:bottom w:val="none" w:sz="0" w:space="0" w:color="auto"/>
                <w:right w:val="none" w:sz="0" w:space="0" w:color="auto"/>
              </w:divBdr>
              <w:divsChild>
                <w:div w:id="442268375">
                  <w:marLeft w:val="0"/>
                  <w:marRight w:val="0"/>
                  <w:marTop w:val="0"/>
                  <w:marBottom w:val="0"/>
                  <w:divBdr>
                    <w:top w:val="none" w:sz="0" w:space="0" w:color="auto"/>
                    <w:left w:val="none" w:sz="0" w:space="0" w:color="auto"/>
                    <w:bottom w:val="none" w:sz="0" w:space="0" w:color="auto"/>
                    <w:right w:val="none" w:sz="0" w:space="0" w:color="auto"/>
                  </w:divBdr>
                </w:div>
                <w:div w:id="1096249297">
                  <w:marLeft w:val="0"/>
                  <w:marRight w:val="0"/>
                  <w:marTop w:val="0"/>
                  <w:marBottom w:val="0"/>
                  <w:divBdr>
                    <w:top w:val="none" w:sz="0" w:space="0" w:color="auto"/>
                    <w:left w:val="none" w:sz="0" w:space="0" w:color="auto"/>
                    <w:bottom w:val="none" w:sz="0" w:space="0" w:color="auto"/>
                    <w:right w:val="none" w:sz="0" w:space="0" w:color="auto"/>
                  </w:divBdr>
                </w:div>
              </w:divsChild>
            </w:div>
            <w:div w:id="882135630">
              <w:marLeft w:val="0"/>
              <w:marRight w:val="0"/>
              <w:marTop w:val="0"/>
              <w:marBottom w:val="0"/>
              <w:divBdr>
                <w:top w:val="none" w:sz="0" w:space="0" w:color="auto"/>
                <w:left w:val="none" w:sz="0" w:space="0" w:color="auto"/>
                <w:bottom w:val="none" w:sz="0" w:space="0" w:color="auto"/>
                <w:right w:val="none" w:sz="0" w:space="0" w:color="auto"/>
              </w:divBdr>
              <w:divsChild>
                <w:div w:id="1685747009">
                  <w:marLeft w:val="0"/>
                  <w:marRight w:val="0"/>
                  <w:marTop w:val="0"/>
                  <w:marBottom w:val="0"/>
                  <w:divBdr>
                    <w:top w:val="none" w:sz="0" w:space="0" w:color="auto"/>
                    <w:left w:val="none" w:sz="0" w:space="0" w:color="auto"/>
                    <w:bottom w:val="none" w:sz="0" w:space="0" w:color="auto"/>
                    <w:right w:val="none" w:sz="0" w:space="0" w:color="auto"/>
                  </w:divBdr>
                </w:div>
                <w:div w:id="2056929483">
                  <w:marLeft w:val="0"/>
                  <w:marRight w:val="0"/>
                  <w:marTop w:val="0"/>
                  <w:marBottom w:val="0"/>
                  <w:divBdr>
                    <w:top w:val="none" w:sz="0" w:space="0" w:color="auto"/>
                    <w:left w:val="none" w:sz="0" w:space="0" w:color="auto"/>
                    <w:bottom w:val="none" w:sz="0" w:space="0" w:color="auto"/>
                    <w:right w:val="none" w:sz="0" w:space="0" w:color="auto"/>
                  </w:divBdr>
                </w:div>
              </w:divsChild>
            </w:div>
            <w:div w:id="962733078">
              <w:marLeft w:val="0"/>
              <w:marRight w:val="0"/>
              <w:marTop w:val="0"/>
              <w:marBottom w:val="0"/>
              <w:divBdr>
                <w:top w:val="none" w:sz="0" w:space="0" w:color="auto"/>
                <w:left w:val="none" w:sz="0" w:space="0" w:color="auto"/>
                <w:bottom w:val="none" w:sz="0" w:space="0" w:color="auto"/>
                <w:right w:val="none" w:sz="0" w:space="0" w:color="auto"/>
              </w:divBdr>
              <w:divsChild>
                <w:div w:id="338434599">
                  <w:marLeft w:val="0"/>
                  <w:marRight w:val="0"/>
                  <w:marTop w:val="0"/>
                  <w:marBottom w:val="0"/>
                  <w:divBdr>
                    <w:top w:val="none" w:sz="0" w:space="0" w:color="auto"/>
                    <w:left w:val="none" w:sz="0" w:space="0" w:color="auto"/>
                    <w:bottom w:val="none" w:sz="0" w:space="0" w:color="auto"/>
                    <w:right w:val="none" w:sz="0" w:space="0" w:color="auto"/>
                  </w:divBdr>
                </w:div>
                <w:div w:id="1419788527">
                  <w:marLeft w:val="0"/>
                  <w:marRight w:val="0"/>
                  <w:marTop w:val="0"/>
                  <w:marBottom w:val="0"/>
                  <w:divBdr>
                    <w:top w:val="none" w:sz="0" w:space="0" w:color="auto"/>
                    <w:left w:val="none" w:sz="0" w:space="0" w:color="auto"/>
                    <w:bottom w:val="none" w:sz="0" w:space="0" w:color="auto"/>
                    <w:right w:val="none" w:sz="0" w:space="0" w:color="auto"/>
                  </w:divBdr>
                </w:div>
              </w:divsChild>
            </w:div>
            <w:div w:id="1847212722">
              <w:marLeft w:val="0"/>
              <w:marRight w:val="0"/>
              <w:marTop w:val="0"/>
              <w:marBottom w:val="0"/>
              <w:divBdr>
                <w:top w:val="none" w:sz="0" w:space="0" w:color="auto"/>
                <w:left w:val="none" w:sz="0" w:space="0" w:color="auto"/>
                <w:bottom w:val="none" w:sz="0" w:space="0" w:color="auto"/>
                <w:right w:val="none" w:sz="0" w:space="0" w:color="auto"/>
              </w:divBdr>
              <w:divsChild>
                <w:div w:id="1891726399">
                  <w:marLeft w:val="0"/>
                  <w:marRight w:val="0"/>
                  <w:marTop w:val="0"/>
                  <w:marBottom w:val="0"/>
                  <w:divBdr>
                    <w:top w:val="none" w:sz="0" w:space="0" w:color="auto"/>
                    <w:left w:val="none" w:sz="0" w:space="0" w:color="auto"/>
                    <w:bottom w:val="none" w:sz="0" w:space="0" w:color="auto"/>
                    <w:right w:val="none" w:sz="0" w:space="0" w:color="auto"/>
                  </w:divBdr>
                </w:div>
                <w:div w:id="8920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77278">
          <w:marLeft w:val="0"/>
          <w:marRight w:val="0"/>
          <w:marTop w:val="0"/>
          <w:marBottom w:val="0"/>
          <w:divBdr>
            <w:top w:val="none" w:sz="0" w:space="0" w:color="auto"/>
            <w:left w:val="none" w:sz="0" w:space="0" w:color="auto"/>
            <w:bottom w:val="none" w:sz="0" w:space="0" w:color="auto"/>
            <w:right w:val="none" w:sz="0" w:space="0" w:color="auto"/>
          </w:divBdr>
        </w:div>
        <w:div w:id="883906143">
          <w:marLeft w:val="0"/>
          <w:marRight w:val="0"/>
          <w:marTop w:val="0"/>
          <w:marBottom w:val="0"/>
          <w:divBdr>
            <w:top w:val="none" w:sz="0" w:space="0" w:color="auto"/>
            <w:left w:val="none" w:sz="0" w:space="0" w:color="auto"/>
            <w:bottom w:val="none" w:sz="0" w:space="0" w:color="auto"/>
            <w:right w:val="none" w:sz="0" w:space="0" w:color="auto"/>
          </w:divBdr>
        </w:div>
        <w:div w:id="276761498">
          <w:marLeft w:val="0"/>
          <w:marRight w:val="0"/>
          <w:marTop w:val="0"/>
          <w:marBottom w:val="0"/>
          <w:divBdr>
            <w:top w:val="none" w:sz="0" w:space="0" w:color="auto"/>
            <w:left w:val="none" w:sz="0" w:space="0" w:color="auto"/>
            <w:bottom w:val="none" w:sz="0" w:space="0" w:color="auto"/>
            <w:right w:val="none" w:sz="0" w:space="0" w:color="auto"/>
          </w:divBdr>
        </w:div>
        <w:div w:id="775102730">
          <w:marLeft w:val="0"/>
          <w:marRight w:val="0"/>
          <w:marTop w:val="0"/>
          <w:marBottom w:val="0"/>
          <w:divBdr>
            <w:top w:val="none" w:sz="0" w:space="0" w:color="auto"/>
            <w:left w:val="none" w:sz="0" w:space="0" w:color="auto"/>
            <w:bottom w:val="none" w:sz="0" w:space="0" w:color="auto"/>
            <w:right w:val="none" w:sz="0" w:space="0" w:color="auto"/>
          </w:divBdr>
        </w:div>
        <w:div w:id="95371865">
          <w:marLeft w:val="0"/>
          <w:marRight w:val="0"/>
          <w:marTop w:val="0"/>
          <w:marBottom w:val="0"/>
          <w:divBdr>
            <w:top w:val="none" w:sz="0" w:space="0" w:color="auto"/>
            <w:left w:val="none" w:sz="0" w:space="0" w:color="auto"/>
            <w:bottom w:val="none" w:sz="0" w:space="0" w:color="auto"/>
            <w:right w:val="none" w:sz="0" w:space="0" w:color="auto"/>
          </w:divBdr>
        </w:div>
        <w:div w:id="1854302211">
          <w:marLeft w:val="0"/>
          <w:marRight w:val="0"/>
          <w:marTop w:val="0"/>
          <w:marBottom w:val="0"/>
          <w:divBdr>
            <w:top w:val="none" w:sz="0" w:space="0" w:color="auto"/>
            <w:left w:val="none" w:sz="0" w:space="0" w:color="auto"/>
            <w:bottom w:val="none" w:sz="0" w:space="0" w:color="auto"/>
            <w:right w:val="none" w:sz="0" w:space="0" w:color="auto"/>
          </w:divBdr>
        </w:div>
      </w:divsChild>
    </w:div>
    <w:div w:id="1813905772">
      <w:bodyDiv w:val="1"/>
      <w:marLeft w:val="0"/>
      <w:marRight w:val="0"/>
      <w:marTop w:val="0"/>
      <w:marBottom w:val="0"/>
      <w:divBdr>
        <w:top w:val="none" w:sz="0" w:space="0" w:color="auto"/>
        <w:left w:val="none" w:sz="0" w:space="0" w:color="auto"/>
        <w:bottom w:val="none" w:sz="0" w:space="0" w:color="auto"/>
        <w:right w:val="none" w:sz="0" w:space="0" w:color="auto"/>
      </w:divBdr>
      <w:divsChild>
        <w:div w:id="372467611">
          <w:marLeft w:val="0"/>
          <w:marRight w:val="0"/>
          <w:marTop w:val="0"/>
          <w:marBottom w:val="0"/>
          <w:divBdr>
            <w:top w:val="none" w:sz="0" w:space="0" w:color="auto"/>
            <w:left w:val="none" w:sz="0" w:space="0" w:color="auto"/>
            <w:bottom w:val="none" w:sz="0" w:space="0" w:color="auto"/>
            <w:right w:val="none" w:sz="0" w:space="0" w:color="auto"/>
          </w:divBdr>
        </w:div>
        <w:div w:id="1506478891">
          <w:marLeft w:val="0"/>
          <w:marRight w:val="0"/>
          <w:marTop w:val="0"/>
          <w:marBottom w:val="0"/>
          <w:divBdr>
            <w:top w:val="none" w:sz="0" w:space="0" w:color="auto"/>
            <w:left w:val="none" w:sz="0" w:space="0" w:color="auto"/>
            <w:bottom w:val="none" w:sz="0" w:space="0" w:color="auto"/>
            <w:right w:val="none" w:sz="0" w:space="0" w:color="auto"/>
          </w:divBdr>
        </w:div>
        <w:div w:id="132211480">
          <w:marLeft w:val="0"/>
          <w:marRight w:val="0"/>
          <w:marTop w:val="0"/>
          <w:marBottom w:val="0"/>
          <w:divBdr>
            <w:top w:val="none" w:sz="0" w:space="0" w:color="auto"/>
            <w:left w:val="none" w:sz="0" w:space="0" w:color="auto"/>
            <w:bottom w:val="none" w:sz="0" w:space="0" w:color="auto"/>
            <w:right w:val="none" w:sz="0" w:space="0" w:color="auto"/>
          </w:divBdr>
        </w:div>
        <w:div w:id="1001084989">
          <w:marLeft w:val="0"/>
          <w:marRight w:val="0"/>
          <w:marTop w:val="0"/>
          <w:marBottom w:val="0"/>
          <w:divBdr>
            <w:top w:val="none" w:sz="0" w:space="0" w:color="auto"/>
            <w:left w:val="none" w:sz="0" w:space="0" w:color="auto"/>
            <w:bottom w:val="none" w:sz="0" w:space="0" w:color="auto"/>
            <w:right w:val="none" w:sz="0" w:space="0" w:color="auto"/>
          </w:divBdr>
        </w:div>
        <w:div w:id="771582966">
          <w:marLeft w:val="0"/>
          <w:marRight w:val="0"/>
          <w:marTop w:val="0"/>
          <w:marBottom w:val="0"/>
          <w:divBdr>
            <w:top w:val="none" w:sz="0" w:space="0" w:color="auto"/>
            <w:left w:val="none" w:sz="0" w:space="0" w:color="auto"/>
            <w:bottom w:val="none" w:sz="0" w:space="0" w:color="auto"/>
            <w:right w:val="none" w:sz="0" w:space="0" w:color="auto"/>
          </w:divBdr>
        </w:div>
        <w:div w:id="1906063210">
          <w:marLeft w:val="0"/>
          <w:marRight w:val="0"/>
          <w:marTop w:val="0"/>
          <w:marBottom w:val="0"/>
          <w:divBdr>
            <w:top w:val="none" w:sz="0" w:space="0" w:color="auto"/>
            <w:left w:val="none" w:sz="0" w:space="0" w:color="auto"/>
            <w:bottom w:val="none" w:sz="0" w:space="0" w:color="auto"/>
            <w:right w:val="none" w:sz="0" w:space="0" w:color="auto"/>
          </w:divBdr>
        </w:div>
        <w:div w:id="2079589980">
          <w:marLeft w:val="0"/>
          <w:marRight w:val="0"/>
          <w:marTop w:val="0"/>
          <w:marBottom w:val="0"/>
          <w:divBdr>
            <w:top w:val="none" w:sz="0" w:space="0" w:color="auto"/>
            <w:left w:val="none" w:sz="0" w:space="0" w:color="auto"/>
            <w:bottom w:val="none" w:sz="0" w:space="0" w:color="auto"/>
            <w:right w:val="none" w:sz="0" w:space="0" w:color="auto"/>
          </w:divBdr>
        </w:div>
        <w:div w:id="154345857">
          <w:marLeft w:val="0"/>
          <w:marRight w:val="0"/>
          <w:marTop w:val="0"/>
          <w:marBottom w:val="0"/>
          <w:divBdr>
            <w:top w:val="none" w:sz="0" w:space="0" w:color="auto"/>
            <w:left w:val="none" w:sz="0" w:space="0" w:color="auto"/>
            <w:bottom w:val="none" w:sz="0" w:space="0" w:color="auto"/>
            <w:right w:val="none" w:sz="0" w:space="0" w:color="auto"/>
          </w:divBdr>
        </w:div>
        <w:div w:id="1392459402">
          <w:marLeft w:val="0"/>
          <w:marRight w:val="0"/>
          <w:marTop w:val="0"/>
          <w:marBottom w:val="0"/>
          <w:divBdr>
            <w:top w:val="none" w:sz="0" w:space="0" w:color="auto"/>
            <w:left w:val="none" w:sz="0" w:space="0" w:color="auto"/>
            <w:bottom w:val="none" w:sz="0" w:space="0" w:color="auto"/>
            <w:right w:val="none" w:sz="0" w:space="0" w:color="auto"/>
          </w:divBdr>
        </w:div>
        <w:div w:id="1504592873">
          <w:marLeft w:val="0"/>
          <w:marRight w:val="0"/>
          <w:marTop w:val="0"/>
          <w:marBottom w:val="0"/>
          <w:divBdr>
            <w:top w:val="none" w:sz="0" w:space="0" w:color="auto"/>
            <w:left w:val="none" w:sz="0" w:space="0" w:color="auto"/>
            <w:bottom w:val="none" w:sz="0" w:space="0" w:color="auto"/>
            <w:right w:val="none" w:sz="0" w:space="0" w:color="auto"/>
          </w:divBdr>
        </w:div>
        <w:div w:id="1526092892">
          <w:marLeft w:val="0"/>
          <w:marRight w:val="0"/>
          <w:marTop w:val="0"/>
          <w:marBottom w:val="0"/>
          <w:divBdr>
            <w:top w:val="none" w:sz="0" w:space="0" w:color="auto"/>
            <w:left w:val="none" w:sz="0" w:space="0" w:color="auto"/>
            <w:bottom w:val="none" w:sz="0" w:space="0" w:color="auto"/>
            <w:right w:val="none" w:sz="0" w:space="0" w:color="auto"/>
          </w:divBdr>
        </w:div>
        <w:div w:id="1635481662">
          <w:marLeft w:val="0"/>
          <w:marRight w:val="0"/>
          <w:marTop w:val="0"/>
          <w:marBottom w:val="0"/>
          <w:divBdr>
            <w:top w:val="none" w:sz="0" w:space="0" w:color="auto"/>
            <w:left w:val="none" w:sz="0" w:space="0" w:color="auto"/>
            <w:bottom w:val="none" w:sz="0" w:space="0" w:color="auto"/>
            <w:right w:val="none" w:sz="0" w:space="0" w:color="auto"/>
          </w:divBdr>
        </w:div>
        <w:div w:id="227693054">
          <w:marLeft w:val="0"/>
          <w:marRight w:val="0"/>
          <w:marTop w:val="0"/>
          <w:marBottom w:val="0"/>
          <w:divBdr>
            <w:top w:val="none" w:sz="0" w:space="0" w:color="auto"/>
            <w:left w:val="none" w:sz="0" w:space="0" w:color="auto"/>
            <w:bottom w:val="none" w:sz="0" w:space="0" w:color="auto"/>
            <w:right w:val="none" w:sz="0" w:space="0" w:color="auto"/>
          </w:divBdr>
        </w:div>
        <w:div w:id="801921475">
          <w:marLeft w:val="0"/>
          <w:marRight w:val="0"/>
          <w:marTop w:val="0"/>
          <w:marBottom w:val="0"/>
          <w:divBdr>
            <w:top w:val="none" w:sz="0" w:space="0" w:color="auto"/>
            <w:left w:val="none" w:sz="0" w:space="0" w:color="auto"/>
            <w:bottom w:val="none" w:sz="0" w:space="0" w:color="auto"/>
            <w:right w:val="none" w:sz="0" w:space="0" w:color="auto"/>
          </w:divBdr>
        </w:div>
        <w:div w:id="898445779">
          <w:marLeft w:val="0"/>
          <w:marRight w:val="0"/>
          <w:marTop w:val="0"/>
          <w:marBottom w:val="0"/>
          <w:divBdr>
            <w:top w:val="none" w:sz="0" w:space="0" w:color="auto"/>
            <w:left w:val="none" w:sz="0" w:space="0" w:color="auto"/>
            <w:bottom w:val="none" w:sz="0" w:space="0" w:color="auto"/>
            <w:right w:val="none" w:sz="0" w:space="0" w:color="auto"/>
          </w:divBdr>
        </w:div>
        <w:div w:id="1888444685">
          <w:marLeft w:val="0"/>
          <w:marRight w:val="0"/>
          <w:marTop w:val="0"/>
          <w:marBottom w:val="0"/>
          <w:divBdr>
            <w:top w:val="none" w:sz="0" w:space="0" w:color="auto"/>
            <w:left w:val="none" w:sz="0" w:space="0" w:color="auto"/>
            <w:bottom w:val="none" w:sz="0" w:space="0" w:color="auto"/>
            <w:right w:val="none" w:sz="0" w:space="0" w:color="auto"/>
          </w:divBdr>
        </w:div>
        <w:div w:id="1481848803">
          <w:marLeft w:val="0"/>
          <w:marRight w:val="0"/>
          <w:marTop w:val="0"/>
          <w:marBottom w:val="0"/>
          <w:divBdr>
            <w:top w:val="none" w:sz="0" w:space="0" w:color="auto"/>
            <w:left w:val="none" w:sz="0" w:space="0" w:color="auto"/>
            <w:bottom w:val="none" w:sz="0" w:space="0" w:color="auto"/>
            <w:right w:val="none" w:sz="0" w:space="0" w:color="auto"/>
          </w:divBdr>
        </w:div>
        <w:div w:id="615256969">
          <w:marLeft w:val="0"/>
          <w:marRight w:val="0"/>
          <w:marTop w:val="0"/>
          <w:marBottom w:val="0"/>
          <w:divBdr>
            <w:top w:val="none" w:sz="0" w:space="0" w:color="auto"/>
            <w:left w:val="none" w:sz="0" w:space="0" w:color="auto"/>
            <w:bottom w:val="none" w:sz="0" w:space="0" w:color="auto"/>
            <w:right w:val="none" w:sz="0" w:space="0" w:color="auto"/>
          </w:divBdr>
        </w:div>
        <w:div w:id="116686593">
          <w:marLeft w:val="0"/>
          <w:marRight w:val="0"/>
          <w:marTop w:val="0"/>
          <w:marBottom w:val="0"/>
          <w:divBdr>
            <w:top w:val="none" w:sz="0" w:space="0" w:color="auto"/>
            <w:left w:val="none" w:sz="0" w:space="0" w:color="auto"/>
            <w:bottom w:val="none" w:sz="0" w:space="0" w:color="auto"/>
            <w:right w:val="none" w:sz="0" w:space="0" w:color="auto"/>
          </w:divBdr>
        </w:div>
        <w:div w:id="61485207">
          <w:marLeft w:val="0"/>
          <w:marRight w:val="0"/>
          <w:marTop w:val="0"/>
          <w:marBottom w:val="0"/>
          <w:divBdr>
            <w:top w:val="none" w:sz="0" w:space="0" w:color="auto"/>
            <w:left w:val="none" w:sz="0" w:space="0" w:color="auto"/>
            <w:bottom w:val="none" w:sz="0" w:space="0" w:color="auto"/>
            <w:right w:val="none" w:sz="0" w:space="0" w:color="auto"/>
          </w:divBdr>
        </w:div>
        <w:div w:id="855967061">
          <w:marLeft w:val="0"/>
          <w:marRight w:val="0"/>
          <w:marTop w:val="0"/>
          <w:marBottom w:val="0"/>
          <w:divBdr>
            <w:top w:val="none" w:sz="0" w:space="0" w:color="auto"/>
            <w:left w:val="none" w:sz="0" w:space="0" w:color="auto"/>
            <w:bottom w:val="none" w:sz="0" w:space="0" w:color="auto"/>
            <w:right w:val="none" w:sz="0" w:space="0" w:color="auto"/>
          </w:divBdr>
        </w:div>
        <w:div w:id="593244326">
          <w:marLeft w:val="0"/>
          <w:marRight w:val="0"/>
          <w:marTop w:val="0"/>
          <w:marBottom w:val="0"/>
          <w:divBdr>
            <w:top w:val="none" w:sz="0" w:space="0" w:color="auto"/>
            <w:left w:val="none" w:sz="0" w:space="0" w:color="auto"/>
            <w:bottom w:val="none" w:sz="0" w:space="0" w:color="auto"/>
            <w:right w:val="none" w:sz="0" w:space="0" w:color="auto"/>
          </w:divBdr>
        </w:div>
        <w:div w:id="1514344797">
          <w:marLeft w:val="0"/>
          <w:marRight w:val="0"/>
          <w:marTop w:val="0"/>
          <w:marBottom w:val="0"/>
          <w:divBdr>
            <w:top w:val="none" w:sz="0" w:space="0" w:color="auto"/>
            <w:left w:val="none" w:sz="0" w:space="0" w:color="auto"/>
            <w:bottom w:val="none" w:sz="0" w:space="0" w:color="auto"/>
            <w:right w:val="none" w:sz="0" w:space="0" w:color="auto"/>
          </w:divBdr>
        </w:div>
        <w:div w:id="508910394">
          <w:marLeft w:val="0"/>
          <w:marRight w:val="0"/>
          <w:marTop w:val="0"/>
          <w:marBottom w:val="0"/>
          <w:divBdr>
            <w:top w:val="none" w:sz="0" w:space="0" w:color="auto"/>
            <w:left w:val="none" w:sz="0" w:space="0" w:color="auto"/>
            <w:bottom w:val="none" w:sz="0" w:space="0" w:color="auto"/>
            <w:right w:val="none" w:sz="0" w:space="0" w:color="auto"/>
          </w:divBdr>
        </w:div>
      </w:divsChild>
    </w:div>
    <w:div w:id="1870025587">
      <w:bodyDiv w:val="1"/>
      <w:marLeft w:val="0"/>
      <w:marRight w:val="0"/>
      <w:marTop w:val="0"/>
      <w:marBottom w:val="0"/>
      <w:divBdr>
        <w:top w:val="none" w:sz="0" w:space="0" w:color="auto"/>
        <w:left w:val="none" w:sz="0" w:space="0" w:color="auto"/>
        <w:bottom w:val="none" w:sz="0" w:space="0" w:color="auto"/>
        <w:right w:val="none" w:sz="0" w:space="0" w:color="auto"/>
      </w:divBdr>
      <w:divsChild>
        <w:div w:id="17700659">
          <w:marLeft w:val="0"/>
          <w:marRight w:val="0"/>
          <w:marTop w:val="0"/>
          <w:marBottom w:val="0"/>
          <w:divBdr>
            <w:top w:val="none" w:sz="0" w:space="0" w:color="auto"/>
            <w:left w:val="none" w:sz="0" w:space="0" w:color="auto"/>
            <w:bottom w:val="none" w:sz="0" w:space="0" w:color="auto"/>
            <w:right w:val="none" w:sz="0" w:space="0" w:color="auto"/>
          </w:divBdr>
        </w:div>
        <w:div w:id="314728839">
          <w:marLeft w:val="0"/>
          <w:marRight w:val="0"/>
          <w:marTop w:val="0"/>
          <w:marBottom w:val="0"/>
          <w:divBdr>
            <w:top w:val="none" w:sz="0" w:space="0" w:color="auto"/>
            <w:left w:val="none" w:sz="0" w:space="0" w:color="auto"/>
            <w:bottom w:val="none" w:sz="0" w:space="0" w:color="auto"/>
            <w:right w:val="none" w:sz="0" w:space="0" w:color="auto"/>
          </w:divBdr>
        </w:div>
        <w:div w:id="456022449">
          <w:marLeft w:val="0"/>
          <w:marRight w:val="0"/>
          <w:marTop w:val="0"/>
          <w:marBottom w:val="0"/>
          <w:divBdr>
            <w:top w:val="none" w:sz="0" w:space="0" w:color="auto"/>
            <w:left w:val="none" w:sz="0" w:space="0" w:color="auto"/>
            <w:bottom w:val="none" w:sz="0" w:space="0" w:color="auto"/>
            <w:right w:val="none" w:sz="0" w:space="0" w:color="auto"/>
          </w:divBdr>
        </w:div>
        <w:div w:id="2064986242">
          <w:marLeft w:val="0"/>
          <w:marRight w:val="0"/>
          <w:marTop w:val="0"/>
          <w:marBottom w:val="0"/>
          <w:divBdr>
            <w:top w:val="none" w:sz="0" w:space="0" w:color="auto"/>
            <w:left w:val="none" w:sz="0" w:space="0" w:color="auto"/>
            <w:bottom w:val="none" w:sz="0" w:space="0" w:color="auto"/>
            <w:right w:val="none" w:sz="0" w:space="0" w:color="auto"/>
          </w:divBdr>
        </w:div>
        <w:div w:id="276377587">
          <w:marLeft w:val="0"/>
          <w:marRight w:val="0"/>
          <w:marTop w:val="0"/>
          <w:marBottom w:val="0"/>
          <w:divBdr>
            <w:top w:val="none" w:sz="0" w:space="0" w:color="auto"/>
            <w:left w:val="none" w:sz="0" w:space="0" w:color="auto"/>
            <w:bottom w:val="none" w:sz="0" w:space="0" w:color="auto"/>
            <w:right w:val="none" w:sz="0" w:space="0" w:color="auto"/>
          </w:divBdr>
        </w:div>
        <w:div w:id="210651091">
          <w:marLeft w:val="0"/>
          <w:marRight w:val="0"/>
          <w:marTop w:val="0"/>
          <w:marBottom w:val="0"/>
          <w:divBdr>
            <w:top w:val="none" w:sz="0" w:space="0" w:color="auto"/>
            <w:left w:val="none" w:sz="0" w:space="0" w:color="auto"/>
            <w:bottom w:val="none" w:sz="0" w:space="0" w:color="auto"/>
            <w:right w:val="none" w:sz="0" w:space="0" w:color="auto"/>
          </w:divBdr>
        </w:div>
        <w:div w:id="1968510919">
          <w:marLeft w:val="0"/>
          <w:marRight w:val="0"/>
          <w:marTop w:val="0"/>
          <w:marBottom w:val="0"/>
          <w:divBdr>
            <w:top w:val="none" w:sz="0" w:space="0" w:color="auto"/>
            <w:left w:val="none" w:sz="0" w:space="0" w:color="auto"/>
            <w:bottom w:val="none" w:sz="0" w:space="0" w:color="auto"/>
            <w:right w:val="none" w:sz="0" w:space="0" w:color="auto"/>
          </w:divBdr>
        </w:div>
        <w:div w:id="941382671">
          <w:marLeft w:val="0"/>
          <w:marRight w:val="0"/>
          <w:marTop w:val="0"/>
          <w:marBottom w:val="0"/>
          <w:divBdr>
            <w:top w:val="none" w:sz="0" w:space="0" w:color="auto"/>
            <w:left w:val="none" w:sz="0" w:space="0" w:color="auto"/>
            <w:bottom w:val="none" w:sz="0" w:space="0" w:color="auto"/>
            <w:right w:val="none" w:sz="0" w:space="0" w:color="auto"/>
          </w:divBdr>
        </w:div>
        <w:div w:id="1267886734">
          <w:marLeft w:val="0"/>
          <w:marRight w:val="0"/>
          <w:marTop w:val="0"/>
          <w:marBottom w:val="0"/>
          <w:divBdr>
            <w:top w:val="none" w:sz="0" w:space="0" w:color="auto"/>
            <w:left w:val="none" w:sz="0" w:space="0" w:color="auto"/>
            <w:bottom w:val="none" w:sz="0" w:space="0" w:color="auto"/>
            <w:right w:val="none" w:sz="0" w:space="0" w:color="auto"/>
          </w:divBdr>
        </w:div>
        <w:div w:id="2097314280">
          <w:marLeft w:val="0"/>
          <w:marRight w:val="0"/>
          <w:marTop w:val="0"/>
          <w:marBottom w:val="0"/>
          <w:divBdr>
            <w:top w:val="none" w:sz="0" w:space="0" w:color="auto"/>
            <w:left w:val="none" w:sz="0" w:space="0" w:color="auto"/>
            <w:bottom w:val="none" w:sz="0" w:space="0" w:color="auto"/>
            <w:right w:val="none" w:sz="0" w:space="0" w:color="auto"/>
          </w:divBdr>
        </w:div>
        <w:div w:id="1754356238">
          <w:marLeft w:val="0"/>
          <w:marRight w:val="0"/>
          <w:marTop w:val="0"/>
          <w:marBottom w:val="0"/>
          <w:divBdr>
            <w:top w:val="none" w:sz="0" w:space="0" w:color="auto"/>
            <w:left w:val="none" w:sz="0" w:space="0" w:color="auto"/>
            <w:bottom w:val="none" w:sz="0" w:space="0" w:color="auto"/>
            <w:right w:val="none" w:sz="0" w:space="0" w:color="auto"/>
          </w:divBdr>
        </w:div>
      </w:divsChild>
    </w:div>
    <w:div w:id="2005425766">
      <w:bodyDiv w:val="1"/>
      <w:marLeft w:val="0"/>
      <w:marRight w:val="0"/>
      <w:marTop w:val="0"/>
      <w:marBottom w:val="0"/>
      <w:divBdr>
        <w:top w:val="none" w:sz="0" w:space="0" w:color="auto"/>
        <w:left w:val="none" w:sz="0" w:space="0" w:color="auto"/>
        <w:bottom w:val="none" w:sz="0" w:space="0" w:color="auto"/>
        <w:right w:val="none" w:sz="0" w:space="0" w:color="auto"/>
      </w:divBdr>
      <w:divsChild>
        <w:div w:id="1642153073">
          <w:marLeft w:val="0"/>
          <w:marRight w:val="0"/>
          <w:marTop w:val="0"/>
          <w:marBottom w:val="0"/>
          <w:divBdr>
            <w:top w:val="none" w:sz="0" w:space="0" w:color="auto"/>
            <w:left w:val="none" w:sz="0" w:space="0" w:color="auto"/>
            <w:bottom w:val="none" w:sz="0" w:space="0" w:color="auto"/>
            <w:right w:val="none" w:sz="0" w:space="0" w:color="auto"/>
          </w:divBdr>
        </w:div>
        <w:div w:id="1144204796">
          <w:marLeft w:val="0"/>
          <w:marRight w:val="0"/>
          <w:marTop w:val="0"/>
          <w:marBottom w:val="0"/>
          <w:divBdr>
            <w:top w:val="none" w:sz="0" w:space="0" w:color="auto"/>
            <w:left w:val="none" w:sz="0" w:space="0" w:color="auto"/>
            <w:bottom w:val="none" w:sz="0" w:space="0" w:color="auto"/>
            <w:right w:val="none" w:sz="0" w:space="0" w:color="auto"/>
          </w:divBdr>
        </w:div>
        <w:div w:id="743838646">
          <w:marLeft w:val="0"/>
          <w:marRight w:val="0"/>
          <w:marTop w:val="0"/>
          <w:marBottom w:val="0"/>
          <w:divBdr>
            <w:top w:val="none" w:sz="0" w:space="0" w:color="auto"/>
            <w:left w:val="none" w:sz="0" w:space="0" w:color="auto"/>
            <w:bottom w:val="none" w:sz="0" w:space="0" w:color="auto"/>
            <w:right w:val="none" w:sz="0" w:space="0" w:color="auto"/>
          </w:divBdr>
        </w:div>
        <w:div w:id="736980082">
          <w:marLeft w:val="0"/>
          <w:marRight w:val="0"/>
          <w:marTop w:val="0"/>
          <w:marBottom w:val="0"/>
          <w:divBdr>
            <w:top w:val="none" w:sz="0" w:space="0" w:color="auto"/>
            <w:left w:val="none" w:sz="0" w:space="0" w:color="auto"/>
            <w:bottom w:val="none" w:sz="0" w:space="0" w:color="auto"/>
            <w:right w:val="none" w:sz="0" w:space="0" w:color="auto"/>
          </w:divBdr>
        </w:div>
        <w:div w:id="1804304320">
          <w:marLeft w:val="0"/>
          <w:marRight w:val="0"/>
          <w:marTop w:val="0"/>
          <w:marBottom w:val="0"/>
          <w:divBdr>
            <w:top w:val="none" w:sz="0" w:space="0" w:color="auto"/>
            <w:left w:val="none" w:sz="0" w:space="0" w:color="auto"/>
            <w:bottom w:val="none" w:sz="0" w:space="0" w:color="auto"/>
            <w:right w:val="none" w:sz="0" w:space="0" w:color="auto"/>
          </w:divBdr>
        </w:div>
        <w:div w:id="697200397">
          <w:marLeft w:val="0"/>
          <w:marRight w:val="0"/>
          <w:marTop w:val="0"/>
          <w:marBottom w:val="0"/>
          <w:divBdr>
            <w:top w:val="none" w:sz="0" w:space="0" w:color="auto"/>
            <w:left w:val="none" w:sz="0" w:space="0" w:color="auto"/>
            <w:bottom w:val="none" w:sz="0" w:space="0" w:color="auto"/>
            <w:right w:val="none" w:sz="0" w:space="0" w:color="auto"/>
          </w:divBdr>
        </w:div>
        <w:div w:id="1845630552">
          <w:marLeft w:val="0"/>
          <w:marRight w:val="0"/>
          <w:marTop w:val="0"/>
          <w:marBottom w:val="0"/>
          <w:divBdr>
            <w:top w:val="none" w:sz="0" w:space="0" w:color="auto"/>
            <w:left w:val="none" w:sz="0" w:space="0" w:color="auto"/>
            <w:bottom w:val="none" w:sz="0" w:space="0" w:color="auto"/>
            <w:right w:val="none" w:sz="0" w:space="0" w:color="auto"/>
          </w:divBdr>
        </w:div>
        <w:div w:id="1077484118">
          <w:marLeft w:val="0"/>
          <w:marRight w:val="0"/>
          <w:marTop w:val="0"/>
          <w:marBottom w:val="0"/>
          <w:divBdr>
            <w:top w:val="none" w:sz="0" w:space="0" w:color="auto"/>
            <w:left w:val="none" w:sz="0" w:space="0" w:color="auto"/>
            <w:bottom w:val="none" w:sz="0" w:space="0" w:color="auto"/>
            <w:right w:val="none" w:sz="0" w:space="0" w:color="auto"/>
          </w:divBdr>
        </w:div>
      </w:divsChild>
    </w:div>
    <w:div w:id="2024624052">
      <w:bodyDiv w:val="1"/>
      <w:marLeft w:val="0"/>
      <w:marRight w:val="0"/>
      <w:marTop w:val="0"/>
      <w:marBottom w:val="0"/>
      <w:divBdr>
        <w:top w:val="none" w:sz="0" w:space="0" w:color="auto"/>
        <w:left w:val="none" w:sz="0" w:space="0" w:color="auto"/>
        <w:bottom w:val="none" w:sz="0" w:space="0" w:color="auto"/>
        <w:right w:val="none" w:sz="0" w:space="0" w:color="auto"/>
      </w:divBdr>
      <w:divsChild>
        <w:div w:id="582370826">
          <w:marLeft w:val="0"/>
          <w:marRight w:val="0"/>
          <w:marTop w:val="0"/>
          <w:marBottom w:val="0"/>
          <w:divBdr>
            <w:top w:val="none" w:sz="0" w:space="0" w:color="auto"/>
            <w:left w:val="none" w:sz="0" w:space="0" w:color="auto"/>
            <w:bottom w:val="none" w:sz="0" w:space="0" w:color="auto"/>
            <w:right w:val="none" w:sz="0" w:space="0" w:color="auto"/>
          </w:divBdr>
        </w:div>
        <w:div w:id="355695762">
          <w:marLeft w:val="0"/>
          <w:marRight w:val="0"/>
          <w:marTop w:val="0"/>
          <w:marBottom w:val="0"/>
          <w:divBdr>
            <w:top w:val="none" w:sz="0" w:space="0" w:color="auto"/>
            <w:left w:val="none" w:sz="0" w:space="0" w:color="auto"/>
            <w:bottom w:val="none" w:sz="0" w:space="0" w:color="auto"/>
            <w:right w:val="none" w:sz="0" w:space="0" w:color="auto"/>
          </w:divBdr>
        </w:div>
        <w:div w:id="466750775">
          <w:marLeft w:val="0"/>
          <w:marRight w:val="0"/>
          <w:marTop w:val="0"/>
          <w:marBottom w:val="0"/>
          <w:divBdr>
            <w:top w:val="none" w:sz="0" w:space="0" w:color="auto"/>
            <w:left w:val="none" w:sz="0" w:space="0" w:color="auto"/>
            <w:bottom w:val="none" w:sz="0" w:space="0" w:color="auto"/>
            <w:right w:val="none" w:sz="0" w:space="0" w:color="auto"/>
          </w:divBdr>
        </w:div>
        <w:div w:id="97793622">
          <w:marLeft w:val="0"/>
          <w:marRight w:val="0"/>
          <w:marTop w:val="0"/>
          <w:marBottom w:val="0"/>
          <w:divBdr>
            <w:top w:val="none" w:sz="0" w:space="0" w:color="auto"/>
            <w:left w:val="none" w:sz="0" w:space="0" w:color="auto"/>
            <w:bottom w:val="none" w:sz="0" w:space="0" w:color="auto"/>
            <w:right w:val="none" w:sz="0" w:space="0" w:color="auto"/>
          </w:divBdr>
        </w:div>
        <w:div w:id="159465978">
          <w:marLeft w:val="0"/>
          <w:marRight w:val="0"/>
          <w:marTop w:val="0"/>
          <w:marBottom w:val="0"/>
          <w:divBdr>
            <w:top w:val="none" w:sz="0" w:space="0" w:color="auto"/>
            <w:left w:val="none" w:sz="0" w:space="0" w:color="auto"/>
            <w:bottom w:val="none" w:sz="0" w:space="0" w:color="auto"/>
            <w:right w:val="none" w:sz="0" w:space="0" w:color="auto"/>
          </w:divBdr>
        </w:div>
        <w:div w:id="746194287">
          <w:marLeft w:val="0"/>
          <w:marRight w:val="0"/>
          <w:marTop w:val="0"/>
          <w:marBottom w:val="0"/>
          <w:divBdr>
            <w:top w:val="none" w:sz="0" w:space="0" w:color="auto"/>
            <w:left w:val="none" w:sz="0" w:space="0" w:color="auto"/>
            <w:bottom w:val="none" w:sz="0" w:space="0" w:color="auto"/>
            <w:right w:val="none" w:sz="0" w:space="0" w:color="auto"/>
          </w:divBdr>
        </w:div>
        <w:div w:id="2105832254">
          <w:marLeft w:val="0"/>
          <w:marRight w:val="0"/>
          <w:marTop w:val="0"/>
          <w:marBottom w:val="0"/>
          <w:divBdr>
            <w:top w:val="none" w:sz="0" w:space="0" w:color="auto"/>
            <w:left w:val="none" w:sz="0" w:space="0" w:color="auto"/>
            <w:bottom w:val="none" w:sz="0" w:space="0" w:color="auto"/>
            <w:right w:val="none" w:sz="0" w:space="0" w:color="auto"/>
          </w:divBdr>
        </w:div>
        <w:div w:id="1145665067">
          <w:marLeft w:val="0"/>
          <w:marRight w:val="0"/>
          <w:marTop w:val="0"/>
          <w:marBottom w:val="0"/>
          <w:divBdr>
            <w:top w:val="none" w:sz="0" w:space="0" w:color="auto"/>
            <w:left w:val="none" w:sz="0" w:space="0" w:color="auto"/>
            <w:bottom w:val="none" w:sz="0" w:space="0" w:color="auto"/>
            <w:right w:val="none" w:sz="0" w:space="0" w:color="auto"/>
          </w:divBdr>
        </w:div>
      </w:divsChild>
    </w:div>
    <w:div w:id="203753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chris_shakib@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TotalTime>
  <Pages>4</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chris</cp:lastModifiedBy>
  <cp:revision>101</cp:revision>
  <dcterms:created xsi:type="dcterms:W3CDTF">2017-05-18T09:31:00Z</dcterms:created>
  <dcterms:modified xsi:type="dcterms:W3CDTF">2018-08-01T09:48:00Z</dcterms:modified>
</cp:coreProperties>
</file>