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52A5" w:rsidRPr="005D70B9" w:rsidRDefault="00973A37" w:rsidP="005D70B9">
      <w:pPr>
        <w:pBdr>
          <w:bottom w:val="single" w:sz="4" w:space="1" w:color="auto"/>
        </w:pBdr>
        <w:spacing w:after="0"/>
        <w:jc w:val="center"/>
        <w:rPr>
          <w:rFonts w:ascii="Times New Roman" w:hAnsi="Times New Roman" w:cs="Times New Roman"/>
          <w:sz w:val="26"/>
          <w:szCs w:val="26"/>
          <w:lang w:val="en-US"/>
        </w:rPr>
      </w:pPr>
      <w:r w:rsidRPr="005D70B9">
        <w:rPr>
          <w:rFonts w:ascii="Times New Roman" w:hAnsi="Times New Roman" w:cs="Times New Roman"/>
          <w:sz w:val="26"/>
          <w:szCs w:val="26"/>
          <w:lang w:val="en-US"/>
        </w:rPr>
        <w:t xml:space="preserve">Household </w:t>
      </w:r>
      <w:r w:rsidR="009006CE" w:rsidRPr="005D70B9">
        <w:rPr>
          <w:rFonts w:ascii="Times New Roman" w:hAnsi="Times New Roman" w:cs="Times New Roman"/>
          <w:sz w:val="26"/>
          <w:szCs w:val="26"/>
          <w:lang w:val="en-US"/>
        </w:rPr>
        <w:t xml:space="preserve">Food </w:t>
      </w:r>
      <w:r w:rsidRPr="005D70B9">
        <w:rPr>
          <w:rFonts w:ascii="Times New Roman" w:hAnsi="Times New Roman" w:cs="Times New Roman"/>
          <w:sz w:val="26"/>
          <w:szCs w:val="26"/>
          <w:lang w:val="en-US"/>
        </w:rPr>
        <w:t xml:space="preserve">Security </w:t>
      </w:r>
      <w:r w:rsidR="009006CE" w:rsidRPr="005D70B9">
        <w:rPr>
          <w:rFonts w:ascii="Times New Roman" w:hAnsi="Times New Roman" w:cs="Times New Roman"/>
          <w:sz w:val="26"/>
          <w:szCs w:val="26"/>
          <w:lang w:val="en-US"/>
        </w:rPr>
        <w:t xml:space="preserve">and </w:t>
      </w:r>
      <w:r w:rsidRPr="005D70B9">
        <w:rPr>
          <w:rFonts w:ascii="Times New Roman" w:hAnsi="Times New Roman" w:cs="Times New Roman"/>
          <w:sz w:val="26"/>
          <w:szCs w:val="26"/>
          <w:lang w:val="en-US"/>
        </w:rPr>
        <w:t xml:space="preserve">Its Association </w:t>
      </w:r>
      <w:r w:rsidR="009006CE" w:rsidRPr="005D70B9">
        <w:rPr>
          <w:rFonts w:ascii="Times New Roman" w:hAnsi="Times New Roman" w:cs="Times New Roman"/>
          <w:sz w:val="26"/>
          <w:szCs w:val="26"/>
          <w:lang w:val="en-US"/>
        </w:rPr>
        <w:t xml:space="preserve">with </w:t>
      </w:r>
      <w:r w:rsidRPr="005D70B9">
        <w:rPr>
          <w:rFonts w:ascii="Times New Roman" w:hAnsi="Times New Roman" w:cs="Times New Roman"/>
          <w:sz w:val="26"/>
          <w:szCs w:val="26"/>
          <w:lang w:val="en-US"/>
        </w:rPr>
        <w:t xml:space="preserve">Women Health </w:t>
      </w:r>
      <w:r w:rsidR="009006CE" w:rsidRPr="005D70B9">
        <w:rPr>
          <w:rFonts w:ascii="Times New Roman" w:hAnsi="Times New Roman" w:cs="Times New Roman"/>
          <w:sz w:val="26"/>
          <w:szCs w:val="26"/>
          <w:lang w:val="en-US"/>
        </w:rPr>
        <w:t xml:space="preserve">in </w:t>
      </w:r>
      <w:r w:rsidR="004C199D" w:rsidRPr="005D70B9">
        <w:rPr>
          <w:rFonts w:ascii="Times New Roman" w:hAnsi="Times New Roman" w:cs="Times New Roman"/>
          <w:sz w:val="26"/>
          <w:szCs w:val="26"/>
          <w:lang w:val="en-US"/>
        </w:rPr>
        <w:t xml:space="preserve">the </w:t>
      </w:r>
      <w:r w:rsidRPr="005D70B9">
        <w:rPr>
          <w:rFonts w:ascii="Times New Roman" w:hAnsi="Times New Roman" w:cs="Times New Roman"/>
          <w:sz w:val="26"/>
          <w:szCs w:val="26"/>
          <w:lang w:val="en-US"/>
        </w:rPr>
        <w:t xml:space="preserve">Rural </w:t>
      </w:r>
      <w:proofErr w:type="spellStart"/>
      <w:r w:rsidR="009006CE" w:rsidRPr="005D70B9">
        <w:rPr>
          <w:rFonts w:ascii="Times New Roman" w:hAnsi="Times New Roman" w:cs="Times New Roman"/>
          <w:sz w:val="26"/>
          <w:szCs w:val="26"/>
          <w:lang w:val="en-US"/>
        </w:rPr>
        <w:t>Barabaki</w:t>
      </w:r>
      <w:proofErr w:type="spellEnd"/>
      <w:r w:rsidR="009006CE" w:rsidRPr="005D70B9">
        <w:rPr>
          <w:rFonts w:ascii="Times New Roman" w:hAnsi="Times New Roman" w:cs="Times New Roman"/>
          <w:sz w:val="26"/>
          <w:szCs w:val="26"/>
          <w:lang w:val="en-US"/>
        </w:rPr>
        <w:t xml:space="preserve"> </w:t>
      </w:r>
      <w:r w:rsidRPr="005D70B9">
        <w:rPr>
          <w:rFonts w:ascii="Times New Roman" w:hAnsi="Times New Roman" w:cs="Times New Roman"/>
          <w:sz w:val="26"/>
          <w:szCs w:val="26"/>
          <w:lang w:val="en-US"/>
        </w:rPr>
        <w:t>District</w:t>
      </w:r>
      <w:r w:rsidR="009006CE" w:rsidRPr="005D70B9">
        <w:rPr>
          <w:rFonts w:ascii="Times New Roman" w:hAnsi="Times New Roman" w:cs="Times New Roman"/>
          <w:sz w:val="26"/>
          <w:szCs w:val="26"/>
          <w:lang w:val="en-US"/>
        </w:rPr>
        <w:t>, India</w:t>
      </w:r>
    </w:p>
    <w:p w:rsidR="009006CE" w:rsidRPr="00C603D8" w:rsidRDefault="009006CE" w:rsidP="007C4917">
      <w:pPr>
        <w:pBdr>
          <w:bottom w:val="single" w:sz="4" w:space="1" w:color="auto"/>
        </w:pBdr>
        <w:jc w:val="center"/>
        <w:rPr>
          <w:rFonts w:ascii="Times New Roman" w:hAnsi="Times New Roman" w:cs="Times New Roman"/>
          <w:sz w:val="24"/>
          <w:szCs w:val="22"/>
        </w:rPr>
      </w:pPr>
    </w:p>
    <w:p w:rsidR="00E75C4D" w:rsidRDefault="00E75C4D" w:rsidP="00B843BE">
      <w:pPr>
        <w:spacing w:after="0"/>
        <w:jc w:val="both"/>
        <w:rPr>
          <w:rFonts w:ascii="Times New Roman" w:hAnsi="Times New Roman" w:cs="Times New Roman"/>
          <w:b/>
          <w:bCs/>
        </w:rPr>
      </w:pPr>
    </w:p>
    <w:p w:rsidR="00965F88" w:rsidRDefault="00E75C4D" w:rsidP="00965F88">
      <w:pPr>
        <w:spacing w:after="0"/>
        <w:jc w:val="both"/>
        <w:rPr>
          <w:rFonts w:ascii="Times New Roman" w:hAnsi="Times New Roman" w:cs="Times New Roman"/>
          <w:b/>
          <w:bCs/>
        </w:rPr>
      </w:pPr>
      <w:r>
        <w:rPr>
          <w:rFonts w:ascii="Times New Roman" w:hAnsi="Times New Roman" w:cs="Times New Roman"/>
          <w:b/>
          <w:bCs/>
        </w:rPr>
        <w:t xml:space="preserve">Abstract </w:t>
      </w:r>
    </w:p>
    <w:p w:rsidR="0039512D" w:rsidRPr="00E42EBF" w:rsidRDefault="00CC6607" w:rsidP="007C4917">
      <w:pPr>
        <w:jc w:val="both"/>
        <w:rPr>
          <w:rFonts w:ascii="Times New Roman" w:hAnsi="Times New Roman" w:cs="Times New Roman"/>
          <w:i/>
          <w:iCs/>
          <w:sz w:val="24"/>
          <w:szCs w:val="22"/>
          <w:lang w:val="en-US"/>
        </w:rPr>
      </w:pPr>
      <w:r w:rsidRPr="00E42EBF">
        <w:rPr>
          <w:rFonts w:ascii="Times New Roman" w:hAnsi="Times New Roman" w:cs="Times New Roman"/>
          <w:i/>
          <w:iCs/>
          <w:sz w:val="24"/>
          <w:szCs w:val="22"/>
          <w:lang w:val="en-US"/>
        </w:rPr>
        <w:t xml:space="preserve">The basic food is a significant physical input to improve nutritional status. The people can satisfy their basic nutritional requirements on a regular basis, adequate and safe food with the respective energy are essential pre-condition for an active life. The study examines household food security and its effect on women health. The primary data set used to fulfill study objective. The data was collected from 300 households and 300 women in rural </w:t>
      </w:r>
      <w:proofErr w:type="spellStart"/>
      <w:r w:rsidRPr="00E42EBF">
        <w:rPr>
          <w:rFonts w:ascii="Times New Roman" w:hAnsi="Times New Roman" w:cs="Times New Roman"/>
          <w:i/>
          <w:iCs/>
          <w:sz w:val="24"/>
          <w:szCs w:val="22"/>
          <w:lang w:val="en-US"/>
        </w:rPr>
        <w:t>Barabanki</w:t>
      </w:r>
      <w:proofErr w:type="spellEnd"/>
      <w:r w:rsidRPr="00E42EBF">
        <w:rPr>
          <w:rFonts w:ascii="Times New Roman" w:hAnsi="Times New Roman" w:cs="Times New Roman"/>
          <w:i/>
          <w:iCs/>
          <w:sz w:val="24"/>
          <w:szCs w:val="22"/>
          <w:lang w:val="en-US"/>
        </w:rPr>
        <w:t xml:space="preserve"> district of Uttar Pradesh during November 2016 to March 2017. The result depicts, about 30 percent households belong from moderately food insecure category followed by severely food insecure (21.7%). About 64 percent household accepted to work with low wages for cope up with problems followed by curtailment in expenditure (56%). The percentage of underweight women increased from 23.9 to 29.2 percent among food secure to severely food insecure categories; the </w:t>
      </w:r>
      <w:r w:rsidRPr="00E42EBF">
        <w:rPr>
          <w:rFonts w:ascii="Times New Roman" w:hAnsi="Times New Roman" w:cs="Times New Roman"/>
          <w:i/>
          <w:iCs/>
          <w:sz w:val="24"/>
          <w:szCs w:val="22"/>
          <w:lang w:val="en-US"/>
        </w:rPr>
        <w:t xml:space="preserve">women health </w:t>
      </w:r>
      <w:r w:rsidRPr="00E42EBF">
        <w:rPr>
          <w:rFonts w:ascii="Times New Roman" w:hAnsi="Times New Roman" w:cs="Times New Roman"/>
          <w:i/>
          <w:iCs/>
          <w:sz w:val="24"/>
          <w:szCs w:val="22"/>
          <w:lang w:val="en-US"/>
        </w:rPr>
        <w:t>extensively</w:t>
      </w:r>
      <w:r w:rsidRPr="00E42EBF">
        <w:rPr>
          <w:rFonts w:ascii="Times New Roman" w:hAnsi="Times New Roman" w:cs="Times New Roman"/>
          <w:i/>
          <w:iCs/>
          <w:sz w:val="24"/>
          <w:szCs w:val="22"/>
          <w:lang w:val="en-US"/>
        </w:rPr>
        <w:t xml:space="preserve"> </w:t>
      </w:r>
      <w:r w:rsidRPr="00E42EBF">
        <w:rPr>
          <w:rFonts w:ascii="Times New Roman" w:hAnsi="Times New Roman" w:cs="Times New Roman"/>
          <w:i/>
          <w:iCs/>
          <w:sz w:val="24"/>
          <w:szCs w:val="22"/>
          <w:lang w:val="en-US"/>
        </w:rPr>
        <w:t>linked</w:t>
      </w:r>
      <w:r w:rsidRPr="00E42EBF">
        <w:rPr>
          <w:rFonts w:ascii="Times New Roman" w:hAnsi="Times New Roman" w:cs="Times New Roman"/>
          <w:i/>
          <w:iCs/>
          <w:sz w:val="24"/>
          <w:szCs w:val="22"/>
          <w:lang w:val="en-US"/>
        </w:rPr>
        <w:t xml:space="preserve"> with food security.</w:t>
      </w:r>
      <w:r w:rsidRPr="00E42EBF">
        <w:rPr>
          <w:rFonts w:ascii="Times New Roman" w:hAnsi="Times New Roman" w:cs="Times New Roman"/>
          <w:i/>
          <w:iCs/>
          <w:sz w:val="24"/>
          <w:szCs w:val="22"/>
          <w:lang w:val="en-US"/>
        </w:rPr>
        <w:t xml:space="preserve"> </w:t>
      </w:r>
    </w:p>
    <w:p w:rsidR="001964D0" w:rsidRPr="000A119E" w:rsidRDefault="001964D0" w:rsidP="001964D0">
      <w:pPr>
        <w:spacing w:after="0"/>
        <w:jc w:val="both"/>
        <w:rPr>
          <w:rFonts w:ascii="Times New Roman" w:hAnsi="Times New Roman" w:cs="Times New Roman"/>
        </w:rPr>
      </w:pPr>
      <w:r w:rsidRPr="001964D0">
        <w:rPr>
          <w:rFonts w:ascii="Times New Roman" w:hAnsi="Times New Roman" w:cs="Times New Roman"/>
          <w:b/>
          <w:bCs/>
        </w:rPr>
        <w:t>Key words</w:t>
      </w:r>
      <w:r w:rsidRPr="000A119E">
        <w:rPr>
          <w:rFonts w:ascii="Times New Roman" w:hAnsi="Times New Roman" w:cs="Times New Roman"/>
        </w:rPr>
        <w:t xml:space="preserve">: Food Security, Women Health, </w:t>
      </w:r>
      <w:r>
        <w:rPr>
          <w:rFonts w:ascii="Times New Roman" w:hAnsi="Times New Roman" w:cs="Times New Roman"/>
        </w:rPr>
        <w:t xml:space="preserve">BMI, </w:t>
      </w:r>
      <w:r w:rsidRPr="000A119E">
        <w:rPr>
          <w:rFonts w:ascii="Times New Roman" w:hAnsi="Times New Roman" w:cs="Times New Roman"/>
        </w:rPr>
        <w:t xml:space="preserve">Deprived Community  </w:t>
      </w:r>
    </w:p>
    <w:p w:rsidR="00CC6607" w:rsidRDefault="00CC6607" w:rsidP="007C4917">
      <w:pPr>
        <w:jc w:val="both"/>
        <w:rPr>
          <w:rFonts w:ascii="Times New Roman" w:hAnsi="Times New Roman" w:cs="Times New Roman"/>
          <w:b/>
          <w:bCs/>
        </w:rPr>
      </w:pPr>
    </w:p>
    <w:p w:rsidR="005C5C04" w:rsidRDefault="005C5C04" w:rsidP="007C4917">
      <w:pPr>
        <w:spacing w:after="0"/>
        <w:jc w:val="both"/>
        <w:rPr>
          <w:rFonts w:ascii="Times New Roman" w:hAnsi="Times New Roman" w:cs="Times New Roman"/>
          <w:b/>
          <w:bCs/>
          <w:sz w:val="24"/>
          <w:szCs w:val="22"/>
          <w:lang w:val="en-US"/>
        </w:rPr>
      </w:pPr>
      <w:r>
        <w:rPr>
          <w:rFonts w:ascii="Times New Roman" w:hAnsi="Times New Roman" w:cs="Times New Roman"/>
          <w:b/>
          <w:bCs/>
          <w:sz w:val="24"/>
          <w:szCs w:val="22"/>
          <w:lang w:val="en-US"/>
        </w:rPr>
        <w:t>Background</w:t>
      </w:r>
    </w:p>
    <w:p w:rsidR="005C5C04" w:rsidRPr="005C5C04" w:rsidRDefault="005C5C04" w:rsidP="007C4917">
      <w:pPr>
        <w:spacing w:after="0"/>
        <w:jc w:val="both"/>
        <w:rPr>
          <w:rFonts w:ascii="Times New Roman" w:hAnsi="Times New Roman" w:cs="Times New Roman"/>
          <w:b/>
          <w:bCs/>
          <w:sz w:val="24"/>
          <w:szCs w:val="22"/>
          <w:lang w:val="en-US"/>
        </w:rPr>
      </w:pPr>
    </w:p>
    <w:p w:rsidR="003E1C0F" w:rsidRDefault="006A7DF2" w:rsidP="00FC102F">
      <w:pPr>
        <w:spacing w:after="0" w:line="360" w:lineRule="auto"/>
        <w:jc w:val="both"/>
        <w:rPr>
          <w:rFonts w:ascii="Times New Roman" w:hAnsi="Times New Roman" w:cs="Times New Roman"/>
          <w:sz w:val="24"/>
          <w:szCs w:val="22"/>
          <w:lang w:val="en-US"/>
        </w:rPr>
      </w:pPr>
      <w:r w:rsidRPr="006A7DF2">
        <w:rPr>
          <w:rFonts w:ascii="Times New Roman" w:hAnsi="Times New Roman" w:cs="Times New Roman"/>
          <w:sz w:val="24"/>
          <w:szCs w:val="22"/>
          <w:lang w:val="en-US"/>
        </w:rPr>
        <w:t>The world population reached 7 billion in 2011, and it will grow to more than 9 billion by 2050 (UN, World Population Prospects, 2011). The much concentration required in developing and under developing countries (FAO, 2015) that are already facing various serious challenges for their basic needs, i.e., adequate food, essential energy, safe drinking water and healthcare services (Von Braun, 2007; Brinkman et al., 2010).  Widespread poverty among these countries severe food problems, poor health and inaccessible health care services. The basic food is a fundamental human need for all times: it is affecting overall health and well-being throughout the lifespan in many ways. The people can satisfy their basic nutritional requirements on a regular basis, and utilize adequate and safe food with the respective energy like vitamin, protein, and mineral content is one of the essential pre-condition for healthy and an active life (Von Braun, 2007).</w:t>
      </w:r>
    </w:p>
    <w:p w:rsidR="006A7DF2" w:rsidRDefault="006A7DF2" w:rsidP="007C4917">
      <w:pPr>
        <w:spacing w:after="0"/>
        <w:jc w:val="both"/>
        <w:rPr>
          <w:rFonts w:ascii="Times New Roman" w:hAnsi="Times New Roman" w:cs="Times New Roman"/>
          <w:sz w:val="24"/>
          <w:szCs w:val="22"/>
          <w:lang w:val="en-US"/>
        </w:rPr>
      </w:pPr>
    </w:p>
    <w:p w:rsidR="002943F8" w:rsidRDefault="002943F8" w:rsidP="00FC102F">
      <w:pPr>
        <w:spacing w:after="0" w:line="360" w:lineRule="auto"/>
        <w:jc w:val="both"/>
        <w:rPr>
          <w:rFonts w:ascii="Times New Roman" w:hAnsi="Times New Roman" w:cs="Times New Roman"/>
          <w:sz w:val="24"/>
          <w:szCs w:val="22"/>
          <w:lang w:val="en-US"/>
        </w:rPr>
      </w:pPr>
      <w:r w:rsidRPr="002943F8">
        <w:rPr>
          <w:rFonts w:ascii="Times New Roman" w:hAnsi="Times New Roman" w:cs="Times New Roman"/>
          <w:sz w:val="24"/>
          <w:szCs w:val="22"/>
          <w:lang w:val="en-US"/>
        </w:rPr>
        <w:t>The year 2015 marks the end of the monitoring period for the two internationally agreed targets for malnutrition and hunger reduction. The first is the World Food Summit (WFS) goal, at the WFS, held in Rome in 1996, representatives of 182 countries pledged “... to eradicate hunger in all countries, with an immediate view to reducing the number of undernourished people to half their present level no later than 2015”</w:t>
      </w:r>
      <w:r>
        <w:rPr>
          <w:rFonts w:ascii="Times New Roman" w:hAnsi="Times New Roman" w:cs="Times New Roman"/>
          <w:sz w:val="24"/>
          <w:szCs w:val="22"/>
          <w:lang w:val="en-US"/>
        </w:rPr>
        <w:t xml:space="preserve"> (</w:t>
      </w:r>
      <w:r w:rsidR="00C56A7F" w:rsidRPr="00C56A7F">
        <w:rPr>
          <w:rFonts w:ascii="Times New Roman" w:hAnsi="Times New Roman" w:cs="Times New Roman"/>
          <w:sz w:val="24"/>
          <w:szCs w:val="22"/>
          <w:lang w:val="en-US"/>
        </w:rPr>
        <w:t>Declaration,</w:t>
      </w:r>
      <w:r w:rsidR="00C56A7F">
        <w:rPr>
          <w:rFonts w:ascii="Times New Roman" w:hAnsi="Times New Roman" w:cs="Times New Roman"/>
          <w:sz w:val="24"/>
          <w:szCs w:val="22"/>
          <w:lang w:val="en-US"/>
        </w:rPr>
        <w:t xml:space="preserve"> </w:t>
      </w:r>
      <w:r w:rsidR="00C56A7F" w:rsidRPr="00C56A7F">
        <w:rPr>
          <w:rFonts w:ascii="Times New Roman" w:hAnsi="Times New Roman" w:cs="Times New Roman"/>
          <w:sz w:val="24"/>
          <w:szCs w:val="22"/>
          <w:lang w:val="en-US"/>
        </w:rPr>
        <w:t>1996</w:t>
      </w:r>
      <w:r>
        <w:rPr>
          <w:rFonts w:ascii="Times New Roman" w:hAnsi="Times New Roman" w:cs="Times New Roman"/>
          <w:sz w:val="24"/>
          <w:szCs w:val="22"/>
          <w:lang w:val="en-US"/>
        </w:rPr>
        <w:t>).</w:t>
      </w:r>
      <w:r w:rsidR="00C56A7F">
        <w:rPr>
          <w:rFonts w:ascii="Times New Roman" w:hAnsi="Times New Roman" w:cs="Times New Roman"/>
          <w:sz w:val="24"/>
          <w:szCs w:val="22"/>
          <w:lang w:val="en-US"/>
        </w:rPr>
        <w:t xml:space="preserve"> T</w:t>
      </w:r>
      <w:r w:rsidRPr="002943F8">
        <w:rPr>
          <w:rFonts w:ascii="Times New Roman" w:hAnsi="Times New Roman" w:cs="Times New Roman"/>
          <w:sz w:val="24"/>
          <w:szCs w:val="22"/>
          <w:lang w:val="en-US"/>
        </w:rPr>
        <w:t xml:space="preserve">he </w:t>
      </w:r>
      <w:r w:rsidRPr="002943F8">
        <w:rPr>
          <w:rFonts w:ascii="Times New Roman" w:hAnsi="Times New Roman" w:cs="Times New Roman"/>
          <w:sz w:val="24"/>
          <w:szCs w:val="22"/>
          <w:lang w:val="en-US"/>
        </w:rPr>
        <w:lastRenderedPageBreak/>
        <w:t>second is the Millennium Development first (MDG-1) goal which was related</w:t>
      </w:r>
      <w:r>
        <w:rPr>
          <w:rFonts w:ascii="Times New Roman" w:hAnsi="Times New Roman" w:cs="Times New Roman"/>
          <w:sz w:val="24"/>
          <w:szCs w:val="22"/>
          <w:lang w:val="en-US"/>
        </w:rPr>
        <w:t xml:space="preserve"> </w:t>
      </w:r>
      <w:r w:rsidRPr="002943F8">
        <w:rPr>
          <w:rFonts w:ascii="Times New Roman" w:hAnsi="Times New Roman" w:cs="Times New Roman"/>
          <w:sz w:val="24"/>
          <w:szCs w:val="22"/>
          <w:lang w:val="en-US"/>
        </w:rPr>
        <w:t>to</w:t>
      </w:r>
      <w:r>
        <w:rPr>
          <w:rFonts w:ascii="Times New Roman" w:hAnsi="Times New Roman" w:cs="Times New Roman"/>
          <w:sz w:val="24"/>
          <w:szCs w:val="22"/>
          <w:lang w:val="en-US"/>
        </w:rPr>
        <w:t xml:space="preserve"> </w:t>
      </w:r>
      <w:r w:rsidRPr="002943F8">
        <w:rPr>
          <w:rFonts w:ascii="Times New Roman" w:hAnsi="Times New Roman" w:cs="Times New Roman"/>
          <w:sz w:val="24"/>
          <w:szCs w:val="22"/>
          <w:lang w:val="en-US"/>
        </w:rPr>
        <w:t>the hunger reduction target. In 2000, 189 nations pledged to free people from multiple deprivations, recognizing that every individual has the right to dignity, freedom, equality and a basic standard of living that includes freedom from hunger. This pledge led to the formulation of eight Millennium Development Goals (MDGs) in 2001.</w:t>
      </w:r>
      <w:r>
        <w:rPr>
          <w:rFonts w:ascii="Times New Roman" w:hAnsi="Times New Roman" w:cs="Times New Roman"/>
          <w:sz w:val="24"/>
          <w:szCs w:val="22"/>
          <w:lang w:val="en-US"/>
        </w:rPr>
        <w:t xml:space="preserve"> </w:t>
      </w:r>
    </w:p>
    <w:p w:rsidR="00FC102F" w:rsidRDefault="00FC102F" w:rsidP="00FC102F">
      <w:pPr>
        <w:spacing w:after="0" w:line="360" w:lineRule="auto"/>
        <w:jc w:val="both"/>
        <w:rPr>
          <w:rFonts w:ascii="Times New Roman" w:hAnsi="Times New Roman" w:cs="Times New Roman"/>
          <w:sz w:val="24"/>
          <w:szCs w:val="22"/>
          <w:lang w:val="en-US"/>
        </w:rPr>
      </w:pPr>
    </w:p>
    <w:p w:rsidR="00212F9A" w:rsidRDefault="00212F9A" w:rsidP="00FC102F">
      <w:pPr>
        <w:spacing w:after="0" w:line="360" w:lineRule="auto"/>
        <w:jc w:val="both"/>
        <w:rPr>
          <w:rFonts w:ascii="Times New Roman" w:hAnsi="Times New Roman" w:cs="Times New Roman"/>
          <w:sz w:val="24"/>
          <w:szCs w:val="22"/>
          <w:lang w:val="en-US"/>
        </w:rPr>
      </w:pPr>
      <w:r w:rsidRPr="00212F9A">
        <w:rPr>
          <w:rFonts w:ascii="Times New Roman" w:hAnsi="Times New Roman" w:cs="Times New Roman"/>
          <w:sz w:val="24"/>
          <w:szCs w:val="22"/>
          <w:lang w:val="en-US"/>
        </w:rPr>
        <w:t>The MDGs was then made operational by the establishment of targets and indicators to track progress, at national and global levels, over a reference period (1990 to 2015) of 25 years. The first MDG includes three distinct targets: halving global poverty, achieving full and productive employment and decent work for all, and cutting by half the proportion of people who suffer from hunger by 2015</w:t>
      </w:r>
      <w:r>
        <w:rPr>
          <w:rFonts w:ascii="Times New Roman" w:hAnsi="Times New Roman" w:cs="Times New Roman"/>
          <w:sz w:val="24"/>
          <w:szCs w:val="22"/>
          <w:lang w:val="en-US"/>
        </w:rPr>
        <w:t xml:space="preserve"> (</w:t>
      </w:r>
      <w:r w:rsidR="00AC19F2">
        <w:rPr>
          <w:rFonts w:ascii="Times New Roman" w:hAnsi="Times New Roman" w:cs="Times New Roman"/>
          <w:sz w:val="24"/>
          <w:szCs w:val="22"/>
          <w:lang w:val="en-US"/>
        </w:rPr>
        <w:t>UNPD, 2009</w:t>
      </w:r>
      <w:r>
        <w:rPr>
          <w:rFonts w:ascii="Times New Roman" w:hAnsi="Times New Roman" w:cs="Times New Roman"/>
          <w:sz w:val="24"/>
          <w:szCs w:val="22"/>
          <w:lang w:val="en-US"/>
        </w:rPr>
        <w:t>).</w:t>
      </w:r>
      <w:r w:rsidRPr="00212F9A">
        <w:rPr>
          <w:rFonts w:ascii="Times New Roman" w:hAnsi="Times New Roman" w:cs="Times New Roman"/>
          <w:sz w:val="24"/>
          <w:szCs w:val="22"/>
          <w:lang w:val="en-US"/>
        </w:rPr>
        <w:t xml:space="preserve"> Hunger measured by two different indicators that is prevalence of undernourishment and the prevalence of underweight children under five years which are monitored by FAO, United Nations Children’s Fund (UNICEF) and the Wo</w:t>
      </w:r>
      <w:r>
        <w:rPr>
          <w:rFonts w:ascii="Times New Roman" w:hAnsi="Times New Roman" w:cs="Times New Roman"/>
          <w:sz w:val="24"/>
          <w:szCs w:val="22"/>
          <w:lang w:val="en-US"/>
        </w:rPr>
        <w:t>rld Health Organization (WHO)</w:t>
      </w:r>
      <w:r w:rsidRPr="00212F9A">
        <w:rPr>
          <w:rFonts w:ascii="Times New Roman" w:hAnsi="Times New Roman" w:cs="Times New Roman"/>
          <w:sz w:val="24"/>
          <w:szCs w:val="22"/>
          <w:lang w:val="en-US"/>
        </w:rPr>
        <w:t xml:space="preserve"> The Sustainable Development Goals (SDGs) also concentrated on these issues in more detail, which leads to end poverty in all its forms everywhere and to end hunger, achieve food security and improved nutrition and promote sustainable agriculture. Nutrition is key to human well-being, but far too many people around the world are afflicted by poor nutrition</w:t>
      </w:r>
      <w:r>
        <w:rPr>
          <w:rFonts w:ascii="Times New Roman" w:hAnsi="Times New Roman" w:cs="Times New Roman"/>
          <w:sz w:val="24"/>
          <w:szCs w:val="22"/>
          <w:lang w:val="en-US"/>
        </w:rPr>
        <w:t xml:space="preserve"> (</w:t>
      </w:r>
      <w:r w:rsidR="00BA1DBE" w:rsidRPr="00BA1DBE">
        <w:rPr>
          <w:rFonts w:ascii="Times New Roman" w:hAnsi="Times New Roman" w:cs="Times New Roman"/>
          <w:sz w:val="24"/>
          <w:szCs w:val="22"/>
          <w:lang w:val="en-US"/>
        </w:rPr>
        <w:t>United Nations. Department of Economic, &amp; United Nations. Dep</w:t>
      </w:r>
      <w:r w:rsidR="00BA1DBE">
        <w:rPr>
          <w:rFonts w:ascii="Times New Roman" w:hAnsi="Times New Roman" w:cs="Times New Roman"/>
          <w:sz w:val="24"/>
          <w:szCs w:val="22"/>
          <w:lang w:val="en-US"/>
        </w:rPr>
        <w:t xml:space="preserve">artment of Public Information; </w:t>
      </w:r>
      <w:r w:rsidR="00BA1DBE" w:rsidRPr="00BA1DBE">
        <w:rPr>
          <w:rFonts w:ascii="Times New Roman" w:hAnsi="Times New Roman" w:cs="Times New Roman"/>
          <w:sz w:val="24"/>
          <w:szCs w:val="22"/>
          <w:lang w:val="en-US"/>
        </w:rPr>
        <w:t>2009</w:t>
      </w:r>
      <w:r>
        <w:rPr>
          <w:rFonts w:ascii="Times New Roman" w:hAnsi="Times New Roman" w:cs="Times New Roman"/>
          <w:sz w:val="24"/>
          <w:szCs w:val="22"/>
          <w:lang w:val="en-US"/>
        </w:rPr>
        <w:t>)</w:t>
      </w:r>
      <w:r w:rsidRPr="00212F9A">
        <w:rPr>
          <w:rFonts w:ascii="Times New Roman" w:hAnsi="Times New Roman" w:cs="Times New Roman"/>
          <w:sz w:val="24"/>
          <w:szCs w:val="22"/>
          <w:lang w:val="en-US"/>
        </w:rPr>
        <w:t>.</w:t>
      </w:r>
      <w:r>
        <w:rPr>
          <w:rFonts w:ascii="Times New Roman" w:hAnsi="Times New Roman" w:cs="Times New Roman"/>
          <w:sz w:val="24"/>
          <w:szCs w:val="22"/>
          <w:lang w:val="en-US"/>
        </w:rPr>
        <w:t xml:space="preserve"> </w:t>
      </w:r>
    </w:p>
    <w:p w:rsidR="00212F9A" w:rsidRDefault="00212F9A" w:rsidP="007C4917">
      <w:pPr>
        <w:spacing w:after="0"/>
        <w:jc w:val="both"/>
        <w:rPr>
          <w:rFonts w:ascii="Times New Roman" w:hAnsi="Times New Roman" w:cs="Times New Roman"/>
          <w:sz w:val="24"/>
          <w:szCs w:val="22"/>
          <w:lang w:val="en-US"/>
        </w:rPr>
      </w:pPr>
    </w:p>
    <w:p w:rsidR="008C66CC" w:rsidRPr="00FC102F" w:rsidRDefault="00F61FCF" w:rsidP="00FC102F">
      <w:pPr>
        <w:spacing w:after="0" w:line="360" w:lineRule="auto"/>
        <w:jc w:val="both"/>
        <w:rPr>
          <w:rFonts w:ascii="Times New Roman" w:hAnsi="Times New Roman" w:cs="Times New Roman"/>
          <w:lang w:val="en-US"/>
        </w:rPr>
      </w:pPr>
      <w:r w:rsidRPr="00FC102F">
        <w:rPr>
          <w:rFonts w:ascii="Times New Roman" w:hAnsi="Times New Roman" w:cs="Times New Roman"/>
          <w:lang w:val="en-US"/>
        </w:rPr>
        <w:t xml:space="preserve">The Food and Agriculture Organization reported, the highest number </w:t>
      </w:r>
      <w:r w:rsidRPr="00FC102F">
        <w:rPr>
          <w:rFonts w:ascii="Times New Roman" w:hAnsi="Times New Roman" w:cs="Times New Roman"/>
          <w:lang w:val="en-US"/>
        </w:rPr>
        <w:t>(</w:t>
      </w:r>
      <w:r w:rsidRPr="00FC102F">
        <w:rPr>
          <w:rFonts w:ascii="Times New Roman" w:hAnsi="Times New Roman" w:cs="Times New Roman"/>
          <w:lang w:val="en-US"/>
        </w:rPr>
        <w:t>642 million</w:t>
      </w:r>
      <w:r w:rsidRPr="00FC102F">
        <w:rPr>
          <w:rFonts w:ascii="Times New Roman" w:hAnsi="Times New Roman" w:cs="Times New Roman"/>
          <w:lang w:val="en-US"/>
        </w:rPr>
        <w:t>) of</w:t>
      </w:r>
      <w:r w:rsidRPr="00FC102F">
        <w:rPr>
          <w:rFonts w:ascii="Times New Roman" w:hAnsi="Times New Roman" w:cs="Times New Roman"/>
          <w:lang w:val="en-US"/>
        </w:rPr>
        <w:t xml:space="preserve"> hungry people living in Asia and the Pacific region</w:t>
      </w:r>
      <w:r w:rsidR="0048361C" w:rsidRPr="00FC102F">
        <w:rPr>
          <w:rFonts w:ascii="Times New Roman" w:hAnsi="Times New Roman" w:cs="Times New Roman"/>
          <w:lang w:val="en-US"/>
        </w:rPr>
        <w:t xml:space="preserve"> </w:t>
      </w:r>
      <w:r w:rsidR="0048361C" w:rsidRPr="00FC102F">
        <w:rPr>
          <w:rFonts w:ascii="Times New Roman" w:hAnsi="Times New Roman" w:cs="Times New Roman"/>
          <w:lang w:val="en-US"/>
        </w:rPr>
        <w:t>(FAO, 2009)</w:t>
      </w:r>
      <w:r w:rsidRPr="00FC102F">
        <w:rPr>
          <w:rFonts w:ascii="Times New Roman" w:hAnsi="Times New Roman" w:cs="Times New Roman"/>
          <w:lang w:val="en-US"/>
        </w:rPr>
        <w:t>. While, India is home to the largest number of hungry people in the world, and the country is also home to a quarter of all undernourished persons</w:t>
      </w:r>
      <w:r w:rsidRPr="00FC102F">
        <w:rPr>
          <w:rFonts w:ascii="Times New Roman" w:hAnsi="Times New Roman" w:cs="Times New Roman"/>
          <w:lang w:val="en-US"/>
        </w:rPr>
        <w:t xml:space="preserve"> </w:t>
      </w:r>
      <w:r w:rsidRPr="00FC102F">
        <w:rPr>
          <w:rFonts w:ascii="Times New Roman" w:hAnsi="Times New Roman" w:cs="Times New Roman"/>
          <w:lang w:val="en-US"/>
        </w:rPr>
        <w:t>worldwide. Furthermore, much concentration in the rural areas</w:t>
      </w:r>
      <w:r w:rsidRPr="00FC102F">
        <w:rPr>
          <w:rFonts w:ascii="Times New Roman" w:hAnsi="Times New Roman" w:cs="Times New Roman"/>
          <w:lang w:val="en-US"/>
        </w:rPr>
        <w:t xml:space="preserve"> among deprived community</w:t>
      </w:r>
      <w:r w:rsidRPr="00FC102F">
        <w:rPr>
          <w:rFonts w:ascii="Times New Roman" w:hAnsi="Times New Roman" w:cs="Times New Roman"/>
          <w:lang w:val="en-US"/>
        </w:rPr>
        <w:t>, even India produces enough food (approximately 50 million tonnes) to feed the population.</w:t>
      </w:r>
      <w:r w:rsidRPr="00FC102F">
        <w:rPr>
          <w:rFonts w:ascii="Times New Roman" w:hAnsi="Times New Roman" w:cs="Times New Roman"/>
          <w:lang w:val="en-US"/>
        </w:rPr>
        <w:t xml:space="preserve"> </w:t>
      </w:r>
      <w:r w:rsidRPr="00FC102F">
        <w:rPr>
          <w:rFonts w:ascii="Times New Roman" w:hAnsi="Times New Roman" w:cs="Times New Roman"/>
          <w:lang w:val="en-US"/>
        </w:rPr>
        <w:t>However, despite economic growth and self-sufficiency in food grain production, high levels of poverty, food insecurity and malnutrition persist in India.</w:t>
      </w:r>
      <w:r w:rsidR="00F76164" w:rsidRPr="00FC102F">
        <w:rPr>
          <w:rFonts w:ascii="Times New Roman" w:hAnsi="Times New Roman" w:cs="Times New Roman"/>
          <w:lang w:val="en-US"/>
        </w:rPr>
        <w:t xml:space="preserve"> The Indian government launched various programs i.e. National Food Security Act 2013, </w:t>
      </w:r>
      <w:proofErr w:type="spellStart"/>
      <w:r w:rsidR="00F76164" w:rsidRPr="00FC102F">
        <w:rPr>
          <w:rFonts w:ascii="Times New Roman" w:hAnsi="Times New Roman" w:cs="Times New Roman"/>
          <w:lang w:val="en-US"/>
        </w:rPr>
        <w:t>Antyodaya</w:t>
      </w:r>
      <w:proofErr w:type="spellEnd"/>
      <w:r w:rsidR="00F76164" w:rsidRPr="00FC102F">
        <w:rPr>
          <w:rFonts w:ascii="Times New Roman" w:hAnsi="Times New Roman" w:cs="Times New Roman"/>
          <w:lang w:val="en-US"/>
        </w:rPr>
        <w:t xml:space="preserve"> Anna </w:t>
      </w:r>
      <w:proofErr w:type="spellStart"/>
      <w:r w:rsidR="00F76164" w:rsidRPr="00FC102F">
        <w:rPr>
          <w:rFonts w:ascii="Times New Roman" w:hAnsi="Times New Roman" w:cs="Times New Roman"/>
          <w:lang w:val="en-US"/>
        </w:rPr>
        <w:t>Yojana</w:t>
      </w:r>
      <w:proofErr w:type="spellEnd"/>
      <w:r w:rsidR="00F76164" w:rsidRPr="00FC102F">
        <w:rPr>
          <w:rFonts w:ascii="Times New Roman" w:hAnsi="Times New Roman" w:cs="Times New Roman"/>
          <w:lang w:val="en-US"/>
        </w:rPr>
        <w:t xml:space="preserve">, </w:t>
      </w:r>
      <w:proofErr w:type="spellStart"/>
      <w:r w:rsidR="00F76164" w:rsidRPr="00FC102F">
        <w:rPr>
          <w:rFonts w:ascii="Times New Roman" w:hAnsi="Times New Roman" w:cs="Times New Roman"/>
          <w:lang w:val="en-US"/>
        </w:rPr>
        <w:t>Anganwadi</w:t>
      </w:r>
      <w:proofErr w:type="spellEnd"/>
      <w:r w:rsidR="00F76164" w:rsidRPr="00FC102F">
        <w:rPr>
          <w:rFonts w:ascii="Times New Roman" w:hAnsi="Times New Roman" w:cs="Times New Roman"/>
          <w:lang w:val="en-US"/>
        </w:rPr>
        <w:t xml:space="preserve"> Centers, Integrated Child Development Services (ICDS) to enhance women health and provide food to the general population. </w:t>
      </w:r>
    </w:p>
    <w:p w:rsidR="00F61FCF" w:rsidRDefault="00F61FCF" w:rsidP="007C4917">
      <w:pPr>
        <w:spacing w:after="0"/>
        <w:jc w:val="both"/>
        <w:rPr>
          <w:rFonts w:ascii="Times New Roman" w:hAnsi="Times New Roman" w:cs="Times New Roman"/>
          <w:sz w:val="24"/>
          <w:szCs w:val="22"/>
          <w:lang w:val="en-US"/>
        </w:rPr>
      </w:pPr>
    </w:p>
    <w:p w:rsidR="00145A62" w:rsidRPr="008946F2" w:rsidRDefault="00145A62" w:rsidP="007C4917">
      <w:pPr>
        <w:spacing w:after="0"/>
        <w:jc w:val="both"/>
        <w:rPr>
          <w:rFonts w:ascii="Times New Roman" w:hAnsi="Times New Roman" w:cs="Times New Roman"/>
          <w:b/>
          <w:bCs/>
          <w:sz w:val="24"/>
          <w:szCs w:val="22"/>
          <w:lang w:val="en-US"/>
        </w:rPr>
      </w:pPr>
      <w:r w:rsidRPr="008946F2">
        <w:rPr>
          <w:rFonts w:ascii="Times New Roman" w:hAnsi="Times New Roman" w:cs="Times New Roman"/>
          <w:b/>
          <w:bCs/>
          <w:sz w:val="24"/>
          <w:szCs w:val="22"/>
          <w:lang w:val="en-US"/>
        </w:rPr>
        <w:t>Methodology</w:t>
      </w:r>
    </w:p>
    <w:p w:rsidR="00E032F6" w:rsidRPr="00FE42A9" w:rsidRDefault="00E032F6" w:rsidP="00E032F6">
      <w:pPr>
        <w:spacing w:after="0" w:line="360" w:lineRule="auto"/>
        <w:jc w:val="both"/>
        <w:rPr>
          <w:rFonts w:ascii="Times New Roman" w:hAnsi="Times New Roman" w:cs="Times New Roman"/>
          <w:b/>
          <w:bCs/>
          <w:i/>
          <w:iCs/>
        </w:rPr>
      </w:pPr>
      <w:r w:rsidRPr="00FE42A9">
        <w:rPr>
          <w:rFonts w:ascii="Times New Roman" w:hAnsi="Times New Roman" w:cs="Times New Roman"/>
          <w:b/>
          <w:bCs/>
          <w:i/>
          <w:iCs/>
        </w:rPr>
        <w:t>Data</w:t>
      </w:r>
    </w:p>
    <w:p w:rsidR="00E032F6" w:rsidRDefault="00E032F6" w:rsidP="00E032F6">
      <w:pPr>
        <w:spacing w:line="360" w:lineRule="auto"/>
        <w:jc w:val="both"/>
        <w:rPr>
          <w:rFonts w:ascii="Times New Roman" w:hAnsi="Times New Roman" w:cs="Times New Roman"/>
          <w:lang w:val="en-US"/>
        </w:rPr>
      </w:pPr>
      <w:r w:rsidRPr="002C52FE">
        <w:rPr>
          <w:rFonts w:ascii="Times New Roman" w:hAnsi="Times New Roman" w:cs="Times New Roman"/>
          <w:lang w:val="en-US"/>
        </w:rPr>
        <w:t>After completing the preparatory work for data collection (i.e., selection of study area</w:t>
      </w:r>
      <w:r>
        <w:rPr>
          <w:rFonts w:ascii="Times New Roman" w:hAnsi="Times New Roman" w:cs="Times New Roman"/>
          <w:lang w:val="en-US"/>
        </w:rPr>
        <w:t>, pre-visit</w:t>
      </w:r>
      <w:r w:rsidRPr="002C52FE">
        <w:rPr>
          <w:rFonts w:ascii="Times New Roman" w:hAnsi="Times New Roman" w:cs="Times New Roman"/>
          <w:lang w:val="en-US"/>
        </w:rPr>
        <w:t xml:space="preserve"> and preparation of qualitative tools for data collection), the final data collection started. The study conducted among the deprived community (Scheduled Caste) in rural </w:t>
      </w:r>
      <w:proofErr w:type="spellStart"/>
      <w:r w:rsidRPr="002C52FE">
        <w:rPr>
          <w:rFonts w:ascii="Times New Roman" w:hAnsi="Times New Roman" w:cs="Times New Roman"/>
          <w:lang w:val="en-US"/>
        </w:rPr>
        <w:t>Barabanki</w:t>
      </w:r>
      <w:proofErr w:type="spellEnd"/>
      <w:r w:rsidRPr="002C52FE">
        <w:rPr>
          <w:rFonts w:ascii="Times New Roman" w:hAnsi="Times New Roman" w:cs="Times New Roman"/>
          <w:lang w:val="en-US"/>
        </w:rPr>
        <w:t xml:space="preserve"> district of Uttar </w:t>
      </w:r>
      <w:r w:rsidRPr="002C52FE">
        <w:rPr>
          <w:rFonts w:ascii="Times New Roman" w:hAnsi="Times New Roman" w:cs="Times New Roman"/>
          <w:lang w:val="en-US"/>
        </w:rPr>
        <w:lastRenderedPageBreak/>
        <w:t xml:space="preserve">Pradesh, India. The SC community historically live an unfortunate situation and lack access to health services, poor food, etc. In </w:t>
      </w:r>
      <w:proofErr w:type="spellStart"/>
      <w:r w:rsidRPr="002C52FE">
        <w:rPr>
          <w:rFonts w:ascii="Times New Roman" w:hAnsi="Times New Roman" w:cs="Times New Roman"/>
          <w:lang w:val="en-US"/>
        </w:rPr>
        <w:t>Barabanki</w:t>
      </w:r>
      <w:proofErr w:type="spellEnd"/>
      <w:r w:rsidRPr="002C52FE">
        <w:rPr>
          <w:rFonts w:ascii="Times New Roman" w:hAnsi="Times New Roman" w:cs="Times New Roman"/>
          <w:lang w:val="en-US"/>
        </w:rPr>
        <w:t xml:space="preserve"> district, the percentage of the rural population (90 percent) and SC population (27 Percent) is higher than the state and National average.  The survey was carried out during October 2016 to March 2017.  This period was best suited for the survey. During the survey, 300 households; 300 women are interviewed in the selected rural areas during November 2016 to March 2017. Furthermore, Household Food Insecurity Access Scale (HFIAS) used for determining food security/insecurity. For measuring of the women; Anthropometric measure, i.e., height and weight are taken during the survey. </w:t>
      </w:r>
    </w:p>
    <w:p w:rsidR="00FC102F" w:rsidRDefault="00FC102F" w:rsidP="00FC102F">
      <w:pPr>
        <w:spacing w:after="0" w:line="360" w:lineRule="auto"/>
        <w:jc w:val="both"/>
        <w:rPr>
          <w:rFonts w:ascii="Times New Roman" w:hAnsi="Times New Roman" w:cs="Times New Roman"/>
          <w:lang w:val="en-US"/>
        </w:rPr>
      </w:pPr>
    </w:p>
    <w:p w:rsidR="00E032F6" w:rsidRPr="00FE42A9" w:rsidRDefault="00E032F6" w:rsidP="00FC102F">
      <w:pPr>
        <w:tabs>
          <w:tab w:val="left" w:pos="1845"/>
        </w:tabs>
        <w:spacing w:after="0" w:line="360" w:lineRule="auto"/>
        <w:jc w:val="both"/>
        <w:rPr>
          <w:rFonts w:ascii="Times New Roman" w:hAnsi="Times New Roman" w:cs="Times New Roman"/>
          <w:b/>
          <w:bCs/>
          <w:i/>
          <w:iCs/>
          <w:lang w:val="en-US"/>
        </w:rPr>
      </w:pPr>
      <w:r w:rsidRPr="00FE42A9">
        <w:rPr>
          <w:rFonts w:ascii="Times New Roman" w:hAnsi="Times New Roman" w:cs="Times New Roman"/>
          <w:b/>
          <w:bCs/>
          <w:i/>
          <w:iCs/>
          <w:lang w:val="en-US"/>
        </w:rPr>
        <w:t>Anthropometric measurement</w:t>
      </w:r>
    </w:p>
    <w:p w:rsidR="00E032F6" w:rsidRDefault="00E032F6" w:rsidP="00E032F6">
      <w:pPr>
        <w:tabs>
          <w:tab w:val="left" w:pos="1845"/>
        </w:tabs>
        <w:spacing w:after="0" w:line="360" w:lineRule="auto"/>
        <w:jc w:val="both"/>
        <w:rPr>
          <w:rFonts w:ascii="Times New Roman" w:hAnsi="Times New Roman" w:cs="Times New Roman"/>
          <w:b/>
          <w:bCs/>
          <w:i/>
          <w:iCs/>
          <w:lang w:val="en-US"/>
        </w:rPr>
      </w:pPr>
      <w:r w:rsidRPr="002C52FE">
        <w:rPr>
          <w:rFonts w:ascii="Times New Roman" w:hAnsi="Times New Roman" w:cs="Times New Roman"/>
          <w:b/>
          <w:bCs/>
          <w:i/>
          <w:iCs/>
          <w:lang w:val="en-US"/>
        </w:rPr>
        <w:t xml:space="preserve">Weight: - </w:t>
      </w:r>
      <w:r w:rsidRPr="002C52FE">
        <w:rPr>
          <w:rFonts w:ascii="Times New Roman" w:hAnsi="Times New Roman" w:cs="Times New Roman"/>
          <w:lang w:val="en-US"/>
        </w:rPr>
        <w:t xml:space="preserve">In the study digital weighing machine (Omron HN-286 Digital Weight Scale) were used to get an anthropometric measurement of children. The machine had the maximum weighing capacity 100 </w:t>
      </w:r>
      <w:proofErr w:type="spellStart"/>
      <w:r w:rsidRPr="002C52FE">
        <w:rPr>
          <w:rFonts w:ascii="Times New Roman" w:hAnsi="Times New Roman" w:cs="Times New Roman"/>
          <w:lang w:val="en-US"/>
        </w:rPr>
        <w:t>kgs</w:t>
      </w:r>
      <w:proofErr w:type="spellEnd"/>
      <w:r w:rsidRPr="002C52FE">
        <w:rPr>
          <w:rFonts w:ascii="Times New Roman" w:hAnsi="Times New Roman" w:cs="Times New Roman"/>
          <w:lang w:val="en-US"/>
        </w:rPr>
        <w:t xml:space="preserve"> and accuracy of ±10 grams. The weight of study subjects was measured with minimum clothing, standing on the weighing machine bearing equal weight on both feet. The accuracy of the machine was checked every time before starting survey by the measuring a known weight. Zero error was checked every day before to start the survey and after that every ten readings.</w:t>
      </w:r>
    </w:p>
    <w:p w:rsidR="00E032F6" w:rsidRPr="00FE42A9" w:rsidRDefault="00E032F6" w:rsidP="00E032F6">
      <w:pPr>
        <w:tabs>
          <w:tab w:val="left" w:pos="1845"/>
        </w:tabs>
        <w:spacing w:after="0" w:line="360" w:lineRule="auto"/>
        <w:jc w:val="both"/>
        <w:rPr>
          <w:rFonts w:ascii="Times New Roman" w:hAnsi="Times New Roman" w:cs="Times New Roman"/>
          <w:lang w:val="en-US"/>
        </w:rPr>
      </w:pPr>
    </w:p>
    <w:p w:rsidR="00E032F6" w:rsidRPr="00FE42A9" w:rsidRDefault="00E032F6" w:rsidP="00E032F6">
      <w:pPr>
        <w:tabs>
          <w:tab w:val="left" w:pos="1845"/>
        </w:tabs>
        <w:spacing w:after="0" w:line="360" w:lineRule="auto"/>
        <w:jc w:val="both"/>
        <w:rPr>
          <w:rFonts w:ascii="Times New Roman" w:hAnsi="Times New Roman" w:cs="Times New Roman"/>
          <w:color w:val="222222"/>
          <w:shd w:val="clear" w:color="auto" w:fill="FFFFFF"/>
        </w:rPr>
      </w:pPr>
      <w:r w:rsidRPr="00FE42A9">
        <w:rPr>
          <w:rFonts w:ascii="Times New Roman" w:hAnsi="Times New Roman" w:cs="Times New Roman"/>
          <w:b/>
          <w:bCs/>
          <w:i/>
          <w:iCs/>
          <w:lang w:val="en-US"/>
        </w:rPr>
        <w:t>Height</w:t>
      </w:r>
      <w:r>
        <w:rPr>
          <w:rFonts w:ascii="Times New Roman" w:hAnsi="Times New Roman" w:cs="Times New Roman"/>
          <w:b/>
          <w:bCs/>
          <w:i/>
          <w:iCs/>
          <w:lang w:val="en-US"/>
        </w:rPr>
        <w:t xml:space="preserve">: - </w:t>
      </w:r>
      <w:r w:rsidRPr="002C52FE">
        <w:rPr>
          <w:rFonts w:ascii="Times New Roman" w:hAnsi="Times New Roman" w:cs="Times New Roman"/>
          <w:lang w:val="en-US"/>
        </w:rPr>
        <w:t>The height was measured while the child was standing by the side of a wall upright with heels cloth to each other and arm hanging by the side of the body. The height was measured from head to heels by an ICS stature meter with the accuracy of ±1 millimeter.</w:t>
      </w:r>
      <w:r>
        <w:rPr>
          <w:rFonts w:ascii="Times New Roman" w:hAnsi="Times New Roman" w:cs="Times New Roman"/>
          <w:lang w:val="en-US"/>
        </w:rPr>
        <w:t xml:space="preserve"> </w:t>
      </w:r>
    </w:p>
    <w:p w:rsidR="00145A62" w:rsidRPr="004A2A9C" w:rsidRDefault="00145A62" w:rsidP="007C4917">
      <w:pPr>
        <w:spacing w:after="0"/>
        <w:jc w:val="both"/>
        <w:rPr>
          <w:rFonts w:ascii="Times New Roman" w:hAnsi="Times New Roman" w:cs="Times New Roman"/>
          <w:sz w:val="24"/>
          <w:szCs w:val="22"/>
          <w:lang w:val="en-US"/>
        </w:rPr>
      </w:pPr>
    </w:p>
    <w:p w:rsidR="00080E3B" w:rsidRPr="00FE42A9" w:rsidRDefault="00080E3B" w:rsidP="00080E3B">
      <w:pPr>
        <w:spacing w:after="0" w:line="360" w:lineRule="auto"/>
        <w:jc w:val="both"/>
        <w:rPr>
          <w:rFonts w:ascii="Times New Roman" w:hAnsi="Times New Roman" w:cs="Times New Roman"/>
          <w:b/>
          <w:bCs/>
        </w:rPr>
      </w:pPr>
      <w:r w:rsidRPr="00FE42A9">
        <w:rPr>
          <w:rFonts w:ascii="Times New Roman" w:hAnsi="Times New Roman" w:cs="Times New Roman"/>
          <w:b/>
          <w:bCs/>
        </w:rPr>
        <w:t>Statistical Analysis</w:t>
      </w:r>
    </w:p>
    <w:p w:rsidR="00080E3B" w:rsidRDefault="00080E3B" w:rsidP="00080E3B">
      <w:pPr>
        <w:spacing w:after="0" w:line="360" w:lineRule="auto"/>
        <w:jc w:val="both"/>
        <w:rPr>
          <w:rFonts w:ascii="Times New Roman" w:hAnsi="Times New Roman" w:cs="Times New Roman"/>
        </w:rPr>
      </w:pPr>
      <w:r w:rsidRPr="002C52FE">
        <w:rPr>
          <w:rFonts w:ascii="Times New Roman" w:hAnsi="Times New Roman" w:cs="Times New Roman"/>
        </w:rPr>
        <w:t>The analyzing the data set, bivariate, trivariate and multinomial techniques performed</w:t>
      </w:r>
      <w:r>
        <w:rPr>
          <w:rFonts w:ascii="Times New Roman" w:hAnsi="Times New Roman" w:cs="Times New Roman"/>
        </w:rPr>
        <w:t>.</w:t>
      </w:r>
      <w:r w:rsidRPr="002C52FE">
        <w:rPr>
          <w:rFonts w:ascii="Times New Roman" w:hAnsi="Times New Roman" w:cs="Times New Roman"/>
        </w:rPr>
        <w:t xml:space="preserve"> </w:t>
      </w:r>
      <w:r w:rsidR="008946F2">
        <w:rPr>
          <w:rFonts w:ascii="Times New Roman" w:hAnsi="Times New Roman" w:cs="Times New Roman"/>
          <w:lang w:val="en-US"/>
        </w:rPr>
        <w:t>Household Food Insecurity Access Prevalence (HFIAP</w:t>
      </w:r>
      <w:r w:rsidR="00B74AC7">
        <w:rPr>
          <w:rFonts w:ascii="Times New Roman" w:hAnsi="Times New Roman" w:cs="Times New Roman"/>
          <w:lang w:val="en-US"/>
        </w:rPr>
        <w:t>)</w:t>
      </w:r>
      <w:r w:rsidR="00B74AC7" w:rsidRPr="009F4FFD">
        <w:rPr>
          <w:rFonts w:ascii="Times New Roman" w:hAnsi="Times New Roman" w:cs="Times New Roman"/>
          <w:vertAlign w:val="superscript"/>
          <w:lang w:val="en-US"/>
        </w:rPr>
        <w:t xml:space="preserve"> </w:t>
      </w:r>
      <w:r w:rsidR="00B74AC7" w:rsidRPr="00B74AC7">
        <w:rPr>
          <w:rFonts w:ascii="Times New Roman" w:hAnsi="Times New Roman" w:cs="Times New Roman"/>
          <w:lang w:val="en-US"/>
        </w:rPr>
        <w:t>and</w:t>
      </w:r>
      <w:r w:rsidR="008946F2">
        <w:rPr>
          <w:rFonts w:ascii="Times New Roman" w:hAnsi="Times New Roman" w:cs="Times New Roman"/>
          <w:lang w:val="en-US"/>
        </w:rPr>
        <w:t xml:space="preserve"> </w:t>
      </w:r>
      <w:r w:rsidR="008946F2">
        <w:rPr>
          <w:rFonts w:ascii="Times New Roman" w:hAnsi="Times New Roman" w:cs="Times New Roman"/>
        </w:rPr>
        <w:t>women health BMI</w:t>
      </w:r>
      <w:r w:rsidR="00A60C9B">
        <w:rPr>
          <w:rFonts w:ascii="Times New Roman" w:hAnsi="Times New Roman" w:cs="Times New Roman"/>
        </w:rPr>
        <w:t xml:space="preserve"> [</w:t>
      </w:r>
      <w:r w:rsidR="00A60C9B" w:rsidRPr="00A60C9B">
        <w:rPr>
          <w:rFonts w:ascii="Times New Roman" w:hAnsi="Times New Roman" w:cs="Times New Roman"/>
        </w:rPr>
        <w:t>Weight (kg) ÷ height (m) ÷ height (m)</w:t>
      </w:r>
      <w:r w:rsidR="00A60C9B">
        <w:rPr>
          <w:rFonts w:ascii="Times New Roman" w:hAnsi="Times New Roman" w:cs="Times New Roman"/>
        </w:rPr>
        <w:t>]</w:t>
      </w:r>
      <w:r w:rsidR="008946F2">
        <w:rPr>
          <w:rFonts w:ascii="Times New Roman" w:hAnsi="Times New Roman" w:cs="Times New Roman"/>
        </w:rPr>
        <w:t xml:space="preserve"> are calculated in</w:t>
      </w:r>
      <w:r w:rsidRPr="002C52FE">
        <w:rPr>
          <w:rFonts w:ascii="Times New Roman" w:hAnsi="Times New Roman" w:cs="Times New Roman"/>
        </w:rPr>
        <w:t xml:space="preserve"> the</w:t>
      </w:r>
      <w:r w:rsidR="00A60C9B">
        <w:rPr>
          <w:rFonts w:ascii="Times New Roman" w:hAnsi="Times New Roman" w:cs="Times New Roman"/>
        </w:rPr>
        <w:t xml:space="preserve"> SPSS 22 and STATA 12 software.</w:t>
      </w:r>
    </w:p>
    <w:p w:rsidR="00080E3B" w:rsidRDefault="00080E3B" w:rsidP="00080E3B">
      <w:pPr>
        <w:spacing w:after="0" w:line="360" w:lineRule="auto"/>
        <w:jc w:val="both"/>
        <w:rPr>
          <w:rFonts w:ascii="Times New Roman" w:hAnsi="Times New Roman" w:cs="Times New Roman"/>
        </w:rPr>
      </w:pPr>
    </w:p>
    <w:p w:rsidR="00080E3B" w:rsidRPr="00FE42A9" w:rsidRDefault="00080E3B" w:rsidP="00080E3B">
      <w:pPr>
        <w:spacing w:after="0" w:line="360" w:lineRule="auto"/>
        <w:jc w:val="both"/>
        <w:rPr>
          <w:rFonts w:ascii="Times New Roman" w:hAnsi="Times New Roman" w:cs="Times New Roman"/>
          <w:b/>
          <w:bCs/>
        </w:rPr>
      </w:pPr>
      <w:r w:rsidRPr="00FE42A9">
        <w:rPr>
          <w:rFonts w:ascii="Times New Roman" w:hAnsi="Times New Roman" w:cs="Times New Roman"/>
          <w:b/>
          <w:bCs/>
        </w:rPr>
        <w:t>Ethical consent</w:t>
      </w:r>
    </w:p>
    <w:p w:rsidR="008C66CC" w:rsidRPr="00A4533A" w:rsidRDefault="00080E3B" w:rsidP="00080E3B">
      <w:pPr>
        <w:spacing w:after="0"/>
        <w:jc w:val="both"/>
        <w:rPr>
          <w:rFonts w:ascii="Times New Roman" w:hAnsi="Times New Roman" w:cs="Times New Roman"/>
          <w:sz w:val="24"/>
          <w:szCs w:val="22"/>
          <w:lang w:val="en-US"/>
        </w:rPr>
      </w:pPr>
      <w:r w:rsidRPr="00A4533A">
        <w:rPr>
          <w:rFonts w:ascii="Times New Roman" w:hAnsi="Times New Roman" w:cs="Times New Roman"/>
          <w:sz w:val="24"/>
          <w:szCs w:val="22"/>
          <w:lang w:val="en-US"/>
        </w:rPr>
        <w:t xml:space="preserve">All the procedures for obtaining necessary permission for the survey and interview taken care off. Full information about the purpose of the study provided to the interviewees and the interview carried out only with their consent and can be stopped at any point according to their choice. The interview was undertaken at a convenient time as suggested by the respondents. However, all necessary ethical approval also was taken from the Institute Ethical Committee.  </w:t>
      </w:r>
    </w:p>
    <w:p w:rsidR="008C66CC" w:rsidRDefault="008C66CC" w:rsidP="007C4917">
      <w:pPr>
        <w:spacing w:after="0"/>
        <w:jc w:val="both"/>
        <w:rPr>
          <w:rFonts w:ascii="Times New Roman" w:hAnsi="Times New Roman" w:cs="Times New Roman"/>
          <w:sz w:val="24"/>
          <w:szCs w:val="22"/>
          <w:lang w:val="en-US"/>
        </w:rPr>
      </w:pPr>
    </w:p>
    <w:p w:rsidR="006A7DF2" w:rsidRPr="006A7DF2" w:rsidRDefault="006A7DF2" w:rsidP="007C4917">
      <w:pPr>
        <w:spacing w:after="0"/>
        <w:jc w:val="both"/>
        <w:rPr>
          <w:rFonts w:ascii="Times New Roman" w:hAnsi="Times New Roman" w:cs="Times New Roman"/>
          <w:b/>
          <w:bCs/>
          <w:sz w:val="24"/>
          <w:szCs w:val="22"/>
          <w:lang w:val="en-US"/>
        </w:rPr>
      </w:pPr>
      <w:r w:rsidRPr="006A7DF2">
        <w:rPr>
          <w:rFonts w:ascii="Times New Roman" w:hAnsi="Times New Roman" w:cs="Times New Roman"/>
          <w:b/>
          <w:bCs/>
          <w:sz w:val="24"/>
          <w:szCs w:val="22"/>
          <w:lang w:val="en-US"/>
        </w:rPr>
        <w:t>Results</w:t>
      </w:r>
    </w:p>
    <w:p w:rsidR="00821305" w:rsidRPr="00821305" w:rsidRDefault="00821305" w:rsidP="00821305">
      <w:pPr>
        <w:spacing w:after="0"/>
        <w:jc w:val="both"/>
        <w:rPr>
          <w:rFonts w:ascii="Times New Roman" w:hAnsi="Times New Roman" w:cs="Times New Roman"/>
          <w:b/>
          <w:bCs/>
          <w:sz w:val="24"/>
          <w:szCs w:val="22"/>
          <w:lang w:val="en-US"/>
        </w:rPr>
      </w:pPr>
      <w:r w:rsidRPr="00821305">
        <w:rPr>
          <w:rFonts w:ascii="Times New Roman" w:hAnsi="Times New Roman" w:cs="Times New Roman"/>
          <w:b/>
          <w:bCs/>
          <w:sz w:val="24"/>
          <w:szCs w:val="22"/>
          <w:lang w:val="en-US"/>
        </w:rPr>
        <w:t xml:space="preserve">Experience about food frequency </w:t>
      </w:r>
    </w:p>
    <w:p w:rsidR="00821305" w:rsidRDefault="00821305" w:rsidP="00821305">
      <w:pPr>
        <w:spacing w:after="0"/>
        <w:jc w:val="both"/>
        <w:rPr>
          <w:rFonts w:ascii="Times New Roman" w:hAnsi="Times New Roman" w:cs="Times New Roman"/>
          <w:sz w:val="24"/>
          <w:szCs w:val="22"/>
          <w:lang w:val="en-US"/>
        </w:rPr>
      </w:pPr>
      <w:r w:rsidRPr="00821305">
        <w:rPr>
          <w:rFonts w:ascii="Times New Roman" w:hAnsi="Times New Roman" w:cs="Times New Roman"/>
          <w:sz w:val="24"/>
          <w:szCs w:val="22"/>
          <w:lang w:val="en-US"/>
        </w:rPr>
        <w:t xml:space="preserve">Table 1 shows household experienced about food during last month before survey date. The result depicts, about one-third of households are worried about insufficient food and inability </w:t>
      </w:r>
      <w:r w:rsidRPr="00821305">
        <w:rPr>
          <w:rFonts w:ascii="Times New Roman" w:hAnsi="Times New Roman" w:cs="Times New Roman"/>
          <w:sz w:val="24"/>
          <w:szCs w:val="22"/>
          <w:lang w:val="en-US"/>
        </w:rPr>
        <w:lastRenderedPageBreak/>
        <w:t>to eat preferred food. Whereas, 23 and 21 percentage household belonging from had to eat the limited variety of food and eat certain food without choice. The 5 percent households are belonging from they have past twenty-four hours without eating food followed by sleep without food (8.7%).  Likewise, the experience about insufficient food was 20.7 percentage rarely, and 12 percentage was some time. About two percentage household expected not able to eat preferred food often found in table 2.</w:t>
      </w:r>
    </w:p>
    <w:p w:rsidR="00674FEC" w:rsidRDefault="00674FEC" w:rsidP="00821305">
      <w:pPr>
        <w:spacing w:after="0"/>
        <w:jc w:val="both"/>
        <w:rPr>
          <w:rFonts w:ascii="Times New Roman" w:hAnsi="Times New Roman" w:cs="Times New Roman"/>
          <w:sz w:val="24"/>
          <w:szCs w:val="22"/>
          <w:lang w:val="en-US"/>
        </w:rPr>
      </w:pPr>
    </w:p>
    <w:p w:rsidR="00674FEC" w:rsidRPr="00674FEC" w:rsidRDefault="00674FEC" w:rsidP="00674FEC">
      <w:pPr>
        <w:spacing w:after="0"/>
        <w:jc w:val="both"/>
        <w:rPr>
          <w:rFonts w:ascii="Times New Roman" w:hAnsi="Times New Roman" w:cs="Times New Roman"/>
          <w:b/>
          <w:bCs/>
          <w:sz w:val="24"/>
          <w:szCs w:val="22"/>
          <w:lang w:val="en-US"/>
        </w:rPr>
      </w:pPr>
      <w:r w:rsidRPr="00674FEC">
        <w:rPr>
          <w:rFonts w:ascii="Times New Roman" w:hAnsi="Times New Roman" w:cs="Times New Roman"/>
          <w:b/>
          <w:bCs/>
          <w:sz w:val="24"/>
          <w:szCs w:val="22"/>
          <w:lang w:val="en-US"/>
        </w:rPr>
        <w:t>Household Food Insecurity Access Prevalence and coping mechanism</w:t>
      </w:r>
    </w:p>
    <w:p w:rsidR="00A73213" w:rsidRDefault="00674FEC" w:rsidP="00674FEC">
      <w:pPr>
        <w:spacing w:after="0"/>
        <w:jc w:val="both"/>
        <w:rPr>
          <w:rFonts w:ascii="Times New Roman" w:hAnsi="Times New Roman" w:cs="Times New Roman"/>
          <w:sz w:val="24"/>
          <w:szCs w:val="22"/>
          <w:lang w:val="en-US"/>
        </w:rPr>
      </w:pPr>
      <w:r w:rsidRPr="00674FEC">
        <w:rPr>
          <w:rFonts w:ascii="Times New Roman" w:hAnsi="Times New Roman" w:cs="Times New Roman"/>
          <w:sz w:val="24"/>
          <w:szCs w:val="22"/>
          <w:lang w:val="en-US"/>
        </w:rPr>
        <w:t xml:space="preserve">The household experience about severe food-insecure declaring last month from the date of the survey was about 22 percent followed by moderately food insecure 30 percent respectively. Whereas, approximately 22 percentage belonging from food secure category. Furthermore, more than 50 percentage household accepted work with low wages and curtailment in the expenditure in food and non-food items while they experience food insecurity. About 43 percentage people were procuring cheaper quality of food grain (table 4) to cope-up with the food scarcity.    </w:t>
      </w:r>
    </w:p>
    <w:p w:rsidR="00674FEC" w:rsidRDefault="00821305" w:rsidP="00674FEC">
      <w:pPr>
        <w:spacing w:after="0"/>
        <w:jc w:val="both"/>
        <w:rPr>
          <w:rFonts w:ascii="Times New Roman" w:hAnsi="Times New Roman" w:cs="Times New Roman"/>
          <w:sz w:val="24"/>
          <w:szCs w:val="22"/>
          <w:lang w:val="en-US"/>
        </w:rPr>
      </w:pPr>
      <w:r w:rsidRPr="00821305">
        <w:rPr>
          <w:rFonts w:ascii="Times New Roman" w:hAnsi="Times New Roman" w:cs="Times New Roman"/>
          <w:sz w:val="24"/>
          <w:szCs w:val="22"/>
          <w:lang w:val="en-US"/>
        </w:rPr>
        <w:t xml:space="preserve">  </w:t>
      </w:r>
    </w:p>
    <w:p w:rsidR="00A73213" w:rsidRPr="00A73213" w:rsidRDefault="00A73213" w:rsidP="00A73213">
      <w:pPr>
        <w:spacing w:after="0"/>
        <w:jc w:val="both"/>
        <w:rPr>
          <w:rFonts w:ascii="Times New Roman" w:hAnsi="Times New Roman" w:cs="Times New Roman"/>
          <w:b/>
          <w:bCs/>
          <w:sz w:val="24"/>
          <w:szCs w:val="22"/>
          <w:lang w:val="en-US"/>
        </w:rPr>
      </w:pPr>
      <w:r w:rsidRPr="00A73213">
        <w:rPr>
          <w:rFonts w:ascii="Times New Roman" w:hAnsi="Times New Roman" w:cs="Times New Roman"/>
          <w:b/>
          <w:bCs/>
          <w:sz w:val="24"/>
          <w:szCs w:val="22"/>
          <w:lang w:val="en-US"/>
        </w:rPr>
        <w:t>Food security and women health</w:t>
      </w:r>
    </w:p>
    <w:p w:rsidR="00CA17A6" w:rsidRDefault="00A73213" w:rsidP="00A73213">
      <w:pPr>
        <w:spacing w:after="0"/>
        <w:jc w:val="both"/>
        <w:rPr>
          <w:rFonts w:ascii="Times New Roman" w:hAnsi="Times New Roman" w:cs="Times New Roman"/>
          <w:sz w:val="24"/>
          <w:szCs w:val="22"/>
          <w:lang w:val="en-US"/>
        </w:rPr>
      </w:pPr>
      <w:r w:rsidRPr="00A73213">
        <w:rPr>
          <w:rFonts w:ascii="Times New Roman" w:hAnsi="Times New Roman" w:cs="Times New Roman"/>
          <w:sz w:val="24"/>
          <w:szCs w:val="22"/>
          <w:lang w:val="en-US"/>
        </w:rPr>
        <w:t xml:space="preserve">The figure 1shows about 27 percentage women reproductive age group (15-49 years) are belong from underweight category followed by overweight (11 %). The proportion of underweight women increased from 23.9 to 29.2 percent among food secure to severely food insecure categories; the women health extensively linked with food security. If we talk about the overweight, </w:t>
      </w:r>
      <w:r w:rsidRPr="00A73213">
        <w:rPr>
          <w:rFonts w:ascii="Times New Roman" w:hAnsi="Times New Roman" w:cs="Times New Roman"/>
          <w:sz w:val="24"/>
          <w:szCs w:val="22"/>
          <w:lang w:val="en-US"/>
        </w:rPr>
        <w:t>it’s</w:t>
      </w:r>
      <w:r w:rsidRPr="00A73213">
        <w:rPr>
          <w:rFonts w:ascii="Times New Roman" w:hAnsi="Times New Roman" w:cs="Times New Roman"/>
          <w:sz w:val="24"/>
          <w:szCs w:val="22"/>
          <w:lang w:val="en-US"/>
        </w:rPr>
        <w:t xml:space="preserve"> </w:t>
      </w:r>
      <w:r>
        <w:rPr>
          <w:rFonts w:ascii="Times New Roman" w:hAnsi="Times New Roman" w:cs="Times New Roman"/>
          <w:sz w:val="24"/>
          <w:szCs w:val="22"/>
          <w:lang w:val="en-US"/>
        </w:rPr>
        <w:t xml:space="preserve">gradually </w:t>
      </w:r>
      <w:r w:rsidRPr="00A73213">
        <w:rPr>
          <w:rFonts w:ascii="Times New Roman" w:hAnsi="Times New Roman" w:cs="Times New Roman"/>
          <w:sz w:val="24"/>
          <w:szCs w:val="22"/>
          <w:lang w:val="en-US"/>
        </w:rPr>
        <w:t>increased from food security group to moderate food insecurity (7.5 to 17.8) found in table 5.</w:t>
      </w:r>
    </w:p>
    <w:p w:rsidR="00821305" w:rsidRDefault="00821305" w:rsidP="00821305">
      <w:pPr>
        <w:spacing w:after="0"/>
        <w:jc w:val="both"/>
        <w:rPr>
          <w:rFonts w:ascii="Times New Roman" w:hAnsi="Times New Roman" w:cs="Times New Roman"/>
          <w:sz w:val="24"/>
          <w:szCs w:val="22"/>
          <w:lang w:val="en-US"/>
        </w:rPr>
      </w:pPr>
    </w:p>
    <w:p w:rsidR="004149F2" w:rsidRPr="004149F2" w:rsidRDefault="004149F2" w:rsidP="004149F2">
      <w:pPr>
        <w:spacing w:after="0"/>
        <w:jc w:val="both"/>
        <w:rPr>
          <w:rFonts w:ascii="Times New Roman" w:hAnsi="Times New Roman" w:cs="Times New Roman"/>
          <w:b/>
          <w:bCs/>
          <w:sz w:val="24"/>
          <w:szCs w:val="22"/>
          <w:lang w:val="en-US"/>
        </w:rPr>
      </w:pPr>
      <w:r w:rsidRPr="004149F2">
        <w:rPr>
          <w:rFonts w:ascii="Times New Roman" w:hAnsi="Times New Roman" w:cs="Times New Roman"/>
          <w:b/>
          <w:bCs/>
          <w:sz w:val="24"/>
          <w:szCs w:val="22"/>
          <w:lang w:val="en-US"/>
        </w:rPr>
        <w:t>G</w:t>
      </w:r>
      <w:r w:rsidRPr="004149F2">
        <w:rPr>
          <w:rFonts w:ascii="Times New Roman" w:hAnsi="Times New Roman" w:cs="Times New Roman"/>
          <w:b/>
          <w:bCs/>
          <w:sz w:val="24"/>
          <w:szCs w:val="22"/>
          <w:lang w:val="en-US"/>
        </w:rPr>
        <w:t xml:space="preserve">eneral women experience and health </w:t>
      </w:r>
    </w:p>
    <w:p w:rsidR="004149F2" w:rsidRPr="004149F2" w:rsidRDefault="004149F2" w:rsidP="004149F2">
      <w:pPr>
        <w:spacing w:after="0"/>
        <w:jc w:val="both"/>
        <w:rPr>
          <w:rFonts w:ascii="Times New Roman" w:hAnsi="Times New Roman" w:cs="Times New Roman"/>
          <w:sz w:val="24"/>
          <w:szCs w:val="22"/>
          <w:lang w:val="en-US"/>
        </w:rPr>
      </w:pPr>
      <w:r w:rsidRPr="004149F2">
        <w:rPr>
          <w:rFonts w:ascii="Times New Roman" w:hAnsi="Times New Roman" w:cs="Times New Roman"/>
          <w:sz w:val="24"/>
          <w:szCs w:val="22"/>
          <w:lang w:val="en-US"/>
        </w:rPr>
        <w:t xml:space="preserve">The results depict that, the food security of the household have significantly associated with the health of women and children. Whereas about 54 percent household does not have any food-related deficiency and remaining households, belong variety food insecurity group, i.e., mildly, moderate and severely food insecure. Majority of women (96%) engaged in agriculture work whereas, women from the illiterate category experienced more food insecurity as compared to the educated category. Furthermore, about 71 percent women during pregnancy time had never experience of food deficiency while 11 and 18 percent had some time and many time experience food deficiency. Likewise, about 35 percent women had experience of an inability to preferred foods. About 81 percent women belonging from normal delivery and 19 percent women delivered the underweight baby. The women and children from food secure households have normal health status. The children from under five years; about 19 percentage are belonging from the underweight category, and 9 percent are severe (table 6). </w:t>
      </w:r>
    </w:p>
    <w:p w:rsidR="00A73213" w:rsidRDefault="00A73213" w:rsidP="00821305">
      <w:pPr>
        <w:spacing w:after="0"/>
        <w:jc w:val="both"/>
        <w:rPr>
          <w:rFonts w:ascii="Times New Roman" w:hAnsi="Times New Roman" w:cs="Times New Roman"/>
          <w:sz w:val="24"/>
          <w:szCs w:val="22"/>
          <w:lang w:val="en-US"/>
        </w:rPr>
      </w:pPr>
    </w:p>
    <w:p w:rsidR="00327F90" w:rsidRDefault="00CA17A6" w:rsidP="007C4917">
      <w:pPr>
        <w:spacing w:after="0"/>
        <w:jc w:val="both"/>
        <w:rPr>
          <w:rFonts w:ascii="Times New Roman" w:hAnsi="Times New Roman" w:cs="Times New Roman"/>
          <w:b/>
          <w:bCs/>
          <w:sz w:val="24"/>
          <w:szCs w:val="22"/>
          <w:lang w:val="en-US"/>
        </w:rPr>
      </w:pPr>
      <w:r w:rsidRPr="00327F90">
        <w:rPr>
          <w:rFonts w:ascii="Times New Roman" w:hAnsi="Times New Roman" w:cs="Times New Roman"/>
          <w:b/>
          <w:bCs/>
          <w:sz w:val="24"/>
          <w:szCs w:val="22"/>
          <w:lang w:val="en-US"/>
        </w:rPr>
        <w:t>Conclusions</w:t>
      </w:r>
    </w:p>
    <w:p w:rsidR="000A119E" w:rsidRPr="000A119E" w:rsidRDefault="00771E02" w:rsidP="007C4917">
      <w:pPr>
        <w:spacing w:after="0"/>
        <w:jc w:val="both"/>
        <w:rPr>
          <w:rFonts w:ascii="Times New Roman" w:hAnsi="Times New Roman" w:cs="Times New Roman"/>
          <w:sz w:val="24"/>
          <w:szCs w:val="22"/>
          <w:lang w:val="en-US"/>
        </w:rPr>
      </w:pPr>
      <w:r w:rsidRPr="00CA17A6">
        <w:rPr>
          <w:rFonts w:ascii="Times New Roman" w:hAnsi="Times New Roman" w:cs="Times New Roman"/>
          <w:sz w:val="24"/>
          <w:szCs w:val="22"/>
          <w:lang w:val="en-US"/>
        </w:rPr>
        <w:t xml:space="preserve">The </w:t>
      </w:r>
      <w:r>
        <w:rPr>
          <w:rFonts w:ascii="Times New Roman" w:hAnsi="Times New Roman" w:cs="Times New Roman"/>
          <w:sz w:val="24"/>
          <w:szCs w:val="22"/>
          <w:lang w:val="en-US"/>
        </w:rPr>
        <w:t>various g</w:t>
      </w:r>
      <w:r w:rsidRPr="00CA17A6">
        <w:rPr>
          <w:rFonts w:ascii="Times New Roman" w:hAnsi="Times New Roman" w:cs="Times New Roman"/>
          <w:sz w:val="24"/>
          <w:szCs w:val="22"/>
          <w:lang w:val="en-US"/>
        </w:rPr>
        <w:t xml:space="preserve">overnment programs, i.e., Integrated Child Development Services (ICDS), Midday Meal, Public distribution system (PDS), Mahatma Gandhi National Rural Employment Guarantee Act (MGNREGA) play a vital role in enhancing food and nutrition security in rural areas. </w:t>
      </w:r>
      <w:r w:rsidR="000A119E" w:rsidRPr="000A119E">
        <w:rPr>
          <w:rFonts w:ascii="Times New Roman" w:hAnsi="Times New Roman" w:cs="Times New Roman"/>
          <w:sz w:val="24"/>
          <w:szCs w:val="24"/>
          <w:lang w:val="en-US"/>
        </w:rPr>
        <w:t xml:space="preserve">The shortage of food grain resulting food insecurity among community </w:t>
      </w:r>
      <w:r w:rsidR="000A119E" w:rsidRPr="000A119E">
        <w:rPr>
          <w:rFonts w:ascii="Times New Roman" w:hAnsi="Times New Roman" w:cs="Times New Roman"/>
          <w:sz w:val="24"/>
          <w:szCs w:val="24"/>
          <w:lang w:val="en-US"/>
        </w:rPr>
        <w:lastRenderedPageBreak/>
        <w:t xml:space="preserve">even the government have various program to insure food for all population/everyone. The food problem my raise due to unequal or poor public distribution system (PDS) and shortage of agriculture land. Poverty is primary cause of food insecurity where women and children are more victims. Furthermore, target based intervention, strengthening PDS and </w:t>
      </w:r>
      <w:r>
        <w:rPr>
          <w:rFonts w:ascii="Times New Roman" w:hAnsi="Times New Roman" w:cs="Times New Roman"/>
          <w:sz w:val="24"/>
          <w:szCs w:val="24"/>
          <w:lang w:val="en-US"/>
        </w:rPr>
        <w:t>ICDS</w:t>
      </w:r>
      <w:r w:rsidR="000A119E" w:rsidRPr="000A119E">
        <w:rPr>
          <w:rFonts w:ascii="Times New Roman" w:hAnsi="Times New Roman" w:cs="Times New Roman"/>
          <w:sz w:val="24"/>
          <w:szCs w:val="24"/>
          <w:lang w:val="en-US"/>
        </w:rPr>
        <w:t xml:space="preserve"> may help to achieve target and insure food and nutrition security for every</w:t>
      </w:r>
      <w:r w:rsidR="000A119E">
        <w:rPr>
          <w:rFonts w:ascii="Times New Roman" w:hAnsi="Times New Roman" w:cs="Times New Roman"/>
          <w:sz w:val="24"/>
          <w:szCs w:val="24"/>
          <w:lang w:val="en-US"/>
        </w:rPr>
        <w:t>one epically for rural areas.</w:t>
      </w:r>
    </w:p>
    <w:p w:rsidR="008C66CC" w:rsidRPr="000A119E" w:rsidRDefault="008C66CC" w:rsidP="007C4917">
      <w:pPr>
        <w:spacing w:after="0"/>
        <w:jc w:val="both"/>
        <w:rPr>
          <w:rFonts w:ascii="Times New Roman" w:hAnsi="Times New Roman" w:cs="Times New Roman"/>
          <w:sz w:val="24"/>
          <w:szCs w:val="22"/>
          <w:lang w:val="en-US"/>
        </w:rPr>
      </w:pPr>
    </w:p>
    <w:p w:rsidR="00841047" w:rsidRPr="000A119E" w:rsidRDefault="001F1B0F" w:rsidP="007C4917">
      <w:pPr>
        <w:spacing w:after="0"/>
        <w:jc w:val="both"/>
        <w:rPr>
          <w:rFonts w:ascii="Times New Roman" w:hAnsi="Times New Roman" w:cs="Times New Roman"/>
        </w:rPr>
      </w:pPr>
      <w:r w:rsidRPr="00203A92">
        <w:rPr>
          <w:rFonts w:ascii="Times New Roman" w:hAnsi="Times New Roman" w:cs="Times New Roman"/>
          <w:b/>
          <w:bCs/>
        </w:rPr>
        <w:t>Funding support</w:t>
      </w:r>
      <w:r w:rsidRPr="000A119E">
        <w:rPr>
          <w:rFonts w:ascii="Times New Roman" w:hAnsi="Times New Roman" w:cs="Times New Roman"/>
        </w:rPr>
        <w:t xml:space="preserve">- </w:t>
      </w:r>
      <w:r w:rsidR="005C3139" w:rsidRPr="000A119E">
        <w:rPr>
          <w:rFonts w:ascii="Times New Roman" w:hAnsi="Times New Roman" w:cs="Times New Roman"/>
        </w:rPr>
        <w:t xml:space="preserve">This research received no specific grant from any funding agency in the public, commercial or not-for-profit sectors. </w:t>
      </w:r>
    </w:p>
    <w:p w:rsidR="001F1B0F" w:rsidRDefault="001F1B0F" w:rsidP="007C4917">
      <w:pPr>
        <w:spacing w:after="0"/>
        <w:jc w:val="both"/>
        <w:rPr>
          <w:rFonts w:ascii="Times New Roman" w:hAnsi="Times New Roman" w:cs="Times New Roman"/>
        </w:rPr>
      </w:pPr>
    </w:p>
    <w:p w:rsidR="00DD48AF" w:rsidRPr="000A119E" w:rsidRDefault="00DD48AF" w:rsidP="007C4917">
      <w:pPr>
        <w:spacing w:after="0"/>
        <w:jc w:val="both"/>
        <w:rPr>
          <w:rFonts w:ascii="Times New Roman" w:hAnsi="Times New Roman" w:cs="Times New Roman"/>
        </w:rPr>
      </w:pPr>
    </w:p>
    <w:p w:rsidR="001378F7" w:rsidRPr="00203A92" w:rsidRDefault="00E03C81" w:rsidP="007C4917">
      <w:pPr>
        <w:spacing w:after="0"/>
        <w:jc w:val="both"/>
        <w:rPr>
          <w:rFonts w:ascii="Times New Roman" w:hAnsi="Times New Roman" w:cs="Times New Roman"/>
          <w:b/>
          <w:bCs/>
          <w:i/>
          <w:iCs/>
        </w:rPr>
      </w:pPr>
      <w:r w:rsidRPr="00203A92">
        <w:rPr>
          <w:rFonts w:ascii="Times New Roman" w:hAnsi="Times New Roman" w:cs="Times New Roman"/>
          <w:b/>
          <w:bCs/>
          <w:i/>
          <w:iCs/>
        </w:rPr>
        <w:t xml:space="preserve">Note: </w:t>
      </w:r>
      <w:r w:rsidR="00203A92">
        <w:rPr>
          <w:rFonts w:ascii="Times New Roman" w:hAnsi="Times New Roman" w:cs="Times New Roman"/>
          <w:i/>
          <w:iCs/>
          <w:u w:val="single"/>
        </w:rPr>
        <w:t xml:space="preserve">I am </w:t>
      </w:r>
      <w:r w:rsidRPr="00203A92">
        <w:rPr>
          <w:rFonts w:ascii="Times New Roman" w:hAnsi="Times New Roman" w:cs="Times New Roman"/>
          <w:i/>
          <w:iCs/>
          <w:u w:val="single"/>
        </w:rPr>
        <w:t xml:space="preserve">a Ph.D. Scholar at International Institute for Population Sciences (IIPS), Mumbai, India. </w:t>
      </w:r>
      <w:r w:rsidR="00463D65" w:rsidRPr="00203A92">
        <w:rPr>
          <w:rFonts w:ascii="Times New Roman" w:hAnsi="Times New Roman" w:cs="Times New Roman"/>
          <w:i/>
          <w:iCs/>
          <w:sz w:val="24"/>
          <w:szCs w:val="22"/>
          <w:u w:val="single"/>
        </w:rPr>
        <w:t xml:space="preserve">This work is part of my Ph.D. thesis, </w:t>
      </w:r>
      <w:r w:rsidR="00841047" w:rsidRPr="00203A92">
        <w:rPr>
          <w:rFonts w:ascii="Times New Roman" w:hAnsi="Times New Roman" w:cs="Times New Roman"/>
          <w:i/>
          <w:iCs/>
          <w:sz w:val="24"/>
          <w:szCs w:val="22"/>
          <w:u w:val="single"/>
        </w:rPr>
        <w:t>full</w:t>
      </w:r>
      <w:r w:rsidR="00463D65" w:rsidRPr="00203A92">
        <w:rPr>
          <w:rFonts w:ascii="Times New Roman" w:hAnsi="Times New Roman" w:cs="Times New Roman"/>
          <w:i/>
          <w:iCs/>
          <w:sz w:val="24"/>
          <w:szCs w:val="22"/>
          <w:u w:val="single"/>
        </w:rPr>
        <w:t xml:space="preserve"> paper I will send you after final result</w:t>
      </w:r>
      <w:r w:rsidR="00D626C2" w:rsidRPr="00203A92">
        <w:rPr>
          <w:rFonts w:ascii="Times New Roman" w:hAnsi="Times New Roman" w:cs="Times New Roman"/>
          <w:i/>
          <w:iCs/>
          <w:sz w:val="24"/>
          <w:szCs w:val="22"/>
          <w:u w:val="single"/>
        </w:rPr>
        <w:t xml:space="preserve"> announcement</w:t>
      </w:r>
      <w:r w:rsidR="00203A92" w:rsidRPr="00203A92">
        <w:rPr>
          <w:rFonts w:ascii="Times New Roman" w:hAnsi="Times New Roman" w:cs="Times New Roman"/>
          <w:i/>
          <w:iCs/>
          <w:sz w:val="24"/>
          <w:szCs w:val="22"/>
          <w:u w:val="single"/>
        </w:rPr>
        <w:t xml:space="preserve"> and please do not upload on the website without my permission</w:t>
      </w:r>
      <w:r w:rsidR="00463D65" w:rsidRPr="00203A92">
        <w:rPr>
          <w:rFonts w:ascii="Times New Roman" w:hAnsi="Times New Roman" w:cs="Times New Roman"/>
          <w:i/>
          <w:iCs/>
          <w:sz w:val="24"/>
          <w:szCs w:val="22"/>
          <w:u w:val="single"/>
        </w:rPr>
        <w:t xml:space="preserve">. </w:t>
      </w:r>
    </w:p>
    <w:p w:rsidR="001378F7" w:rsidRDefault="001378F7" w:rsidP="001378F7">
      <w:pPr>
        <w:rPr>
          <w:rFonts w:ascii="Times New Roman" w:hAnsi="Times New Roman" w:cs="Times New Roman"/>
        </w:rPr>
      </w:pPr>
    </w:p>
    <w:p w:rsidR="00DD48AF" w:rsidRDefault="00DD48AF" w:rsidP="001378F7">
      <w:pPr>
        <w:rPr>
          <w:rFonts w:ascii="Times New Roman" w:hAnsi="Times New Roman" w:cs="Times New Roman"/>
        </w:rPr>
      </w:pPr>
    </w:p>
    <w:p w:rsidR="001378F7" w:rsidRPr="00046E67" w:rsidRDefault="00046E67" w:rsidP="001378F7">
      <w:pPr>
        <w:rPr>
          <w:rFonts w:ascii="Times New Roman" w:hAnsi="Times New Roman" w:cs="Times New Roman"/>
          <w:b/>
          <w:bCs/>
          <w:sz w:val="24"/>
          <w:szCs w:val="22"/>
        </w:rPr>
      </w:pPr>
      <w:r w:rsidRPr="00046E67">
        <w:rPr>
          <w:rFonts w:ascii="Times New Roman" w:hAnsi="Times New Roman" w:cs="Times New Roman"/>
          <w:b/>
          <w:bCs/>
          <w:sz w:val="24"/>
          <w:szCs w:val="22"/>
        </w:rPr>
        <w:t xml:space="preserve">References </w:t>
      </w:r>
    </w:p>
    <w:p w:rsidR="001378F7" w:rsidRPr="00203A92" w:rsidRDefault="00046E67" w:rsidP="0048361C">
      <w:pPr>
        <w:pStyle w:val="ListParagraph"/>
        <w:numPr>
          <w:ilvl w:val="0"/>
          <w:numId w:val="2"/>
        </w:numPr>
        <w:spacing w:line="360" w:lineRule="auto"/>
        <w:rPr>
          <w:rFonts w:ascii="Times New Roman" w:hAnsi="Times New Roman" w:cs="Times New Roman"/>
          <w:color w:val="222222"/>
          <w:szCs w:val="22"/>
          <w:shd w:val="clear" w:color="auto" w:fill="FFFFFF"/>
        </w:rPr>
      </w:pPr>
      <w:r w:rsidRPr="00203A92">
        <w:rPr>
          <w:rFonts w:ascii="Times New Roman" w:hAnsi="Times New Roman" w:cs="Times New Roman"/>
          <w:color w:val="222222"/>
          <w:szCs w:val="22"/>
          <w:shd w:val="clear" w:color="auto" w:fill="FFFFFF"/>
        </w:rPr>
        <w:t>United Nations. Department of Economic, &amp; United Nations. Department of Public Information. (2009). </w:t>
      </w:r>
      <w:r w:rsidRPr="00203A92">
        <w:rPr>
          <w:rFonts w:ascii="Times New Roman" w:hAnsi="Times New Roman" w:cs="Times New Roman"/>
          <w:i/>
          <w:iCs/>
          <w:color w:val="222222"/>
          <w:szCs w:val="22"/>
          <w:shd w:val="clear" w:color="auto" w:fill="FFFFFF"/>
        </w:rPr>
        <w:t>Millennium Development Goals Report 2009 (Includes the 2009 Progress Chart)</w:t>
      </w:r>
      <w:r w:rsidRPr="00203A92">
        <w:rPr>
          <w:rFonts w:ascii="Times New Roman" w:hAnsi="Times New Roman" w:cs="Times New Roman"/>
          <w:color w:val="222222"/>
          <w:szCs w:val="22"/>
          <w:shd w:val="clear" w:color="auto" w:fill="FFFFFF"/>
        </w:rPr>
        <w:t>. United Nations Publications.</w:t>
      </w:r>
    </w:p>
    <w:p w:rsidR="00046E67" w:rsidRPr="00203A92" w:rsidRDefault="00C56A7F" w:rsidP="0048361C">
      <w:pPr>
        <w:pStyle w:val="ListParagraph"/>
        <w:numPr>
          <w:ilvl w:val="0"/>
          <w:numId w:val="2"/>
        </w:numPr>
        <w:spacing w:line="360" w:lineRule="auto"/>
        <w:rPr>
          <w:rFonts w:ascii="Times New Roman" w:hAnsi="Times New Roman" w:cs="Times New Roman"/>
          <w:color w:val="222222"/>
          <w:szCs w:val="22"/>
          <w:shd w:val="clear" w:color="auto" w:fill="FFFFFF"/>
        </w:rPr>
      </w:pPr>
      <w:r w:rsidRPr="00203A92">
        <w:rPr>
          <w:rFonts w:ascii="Times New Roman" w:hAnsi="Times New Roman" w:cs="Times New Roman"/>
          <w:color w:val="222222"/>
          <w:szCs w:val="22"/>
          <w:shd w:val="clear" w:color="auto" w:fill="FFFFFF"/>
        </w:rPr>
        <w:t>Declaration, R. (1996). Rome Declaration on World Food Security and World Food Summit Plan of Action.</w:t>
      </w:r>
    </w:p>
    <w:p w:rsidR="00BD31F4" w:rsidRPr="00203A92" w:rsidRDefault="00BD31F4" w:rsidP="0048361C">
      <w:pPr>
        <w:pStyle w:val="ListParagraph"/>
        <w:numPr>
          <w:ilvl w:val="0"/>
          <w:numId w:val="2"/>
        </w:numPr>
        <w:spacing w:line="360" w:lineRule="auto"/>
        <w:rPr>
          <w:rFonts w:ascii="Times New Roman" w:hAnsi="Times New Roman" w:cs="Times New Roman"/>
          <w:color w:val="222222"/>
          <w:szCs w:val="22"/>
          <w:shd w:val="clear" w:color="auto" w:fill="FFFFFF"/>
        </w:rPr>
      </w:pPr>
      <w:r w:rsidRPr="00203A92">
        <w:rPr>
          <w:rFonts w:ascii="Times New Roman" w:hAnsi="Times New Roman" w:cs="Times New Roman"/>
          <w:color w:val="222222"/>
          <w:szCs w:val="22"/>
          <w:shd w:val="clear" w:color="auto" w:fill="FFFFFF"/>
        </w:rPr>
        <w:t xml:space="preserve">Von Braun, J. (2007). The world food </w:t>
      </w:r>
      <w:proofErr w:type="spellStart"/>
      <w:r w:rsidRPr="00203A92">
        <w:rPr>
          <w:rFonts w:ascii="Times New Roman" w:hAnsi="Times New Roman" w:cs="Times New Roman"/>
          <w:color w:val="222222"/>
          <w:szCs w:val="22"/>
          <w:shd w:val="clear" w:color="auto" w:fill="FFFFFF"/>
        </w:rPr>
        <w:t>situtation</w:t>
      </w:r>
      <w:proofErr w:type="spellEnd"/>
      <w:r w:rsidRPr="00203A92">
        <w:rPr>
          <w:rFonts w:ascii="Times New Roman" w:hAnsi="Times New Roman" w:cs="Times New Roman"/>
          <w:color w:val="222222"/>
          <w:szCs w:val="22"/>
          <w:shd w:val="clear" w:color="auto" w:fill="FFFFFF"/>
        </w:rPr>
        <w:t>: new driving forces and required actions. Intl Food Policy Res Inst.</w:t>
      </w:r>
    </w:p>
    <w:p w:rsidR="00C56A7F" w:rsidRPr="00203A92" w:rsidRDefault="00553F1D" w:rsidP="0048361C">
      <w:pPr>
        <w:pStyle w:val="ListParagraph"/>
        <w:numPr>
          <w:ilvl w:val="0"/>
          <w:numId w:val="2"/>
        </w:numPr>
        <w:spacing w:line="360" w:lineRule="auto"/>
        <w:rPr>
          <w:rFonts w:ascii="Times New Roman" w:hAnsi="Times New Roman" w:cs="Times New Roman"/>
          <w:color w:val="222222"/>
          <w:szCs w:val="22"/>
          <w:shd w:val="clear" w:color="auto" w:fill="FFFFFF"/>
        </w:rPr>
      </w:pPr>
      <w:r w:rsidRPr="00203A92">
        <w:rPr>
          <w:rFonts w:ascii="Times New Roman" w:hAnsi="Times New Roman" w:cs="Times New Roman"/>
          <w:color w:val="222222"/>
          <w:szCs w:val="22"/>
          <w:shd w:val="clear" w:color="auto" w:fill="FFFFFF"/>
        </w:rPr>
        <w:t xml:space="preserve">Brinkman, H. J., de Pee, S., </w:t>
      </w:r>
      <w:proofErr w:type="spellStart"/>
      <w:r w:rsidRPr="00203A92">
        <w:rPr>
          <w:rFonts w:ascii="Times New Roman" w:hAnsi="Times New Roman" w:cs="Times New Roman"/>
          <w:color w:val="222222"/>
          <w:szCs w:val="22"/>
          <w:shd w:val="clear" w:color="auto" w:fill="FFFFFF"/>
        </w:rPr>
        <w:t>Sanogo</w:t>
      </w:r>
      <w:proofErr w:type="spellEnd"/>
      <w:r w:rsidRPr="00203A92">
        <w:rPr>
          <w:rFonts w:ascii="Times New Roman" w:hAnsi="Times New Roman" w:cs="Times New Roman"/>
          <w:color w:val="222222"/>
          <w:szCs w:val="22"/>
          <w:shd w:val="clear" w:color="auto" w:fill="FFFFFF"/>
        </w:rPr>
        <w:t xml:space="preserve">, I., </w:t>
      </w:r>
      <w:proofErr w:type="spellStart"/>
      <w:r w:rsidRPr="00203A92">
        <w:rPr>
          <w:rFonts w:ascii="Times New Roman" w:hAnsi="Times New Roman" w:cs="Times New Roman"/>
          <w:color w:val="222222"/>
          <w:szCs w:val="22"/>
          <w:shd w:val="clear" w:color="auto" w:fill="FFFFFF"/>
        </w:rPr>
        <w:t>Subran</w:t>
      </w:r>
      <w:proofErr w:type="spellEnd"/>
      <w:r w:rsidRPr="00203A92">
        <w:rPr>
          <w:rFonts w:ascii="Times New Roman" w:hAnsi="Times New Roman" w:cs="Times New Roman"/>
          <w:color w:val="222222"/>
          <w:szCs w:val="22"/>
          <w:shd w:val="clear" w:color="auto" w:fill="FFFFFF"/>
        </w:rPr>
        <w:t xml:space="preserve">, L., &amp; </w:t>
      </w:r>
      <w:proofErr w:type="spellStart"/>
      <w:r w:rsidRPr="00203A92">
        <w:rPr>
          <w:rFonts w:ascii="Times New Roman" w:hAnsi="Times New Roman" w:cs="Times New Roman"/>
          <w:color w:val="222222"/>
          <w:szCs w:val="22"/>
          <w:shd w:val="clear" w:color="auto" w:fill="FFFFFF"/>
        </w:rPr>
        <w:t>Bloem</w:t>
      </w:r>
      <w:proofErr w:type="spellEnd"/>
      <w:r w:rsidRPr="00203A92">
        <w:rPr>
          <w:rFonts w:ascii="Times New Roman" w:hAnsi="Times New Roman" w:cs="Times New Roman"/>
          <w:color w:val="222222"/>
          <w:szCs w:val="22"/>
          <w:shd w:val="clear" w:color="auto" w:fill="FFFFFF"/>
        </w:rPr>
        <w:t>, M. W. (2010). High food prices and the global financial crisis have reduced access to nutritious food and worsened nutritional status and health. </w:t>
      </w:r>
      <w:r w:rsidRPr="00203A92">
        <w:rPr>
          <w:rFonts w:ascii="Times New Roman" w:hAnsi="Times New Roman" w:cs="Times New Roman"/>
          <w:i/>
          <w:iCs/>
          <w:color w:val="222222"/>
          <w:szCs w:val="22"/>
          <w:shd w:val="clear" w:color="auto" w:fill="FFFFFF"/>
        </w:rPr>
        <w:t>The Journal of nutrition</w:t>
      </w:r>
      <w:r w:rsidRPr="00203A92">
        <w:rPr>
          <w:rFonts w:ascii="Times New Roman" w:hAnsi="Times New Roman" w:cs="Times New Roman"/>
          <w:color w:val="222222"/>
          <w:szCs w:val="22"/>
          <w:shd w:val="clear" w:color="auto" w:fill="FFFFFF"/>
        </w:rPr>
        <w:t>, </w:t>
      </w:r>
      <w:r w:rsidRPr="00203A92">
        <w:rPr>
          <w:rFonts w:ascii="Times New Roman" w:hAnsi="Times New Roman" w:cs="Times New Roman"/>
          <w:i/>
          <w:iCs/>
          <w:color w:val="222222"/>
          <w:szCs w:val="22"/>
          <w:shd w:val="clear" w:color="auto" w:fill="FFFFFF"/>
        </w:rPr>
        <w:t>140</w:t>
      </w:r>
      <w:r w:rsidRPr="00203A92">
        <w:rPr>
          <w:rFonts w:ascii="Times New Roman" w:hAnsi="Times New Roman" w:cs="Times New Roman"/>
          <w:color w:val="222222"/>
          <w:szCs w:val="22"/>
          <w:shd w:val="clear" w:color="auto" w:fill="FFFFFF"/>
        </w:rPr>
        <w:t>(1), 153S-161S.</w:t>
      </w:r>
    </w:p>
    <w:p w:rsidR="001378F7" w:rsidRPr="00203A92" w:rsidRDefault="00165C76" w:rsidP="0048361C">
      <w:pPr>
        <w:pStyle w:val="ListParagraph"/>
        <w:numPr>
          <w:ilvl w:val="0"/>
          <w:numId w:val="2"/>
        </w:numPr>
        <w:spacing w:line="360" w:lineRule="auto"/>
        <w:rPr>
          <w:rFonts w:ascii="Times New Roman" w:hAnsi="Times New Roman" w:cs="Times New Roman"/>
          <w:color w:val="222222"/>
          <w:szCs w:val="22"/>
          <w:shd w:val="clear" w:color="auto" w:fill="FFFFFF"/>
        </w:rPr>
      </w:pPr>
      <w:r w:rsidRPr="00203A92">
        <w:rPr>
          <w:rFonts w:ascii="Times New Roman" w:hAnsi="Times New Roman" w:cs="Times New Roman"/>
          <w:color w:val="222222"/>
          <w:szCs w:val="22"/>
          <w:shd w:val="clear" w:color="auto" w:fill="FFFFFF"/>
        </w:rPr>
        <w:t>FAO, I. (2015). WFP (Food and Agriculture Organization of the United Nations, International Fund for Agricultural Development and World Food Programme</w:t>
      </w:r>
      <w:proofErr w:type="gramStart"/>
      <w:r w:rsidRPr="00203A92">
        <w:rPr>
          <w:rFonts w:ascii="Times New Roman" w:hAnsi="Times New Roman" w:cs="Times New Roman"/>
          <w:color w:val="222222"/>
          <w:szCs w:val="22"/>
          <w:shd w:val="clear" w:color="auto" w:fill="FFFFFF"/>
        </w:rPr>
        <w:t>)(</w:t>
      </w:r>
      <w:proofErr w:type="gramEnd"/>
      <w:r w:rsidRPr="00203A92">
        <w:rPr>
          <w:rFonts w:ascii="Times New Roman" w:hAnsi="Times New Roman" w:cs="Times New Roman"/>
          <w:color w:val="222222"/>
          <w:szCs w:val="22"/>
          <w:shd w:val="clear" w:color="auto" w:fill="FFFFFF"/>
        </w:rPr>
        <w:t>2014). </w:t>
      </w:r>
      <w:r w:rsidRPr="00203A92">
        <w:rPr>
          <w:rFonts w:ascii="Times New Roman" w:hAnsi="Times New Roman" w:cs="Times New Roman"/>
          <w:i/>
          <w:iCs/>
          <w:color w:val="222222"/>
          <w:szCs w:val="22"/>
          <w:shd w:val="clear" w:color="auto" w:fill="FFFFFF"/>
        </w:rPr>
        <w:t>State of food insecurity in the world: strengthening the enabling environment for food security and nutrition</w:t>
      </w:r>
      <w:r w:rsidRPr="00203A92">
        <w:rPr>
          <w:rFonts w:ascii="Times New Roman" w:hAnsi="Times New Roman" w:cs="Times New Roman"/>
          <w:color w:val="222222"/>
          <w:szCs w:val="22"/>
          <w:shd w:val="clear" w:color="auto" w:fill="FFFFFF"/>
        </w:rPr>
        <w:t>.</w:t>
      </w:r>
    </w:p>
    <w:p w:rsidR="0048361C" w:rsidRDefault="0052461E" w:rsidP="0048361C">
      <w:pPr>
        <w:pStyle w:val="ListParagraph"/>
        <w:numPr>
          <w:ilvl w:val="0"/>
          <w:numId w:val="2"/>
        </w:numPr>
        <w:spacing w:after="0" w:line="360" w:lineRule="auto"/>
        <w:ind w:right="-188"/>
        <w:jc w:val="both"/>
        <w:rPr>
          <w:rFonts w:ascii="Times New Roman" w:hAnsi="Times New Roman" w:cs="Times New Roman"/>
          <w:szCs w:val="22"/>
        </w:rPr>
      </w:pPr>
      <w:r w:rsidRPr="00203A92">
        <w:rPr>
          <w:rFonts w:ascii="Times New Roman" w:hAnsi="Times New Roman" w:cs="Times New Roman"/>
          <w:szCs w:val="22"/>
        </w:rPr>
        <w:t xml:space="preserve">UN, World Population Prospects (2011): The 2010 Revision, Highlights and Advance Tables, Working Paper ESA/P/WP.220, (New York: 2011), </w:t>
      </w:r>
      <w:hyperlink r:id="rId5" w:history="1">
        <w:r w:rsidRPr="00203A92">
          <w:rPr>
            <w:rStyle w:val="Hyperlink"/>
            <w:rFonts w:ascii="Times New Roman" w:hAnsi="Times New Roman" w:cs="Times New Roman"/>
            <w:szCs w:val="22"/>
          </w:rPr>
          <w:t>http://esa.un.org/unpd/wpp/Documentation/pu</w:t>
        </w:r>
        <w:r w:rsidRPr="00203A92">
          <w:rPr>
            <w:rStyle w:val="Hyperlink"/>
            <w:rFonts w:ascii="Times New Roman" w:hAnsi="Times New Roman" w:cs="Times New Roman"/>
            <w:szCs w:val="22"/>
          </w:rPr>
          <w:t>b</w:t>
        </w:r>
        <w:r w:rsidRPr="00203A92">
          <w:rPr>
            <w:rStyle w:val="Hyperlink"/>
            <w:rFonts w:ascii="Times New Roman" w:hAnsi="Times New Roman" w:cs="Times New Roman"/>
            <w:szCs w:val="22"/>
          </w:rPr>
          <w:t>lications.htm</w:t>
        </w:r>
      </w:hyperlink>
      <w:r w:rsidRPr="00203A92">
        <w:rPr>
          <w:rFonts w:ascii="Times New Roman" w:hAnsi="Times New Roman" w:cs="Times New Roman"/>
          <w:szCs w:val="22"/>
        </w:rPr>
        <w:t xml:space="preserve">. (Accede on </w:t>
      </w:r>
      <w:r w:rsidR="00E82962" w:rsidRPr="00203A92">
        <w:rPr>
          <w:rFonts w:ascii="Times New Roman" w:hAnsi="Times New Roman" w:cs="Times New Roman"/>
          <w:szCs w:val="22"/>
        </w:rPr>
        <w:t>29 September, 2017</w:t>
      </w:r>
      <w:r w:rsidRPr="00203A92">
        <w:rPr>
          <w:rFonts w:ascii="Times New Roman" w:hAnsi="Times New Roman" w:cs="Times New Roman"/>
          <w:szCs w:val="22"/>
        </w:rPr>
        <w:t>).</w:t>
      </w:r>
    </w:p>
    <w:p w:rsidR="0048361C" w:rsidRPr="0048361C" w:rsidRDefault="0048361C" w:rsidP="0048361C">
      <w:pPr>
        <w:pStyle w:val="ListParagraph"/>
        <w:numPr>
          <w:ilvl w:val="0"/>
          <w:numId w:val="2"/>
        </w:numPr>
        <w:spacing w:after="0" w:line="360" w:lineRule="auto"/>
        <w:ind w:right="-188"/>
        <w:jc w:val="both"/>
        <w:rPr>
          <w:rFonts w:ascii="Times New Roman" w:hAnsi="Times New Roman" w:cs="Times New Roman"/>
          <w:szCs w:val="22"/>
        </w:rPr>
      </w:pPr>
      <w:r w:rsidRPr="0048361C">
        <w:rPr>
          <w:rFonts w:ascii="Times New Roman" w:hAnsi="Times New Roman" w:cs="Times New Roman"/>
          <w:szCs w:val="22"/>
          <w:lang w:bidi="hi-IN"/>
        </w:rPr>
        <w:t xml:space="preserve">FAO (2009). World Summit on Food Security. </w:t>
      </w:r>
      <w:hyperlink r:id="rId6" w:history="1">
        <w:r w:rsidRPr="0048361C">
          <w:rPr>
            <w:rStyle w:val="Hyperlink"/>
            <w:rFonts w:ascii="Times New Roman" w:hAnsi="Times New Roman" w:cs="Times New Roman"/>
            <w:szCs w:val="22"/>
            <w:lang w:bidi="hi-IN"/>
          </w:rPr>
          <w:t>http://www.fao.org/wsfs/worldsummit/en/</w:t>
        </w:r>
      </w:hyperlink>
      <w:r w:rsidRPr="0048361C">
        <w:rPr>
          <w:rFonts w:ascii="Times New Roman" w:hAnsi="Times New Roman" w:cs="Times New Roman"/>
          <w:szCs w:val="22"/>
          <w:lang w:bidi="hi-IN"/>
        </w:rPr>
        <w:t xml:space="preserve">. </w:t>
      </w:r>
    </w:p>
    <w:p w:rsidR="001378F7" w:rsidRDefault="001378F7" w:rsidP="001378F7">
      <w:pPr>
        <w:rPr>
          <w:rFonts w:ascii="Times New Roman" w:hAnsi="Times New Roman" w:cs="Times New Roman"/>
        </w:rPr>
      </w:pPr>
    </w:p>
    <w:p w:rsidR="001378F7" w:rsidRDefault="001378F7" w:rsidP="001378F7">
      <w:pPr>
        <w:rPr>
          <w:rFonts w:ascii="Times New Roman" w:hAnsi="Times New Roman" w:cs="Times New Roman"/>
        </w:rPr>
      </w:pPr>
    </w:p>
    <w:p w:rsidR="001378F7" w:rsidRPr="00562379" w:rsidRDefault="001378F7" w:rsidP="001378F7">
      <w:pPr>
        <w:rPr>
          <w:rFonts w:ascii="Times New Roman" w:hAnsi="Times New Roman" w:cs="Times New Roman"/>
          <w:lang w:val="en-US"/>
        </w:rPr>
      </w:pPr>
      <w:r>
        <w:rPr>
          <w:rFonts w:ascii="Times New Roman" w:hAnsi="Times New Roman" w:cs="Times New Roman"/>
          <w:lang w:val="en-US"/>
        </w:rPr>
        <w:lastRenderedPageBreak/>
        <w:t xml:space="preserve">Table </w:t>
      </w:r>
      <w:r w:rsidR="008F312F">
        <w:rPr>
          <w:rFonts w:ascii="Times New Roman" w:hAnsi="Times New Roman" w:cs="Times New Roman"/>
          <w:lang w:val="en-US"/>
        </w:rPr>
        <w:t>1</w:t>
      </w:r>
      <w:r w:rsidRPr="00562379">
        <w:rPr>
          <w:rFonts w:ascii="Times New Roman" w:hAnsi="Times New Roman" w:cs="Times New Roman"/>
          <w:lang w:val="en-US"/>
        </w:rPr>
        <w:t>:</w:t>
      </w:r>
      <w:r>
        <w:rPr>
          <w:rFonts w:ascii="Times New Roman" w:hAnsi="Times New Roman" w:cs="Times New Roman"/>
          <w:lang w:val="en-US"/>
        </w:rPr>
        <w:t xml:space="preserve"> </w:t>
      </w:r>
      <w:r w:rsidR="008F312F">
        <w:rPr>
          <w:rFonts w:ascii="Times New Roman" w:hAnsi="Times New Roman" w:cs="Times New Roman"/>
          <w:lang w:val="en-US"/>
        </w:rPr>
        <w:t>The questions was asked during survey for examine the</w:t>
      </w:r>
      <w:r>
        <w:rPr>
          <w:rFonts w:ascii="Times New Roman" w:hAnsi="Times New Roman" w:cs="Times New Roman"/>
          <w:lang w:val="en-US"/>
        </w:rPr>
        <w:t xml:space="preserve"> </w:t>
      </w:r>
      <w:r w:rsidR="008F312F">
        <w:rPr>
          <w:rFonts w:ascii="Times New Roman" w:hAnsi="Times New Roman" w:cs="Times New Roman"/>
          <w:lang w:val="en-US"/>
        </w:rPr>
        <w:t>households’</w:t>
      </w:r>
      <w:r>
        <w:rPr>
          <w:rFonts w:ascii="Times New Roman" w:hAnsi="Times New Roman" w:cs="Times New Roman"/>
          <w:lang w:val="en-US"/>
        </w:rPr>
        <w:t xml:space="preserve"> </w:t>
      </w:r>
      <w:r w:rsidR="008F312F">
        <w:rPr>
          <w:rFonts w:ascii="Times New Roman" w:hAnsi="Times New Roman" w:cs="Times New Roman"/>
          <w:lang w:val="en-US"/>
        </w:rPr>
        <w:t>food insecurity in</w:t>
      </w:r>
      <w:r>
        <w:rPr>
          <w:rFonts w:ascii="Times New Roman" w:hAnsi="Times New Roman" w:cs="Times New Roman"/>
          <w:lang w:val="en-US"/>
        </w:rPr>
        <w:t xml:space="preserve"> the rural </w:t>
      </w:r>
      <w:proofErr w:type="spellStart"/>
      <w:r>
        <w:rPr>
          <w:rFonts w:ascii="Times New Roman" w:hAnsi="Times New Roman" w:cs="Times New Roman"/>
          <w:lang w:val="en-US"/>
        </w:rPr>
        <w:t>Barabanki</w:t>
      </w:r>
      <w:proofErr w:type="spellEnd"/>
      <w:r>
        <w:rPr>
          <w:rFonts w:ascii="Times New Roman" w:hAnsi="Times New Roman" w:cs="Times New Roman"/>
          <w:lang w:val="en-US"/>
        </w:rPr>
        <w:t xml:space="preserve"> District.</w:t>
      </w:r>
    </w:p>
    <w:tbl>
      <w:tblPr>
        <w:tblW w:w="9864" w:type="dxa"/>
        <w:tblBorders>
          <w:top w:val="single" w:sz="4" w:space="0" w:color="auto"/>
          <w:bottom w:val="single" w:sz="4" w:space="0" w:color="auto"/>
        </w:tblBorders>
        <w:tblLook w:val="04A0" w:firstRow="1" w:lastRow="0" w:firstColumn="1" w:lastColumn="0" w:noHBand="0" w:noVBand="1"/>
      </w:tblPr>
      <w:tblGrid>
        <w:gridCol w:w="6548"/>
        <w:gridCol w:w="983"/>
        <w:gridCol w:w="1086"/>
        <w:gridCol w:w="1247"/>
      </w:tblGrid>
      <w:tr w:rsidR="001378F7" w:rsidRPr="005903AD" w:rsidTr="006275A1">
        <w:trPr>
          <w:trHeight w:val="325"/>
        </w:trPr>
        <w:tc>
          <w:tcPr>
            <w:tcW w:w="6548" w:type="dxa"/>
            <w:vMerge w:val="restart"/>
            <w:tcBorders>
              <w:top w:val="single" w:sz="4" w:space="0" w:color="auto"/>
              <w:bottom w:val="nil"/>
            </w:tcBorders>
            <w:shd w:val="clear" w:color="auto" w:fill="auto"/>
            <w:vAlign w:val="center"/>
            <w:hideMark/>
          </w:tcPr>
          <w:p w:rsidR="001378F7" w:rsidRPr="00A4557A" w:rsidRDefault="001378F7" w:rsidP="006275A1">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Experience of food insecurity in one month prior to survey  </w:t>
            </w:r>
          </w:p>
        </w:tc>
        <w:tc>
          <w:tcPr>
            <w:tcW w:w="3316" w:type="dxa"/>
            <w:gridSpan w:val="3"/>
            <w:tcBorders>
              <w:top w:val="single" w:sz="4" w:space="0" w:color="auto"/>
              <w:bottom w:val="single" w:sz="4" w:space="0" w:color="auto"/>
            </w:tcBorders>
            <w:shd w:val="clear" w:color="auto" w:fill="auto"/>
            <w:noWrap/>
            <w:vAlign w:val="center"/>
            <w:hideMark/>
          </w:tcPr>
          <w:p w:rsidR="001378F7" w:rsidRPr="00A4557A" w:rsidRDefault="001378F7" w:rsidP="006275A1">
            <w:pPr>
              <w:spacing w:after="0" w:line="240" w:lineRule="auto"/>
              <w:jc w:val="center"/>
              <w:rPr>
                <w:rFonts w:ascii="Times New Roman" w:eastAsia="Times New Roman" w:hAnsi="Times New Roman" w:cs="Times New Roman"/>
                <w:b/>
                <w:bCs/>
                <w:color w:val="000000"/>
              </w:rPr>
            </w:pPr>
            <w:r w:rsidRPr="00A4557A">
              <w:rPr>
                <w:rFonts w:ascii="Times New Roman" w:eastAsia="Times New Roman" w:hAnsi="Times New Roman" w:cs="Times New Roman"/>
                <w:b/>
                <w:bCs/>
                <w:color w:val="000000"/>
              </w:rPr>
              <w:t>Food security</w:t>
            </w:r>
          </w:p>
        </w:tc>
      </w:tr>
      <w:tr w:rsidR="001378F7" w:rsidRPr="005903AD" w:rsidTr="006275A1">
        <w:trPr>
          <w:trHeight w:val="325"/>
        </w:trPr>
        <w:tc>
          <w:tcPr>
            <w:tcW w:w="6548" w:type="dxa"/>
            <w:vMerge/>
            <w:tcBorders>
              <w:top w:val="nil"/>
              <w:bottom w:val="single" w:sz="4" w:space="0" w:color="auto"/>
            </w:tcBorders>
            <w:vAlign w:val="center"/>
            <w:hideMark/>
          </w:tcPr>
          <w:p w:rsidR="001378F7" w:rsidRPr="00A4557A" w:rsidRDefault="001378F7" w:rsidP="006275A1">
            <w:pPr>
              <w:spacing w:after="0" w:line="240" w:lineRule="auto"/>
              <w:rPr>
                <w:rFonts w:ascii="Times New Roman" w:eastAsia="Times New Roman" w:hAnsi="Times New Roman" w:cs="Times New Roman"/>
                <w:b/>
                <w:bCs/>
                <w:color w:val="000000"/>
              </w:rPr>
            </w:pPr>
          </w:p>
        </w:tc>
        <w:tc>
          <w:tcPr>
            <w:tcW w:w="983" w:type="dxa"/>
            <w:tcBorders>
              <w:top w:val="single" w:sz="4" w:space="0" w:color="auto"/>
              <w:bottom w:val="single" w:sz="4" w:space="0" w:color="auto"/>
            </w:tcBorders>
            <w:shd w:val="clear" w:color="auto" w:fill="auto"/>
            <w:noWrap/>
            <w:vAlign w:val="center"/>
            <w:hideMark/>
          </w:tcPr>
          <w:p w:rsidR="001378F7" w:rsidRPr="00A4557A" w:rsidRDefault="001378F7" w:rsidP="006275A1">
            <w:pPr>
              <w:spacing w:after="0" w:line="240" w:lineRule="auto"/>
              <w:jc w:val="center"/>
              <w:rPr>
                <w:rFonts w:ascii="Times New Roman" w:eastAsia="Times New Roman" w:hAnsi="Times New Roman" w:cs="Times New Roman"/>
                <w:b/>
                <w:bCs/>
                <w:color w:val="000000"/>
              </w:rPr>
            </w:pPr>
            <w:r w:rsidRPr="00A4557A">
              <w:rPr>
                <w:rFonts w:ascii="Times New Roman" w:eastAsia="Times New Roman" w:hAnsi="Times New Roman" w:cs="Times New Roman"/>
                <w:b/>
                <w:bCs/>
                <w:color w:val="000000"/>
              </w:rPr>
              <w:t>No</w:t>
            </w:r>
          </w:p>
        </w:tc>
        <w:tc>
          <w:tcPr>
            <w:tcW w:w="1086" w:type="dxa"/>
            <w:tcBorders>
              <w:top w:val="single" w:sz="4" w:space="0" w:color="auto"/>
              <w:bottom w:val="single" w:sz="4" w:space="0" w:color="auto"/>
            </w:tcBorders>
            <w:shd w:val="clear" w:color="auto" w:fill="auto"/>
            <w:noWrap/>
            <w:vAlign w:val="center"/>
            <w:hideMark/>
          </w:tcPr>
          <w:p w:rsidR="001378F7" w:rsidRPr="00A4557A" w:rsidRDefault="001378F7" w:rsidP="006275A1">
            <w:pPr>
              <w:spacing w:after="0" w:line="240" w:lineRule="auto"/>
              <w:jc w:val="center"/>
              <w:rPr>
                <w:rFonts w:ascii="Times New Roman" w:eastAsia="Times New Roman" w:hAnsi="Times New Roman" w:cs="Times New Roman"/>
                <w:b/>
                <w:bCs/>
                <w:color w:val="000000"/>
              </w:rPr>
            </w:pPr>
            <w:r w:rsidRPr="00A4557A">
              <w:rPr>
                <w:rFonts w:ascii="Times New Roman" w:eastAsia="Times New Roman" w:hAnsi="Times New Roman" w:cs="Times New Roman"/>
                <w:b/>
                <w:bCs/>
                <w:color w:val="000000"/>
              </w:rPr>
              <w:t>Yes</w:t>
            </w:r>
          </w:p>
        </w:tc>
        <w:tc>
          <w:tcPr>
            <w:tcW w:w="1246" w:type="dxa"/>
            <w:tcBorders>
              <w:top w:val="single" w:sz="4" w:space="0" w:color="auto"/>
              <w:bottom w:val="single" w:sz="4" w:space="0" w:color="auto"/>
            </w:tcBorders>
            <w:shd w:val="clear" w:color="auto" w:fill="auto"/>
            <w:noWrap/>
            <w:vAlign w:val="center"/>
            <w:hideMark/>
          </w:tcPr>
          <w:p w:rsidR="001378F7" w:rsidRPr="00A4557A" w:rsidRDefault="001378F7" w:rsidP="006275A1">
            <w:pPr>
              <w:spacing w:after="0" w:line="240" w:lineRule="auto"/>
              <w:jc w:val="center"/>
              <w:rPr>
                <w:rFonts w:ascii="Times New Roman" w:eastAsia="Times New Roman" w:hAnsi="Times New Roman" w:cs="Times New Roman"/>
                <w:b/>
                <w:bCs/>
                <w:color w:val="000000"/>
              </w:rPr>
            </w:pPr>
            <w:r w:rsidRPr="00A4557A">
              <w:rPr>
                <w:rFonts w:ascii="Times New Roman" w:eastAsia="Times New Roman" w:hAnsi="Times New Roman" w:cs="Times New Roman"/>
                <w:b/>
                <w:bCs/>
                <w:color w:val="000000"/>
              </w:rPr>
              <w:t>Total</w:t>
            </w:r>
          </w:p>
        </w:tc>
      </w:tr>
      <w:tr w:rsidR="001378F7" w:rsidRPr="005903AD" w:rsidTr="006275A1">
        <w:trPr>
          <w:trHeight w:val="325"/>
        </w:trPr>
        <w:tc>
          <w:tcPr>
            <w:tcW w:w="6548" w:type="dxa"/>
            <w:tcBorders>
              <w:top w:val="single" w:sz="4" w:space="0" w:color="auto"/>
            </w:tcBorders>
            <w:shd w:val="clear" w:color="auto" w:fill="auto"/>
            <w:vAlign w:val="center"/>
            <w:hideMark/>
          </w:tcPr>
          <w:p w:rsidR="001378F7" w:rsidRPr="005903AD" w:rsidRDefault="001378F7" w:rsidP="006275A1">
            <w:pPr>
              <w:spacing w:after="0" w:line="240" w:lineRule="auto"/>
              <w:rPr>
                <w:rFonts w:ascii="Times New Roman" w:eastAsia="Times New Roman" w:hAnsi="Times New Roman" w:cs="Times New Roman"/>
                <w:color w:val="000000"/>
              </w:rPr>
            </w:pPr>
            <w:r w:rsidRPr="005903AD">
              <w:rPr>
                <w:rFonts w:ascii="Times New Roman" w:eastAsia="Times New Roman" w:hAnsi="Times New Roman" w:cs="Times New Roman"/>
                <w:color w:val="000000"/>
              </w:rPr>
              <w:t>Worried about insufficient food</w:t>
            </w:r>
          </w:p>
        </w:tc>
        <w:tc>
          <w:tcPr>
            <w:tcW w:w="983" w:type="dxa"/>
            <w:tcBorders>
              <w:top w:val="single" w:sz="4" w:space="0" w:color="auto"/>
            </w:tcBorders>
            <w:shd w:val="clear" w:color="auto" w:fill="auto"/>
            <w:noWrap/>
            <w:vAlign w:val="center"/>
            <w:hideMark/>
          </w:tcPr>
          <w:p w:rsidR="001378F7" w:rsidRPr="005903AD" w:rsidRDefault="001378F7" w:rsidP="006275A1">
            <w:pPr>
              <w:spacing w:after="0" w:line="240" w:lineRule="auto"/>
              <w:jc w:val="center"/>
              <w:rPr>
                <w:rFonts w:ascii="Times New Roman" w:eastAsia="Times New Roman" w:hAnsi="Times New Roman" w:cs="Times New Roman"/>
                <w:color w:val="000000"/>
              </w:rPr>
            </w:pPr>
            <w:r w:rsidRPr="005903AD">
              <w:rPr>
                <w:rFonts w:ascii="Times New Roman" w:eastAsia="Times New Roman" w:hAnsi="Times New Roman" w:cs="Times New Roman"/>
                <w:color w:val="000000"/>
              </w:rPr>
              <w:t>64.7</w:t>
            </w:r>
          </w:p>
        </w:tc>
        <w:tc>
          <w:tcPr>
            <w:tcW w:w="1086" w:type="dxa"/>
            <w:tcBorders>
              <w:top w:val="single" w:sz="4" w:space="0" w:color="auto"/>
            </w:tcBorders>
            <w:shd w:val="clear" w:color="auto" w:fill="auto"/>
            <w:noWrap/>
            <w:vAlign w:val="center"/>
            <w:hideMark/>
          </w:tcPr>
          <w:p w:rsidR="001378F7" w:rsidRPr="005903AD" w:rsidRDefault="001378F7" w:rsidP="006275A1">
            <w:pPr>
              <w:spacing w:after="0" w:line="240" w:lineRule="auto"/>
              <w:jc w:val="center"/>
              <w:rPr>
                <w:rFonts w:ascii="Times New Roman" w:eastAsia="Times New Roman" w:hAnsi="Times New Roman" w:cs="Times New Roman"/>
                <w:color w:val="000000"/>
              </w:rPr>
            </w:pPr>
            <w:r w:rsidRPr="005903AD">
              <w:rPr>
                <w:rFonts w:ascii="Times New Roman" w:eastAsia="Times New Roman" w:hAnsi="Times New Roman" w:cs="Times New Roman"/>
                <w:color w:val="000000"/>
              </w:rPr>
              <w:t>35.3</w:t>
            </w:r>
          </w:p>
        </w:tc>
        <w:tc>
          <w:tcPr>
            <w:tcW w:w="1246" w:type="dxa"/>
            <w:tcBorders>
              <w:top w:val="single" w:sz="4" w:space="0" w:color="auto"/>
            </w:tcBorders>
            <w:shd w:val="clear" w:color="auto" w:fill="auto"/>
            <w:noWrap/>
            <w:vAlign w:val="center"/>
            <w:hideMark/>
          </w:tcPr>
          <w:p w:rsidR="001378F7" w:rsidRPr="005903AD" w:rsidRDefault="001378F7" w:rsidP="006275A1">
            <w:pPr>
              <w:spacing w:after="0" w:line="240" w:lineRule="auto"/>
              <w:jc w:val="center"/>
              <w:rPr>
                <w:rFonts w:ascii="Times New Roman" w:eastAsia="Times New Roman" w:hAnsi="Times New Roman" w:cs="Times New Roman"/>
                <w:color w:val="000000"/>
              </w:rPr>
            </w:pPr>
            <w:r w:rsidRPr="005903AD">
              <w:rPr>
                <w:rFonts w:ascii="Times New Roman" w:eastAsia="Times New Roman" w:hAnsi="Times New Roman" w:cs="Times New Roman"/>
                <w:color w:val="000000"/>
              </w:rPr>
              <w:t>100</w:t>
            </w:r>
          </w:p>
        </w:tc>
      </w:tr>
      <w:tr w:rsidR="001378F7" w:rsidRPr="005903AD" w:rsidTr="006275A1">
        <w:trPr>
          <w:trHeight w:val="325"/>
        </w:trPr>
        <w:tc>
          <w:tcPr>
            <w:tcW w:w="6548" w:type="dxa"/>
            <w:shd w:val="clear" w:color="auto" w:fill="auto"/>
            <w:vAlign w:val="center"/>
            <w:hideMark/>
          </w:tcPr>
          <w:p w:rsidR="001378F7" w:rsidRPr="005903AD" w:rsidRDefault="001378F7" w:rsidP="006275A1">
            <w:pPr>
              <w:spacing w:after="0" w:line="240" w:lineRule="auto"/>
              <w:rPr>
                <w:rFonts w:ascii="Times New Roman" w:eastAsia="Times New Roman" w:hAnsi="Times New Roman" w:cs="Times New Roman"/>
                <w:color w:val="000000"/>
              </w:rPr>
            </w:pPr>
            <w:r w:rsidRPr="005903AD">
              <w:rPr>
                <w:rFonts w:ascii="Times New Roman" w:eastAsia="Times New Roman" w:hAnsi="Times New Roman" w:cs="Times New Roman"/>
                <w:color w:val="000000"/>
              </w:rPr>
              <w:t>Inability to eat preferred food</w:t>
            </w:r>
          </w:p>
        </w:tc>
        <w:tc>
          <w:tcPr>
            <w:tcW w:w="983" w:type="dxa"/>
            <w:shd w:val="clear" w:color="auto" w:fill="auto"/>
            <w:noWrap/>
            <w:vAlign w:val="center"/>
            <w:hideMark/>
          </w:tcPr>
          <w:p w:rsidR="001378F7" w:rsidRPr="005903AD" w:rsidRDefault="001378F7" w:rsidP="006275A1">
            <w:pPr>
              <w:spacing w:after="0" w:line="240" w:lineRule="auto"/>
              <w:jc w:val="center"/>
              <w:rPr>
                <w:rFonts w:ascii="Times New Roman" w:eastAsia="Times New Roman" w:hAnsi="Times New Roman" w:cs="Times New Roman"/>
                <w:color w:val="000000"/>
              </w:rPr>
            </w:pPr>
            <w:r w:rsidRPr="005903AD">
              <w:rPr>
                <w:rFonts w:ascii="Times New Roman" w:eastAsia="Times New Roman" w:hAnsi="Times New Roman" w:cs="Times New Roman"/>
                <w:color w:val="000000"/>
              </w:rPr>
              <w:t>69.0</w:t>
            </w:r>
          </w:p>
        </w:tc>
        <w:tc>
          <w:tcPr>
            <w:tcW w:w="1086" w:type="dxa"/>
            <w:shd w:val="clear" w:color="auto" w:fill="auto"/>
            <w:noWrap/>
            <w:vAlign w:val="center"/>
            <w:hideMark/>
          </w:tcPr>
          <w:p w:rsidR="001378F7" w:rsidRPr="005903AD" w:rsidRDefault="001378F7" w:rsidP="006275A1">
            <w:pPr>
              <w:spacing w:after="0" w:line="240" w:lineRule="auto"/>
              <w:jc w:val="center"/>
              <w:rPr>
                <w:rFonts w:ascii="Times New Roman" w:eastAsia="Times New Roman" w:hAnsi="Times New Roman" w:cs="Times New Roman"/>
                <w:color w:val="000000"/>
              </w:rPr>
            </w:pPr>
            <w:r w:rsidRPr="005903AD">
              <w:rPr>
                <w:rFonts w:ascii="Times New Roman" w:eastAsia="Times New Roman" w:hAnsi="Times New Roman" w:cs="Times New Roman"/>
                <w:color w:val="000000"/>
              </w:rPr>
              <w:t>31.0</w:t>
            </w:r>
          </w:p>
        </w:tc>
        <w:tc>
          <w:tcPr>
            <w:tcW w:w="1246" w:type="dxa"/>
            <w:shd w:val="clear" w:color="auto" w:fill="auto"/>
            <w:noWrap/>
            <w:vAlign w:val="center"/>
            <w:hideMark/>
          </w:tcPr>
          <w:p w:rsidR="001378F7" w:rsidRPr="005903AD" w:rsidRDefault="001378F7" w:rsidP="006275A1">
            <w:pPr>
              <w:spacing w:after="0" w:line="240" w:lineRule="auto"/>
              <w:jc w:val="center"/>
              <w:rPr>
                <w:rFonts w:ascii="Times New Roman" w:eastAsia="Times New Roman" w:hAnsi="Times New Roman" w:cs="Times New Roman"/>
                <w:color w:val="000000"/>
              </w:rPr>
            </w:pPr>
            <w:r w:rsidRPr="005903AD">
              <w:rPr>
                <w:rFonts w:ascii="Times New Roman" w:eastAsia="Times New Roman" w:hAnsi="Times New Roman" w:cs="Times New Roman"/>
                <w:color w:val="000000"/>
              </w:rPr>
              <w:t>100</w:t>
            </w:r>
          </w:p>
        </w:tc>
      </w:tr>
      <w:tr w:rsidR="001378F7" w:rsidRPr="005903AD" w:rsidTr="006275A1">
        <w:trPr>
          <w:trHeight w:val="325"/>
        </w:trPr>
        <w:tc>
          <w:tcPr>
            <w:tcW w:w="6548" w:type="dxa"/>
            <w:shd w:val="clear" w:color="auto" w:fill="auto"/>
            <w:vAlign w:val="center"/>
            <w:hideMark/>
          </w:tcPr>
          <w:p w:rsidR="001378F7" w:rsidRPr="005903AD" w:rsidRDefault="001378F7" w:rsidP="006275A1">
            <w:pPr>
              <w:spacing w:after="0" w:line="240" w:lineRule="auto"/>
              <w:rPr>
                <w:rFonts w:ascii="Times New Roman" w:eastAsia="Times New Roman" w:hAnsi="Times New Roman" w:cs="Times New Roman"/>
                <w:color w:val="000000"/>
              </w:rPr>
            </w:pPr>
            <w:r w:rsidRPr="005903AD">
              <w:rPr>
                <w:rFonts w:ascii="Times New Roman" w:eastAsia="Times New Roman" w:hAnsi="Times New Roman" w:cs="Times New Roman"/>
                <w:color w:val="000000"/>
              </w:rPr>
              <w:t>Had to eat limited variety of food</w:t>
            </w:r>
          </w:p>
        </w:tc>
        <w:tc>
          <w:tcPr>
            <w:tcW w:w="983" w:type="dxa"/>
            <w:shd w:val="clear" w:color="auto" w:fill="auto"/>
            <w:noWrap/>
            <w:vAlign w:val="center"/>
            <w:hideMark/>
          </w:tcPr>
          <w:p w:rsidR="001378F7" w:rsidRPr="005903AD" w:rsidRDefault="001378F7" w:rsidP="006275A1">
            <w:pPr>
              <w:spacing w:after="0" w:line="240" w:lineRule="auto"/>
              <w:jc w:val="center"/>
              <w:rPr>
                <w:rFonts w:ascii="Times New Roman" w:eastAsia="Times New Roman" w:hAnsi="Times New Roman" w:cs="Times New Roman"/>
                <w:color w:val="000000"/>
              </w:rPr>
            </w:pPr>
            <w:r w:rsidRPr="005903AD">
              <w:rPr>
                <w:rFonts w:ascii="Times New Roman" w:eastAsia="Times New Roman" w:hAnsi="Times New Roman" w:cs="Times New Roman"/>
                <w:color w:val="000000"/>
              </w:rPr>
              <w:t>76.7</w:t>
            </w:r>
          </w:p>
        </w:tc>
        <w:tc>
          <w:tcPr>
            <w:tcW w:w="1086" w:type="dxa"/>
            <w:shd w:val="clear" w:color="auto" w:fill="auto"/>
            <w:noWrap/>
            <w:vAlign w:val="center"/>
            <w:hideMark/>
          </w:tcPr>
          <w:p w:rsidR="001378F7" w:rsidRPr="005903AD" w:rsidRDefault="001378F7" w:rsidP="006275A1">
            <w:pPr>
              <w:spacing w:after="0" w:line="240" w:lineRule="auto"/>
              <w:jc w:val="center"/>
              <w:rPr>
                <w:rFonts w:ascii="Times New Roman" w:eastAsia="Times New Roman" w:hAnsi="Times New Roman" w:cs="Times New Roman"/>
                <w:color w:val="000000"/>
              </w:rPr>
            </w:pPr>
            <w:r w:rsidRPr="005903AD">
              <w:rPr>
                <w:rFonts w:ascii="Times New Roman" w:eastAsia="Times New Roman" w:hAnsi="Times New Roman" w:cs="Times New Roman"/>
                <w:color w:val="000000"/>
              </w:rPr>
              <w:t>23.3</w:t>
            </w:r>
          </w:p>
        </w:tc>
        <w:tc>
          <w:tcPr>
            <w:tcW w:w="1246" w:type="dxa"/>
            <w:shd w:val="clear" w:color="auto" w:fill="auto"/>
            <w:noWrap/>
            <w:vAlign w:val="center"/>
            <w:hideMark/>
          </w:tcPr>
          <w:p w:rsidR="001378F7" w:rsidRPr="005903AD" w:rsidRDefault="001378F7" w:rsidP="006275A1">
            <w:pPr>
              <w:spacing w:after="0" w:line="240" w:lineRule="auto"/>
              <w:jc w:val="center"/>
              <w:rPr>
                <w:rFonts w:ascii="Times New Roman" w:eastAsia="Times New Roman" w:hAnsi="Times New Roman" w:cs="Times New Roman"/>
                <w:color w:val="000000"/>
              </w:rPr>
            </w:pPr>
            <w:r w:rsidRPr="005903AD">
              <w:rPr>
                <w:rFonts w:ascii="Times New Roman" w:eastAsia="Times New Roman" w:hAnsi="Times New Roman" w:cs="Times New Roman"/>
                <w:color w:val="000000"/>
              </w:rPr>
              <w:t>100</w:t>
            </w:r>
          </w:p>
        </w:tc>
      </w:tr>
      <w:tr w:rsidR="001378F7" w:rsidRPr="005903AD" w:rsidTr="006275A1">
        <w:trPr>
          <w:trHeight w:val="325"/>
        </w:trPr>
        <w:tc>
          <w:tcPr>
            <w:tcW w:w="6548" w:type="dxa"/>
            <w:shd w:val="clear" w:color="auto" w:fill="auto"/>
            <w:vAlign w:val="center"/>
            <w:hideMark/>
          </w:tcPr>
          <w:p w:rsidR="001378F7" w:rsidRPr="005903AD" w:rsidRDefault="001378F7" w:rsidP="006275A1">
            <w:pPr>
              <w:spacing w:after="0" w:line="240" w:lineRule="auto"/>
              <w:rPr>
                <w:rFonts w:ascii="Times New Roman" w:eastAsia="Times New Roman" w:hAnsi="Times New Roman" w:cs="Times New Roman"/>
                <w:color w:val="000000"/>
              </w:rPr>
            </w:pPr>
            <w:r w:rsidRPr="005903AD">
              <w:rPr>
                <w:rFonts w:ascii="Times New Roman" w:eastAsia="Times New Roman" w:hAnsi="Times New Roman" w:cs="Times New Roman"/>
                <w:color w:val="000000"/>
              </w:rPr>
              <w:t>Had to eat certain food item without choice</w:t>
            </w:r>
          </w:p>
        </w:tc>
        <w:tc>
          <w:tcPr>
            <w:tcW w:w="983" w:type="dxa"/>
            <w:shd w:val="clear" w:color="auto" w:fill="auto"/>
            <w:noWrap/>
            <w:vAlign w:val="center"/>
            <w:hideMark/>
          </w:tcPr>
          <w:p w:rsidR="001378F7" w:rsidRPr="005903AD" w:rsidRDefault="001378F7" w:rsidP="006275A1">
            <w:pPr>
              <w:spacing w:after="0" w:line="240" w:lineRule="auto"/>
              <w:jc w:val="center"/>
              <w:rPr>
                <w:rFonts w:ascii="Times New Roman" w:eastAsia="Times New Roman" w:hAnsi="Times New Roman" w:cs="Times New Roman"/>
                <w:color w:val="000000"/>
              </w:rPr>
            </w:pPr>
            <w:r w:rsidRPr="005903AD">
              <w:rPr>
                <w:rFonts w:ascii="Times New Roman" w:eastAsia="Times New Roman" w:hAnsi="Times New Roman" w:cs="Times New Roman"/>
                <w:color w:val="000000"/>
              </w:rPr>
              <w:t>79.0</w:t>
            </w:r>
          </w:p>
        </w:tc>
        <w:tc>
          <w:tcPr>
            <w:tcW w:w="1086" w:type="dxa"/>
            <w:shd w:val="clear" w:color="auto" w:fill="auto"/>
            <w:noWrap/>
            <w:vAlign w:val="center"/>
            <w:hideMark/>
          </w:tcPr>
          <w:p w:rsidR="001378F7" w:rsidRPr="005903AD" w:rsidRDefault="001378F7" w:rsidP="006275A1">
            <w:pPr>
              <w:spacing w:after="0" w:line="240" w:lineRule="auto"/>
              <w:jc w:val="center"/>
              <w:rPr>
                <w:rFonts w:ascii="Times New Roman" w:eastAsia="Times New Roman" w:hAnsi="Times New Roman" w:cs="Times New Roman"/>
                <w:color w:val="000000"/>
              </w:rPr>
            </w:pPr>
            <w:r w:rsidRPr="005903AD">
              <w:rPr>
                <w:rFonts w:ascii="Times New Roman" w:eastAsia="Times New Roman" w:hAnsi="Times New Roman" w:cs="Times New Roman"/>
                <w:color w:val="000000"/>
              </w:rPr>
              <w:t>21.0</w:t>
            </w:r>
          </w:p>
        </w:tc>
        <w:tc>
          <w:tcPr>
            <w:tcW w:w="1246" w:type="dxa"/>
            <w:shd w:val="clear" w:color="auto" w:fill="auto"/>
            <w:noWrap/>
            <w:vAlign w:val="center"/>
            <w:hideMark/>
          </w:tcPr>
          <w:p w:rsidR="001378F7" w:rsidRPr="005903AD" w:rsidRDefault="001378F7" w:rsidP="006275A1">
            <w:pPr>
              <w:spacing w:after="0" w:line="240" w:lineRule="auto"/>
              <w:jc w:val="center"/>
              <w:rPr>
                <w:rFonts w:ascii="Times New Roman" w:eastAsia="Times New Roman" w:hAnsi="Times New Roman" w:cs="Times New Roman"/>
                <w:color w:val="000000"/>
              </w:rPr>
            </w:pPr>
            <w:r w:rsidRPr="005903AD">
              <w:rPr>
                <w:rFonts w:ascii="Times New Roman" w:eastAsia="Times New Roman" w:hAnsi="Times New Roman" w:cs="Times New Roman"/>
                <w:color w:val="000000"/>
              </w:rPr>
              <w:t>100</w:t>
            </w:r>
          </w:p>
        </w:tc>
      </w:tr>
      <w:tr w:rsidR="001378F7" w:rsidRPr="005903AD" w:rsidTr="006275A1">
        <w:trPr>
          <w:trHeight w:val="325"/>
        </w:trPr>
        <w:tc>
          <w:tcPr>
            <w:tcW w:w="6548" w:type="dxa"/>
            <w:shd w:val="clear" w:color="auto" w:fill="auto"/>
            <w:vAlign w:val="center"/>
            <w:hideMark/>
          </w:tcPr>
          <w:p w:rsidR="001378F7" w:rsidRPr="005903AD" w:rsidRDefault="001378F7" w:rsidP="006275A1">
            <w:pPr>
              <w:spacing w:after="0" w:line="240" w:lineRule="auto"/>
              <w:rPr>
                <w:rFonts w:ascii="Times New Roman" w:eastAsia="Times New Roman" w:hAnsi="Times New Roman" w:cs="Times New Roman"/>
                <w:color w:val="000000"/>
              </w:rPr>
            </w:pPr>
            <w:r w:rsidRPr="005903AD">
              <w:rPr>
                <w:rFonts w:ascii="Times New Roman" w:eastAsia="Times New Roman" w:hAnsi="Times New Roman" w:cs="Times New Roman"/>
                <w:color w:val="000000"/>
              </w:rPr>
              <w:t>Had to eat smaller meals</w:t>
            </w:r>
          </w:p>
        </w:tc>
        <w:tc>
          <w:tcPr>
            <w:tcW w:w="983" w:type="dxa"/>
            <w:shd w:val="clear" w:color="auto" w:fill="auto"/>
            <w:noWrap/>
            <w:vAlign w:val="center"/>
            <w:hideMark/>
          </w:tcPr>
          <w:p w:rsidR="001378F7" w:rsidRPr="005903AD" w:rsidRDefault="001378F7" w:rsidP="006275A1">
            <w:pPr>
              <w:spacing w:after="0" w:line="240" w:lineRule="auto"/>
              <w:jc w:val="center"/>
              <w:rPr>
                <w:rFonts w:ascii="Times New Roman" w:eastAsia="Times New Roman" w:hAnsi="Times New Roman" w:cs="Times New Roman"/>
                <w:color w:val="000000"/>
              </w:rPr>
            </w:pPr>
            <w:r w:rsidRPr="005903AD">
              <w:rPr>
                <w:rFonts w:ascii="Times New Roman" w:eastAsia="Times New Roman" w:hAnsi="Times New Roman" w:cs="Times New Roman"/>
                <w:color w:val="000000"/>
              </w:rPr>
              <w:t>84.0</w:t>
            </w:r>
          </w:p>
        </w:tc>
        <w:tc>
          <w:tcPr>
            <w:tcW w:w="1086" w:type="dxa"/>
            <w:shd w:val="clear" w:color="auto" w:fill="auto"/>
            <w:noWrap/>
            <w:vAlign w:val="center"/>
            <w:hideMark/>
          </w:tcPr>
          <w:p w:rsidR="001378F7" w:rsidRPr="005903AD" w:rsidRDefault="001378F7" w:rsidP="006275A1">
            <w:pPr>
              <w:spacing w:after="0" w:line="240" w:lineRule="auto"/>
              <w:jc w:val="center"/>
              <w:rPr>
                <w:rFonts w:ascii="Times New Roman" w:eastAsia="Times New Roman" w:hAnsi="Times New Roman" w:cs="Times New Roman"/>
                <w:color w:val="000000"/>
              </w:rPr>
            </w:pPr>
            <w:r w:rsidRPr="005903AD">
              <w:rPr>
                <w:rFonts w:ascii="Times New Roman" w:eastAsia="Times New Roman" w:hAnsi="Times New Roman" w:cs="Times New Roman"/>
                <w:color w:val="000000"/>
              </w:rPr>
              <w:t>16.0</w:t>
            </w:r>
          </w:p>
        </w:tc>
        <w:tc>
          <w:tcPr>
            <w:tcW w:w="1246" w:type="dxa"/>
            <w:shd w:val="clear" w:color="auto" w:fill="auto"/>
            <w:noWrap/>
            <w:vAlign w:val="center"/>
            <w:hideMark/>
          </w:tcPr>
          <w:p w:rsidR="001378F7" w:rsidRPr="005903AD" w:rsidRDefault="001378F7" w:rsidP="006275A1">
            <w:pPr>
              <w:spacing w:after="0" w:line="240" w:lineRule="auto"/>
              <w:jc w:val="center"/>
              <w:rPr>
                <w:rFonts w:ascii="Times New Roman" w:eastAsia="Times New Roman" w:hAnsi="Times New Roman" w:cs="Times New Roman"/>
                <w:color w:val="000000"/>
              </w:rPr>
            </w:pPr>
            <w:r w:rsidRPr="005903AD">
              <w:rPr>
                <w:rFonts w:ascii="Times New Roman" w:eastAsia="Times New Roman" w:hAnsi="Times New Roman" w:cs="Times New Roman"/>
                <w:color w:val="000000"/>
              </w:rPr>
              <w:t>100</w:t>
            </w:r>
          </w:p>
        </w:tc>
      </w:tr>
      <w:tr w:rsidR="001378F7" w:rsidRPr="005903AD" w:rsidTr="006275A1">
        <w:trPr>
          <w:trHeight w:val="325"/>
        </w:trPr>
        <w:tc>
          <w:tcPr>
            <w:tcW w:w="6548" w:type="dxa"/>
            <w:shd w:val="clear" w:color="auto" w:fill="auto"/>
            <w:vAlign w:val="center"/>
            <w:hideMark/>
          </w:tcPr>
          <w:p w:rsidR="001378F7" w:rsidRPr="005903AD" w:rsidRDefault="001378F7" w:rsidP="006275A1">
            <w:pPr>
              <w:spacing w:after="0" w:line="240" w:lineRule="auto"/>
              <w:rPr>
                <w:rFonts w:ascii="Times New Roman" w:eastAsia="Times New Roman" w:hAnsi="Times New Roman" w:cs="Times New Roman"/>
                <w:color w:val="000000"/>
              </w:rPr>
            </w:pPr>
            <w:r w:rsidRPr="005903AD">
              <w:rPr>
                <w:rFonts w:ascii="Times New Roman" w:eastAsia="Times New Roman" w:hAnsi="Times New Roman" w:cs="Times New Roman"/>
                <w:color w:val="000000"/>
              </w:rPr>
              <w:t>Had to eat fewer meals</w:t>
            </w:r>
          </w:p>
        </w:tc>
        <w:tc>
          <w:tcPr>
            <w:tcW w:w="983" w:type="dxa"/>
            <w:shd w:val="clear" w:color="auto" w:fill="auto"/>
            <w:noWrap/>
            <w:vAlign w:val="center"/>
            <w:hideMark/>
          </w:tcPr>
          <w:p w:rsidR="001378F7" w:rsidRPr="005903AD" w:rsidRDefault="001378F7" w:rsidP="006275A1">
            <w:pPr>
              <w:spacing w:after="0" w:line="240" w:lineRule="auto"/>
              <w:jc w:val="center"/>
              <w:rPr>
                <w:rFonts w:ascii="Times New Roman" w:eastAsia="Times New Roman" w:hAnsi="Times New Roman" w:cs="Times New Roman"/>
                <w:color w:val="000000"/>
              </w:rPr>
            </w:pPr>
            <w:r w:rsidRPr="005903AD">
              <w:rPr>
                <w:rFonts w:ascii="Times New Roman" w:eastAsia="Times New Roman" w:hAnsi="Times New Roman" w:cs="Times New Roman"/>
                <w:color w:val="000000"/>
              </w:rPr>
              <w:t>84.3</w:t>
            </w:r>
          </w:p>
        </w:tc>
        <w:tc>
          <w:tcPr>
            <w:tcW w:w="1086" w:type="dxa"/>
            <w:shd w:val="clear" w:color="auto" w:fill="auto"/>
            <w:noWrap/>
            <w:vAlign w:val="center"/>
            <w:hideMark/>
          </w:tcPr>
          <w:p w:rsidR="001378F7" w:rsidRPr="005903AD" w:rsidRDefault="001378F7" w:rsidP="006275A1">
            <w:pPr>
              <w:spacing w:after="0" w:line="240" w:lineRule="auto"/>
              <w:jc w:val="center"/>
              <w:rPr>
                <w:rFonts w:ascii="Times New Roman" w:eastAsia="Times New Roman" w:hAnsi="Times New Roman" w:cs="Times New Roman"/>
                <w:color w:val="000000"/>
              </w:rPr>
            </w:pPr>
            <w:r w:rsidRPr="005903AD">
              <w:rPr>
                <w:rFonts w:ascii="Times New Roman" w:eastAsia="Times New Roman" w:hAnsi="Times New Roman" w:cs="Times New Roman"/>
                <w:color w:val="000000"/>
              </w:rPr>
              <w:t>15.7</w:t>
            </w:r>
          </w:p>
        </w:tc>
        <w:tc>
          <w:tcPr>
            <w:tcW w:w="1246" w:type="dxa"/>
            <w:shd w:val="clear" w:color="auto" w:fill="auto"/>
            <w:noWrap/>
            <w:vAlign w:val="center"/>
            <w:hideMark/>
          </w:tcPr>
          <w:p w:rsidR="001378F7" w:rsidRPr="005903AD" w:rsidRDefault="001378F7" w:rsidP="006275A1">
            <w:pPr>
              <w:spacing w:after="0" w:line="240" w:lineRule="auto"/>
              <w:jc w:val="center"/>
              <w:rPr>
                <w:rFonts w:ascii="Times New Roman" w:eastAsia="Times New Roman" w:hAnsi="Times New Roman" w:cs="Times New Roman"/>
                <w:color w:val="000000"/>
              </w:rPr>
            </w:pPr>
            <w:r w:rsidRPr="005903AD">
              <w:rPr>
                <w:rFonts w:ascii="Times New Roman" w:eastAsia="Times New Roman" w:hAnsi="Times New Roman" w:cs="Times New Roman"/>
                <w:color w:val="000000"/>
              </w:rPr>
              <w:t>100</w:t>
            </w:r>
          </w:p>
        </w:tc>
      </w:tr>
      <w:tr w:rsidR="001378F7" w:rsidRPr="005903AD" w:rsidTr="006275A1">
        <w:trPr>
          <w:trHeight w:val="325"/>
        </w:trPr>
        <w:tc>
          <w:tcPr>
            <w:tcW w:w="6548" w:type="dxa"/>
            <w:shd w:val="clear" w:color="auto" w:fill="auto"/>
            <w:vAlign w:val="center"/>
            <w:hideMark/>
          </w:tcPr>
          <w:p w:rsidR="001378F7" w:rsidRPr="005903AD" w:rsidRDefault="001378F7" w:rsidP="006275A1">
            <w:pPr>
              <w:spacing w:after="0" w:line="240" w:lineRule="auto"/>
              <w:rPr>
                <w:rFonts w:ascii="Times New Roman" w:eastAsia="Times New Roman" w:hAnsi="Times New Roman" w:cs="Times New Roman"/>
                <w:color w:val="000000"/>
              </w:rPr>
            </w:pPr>
            <w:r w:rsidRPr="005903AD">
              <w:rPr>
                <w:rFonts w:ascii="Times New Roman" w:eastAsia="Times New Roman" w:hAnsi="Times New Roman" w:cs="Times New Roman"/>
                <w:color w:val="000000"/>
              </w:rPr>
              <w:t>Had no food to eat</w:t>
            </w:r>
          </w:p>
        </w:tc>
        <w:tc>
          <w:tcPr>
            <w:tcW w:w="983" w:type="dxa"/>
            <w:shd w:val="clear" w:color="auto" w:fill="auto"/>
            <w:noWrap/>
            <w:vAlign w:val="center"/>
            <w:hideMark/>
          </w:tcPr>
          <w:p w:rsidR="001378F7" w:rsidRPr="005903AD" w:rsidRDefault="001378F7" w:rsidP="006275A1">
            <w:pPr>
              <w:spacing w:after="0" w:line="240" w:lineRule="auto"/>
              <w:jc w:val="center"/>
              <w:rPr>
                <w:rFonts w:ascii="Times New Roman" w:eastAsia="Times New Roman" w:hAnsi="Times New Roman" w:cs="Times New Roman"/>
                <w:color w:val="000000"/>
              </w:rPr>
            </w:pPr>
            <w:r w:rsidRPr="005903AD">
              <w:rPr>
                <w:rFonts w:ascii="Times New Roman" w:eastAsia="Times New Roman" w:hAnsi="Times New Roman" w:cs="Times New Roman"/>
                <w:color w:val="000000"/>
              </w:rPr>
              <w:t>89.0</w:t>
            </w:r>
          </w:p>
        </w:tc>
        <w:tc>
          <w:tcPr>
            <w:tcW w:w="1086" w:type="dxa"/>
            <w:shd w:val="clear" w:color="auto" w:fill="auto"/>
            <w:noWrap/>
            <w:vAlign w:val="center"/>
            <w:hideMark/>
          </w:tcPr>
          <w:p w:rsidR="001378F7" w:rsidRPr="005903AD" w:rsidRDefault="001378F7" w:rsidP="006275A1">
            <w:pPr>
              <w:spacing w:after="0" w:line="240" w:lineRule="auto"/>
              <w:jc w:val="center"/>
              <w:rPr>
                <w:rFonts w:ascii="Times New Roman" w:eastAsia="Times New Roman" w:hAnsi="Times New Roman" w:cs="Times New Roman"/>
                <w:color w:val="000000"/>
              </w:rPr>
            </w:pPr>
            <w:r w:rsidRPr="005903AD">
              <w:rPr>
                <w:rFonts w:ascii="Times New Roman" w:eastAsia="Times New Roman" w:hAnsi="Times New Roman" w:cs="Times New Roman"/>
                <w:color w:val="000000"/>
              </w:rPr>
              <w:t>11.0</w:t>
            </w:r>
          </w:p>
        </w:tc>
        <w:tc>
          <w:tcPr>
            <w:tcW w:w="1246" w:type="dxa"/>
            <w:shd w:val="clear" w:color="auto" w:fill="auto"/>
            <w:noWrap/>
            <w:vAlign w:val="center"/>
            <w:hideMark/>
          </w:tcPr>
          <w:p w:rsidR="001378F7" w:rsidRPr="005903AD" w:rsidRDefault="001378F7" w:rsidP="006275A1">
            <w:pPr>
              <w:spacing w:after="0" w:line="240" w:lineRule="auto"/>
              <w:jc w:val="center"/>
              <w:rPr>
                <w:rFonts w:ascii="Times New Roman" w:eastAsia="Times New Roman" w:hAnsi="Times New Roman" w:cs="Times New Roman"/>
                <w:color w:val="000000"/>
              </w:rPr>
            </w:pPr>
            <w:r w:rsidRPr="005903AD">
              <w:rPr>
                <w:rFonts w:ascii="Times New Roman" w:eastAsia="Times New Roman" w:hAnsi="Times New Roman" w:cs="Times New Roman"/>
                <w:color w:val="000000"/>
              </w:rPr>
              <w:t>100</w:t>
            </w:r>
          </w:p>
        </w:tc>
      </w:tr>
      <w:tr w:rsidR="001378F7" w:rsidRPr="005903AD" w:rsidTr="006275A1">
        <w:trPr>
          <w:trHeight w:val="325"/>
        </w:trPr>
        <w:tc>
          <w:tcPr>
            <w:tcW w:w="6548" w:type="dxa"/>
            <w:shd w:val="clear" w:color="auto" w:fill="auto"/>
            <w:vAlign w:val="center"/>
            <w:hideMark/>
          </w:tcPr>
          <w:p w:rsidR="001378F7" w:rsidRPr="005903AD" w:rsidRDefault="001378F7" w:rsidP="006275A1">
            <w:pPr>
              <w:spacing w:after="0" w:line="240" w:lineRule="auto"/>
              <w:rPr>
                <w:rFonts w:ascii="Times New Roman" w:eastAsia="Times New Roman" w:hAnsi="Times New Roman" w:cs="Times New Roman"/>
                <w:color w:val="000000"/>
              </w:rPr>
            </w:pPr>
            <w:r w:rsidRPr="005903AD">
              <w:rPr>
                <w:rFonts w:ascii="Times New Roman" w:eastAsia="Times New Roman" w:hAnsi="Times New Roman" w:cs="Times New Roman"/>
                <w:color w:val="000000"/>
              </w:rPr>
              <w:t>Had to sleep without food</w:t>
            </w:r>
          </w:p>
        </w:tc>
        <w:tc>
          <w:tcPr>
            <w:tcW w:w="983" w:type="dxa"/>
            <w:shd w:val="clear" w:color="auto" w:fill="auto"/>
            <w:noWrap/>
            <w:vAlign w:val="center"/>
            <w:hideMark/>
          </w:tcPr>
          <w:p w:rsidR="001378F7" w:rsidRPr="005903AD" w:rsidRDefault="001378F7" w:rsidP="006275A1">
            <w:pPr>
              <w:spacing w:after="0" w:line="240" w:lineRule="auto"/>
              <w:jc w:val="center"/>
              <w:rPr>
                <w:rFonts w:ascii="Times New Roman" w:eastAsia="Times New Roman" w:hAnsi="Times New Roman" w:cs="Times New Roman"/>
                <w:color w:val="000000"/>
              </w:rPr>
            </w:pPr>
            <w:r w:rsidRPr="005903AD">
              <w:rPr>
                <w:rFonts w:ascii="Times New Roman" w:eastAsia="Times New Roman" w:hAnsi="Times New Roman" w:cs="Times New Roman"/>
                <w:color w:val="000000"/>
              </w:rPr>
              <w:t>91.3</w:t>
            </w:r>
          </w:p>
        </w:tc>
        <w:tc>
          <w:tcPr>
            <w:tcW w:w="1086" w:type="dxa"/>
            <w:shd w:val="clear" w:color="auto" w:fill="auto"/>
            <w:noWrap/>
            <w:vAlign w:val="center"/>
            <w:hideMark/>
          </w:tcPr>
          <w:p w:rsidR="001378F7" w:rsidRPr="005903AD" w:rsidRDefault="001378F7" w:rsidP="006275A1">
            <w:pPr>
              <w:spacing w:after="0" w:line="240" w:lineRule="auto"/>
              <w:jc w:val="center"/>
              <w:rPr>
                <w:rFonts w:ascii="Times New Roman" w:eastAsia="Times New Roman" w:hAnsi="Times New Roman" w:cs="Times New Roman"/>
                <w:color w:val="000000"/>
              </w:rPr>
            </w:pPr>
            <w:r w:rsidRPr="005903AD">
              <w:rPr>
                <w:rFonts w:ascii="Times New Roman" w:eastAsia="Times New Roman" w:hAnsi="Times New Roman" w:cs="Times New Roman"/>
                <w:color w:val="000000"/>
              </w:rPr>
              <w:t>8.7</w:t>
            </w:r>
          </w:p>
        </w:tc>
        <w:tc>
          <w:tcPr>
            <w:tcW w:w="1246" w:type="dxa"/>
            <w:shd w:val="clear" w:color="auto" w:fill="auto"/>
            <w:noWrap/>
            <w:vAlign w:val="center"/>
            <w:hideMark/>
          </w:tcPr>
          <w:p w:rsidR="001378F7" w:rsidRPr="005903AD" w:rsidRDefault="001378F7" w:rsidP="006275A1">
            <w:pPr>
              <w:spacing w:after="0" w:line="240" w:lineRule="auto"/>
              <w:jc w:val="center"/>
              <w:rPr>
                <w:rFonts w:ascii="Times New Roman" w:eastAsia="Times New Roman" w:hAnsi="Times New Roman" w:cs="Times New Roman"/>
                <w:color w:val="000000"/>
              </w:rPr>
            </w:pPr>
            <w:r w:rsidRPr="005903AD">
              <w:rPr>
                <w:rFonts w:ascii="Times New Roman" w:eastAsia="Times New Roman" w:hAnsi="Times New Roman" w:cs="Times New Roman"/>
                <w:color w:val="000000"/>
              </w:rPr>
              <w:t>100</w:t>
            </w:r>
          </w:p>
        </w:tc>
      </w:tr>
      <w:tr w:rsidR="001378F7" w:rsidRPr="005903AD" w:rsidTr="006275A1">
        <w:trPr>
          <w:trHeight w:val="325"/>
        </w:trPr>
        <w:tc>
          <w:tcPr>
            <w:tcW w:w="6548" w:type="dxa"/>
            <w:shd w:val="clear" w:color="auto" w:fill="auto"/>
            <w:vAlign w:val="center"/>
            <w:hideMark/>
          </w:tcPr>
          <w:p w:rsidR="001378F7" w:rsidRPr="005903AD" w:rsidRDefault="001378F7" w:rsidP="006275A1">
            <w:pPr>
              <w:spacing w:after="0" w:line="240" w:lineRule="auto"/>
              <w:rPr>
                <w:rFonts w:ascii="Times New Roman" w:eastAsia="Times New Roman" w:hAnsi="Times New Roman" w:cs="Times New Roman"/>
                <w:color w:val="000000"/>
              </w:rPr>
            </w:pPr>
            <w:r w:rsidRPr="005903AD">
              <w:rPr>
                <w:rFonts w:ascii="Times New Roman" w:eastAsia="Times New Roman" w:hAnsi="Times New Roman" w:cs="Times New Roman"/>
                <w:color w:val="000000"/>
              </w:rPr>
              <w:t>Had to go day-night without eating food</w:t>
            </w:r>
          </w:p>
        </w:tc>
        <w:tc>
          <w:tcPr>
            <w:tcW w:w="983" w:type="dxa"/>
            <w:shd w:val="clear" w:color="auto" w:fill="auto"/>
            <w:noWrap/>
            <w:vAlign w:val="center"/>
            <w:hideMark/>
          </w:tcPr>
          <w:p w:rsidR="001378F7" w:rsidRPr="005903AD" w:rsidRDefault="001378F7" w:rsidP="006275A1">
            <w:pPr>
              <w:spacing w:after="0" w:line="240" w:lineRule="auto"/>
              <w:jc w:val="center"/>
              <w:rPr>
                <w:rFonts w:ascii="Times New Roman" w:eastAsia="Times New Roman" w:hAnsi="Times New Roman" w:cs="Times New Roman"/>
                <w:color w:val="000000"/>
              </w:rPr>
            </w:pPr>
            <w:r w:rsidRPr="005903AD">
              <w:rPr>
                <w:rFonts w:ascii="Times New Roman" w:eastAsia="Times New Roman" w:hAnsi="Times New Roman" w:cs="Times New Roman"/>
                <w:color w:val="000000"/>
              </w:rPr>
              <w:t>95.0</w:t>
            </w:r>
          </w:p>
        </w:tc>
        <w:tc>
          <w:tcPr>
            <w:tcW w:w="1086" w:type="dxa"/>
            <w:shd w:val="clear" w:color="auto" w:fill="auto"/>
            <w:noWrap/>
            <w:vAlign w:val="center"/>
            <w:hideMark/>
          </w:tcPr>
          <w:p w:rsidR="001378F7" w:rsidRPr="005903AD" w:rsidRDefault="001378F7" w:rsidP="006275A1">
            <w:pPr>
              <w:spacing w:after="0" w:line="240" w:lineRule="auto"/>
              <w:jc w:val="center"/>
              <w:rPr>
                <w:rFonts w:ascii="Times New Roman" w:eastAsia="Times New Roman" w:hAnsi="Times New Roman" w:cs="Times New Roman"/>
                <w:color w:val="000000"/>
              </w:rPr>
            </w:pPr>
            <w:r w:rsidRPr="005903AD">
              <w:rPr>
                <w:rFonts w:ascii="Times New Roman" w:eastAsia="Times New Roman" w:hAnsi="Times New Roman" w:cs="Times New Roman"/>
                <w:color w:val="000000"/>
              </w:rPr>
              <w:t>5.0</w:t>
            </w:r>
          </w:p>
        </w:tc>
        <w:tc>
          <w:tcPr>
            <w:tcW w:w="1246" w:type="dxa"/>
            <w:shd w:val="clear" w:color="auto" w:fill="auto"/>
            <w:noWrap/>
            <w:vAlign w:val="center"/>
            <w:hideMark/>
          </w:tcPr>
          <w:p w:rsidR="001378F7" w:rsidRPr="005903AD" w:rsidRDefault="001378F7" w:rsidP="006275A1">
            <w:pPr>
              <w:spacing w:after="0" w:line="240" w:lineRule="auto"/>
              <w:jc w:val="center"/>
              <w:rPr>
                <w:rFonts w:ascii="Times New Roman" w:eastAsia="Times New Roman" w:hAnsi="Times New Roman" w:cs="Times New Roman"/>
                <w:color w:val="000000"/>
              </w:rPr>
            </w:pPr>
            <w:r w:rsidRPr="005903AD">
              <w:rPr>
                <w:rFonts w:ascii="Times New Roman" w:eastAsia="Times New Roman" w:hAnsi="Times New Roman" w:cs="Times New Roman"/>
                <w:color w:val="000000"/>
              </w:rPr>
              <w:t>100</w:t>
            </w:r>
          </w:p>
        </w:tc>
      </w:tr>
    </w:tbl>
    <w:p w:rsidR="001378F7" w:rsidRDefault="001378F7" w:rsidP="001378F7">
      <w:pPr>
        <w:rPr>
          <w:rFonts w:ascii="Times New Roman" w:hAnsi="Times New Roman" w:cs="Times New Roman"/>
          <w:lang w:val="en-US"/>
        </w:rPr>
      </w:pPr>
    </w:p>
    <w:p w:rsidR="001378F7" w:rsidRPr="00562379" w:rsidRDefault="001378F7" w:rsidP="001378F7">
      <w:pPr>
        <w:rPr>
          <w:rFonts w:ascii="Times New Roman" w:hAnsi="Times New Roman" w:cs="Times New Roman"/>
          <w:lang w:val="en-US"/>
        </w:rPr>
      </w:pPr>
    </w:p>
    <w:p w:rsidR="001378F7" w:rsidRPr="00562379" w:rsidRDefault="001378F7" w:rsidP="001378F7">
      <w:pPr>
        <w:rPr>
          <w:rFonts w:ascii="Times New Roman" w:hAnsi="Times New Roman" w:cs="Times New Roman"/>
          <w:lang w:val="en-US"/>
        </w:rPr>
      </w:pPr>
      <w:r w:rsidRPr="00562379">
        <w:rPr>
          <w:rFonts w:ascii="Times New Roman" w:hAnsi="Times New Roman" w:cs="Times New Roman"/>
          <w:lang w:val="en-US"/>
        </w:rPr>
        <w:t xml:space="preserve">Table </w:t>
      </w:r>
      <w:r w:rsidR="008F312F">
        <w:rPr>
          <w:rFonts w:ascii="Times New Roman" w:hAnsi="Times New Roman" w:cs="Times New Roman"/>
          <w:lang w:val="en-US"/>
        </w:rPr>
        <w:t>2</w:t>
      </w:r>
      <w:r w:rsidRPr="00562379">
        <w:rPr>
          <w:rFonts w:ascii="Times New Roman" w:hAnsi="Times New Roman" w:cs="Times New Roman"/>
          <w:lang w:val="en-US"/>
        </w:rPr>
        <w:t>:</w:t>
      </w:r>
      <w:r w:rsidRPr="00161377">
        <w:rPr>
          <w:rFonts w:ascii="Times New Roman" w:hAnsi="Times New Roman" w:cs="Times New Roman"/>
          <w:lang w:val="en-US"/>
        </w:rPr>
        <w:t xml:space="preserve"> </w:t>
      </w:r>
      <w:r>
        <w:rPr>
          <w:rFonts w:ascii="Times New Roman" w:hAnsi="Times New Roman" w:cs="Times New Roman"/>
          <w:lang w:val="en-US"/>
        </w:rPr>
        <w:t xml:space="preserve">Percentage distribution of households </w:t>
      </w:r>
      <w:r w:rsidR="008F312F">
        <w:rPr>
          <w:rFonts w:ascii="Times New Roman" w:hAnsi="Times New Roman" w:cs="Times New Roman"/>
          <w:lang w:val="en-US"/>
        </w:rPr>
        <w:t>by frequency of food insecurity</w:t>
      </w:r>
      <w:r>
        <w:rPr>
          <w:rFonts w:ascii="Times New Roman" w:hAnsi="Times New Roman" w:cs="Times New Roman"/>
          <w:lang w:val="en-US"/>
        </w:rPr>
        <w:t xml:space="preserve">. </w:t>
      </w:r>
    </w:p>
    <w:tbl>
      <w:tblPr>
        <w:tblW w:w="9659" w:type="dxa"/>
        <w:tblBorders>
          <w:top w:val="single" w:sz="4" w:space="0" w:color="auto"/>
          <w:bottom w:val="single" w:sz="4" w:space="0" w:color="auto"/>
        </w:tblBorders>
        <w:tblLook w:val="04A0" w:firstRow="1" w:lastRow="0" w:firstColumn="1" w:lastColumn="0" w:noHBand="0" w:noVBand="1"/>
      </w:tblPr>
      <w:tblGrid>
        <w:gridCol w:w="4294"/>
        <w:gridCol w:w="1145"/>
        <w:gridCol w:w="1150"/>
        <w:gridCol w:w="1294"/>
        <w:gridCol w:w="1047"/>
        <w:gridCol w:w="729"/>
      </w:tblGrid>
      <w:tr w:rsidR="001378F7" w:rsidRPr="00510A34" w:rsidTr="006275A1">
        <w:trPr>
          <w:trHeight w:val="305"/>
        </w:trPr>
        <w:tc>
          <w:tcPr>
            <w:tcW w:w="4294" w:type="dxa"/>
            <w:vMerge w:val="restart"/>
            <w:tcBorders>
              <w:top w:val="single" w:sz="4" w:space="0" w:color="auto"/>
            </w:tcBorders>
            <w:shd w:val="clear" w:color="auto" w:fill="auto"/>
            <w:hideMark/>
          </w:tcPr>
          <w:p w:rsidR="001378F7" w:rsidRPr="00100768" w:rsidRDefault="001378F7" w:rsidP="006275A1">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Experience of food insecurity in one month prior to survey   </w:t>
            </w:r>
          </w:p>
        </w:tc>
        <w:tc>
          <w:tcPr>
            <w:tcW w:w="5365" w:type="dxa"/>
            <w:gridSpan w:val="5"/>
            <w:tcBorders>
              <w:top w:val="single" w:sz="4" w:space="0" w:color="auto"/>
              <w:bottom w:val="single" w:sz="4" w:space="0" w:color="auto"/>
            </w:tcBorders>
            <w:shd w:val="clear" w:color="auto" w:fill="auto"/>
            <w:noWrap/>
            <w:vAlign w:val="center"/>
            <w:hideMark/>
          </w:tcPr>
          <w:p w:rsidR="001378F7" w:rsidRPr="00100768" w:rsidRDefault="001378F7" w:rsidP="006275A1">
            <w:pPr>
              <w:spacing w:after="0" w:line="240" w:lineRule="auto"/>
              <w:jc w:val="center"/>
              <w:rPr>
                <w:rFonts w:ascii="Times New Roman" w:eastAsia="Times New Roman" w:hAnsi="Times New Roman" w:cs="Times New Roman"/>
                <w:b/>
                <w:bCs/>
                <w:color w:val="000000"/>
              </w:rPr>
            </w:pPr>
            <w:r w:rsidRPr="00100768">
              <w:rPr>
                <w:rFonts w:ascii="Times New Roman" w:eastAsia="Times New Roman" w:hAnsi="Times New Roman" w:cs="Times New Roman"/>
                <w:b/>
                <w:bCs/>
                <w:color w:val="000000"/>
              </w:rPr>
              <w:t>Frequency of food insecurity</w:t>
            </w:r>
          </w:p>
        </w:tc>
      </w:tr>
      <w:tr w:rsidR="001378F7" w:rsidRPr="00562379" w:rsidTr="006275A1">
        <w:trPr>
          <w:trHeight w:val="305"/>
        </w:trPr>
        <w:tc>
          <w:tcPr>
            <w:tcW w:w="4294" w:type="dxa"/>
            <w:vMerge/>
            <w:tcBorders>
              <w:bottom w:val="single" w:sz="4" w:space="0" w:color="auto"/>
            </w:tcBorders>
            <w:vAlign w:val="center"/>
            <w:hideMark/>
          </w:tcPr>
          <w:p w:rsidR="001378F7" w:rsidRPr="00100768" w:rsidRDefault="001378F7" w:rsidP="006275A1">
            <w:pPr>
              <w:spacing w:after="0" w:line="240" w:lineRule="auto"/>
              <w:rPr>
                <w:rFonts w:ascii="Times New Roman" w:eastAsia="Times New Roman" w:hAnsi="Times New Roman" w:cs="Times New Roman"/>
                <w:b/>
                <w:bCs/>
                <w:color w:val="000000"/>
              </w:rPr>
            </w:pPr>
          </w:p>
        </w:tc>
        <w:tc>
          <w:tcPr>
            <w:tcW w:w="1145" w:type="dxa"/>
            <w:tcBorders>
              <w:top w:val="single" w:sz="4" w:space="0" w:color="auto"/>
              <w:bottom w:val="single" w:sz="4" w:space="0" w:color="auto"/>
            </w:tcBorders>
            <w:shd w:val="clear" w:color="auto" w:fill="auto"/>
            <w:noWrap/>
            <w:vAlign w:val="center"/>
            <w:hideMark/>
          </w:tcPr>
          <w:p w:rsidR="001378F7" w:rsidRPr="00100768" w:rsidRDefault="001378F7" w:rsidP="006275A1">
            <w:pPr>
              <w:spacing w:after="0" w:line="240" w:lineRule="auto"/>
              <w:jc w:val="center"/>
              <w:rPr>
                <w:rFonts w:ascii="Times New Roman" w:eastAsia="Times New Roman" w:hAnsi="Times New Roman" w:cs="Times New Roman"/>
                <w:b/>
                <w:bCs/>
                <w:color w:val="000000"/>
              </w:rPr>
            </w:pPr>
            <w:r w:rsidRPr="00100768">
              <w:rPr>
                <w:rFonts w:ascii="Times New Roman" w:eastAsia="Times New Roman" w:hAnsi="Times New Roman" w:cs="Times New Roman"/>
                <w:b/>
                <w:bCs/>
                <w:color w:val="000000"/>
              </w:rPr>
              <w:t>Never</w:t>
            </w:r>
          </w:p>
        </w:tc>
        <w:tc>
          <w:tcPr>
            <w:tcW w:w="1150" w:type="dxa"/>
            <w:tcBorders>
              <w:top w:val="single" w:sz="4" w:space="0" w:color="auto"/>
              <w:bottom w:val="single" w:sz="4" w:space="0" w:color="auto"/>
            </w:tcBorders>
            <w:shd w:val="clear" w:color="auto" w:fill="auto"/>
            <w:noWrap/>
            <w:vAlign w:val="center"/>
            <w:hideMark/>
          </w:tcPr>
          <w:p w:rsidR="001378F7" w:rsidRPr="00100768" w:rsidRDefault="001378F7" w:rsidP="006275A1">
            <w:pPr>
              <w:spacing w:after="0" w:line="240" w:lineRule="auto"/>
              <w:jc w:val="center"/>
              <w:rPr>
                <w:rFonts w:ascii="Times New Roman" w:eastAsia="Times New Roman" w:hAnsi="Times New Roman" w:cs="Times New Roman"/>
                <w:b/>
                <w:bCs/>
                <w:color w:val="000000"/>
              </w:rPr>
            </w:pPr>
            <w:r w:rsidRPr="00100768">
              <w:rPr>
                <w:rFonts w:ascii="Times New Roman" w:eastAsia="Times New Roman" w:hAnsi="Times New Roman" w:cs="Times New Roman"/>
                <w:b/>
                <w:bCs/>
                <w:color w:val="000000"/>
              </w:rPr>
              <w:t>Rarely</w:t>
            </w:r>
          </w:p>
        </w:tc>
        <w:tc>
          <w:tcPr>
            <w:tcW w:w="1294" w:type="dxa"/>
            <w:tcBorders>
              <w:top w:val="single" w:sz="4" w:space="0" w:color="auto"/>
              <w:bottom w:val="single" w:sz="4" w:space="0" w:color="auto"/>
            </w:tcBorders>
            <w:shd w:val="clear" w:color="auto" w:fill="auto"/>
            <w:noWrap/>
            <w:vAlign w:val="center"/>
            <w:hideMark/>
          </w:tcPr>
          <w:p w:rsidR="001378F7" w:rsidRPr="00100768" w:rsidRDefault="001378F7" w:rsidP="006275A1">
            <w:pPr>
              <w:spacing w:after="0" w:line="240" w:lineRule="auto"/>
              <w:jc w:val="center"/>
              <w:rPr>
                <w:rFonts w:ascii="Times New Roman" w:eastAsia="Times New Roman" w:hAnsi="Times New Roman" w:cs="Times New Roman"/>
                <w:b/>
                <w:bCs/>
                <w:color w:val="000000"/>
              </w:rPr>
            </w:pPr>
            <w:r w:rsidRPr="00100768">
              <w:rPr>
                <w:rFonts w:ascii="Times New Roman" w:eastAsia="Times New Roman" w:hAnsi="Times New Roman" w:cs="Times New Roman"/>
                <w:b/>
                <w:bCs/>
                <w:color w:val="000000"/>
              </w:rPr>
              <w:t>Some time</w:t>
            </w:r>
          </w:p>
        </w:tc>
        <w:tc>
          <w:tcPr>
            <w:tcW w:w="1047" w:type="dxa"/>
            <w:tcBorders>
              <w:top w:val="single" w:sz="4" w:space="0" w:color="auto"/>
              <w:bottom w:val="single" w:sz="4" w:space="0" w:color="auto"/>
            </w:tcBorders>
            <w:shd w:val="clear" w:color="auto" w:fill="auto"/>
            <w:noWrap/>
            <w:vAlign w:val="center"/>
            <w:hideMark/>
          </w:tcPr>
          <w:p w:rsidR="001378F7" w:rsidRPr="00100768" w:rsidRDefault="001378F7" w:rsidP="006275A1">
            <w:pPr>
              <w:spacing w:after="0" w:line="240" w:lineRule="auto"/>
              <w:jc w:val="center"/>
              <w:rPr>
                <w:rFonts w:ascii="Times New Roman" w:eastAsia="Times New Roman" w:hAnsi="Times New Roman" w:cs="Times New Roman"/>
                <w:b/>
                <w:bCs/>
                <w:color w:val="000000"/>
              </w:rPr>
            </w:pPr>
            <w:r w:rsidRPr="00100768">
              <w:rPr>
                <w:rFonts w:ascii="Times New Roman" w:eastAsia="Times New Roman" w:hAnsi="Times New Roman" w:cs="Times New Roman"/>
                <w:b/>
                <w:bCs/>
                <w:color w:val="000000"/>
              </w:rPr>
              <w:t>Often</w:t>
            </w:r>
          </w:p>
        </w:tc>
        <w:tc>
          <w:tcPr>
            <w:tcW w:w="728" w:type="dxa"/>
            <w:tcBorders>
              <w:top w:val="single" w:sz="4" w:space="0" w:color="auto"/>
              <w:bottom w:val="single" w:sz="4" w:space="0" w:color="auto"/>
            </w:tcBorders>
            <w:shd w:val="clear" w:color="auto" w:fill="auto"/>
            <w:noWrap/>
            <w:vAlign w:val="center"/>
            <w:hideMark/>
          </w:tcPr>
          <w:p w:rsidR="001378F7" w:rsidRPr="00100768" w:rsidRDefault="001378F7" w:rsidP="006275A1">
            <w:pPr>
              <w:spacing w:after="0" w:line="240" w:lineRule="auto"/>
              <w:jc w:val="center"/>
              <w:rPr>
                <w:rFonts w:ascii="Times New Roman" w:eastAsia="Times New Roman" w:hAnsi="Times New Roman" w:cs="Times New Roman"/>
                <w:b/>
                <w:bCs/>
                <w:color w:val="000000"/>
              </w:rPr>
            </w:pPr>
            <w:r w:rsidRPr="00100768">
              <w:rPr>
                <w:rFonts w:ascii="Times New Roman" w:eastAsia="Times New Roman" w:hAnsi="Times New Roman" w:cs="Times New Roman"/>
                <w:b/>
                <w:bCs/>
                <w:color w:val="000000"/>
              </w:rPr>
              <w:t>Total</w:t>
            </w:r>
          </w:p>
        </w:tc>
      </w:tr>
      <w:tr w:rsidR="001378F7" w:rsidRPr="00562379" w:rsidTr="006275A1">
        <w:trPr>
          <w:trHeight w:val="305"/>
        </w:trPr>
        <w:tc>
          <w:tcPr>
            <w:tcW w:w="4294" w:type="dxa"/>
            <w:tcBorders>
              <w:top w:val="single" w:sz="4" w:space="0" w:color="auto"/>
            </w:tcBorders>
            <w:shd w:val="clear" w:color="auto" w:fill="auto"/>
            <w:vAlign w:val="center"/>
            <w:hideMark/>
          </w:tcPr>
          <w:p w:rsidR="001378F7" w:rsidRPr="00510A34" w:rsidRDefault="001378F7" w:rsidP="006275A1">
            <w:pPr>
              <w:spacing w:after="0" w:line="240" w:lineRule="auto"/>
              <w:rPr>
                <w:rFonts w:ascii="Times New Roman" w:eastAsia="Times New Roman" w:hAnsi="Times New Roman" w:cs="Times New Roman"/>
                <w:color w:val="000000"/>
              </w:rPr>
            </w:pPr>
            <w:r w:rsidRPr="00510A34">
              <w:rPr>
                <w:rFonts w:ascii="Times New Roman" w:eastAsia="Times New Roman" w:hAnsi="Times New Roman" w:cs="Times New Roman"/>
                <w:color w:val="000000"/>
              </w:rPr>
              <w:t>Worried about insufficient food</w:t>
            </w:r>
          </w:p>
        </w:tc>
        <w:tc>
          <w:tcPr>
            <w:tcW w:w="1145" w:type="dxa"/>
            <w:tcBorders>
              <w:top w:val="single" w:sz="4" w:space="0" w:color="auto"/>
            </w:tcBorders>
            <w:shd w:val="clear" w:color="auto" w:fill="auto"/>
            <w:noWrap/>
            <w:vAlign w:val="center"/>
            <w:hideMark/>
          </w:tcPr>
          <w:p w:rsidR="001378F7" w:rsidRPr="00510A34" w:rsidRDefault="001378F7" w:rsidP="006275A1">
            <w:pPr>
              <w:spacing w:after="0" w:line="240" w:lineRule="auto"/>
              <w:jc w:val="center"/>
              <w:rPr>
                <w:rFonts w:ascii="Times New Roman" w:eastAsia="Times New Roman" w:hAnsi="Times New Roman" w:cs="Times New Roman"/>
                <w:color w:val="000000"/>
              </w:rPr>
            </w:pPr>
            <w:r w:rsidRPr="00510A34">
              <w:rPr>
                <w:rFonts w:ascii="Times New Roman" w:eastAsia="Times New Roman" w:hAnsi="Times New Roman" w:cs="Times New Roman"/>
                <w:color w:val="000000"/>
              </w:rPr>
              <w:t>64.7</w:t>
            </w:r>
          </w:p>
        </w:tc>
        <w:tc>
          <w:tcPr>
            <w:tcW w:w="1150" w:type="dxa"/>
            <w:tcBorders>
              <w:top w:val="single" w:sz="4" w:space="0" w:color="auto"/>
            </w:tcBorders>
            <w:shd w:val="clear" w:color="auto" w:fill="auto"/>
            <w:noWrap/>
            <w:vAlign w:val="center"/>
            <w:hideMark/>
          </w:tcPr>
          <w:p w:rsidR="001378F7" w:rsidRPr="00510A34" w:rsidRDefault="001378F7" w:rsidP="006275A1">
            <w:pPr>
              <w:spacing w:after="0" w:line="240" w:lineRule="auto"/>
              <w:jc w:val="center"/>
              <w:rPr>
                <w:rFonts w:ascii="Times New Roman" w:eastAsia="Times New Roman" w:hAnsi="Times New Roman" w:cs="Times New Roman"/>
                <w:color w:val="000000"/>
              </w:rPr>
            </w:pPr>
            <w:r w:rsidRPr="00510A34">
              <w:rPr>
                <w:rFonts w:ascii="Times New Roman" w:eastAsia="Times New Roman" w:hAnsi="Times New Roman" w:cs="Times New Roman"/>
                <w:color w:val="000000"/>
              </w:rPr>
              <w:t>20.7</w:t>
            </w:r>
          </w:p>
        </w:tc>
        <w:tc>
          <w:tcPr>
            <w:tcW w:w="1294" w:type="dxa"/>
            <w:tcBorders>
              <w:top w:val="single" w:sz="4" w:space="0" w:color="auto"/>
            </w:tcBorders>
            <w:shd w:val="clear" w:color="auto" w:fill="auto"/>
            <w:noWrap/>
            <w:vAlign w:val="center"/>
            <w:hideMark/>
          </w:tcPr>
          <w:p w:rsidR="001378F7" w:rsidRPr="00510A34" w:rsidRDefault="001378F7" w:rsidP="006275A1">
            <w:pPr>
              <w:spacing w:after="0" w:line="240" w:lineRule="auto"/>
              <w:jc w:val="center"/>
              <w:rPr>
                <w:rFonts w:ascii="Times New Roman" w:eastAsia="Times New Roman" w:hAnsi="Times New Roman" w:cs="Times New Roman"/>
                <w:color w:val="000000"/>
              </w:rPr>
            </w:pPr>
            <w:r w:rsidRPr="00510A34">
              <w:rPr>
                <w:rFonts w:ascii="Times New Roman" w:eastAsia="Times New Roman" w:hAnsi="Times New Roman" w:cs="Times New Roman"/>
                <w:color w:val="000000"/>
              </w:rPr>
              <w:t>12.0</w:t>
            </w:r>
          </w:p>
        </w:tc>
        <w:tc>
          <w:tcPr>
            <w:tcW w:w="1047" w:type="dxa"/>
            <w:tcBorders>
              <w:top w:val="single" w:sz="4" w:space="0" w:color="auto"/>
            </w:tcBorders>
            <w:shd w:val="clear" w:color="auto" w:fill="auto"/>
            <w:noWrap/>
            <w:vAlign w:val="center"/>
            <w:hideMark/>
          </w:tcPr>
          <w:p w:rsidR="001378F7" w:rsidRPr="00510A34" w:rsidRDefault="001378F7" w:rsidP="006275A1">
            <w:pPr>
              <w:spacing w:after="0" w:line="240" w:lineRule="auto"/>
              <w:jc w:val="center"/>
              <w:rPr>
                <w:rFonts w:ascii="Times New Roman" w:eastAsia="Times New Roman" w:hAnsi="Times New Roman" w:cs="Times New Roman"/>
                <w:color w:val="000000"/>
              </w:rPr>
            </w:pPr>
            <w:r w:rsidRPr="00510A34">
              <w:rPr>
                <w:rFonts w:ascii="Times New Roman" w:eastAsia="Times New Roman" w:hAnsi="Times New Roman" w:cs="Times New Roman"/>
                <w:color w:val="000000"/>
              </w:rPr>
              <w:t>2.7</w:t>
            </w:r>
          </w:p>
        </w:tc>
        <w:tc>
          <w:tcPr>
            <w:tcW w:w="728" w:type="dxa"/>
            <w:tcBorders>
              <w:top w:val="single" w:sz="4" w:space="0" w:color="auto"/>
            </w:tcBorders>
            <w:shd w:val="clear" w:color="auto" w:fill="auto"/>
            <w:noWrap/>
            <w:vAlign w:val="center"/>
            <w:hideMark/>
          </w:tcPr>
          <w:p w:rsidR="001378F7" w:rsidRPr="00510A34" w:rsidRDefault="001378F7" w:rsidP="006275A1">
            <w:pPr>
              <w:spacing w:after="0" w:line="240" w:lineRule="auto"/>
              <w:jc w:val="center"/>
              <w:rPr>
                <w:rFonts w:ascii="Times New Roman" w:eastAsia="Times New Roman" w:hAnsi="Times New Roman" w:cs="Times New Roman"/>
                <w:color w:val="000000"/>
              </w:rPr>
            </w:pPr>
            <w:r w:rsidRPr="00510A34">
              <w:rPr>
                <w:rFonts w:ascii="Times New Roman" w:eastAsia="Times New Roman" w:hAnsi="Times New Roman" w:cs="Times New Roman"/>
                <w:color w:val="000000"/>
              </w:rPr>
              <w:t>100</w:t>
            </w:r>
          </w:p>
        </w:tc>
      </w:tr>
      <w:tr w:rsidR="001378F7" w:rsidRPr="00562379" w:rsidTr="006275A1">
        <w:trPr>
          <w:trHeight w:val="305"/>
        </w:trPr>
        <w:tc>
          <w:tcPr>
            <w:tcW w:w="4294" w:type="dxa"/>
            <w:shd w:val="clear" w:color="auto" w:fill="auto"/>
            <w:vAlign w:val="center"/>
            <w:hideMark/>
          </w:tcPr>
          <w:p w:rsidR="001378F7" w:rsidRPr="00510A34" w:rsidRDefault="001378F7" w:rsidP="006275A1">
            <w:pPr>
              <w:spacing w:after="0" w:line="240" w:lineRule="auto"/>
              <w:rPr>
                <w:rFonts w:ascii="Times New Roman" w:eastAsia="Times New Roman" w:hAnsi="Times New Roman" w:cs="Times New Roman"/>
                <w:color w:val="000000"/>
              </w:rPr>
            </w:pPr>
            <w:r w:rsidRPr="00510A34">
              <w:rPr>
                <w:rFonts w:ascii="Times New Roman" w:eastAsia="Times New Roman" w:hAnsi="Times New Roman" w:cs="Times New Roman"/>
                <w:color w:val="000000"/>
              </w:rPr>
              <w:t>Inability to eat preferred food</w:t>
            </w:r>
          </w:p>
        </w:tc>
        <w:tc>
          <w:tcPr>
            <w:tcW w:w="1145" w:type="dxa"/>
            <w:shd w:val="clear" w:color="auto" w:fill="auto"/>
            <w:noWrap/>
            <w:vAlign w:val="center"/>
            <w:hideMark/>
          </w:tcPr>
          <w:p w:rsidR="001378F7" w:rsidRPr="00510A34" w:rsidRDefault="001378F7" w:rsidP="006275A1">
            <w:pPr>
              <w:spacing w:after="0" w:line="240" w:lineRule="auto"/>
              <w:jc w:val="center"/>
              <w:rPr>
                <w:rFonts w:ascii="Times New Roman" w:eastAsia="Times New Roman" w:hAnsi="Times New Roman" w:cs="Times New Roman"/>
                <w:color w:val="000000"/>
              </w:rPr>
            </w:pPr>
            <w:r w:rsidRPr="00510A34">
              <w:rPr>
                <w:rFonts w:ascii="Times New Roman" w:eastAsia="Times New Roman" w:hAnsi="Times New Roman" w:cs="Times New Roman"/>
                <w:color w:val="000000"/>
              </w:rPr>
              <w:t>69.0</w:t>
            </w:r>
          </w:p>
        </w:tc>
        <w:tc>
          <w:tcPr>
            <w:tcW w:w="1150" w:type="dxa"/>
            <w:shd w:val="clear" w:color="auto" w:fill="auto"/>
            <w:noWrap/>
            <w:vAlign w:val="center"/>
            <w:hideMark/>
          </w:tcPr>
          <w:p w:rsidR="001378F7" w:rsidRPr="00510A34" w:rsidRDefault="001378F7" w:rsidP="006275A1">
            <w:pPr>
              <w:spacing w:after="0" w:line="240" w:lineRule="auto"/>
              <w:jc w:val="center"/>
              <w:rPr>
                <w:rFonts w:ascii="Times New Roman" w:eastAsia="Times New Roman" w:hAnsi="Times New Roman" w:cs="Times New Roman"/>
                <w:color w:val="000000"/>
              </w:rPr>
            </w:pPr>
            <w:r w:rsidRPr="00510A34">
              <w:rPr>
                <w:rFonts w:ascii="Times New Roman" w:eastAsia="Times New Roman" w:hAnsi="Times New Roman" w:cs="Times New Roman"/>
                <w:color w:val="000000"/>
              </w:rPr>
              <w:t>18.3</w:t>
            </w:r>
          </w:p>
        </w:tc>
        <w:tc>
          <w:tcPr>
            <w:tcW w:w="1294" w:type="dxa"/>
            <w:shd w:val="clear" w:color="auto" w:fill="auto"/>
            <w:noWrap/>
            <w:vAlign w:val="center"/>
            <w:hideMark/>
          </w:tcPr>
          <w:p w:rsidR="001378F7" w:rsidRPr="00510A34" w:rsidRDefault="001378F7" w:rsidP="006275A1">
            <w:pPr>
              <w:spacing w:after="0" w:line="240" w:lineRule="auto"/>
              <w:jc w:val="center"/>
              <w:rPr>
                <w:rFonts w:ascii="Times New Roman" w:eastAsia="Times New Roman" w:hAnsi="Times New Roman" w:cs="Times New Roman"/>
                <w:color w:val="000000"/>
              </w:rPr>
            </w:pPr>
            <w:r w:rsidRPr="00510A34">
              <w:rPr>
                <w:rFonts w:ascii="Times New Roman" w:eastAsia="Times New Roman" w:hAnsi="Times New Roman" w:cs="Times New Roman"/>
                <w:color w:val="000000"/>
              </w:rPr>
              <w:t>11.0</w:t>
            </w:r>
          </w:p>
        </w:tc>
        <w:tc>
          <w:tcPr>
            <w:tcW w:w="1047" w:type="dxa"/>
            <w:shd w:val="clear" w:color="auto" w:fill="auto"/>
            <w:noWrap/>
            <w:vAlign w:val="center"/>
            <w:hideMark/>
          </w:tcPr>
          <w:p w:rsidR="001378F7" w:rsidRPr="00510A34" w:rsidRDefault="001378F7" w:rsidP="006275A1">
            <w:pPr>
              <w:spacing w:after="0" w:line="240" w:lineRule="auto"/>
              <w:jc w:val="center"/>
              <w:rPr>
                <w:rFonts w:ascii="Times New Roman" w:eastAsia="Times New Roman" w:hAnsi="Times New Roman" w:cs="Times New Roman"/>
                <w:color w:val="000000"/>
              </w:rPr>
            </w:pPr>
            <w:r w:rsidRPr="00510A34">
              <w:rPr>
                <w:rFonts w:ascii="Times New Roman" w:eastAsia="Times New Roman" w:hAnsi="Times New Roman" w:cs="Times New Roman"/>
                <w:color w:val="000000"/>
              </w:rPr>
              <w:t>1.7</w:t>
            </w:r>
          </w:p>
        </w:tc>
        <w:tc>
          <w:tcPr>
            <w:tcW w:w="728" w:type="dxa"/>
            <w:shd w:val="clear" w:color="auto" w:fill="auto"/>
            <w:noWrap/>
            <w:vAlign w:val="center"/>
            <w:hideMark/>
          </w:tcPr>
          <w:p w:rsidR="001378F7" w:rsidRPr="00510A34" w:rsidRDefault="001378F7" w:rsidP="006275A1">
            <w:pPr>
              <w:spacing w:after="0" w:line="240" w:lineRule="auto"/>
              <w:jc w:val="center"/>
              <w:rPr>
                <w:rFonts w:ascii="Times New Roman" w:eastAsia="Times New Roman" w:hAnsi="Times New Roman" w:cs="Times New Roman"/>
                <w:color w:val="000000"/>
              </w:rPr>
            </w:pPr>
            <w:r w:rsidRPr="00510A34">
              <w:rPr>
                <w:rFonts w:ascii="Times New Roman" w:eastAsia="Times New Roman" w:hAnsi="Times New Roman" w:cs="Times New Roman"/>
                <w:color w:val="000000"/>
              </w:rPr>
              <w:t>100</w:t>
            </w:r>
          </w:p>
        </w:tc>
      </w:tr>
      <w:tr w:rsidR="001378F7" w:rsidRPr="00562379" w:rsidTr="006275A1">
        <w:trPr>
          <w:trHeight w:val="305"/>
        </w:trPr>
        <w:tc>
          <w:tcPr>
            <w:tcW w:w="4294" w:type="dxa"/>
            <w:shd w:val="clear" w:color="auto" w:fill="auto"/>
            <w:vAlign w:val="center"/>
            <w:hideMark/>
          </w:tcPr>
          <w:p w:rsidR="001378F7" w:rsidRPr="00510A34" w:rsidRDefault="001378F7" w:rsidP="006275A1">
            <w:pPr>
              <w:spacing w:after="0" w:line="240" w:lineRule="auto"/>
              <w:rPr>
                <w:rFonts w:ascii="Times New Roman" w:eastAsia="Times New Roman" w:hAnsi="Times New Roman" w:cs="Times New Roman"/>
                <w:color w:val="000000"/>
              </w:rPr>
            </w:pPr>
            <w:r w:rsidRPr="00510A34">
              <w:rPr>
                <w:rFonts w:ascii="Times New Roman" w:eastAsia="Times New Roman" w:hAnsi="Times New Roman" w:cs="Times New Roman"/>
                <w:color w:val="000000"/>
              </w:rPr>
              <w:t>Had to eat limited variety of food</w:t>
            </w:r>
          </w:p>
        </w:tc>
        <w:tc>
          <w:tcPr>
            <w:tcW w:w="1145" w:type="dxa"/>
            <w:shd w:val="clear" w:color="auto" w:fill="auto"/>
            <w:noWrap/>
            <w:vAlign w:val="center"/>
            <w:hideMark/>
          </w:tcPr>
          <w:p w:rsidR="001378F7" w:rsidRPr="00510A34" w:rsidRDefault="001378F7" w:rsidP="006275A1">
            <w:pPr>
              <w:spacing w:after="0" w:line="240" w:lineRule="auto"/>
              <w:jc w:val="center"/>
              <w:rPr>
                <w:rFonts w:ascii="Times New Roman" w:eastAsia="Times New Roman" w:hAnsi="Times New Roman" w:cs="Times New Roman"/>
                <w:color w:val="000000"/>
              </w:rPr>
            </w:pPr>
            <w:r w:rsidRPr="00510A34">
              <w:rPr>
                <w:rFonts w:ascii="Times New Roman" w:eastAsia="Times New Roman" w:hAnsi="Times New Roman" w:cs="Times New Roman"/>
                <w:color w:val="000000"/>
              </w:rPr>
              <w:t>76.7</w:t>
            </w:r>
          </w:p>
        </w:tc>
        <w:tc>
          <w:tcPr>
            <w:tcW w:w="1150" w:type="dxa"/>
            <w:shd w:val="clear" w:color="auto" w:fill="auto"/>
            <w:noWrap/>
            <w:vAlign w:val="center"/>
            <w:hideMark/>
          </w:tcPr>
          <w:p w:rsidR="001378F7" w:rsidRPr="00510A34" w:rsidRDefault="001378F7" w:rsidP="006275A1">
            <w:pPr>
              <w:spacing w:after="0" w:line="240" w:lineRule="auto"/>
              <w:jc w:val="center"/>
              <w:rPr>
                <w:rFonts w:ascii="Times New Roman" w:eastAsia="Times New Roman" w:hAnsi="Times New Roman" w:cs="Times New Roman"/>
                <w:color w:val="000000"/>
              </w:rPr>
            </w:pPr>
            <w:r w:rsidRPr="00510A34">
              <w:rPr>
                <w:rFonts w:ascii="Times New Roman" w:eastAsia="Times New Roman" w:hAnsi="Times New Roman" w:cs="Times New Roman"/>
                <w:color w:val="000000"/>
              </w:rPr>
              <w:t>12.7</w:t>
            </w:r>
          </w:p>
        </w:tc>
        <w:tc>
          <w:tcPr>
            <w:tcW w:w="1294" w:type="dxa"/>
            <w:shd w:val="clear" w:color="auto" w:fill="auto"/>
            <w:noWrap/>
            <w:vAlign w:val="center"/>
            <w:hideMark/>
          </w:tcPr>
          <w:p w:rsidR="001378F7" w:rsidRPr="00510A34" w:rsidRDefault="001378F7" w:rsidP="006275A1">
            <w:pPr>
              <w:spacing w:after="0" w:line="240" w:lineRule="auto"/>
              <w:jc w:val="center"/>
              <w:rPr>
                <w:rFonts w:ascii="Times New Roman" w:eastAsia="Times New Roman" w:hAnsi="Times New Roman" w:cs="Times New Roman"/>
                <w:color w:val="000000"/>
              </w:rPr>
            </w:pPr>
            <w:r w:rsidRPr="00510A34">
              <w:rPr>
                <w:rFonts w:ascii="Times New Roman" w:eastAsia="Times New Roman" w:hAnsi="Times New Roman" w:cs="Times New Roman"/>
                <w:color w:val="000000"/>
              </w:rPr>
              <w:t>9.7</w:t>
            </w:r>
          </w:p>
        </w:tc>
        <w:tc>
          <w:tcPr>
            <w:tcW w:w="1047" w:type="dxa"/>
            <w:shd w:val="clear" w:color="auto" w:fill="auto"/>
            <w:noWrap/>
            <w:vAlign w:val="center"/>
            <w:hideMark/>
          </w:tcPr>
          <w:p w:rsidR="001378F7" w:rsidRPr="00510A34" w:rsidRDefault="001378F7" w:rsidP="006275A1">
            <w:pPr>
              <w:spacing w:after="0" w:line="240" w:lineRule="auto"/>
              <w:jc w:val="center"/>
              <w:rPr>
                <w:rFonts w:ascii="Times New Roman" w:eastAsia="Times New Roman" w:hAnsi="Times New Roman" w:cs="Times New Roman"/>
                <w:color w:val="000000"/>
              </w:rPr>
            </w:pPr>
            <w:r w:rsidRPr="00510A34">
              <w:rPr>
                <w:rFonts w:ascii="Times New Roman" w:eastAsia="Times New Roman" w:hAnsi="Times New Roman" w:cs="Times New Roman"/>
                <w:color w:val="000000"/>
              </w:rPr>
              <w:t>1.0</w:t>
            </w:r>
          </w:p>
        </w:tc>
        <w:tc>
          <w:tcPr>
            <w:tcW w:w="728" w:type="dxa"/>
            <w:shd w:val="clear" w:color="auto" w:fill="auto"/>
            <w:noWrap/>
            <w:vAlign w:val="center"/>
            <w:hideMark/>
          </w:tcPr>
          <w:p w:rsidR="001378F7" w:rsidRPr="00510A34" w:rsidRDefault="001378F7" w:rsidP="006275A1">
            <w:pPr>
              <w:spacing w:after="0" w:line="240" w:lineRule="auto"/>
              <w:jc w:val="center"/>
              <w:rPr>
                <w:rFonts w:ascii="Times New Roman" w:eastAsia="Times New Roman" w:hAnsi="Times New Roman" w:cs="Times New Roman"/>
                <w:color w:val="000000"/>
              </w:rPr>
            </w:pPr>
            <w:r w:rsidRPr="00510A34">
              <w:rPr>
                <w:rFonts w:ascii="Times New Roman" w:eastAsia="Times New Roman" w:hAnsi="Times New Roman" w:cs="Times New Roman"/>
                <w:color w:val="000000"/>
              </w:rPr>
              <w:t>100</w:t>
            </w:r>
          </w:p>
        </w:tc>
      </w:tr>
      <w:tr w:rsidR="001378F7" w:rsidRPr="00562379" w:rsidTr="006275A1">
        <w:trPr>
          <w:trHeight w:val="305"/>
        </w:trPr>
        <w:tc>
          <w:tcPr>
            <w:tcW w:w="4294" w:type="dxa"/>
            <w:shd w:val="clear" w:color="auto" w:fill="auto"/>
            <w:vAlign w:val="center"/>
            <w:hideMark/>
          </w:tcPr>
          <w:p w:rsidR="001378F7" w:rsidRPr="00510A34" w:rsidRDefault="001378F7" w:rsidP="006275A1">
            <w:pPr>
              <w:spacing w:after="0" w:line="240" w:lineRule="auto"/>
              <w:rPr>
                <w:rFonts w:ascii="Times New Roman" w:eastAsia="Times New Roman" w:hAnsi="Times New Roman" w:cs="Times New Roman"/>
                <w:color w:val="000000"/>
              </w:rPr>
            </w:pPr>
            <w:r w:rsidRPr="00510A34">
              <w:rPr>
                <w:rFonts w:ascii="Times New Roman" w:eastAsia="Times New Roman" w:hAnsi="Times New Roman" w:cs="Times New Roman"/>
                <w:color w:val="000000"/>
              </w:rPr>
              <w:t>Had to eat certain food item without choice</w:t>
            </w:r>
          </w:p>
        </w:tc>
        <w:tc>
          <w:tcPr>
            <w:tcW w:w="1145" w:type="dxa"/>
            <w:shd w:val="clear" w:color="auto" w:fill="auto"/>
            <w:noWrap/>
            <w:vAlign w:val="center"/>
            <w:hideMark/>
          </w:tcPr>
          <w:p w:rsidR="001378F7" w:rsidRPr="00510A34" w:rsidRDefault="001378F7" w:rsidP="006275A1">
            <w:pPr>
              <w:spacing w:after="0" w:line="240" w:lineRule="auto"/>
              <w:jc w:val="center"/>
              <w:rPr>
                <w:rFonts w:ascii="Times New Roman" w:eastAsia="Times New Roman" w:hAnsi="Times New Roman" w:cs="Times New Roman"/>
                <w:color w:val="000000"/>
              </w:rPr>
            </w:pPr>
            <w:r w:rsidRPr="00510A34">
              <w:rPr>
                <w:rFonts w:ascii="Times New Roman" w:eastAsia="Times New Roman" w:hAnsi="Times New Roman" w:cs="Times New Roman"/>
                <w:color w:val="000000"/>
              </w:rPr>
              <w:t>79.0</w:t>
            </w:r>
          </w:p>
        </w:tc>
        <w:tc>
          <w:tcPr>
            <w:tcW w:w="1150" w:type="dxa"/>
            <w:shd w:val="clear" w:color="auto" w:fill="auto"/>
            <w:noWrap/>
            <w:vAlign w:val="center"/>
            <w:hideMark/>
          </w:tcPr>
          <w:p w:rsidR="001378F7" w:rsidRPr="00510A34" w:rsidRDefault="001378F7" w:rsidP="006275A1">
            <w:pPr>
              <w:spacing w:after="0" w:line="240" w:lineRule="auto"/>
              <w:jc w:val="center"/>
              <w:rPr>
                <w:rFonts w:ascii="Times New Roman" w:eastAsia="Times New Roman" w:hAnsi="Times New Roman" w:cs="Times New Roman"/>
                <w:color w:val="000000"/>
              </w:rPr>
            </w:pPr>
            <w:r w:rsidRPr="00510A34">
              <w:rPr>
                <w:rFonts w:ascii="Times New Roman" w:eastAsia="Times New Roman" w:hAnsi="Times New Roman" w:cs="Times New Roman"/>
                <w:color w:val="000000"/>
              </w:rPr>
              <w:t>13.7</w:t>
            </w:r>
          </w:p>
        </w:tc>
        <w:tc>
          <w:tcPr>
            <w:tcW w:w="1294" w:type="dxa"/>
            <w:shd w:val="clear" w:color="auto" w:fill="auto"/>
            <w:noWrap/>
            <w:vAlign w:val="center"/>
            <w:hideMark/>
          </w:tcPr>
          <w:p w:rsidR="001378F7" w:rsidRPr="00510A34" w:rsidRDefault="001378F7" w:rsidP="006275A1">
            <w:pPr>
              <w:spacing w:after="0" w:line="240" w:lineRule="auto"/>
              <w:jc w:val="center"/>
              <w:rPr>
                <w:rFonts w:ascii="Times New Roman" w:eastAsia="Times New Roman" w:hAnsi="Times New Roman" w:cs="Times New Roman"/>
                <w:color w:val="000000"/>
              </w:rPr>
            </w:pPr>
            <w:r w:rsidRPr="00510A34">
              <w:rPr>
                <w:rFonts w:ascii="Times New Roman" w:eastAsia="Times New Roman" w:hAnsi="Times New Roman" w:cs="Times New Roman"/>
                <w:color w:val="000000"/>
              </w:rPr>
              <w:t>6.7</w:t>
            </w:r>
          </w:p>
        </w:tc>
        <w:tc>
          <w:tcPr>
            <w:tcW w:w="1047" w:type="dxa"/>
            <w:shd w:val="clear" w:color="auto" w:fill="auto"/>
            <w:noWrap/>
            <w:vAlign w:val="center"/>
            <w:hideMark/>
          </w:tcPr>
          <w:p w:rsidR="001378F7" w:rsidRPr="00510A34" w:rsidRDefault="001378F7" w:rsidP="006275A1">
            <w:pPr>
              <w:spacing w:after="0" w:line="240" w:lineRule="auto"/>
              <w:jc w:val="center"/>
              <w:rPr>
                <w:rFonts w:ascii="Times New Roman" w:eastAsia="Times New Roman" w:hAnsi="Times New Roman" w:cs="Times New Roman"/>
                <w:color w:val="000000"/>
              </w:rPr>
            </w:pPr>
            <w:r w:rsidRPr="00510A34">
              <w:rPr>
                <w:rFonts w:ascii="Times New Roman" w:eastAsia="Times New Roman" w:hAnsi="Times New Roman" w:cs="Times New Roman"/>
                <w:color w:val="000000"/>
              </w:rPr>
              <w:t>0.7</w:t>
            </w:r>
          </w:p>
        </w:tc>
        <w:tc>
          <w:tcPr>
            <w:tcW w:w="728" w:type="dxa"/>
            <w:shd w:val="clear" w:color="auto" w:fill="auto"/>
            <w:noWrap/>
            <w:vAlign w:val="center"/>
            <w:hideMark/>
          </w:tcPr>
          <w:p w:rsidR="001378F7" w:rsidRPr="00510A34" w:rsidRDefault="001378F7" w:rsidP="006275A1">
            <w:pPr>
              <w:spacing w:after="0" w:line="240" w:lineRule="auto"/>
              <w:jc w:val="center"/>
              <w:rPr>
                <w:rFonts w:ascii="Times New Roman" w:eastAsia="Times New Roman" w:hAnsi="Times New Roman" w:cs="Times New Roman"/>
                <w:color w:val="000000"/>
              </w:rPr>
            </w:pPr>
            <w:r w:rsidRPr="00510A34">
              <w:rPr>
                <w:rFonts w:ascii="Times New Roman" w:eastAsia="Times New Roman" w:hAnsi="Times New Roman" w:cs="Times New Roman"/>
                <w:color w:val="000000"/>
              </w:rPr>
              <w:t>100</w:t>
            </w:r>
          </w:p>
        </w:tc>
      </w:tr>
      <w:tr w:rsidR="001378F7" w:rsidRPr="00562379" w:rsidTr="006275A1">
        <w:trPr>
          <w:trHeight w:val="305"/>
        </w:trPr>
        <w:tc>
          <w:tcPr>
            <w:tcW w:w="4294" w:type="dxa"/>
            <w:shd w:val="clear" w:color="auto" w:fill="auto"/>
            <w:vAlign w:val="center"/>
            <w:hideMark/>
          </w:tcPr>
          <w:p w:rsidR="001378F7" w:rsidRPr="00510A34" w:rsidRDefault="001378F7" w:rsidP="006275A1">
            <w:pPr>
              <w:spacing w:after="0" w:line="240" w:lineRule="auto"/>
              <w:rPr>
                <w:rFonts w:ascii="Times New Roman" w:eastAsia="Times New Roman" w:hAnsi="Times New Roman" w:cs="Times New Roman"/>
                <w:color w:val="000000"/>
              </w:rPr>
            </w:pPr>
            <w:r w:rsidRPr="00510A34">
              <w:rPr>
                <w:rFonts w:ascii="Times New Roman" w:eastAsia="Times New Roman" w:hAnsi="Times New Roman" w:cs="Times New Roman"/>
                <w:color w:val="000000"/>
              </w:rPr>
              <w:t>Had to eat smaller meals</w:t>
            </w:r>
          </w:p>
        </w:tc>
        <w:tc>
          <w:tcPr>
            <w:tcW w:w="1145" w:type="dxa"/>
            <w:shd w:val="clear" w:color="auto" w:fill="auto"/>
            <w:noWrap/>
            <w:vAlign w:val="center"/>
            <w:hideMark/>
          </w:tcPr>
          <w:p w:rsidR="001378F7" w:rsidRPr="00510A34" w:rsidRDefault="001378F7" w:rsidP="006275A1">
            <w:pPr>
              <w:spacing w:after="0" w:line="240" w:lineRule="auto"/>
              <w:jc w:val="center"/>
              <w:rPr>
                <w:rFonts w:ascii="Times New Roman" w:eastAsia="Times New Roman" w:hAnsi="Times New Roman" w:cs="Times New Roman"/>
                <w:color w:val="000000"/>
              </w:rPr>
            </w:pPr>
            <w:r w:rsidRPr="00510A34">
              <w:rPr>
                <w:rFonts w:ascii="Times New Roman" w:eastAsia="Times New Roman" w:hAnsi="Times New Roman" w:cs="Times New Roman"/>
                <w:color w:val="000000"/>
              </w:rPr>
              <w:t>84.0</w:t>
            </w:r>
          </w:p>
        </w:tc>
        <w:tc>
          <w:tcPr>
            <w:tcW w:w="1150" w:type="dxa"/>
            <w:shd w:val="clear" w:color="auto" w:fill="auto"/>
            <w:noWrap/>
            <w:vAlign w:val="center"/>
            <w:hideMark/>
          </w:tcPr>
          <w:p w:rsidR="001378F7" w:rsidRPr="00510A34" w:rsidRDefault="001378F7" w:rsidP="006275A1">
            <w:pPr>
              <w:spacing w:after="0" w:line="240" w:lineRule="auto"/>
              <w:jc w:val="center"/>
              <w:rPr>
                <w:rFonts w:ascii="Times New Roman" w:eastAsia="Times New Roman" w:hAnsi="Times New Roman" w:cs="Times New Roman"/>
                <w:color w:val="000000"/>
              </w:rPr>
            </w:pPr>
            <w:r w:rsidRPr="00510A34">
              <w:rPr>
                <w:rFonts w:ascii="Times New Roman" w:eastAsia="Times New Roman" w:hAnsi="Times New Roman" w:cs="Times New Roman"/>
                <w:color w:val="000000"/>
              </w:rPr>
              <w:t>9.3</w:t>
            </w:r>
          </w:p>
        </w:tc>
        <w:tc>
          <w:tcPr>
            <w:tcW w:w="1294" w:type="dxa"/>
            <w:shd w:val="clear" w:color="auto" w:fill="auto"/>
            <w:noWrap/>
            <w:vAlign w:val="center"/>
            <w:hideMark/>
          </w:tcPr>
          <w:p w:rsidR="001378F7" w:rsidRPr="00510A34" w:rsidRDefault="001378F7" w:rsidP="006275A1">
            <w:pPr>
              <w:spacing w:after="0" w:line="240" w:lineRule="auto"/>
              <w:jc w:val="center"/>
              <w:rPr>
                <w:rFonts w:ascii="Times New Roman" w:eastAsia="Times New Roman" w:hAnsi="Times New Roman" w:cs="Times New Roman"/>
                <w:color w:val="000000"/>
              </w:rPr>
            </w:pPr>
            <w:r w:rsidRPr="00510A34">
              <w:rPr>
                <w:rFonts w:ascii="Times New Roman" w:eastAsia="Times New Roman" w:hAnsi="Times New Roman" w:cs="Times New Roman"/>
                <w:color w:val="000000"/>
              </w:rPr>
              <w:t>6.7</w:t>
            </w:r>
          </w:p>
        </w:tc>
        <w:tc>
          <w:tcPr>
            <w:tcW w:w="1047" w:type="dxa"/>
            <w:shd w:val="clear" w:color="auto" w:fill="auto"/>
            <w:noWrap/>
            <w:vAlign w:val="center"/>
            <w:hideMark/>
          </w:tcPr>
          <w:p w:rsidR="001378F7" w:rsidRPr="00510A34" w:rsidRDefault="001378F7" w:rsidP="006275A1">
            <w:pPr>
              <w:spacing w:after="0" w:line="240" w:lineRule="auto"/>
              <w:jc w:val="center"/>
              <w:rPr>
                <w:rFonts w:ascii="Times New Roman" w:eastAsia="Times New Roman" w:hAnsi="Times New Roman" w:cs="Times New Roman"/>
                <w:color w:val="000000"/>
              </w:rPr>
            </w:pPr>
            <w:r w:rsidRPr="00510A34">
              <w:rPr>
                <w:rFonts w:ascii="Times New Roman" w:eastAsia="Times New Roman" w:hAnsi="Times New Roman" w:cs="Times New Roman"/>
                <w:color w:val="000000"/>
              </w:rPr>
              <w:t>0.0</w:t>
            </w:r>
          </w:p>
        </w:tc>
        <w:tc>
          <w:tcPr>
            <w:tcW w:w="728" w:type="dxa"/>
            <w:shd w:val="clear" w:color="auto" w:fill="auto"/>
            <w:noWrap/>
            <w:vAlign w:val="center"/>
            <w:hideMark/>
          </w:tcPr>
          <w:p w:rsidR="001378F7" w:rsidRPr="00510A34" w:rsidRDefault="001378F7" w:rsidP="006275A1">
            <w:pPr>
              <w:spacing w:after="0" w:line="240" w:lineRule="auto"/>
              <w:jc w:val="center"/>
              <w:rPr>
                <w:rFonts w:ascii="Times New Roman" w:eastAsia="Times New Roman" w:hAnsi="Times New Roman" w:cs="Times New Roman"/>
                <w:color w:val="000000"/>
              </w:rPr>
            </w:pPr>
            <w:r w:rsidRPr="00510A34">
              <w:rPr>
                <w:rFonts w:ascii="Times New Roman" w:eastAsia="Times New Roman" w:hAnsi="Times New Roman" w:cs="Times New Roman"/>
                <w:color w:val="000000"/>
              </w:rPr>
              <w:t>100</w:t>
            </w:r>
          </w:p>
        </w:tc>
      </w:tr>
      <w:tr w:rsidR="001378F7" w:rsidRPr="00562379" w:rsidTr="006275A1">
        <w:trPr>
          <w:trHeight w:val="305"/>
        </w:trPr>
        <w:tc>
          <w:tcPr>
            <w:tcW w:w="4294" w:type="dxa"/>
            <w:shd w:val="clear" w:color="auto" w:fill="auto"/>
            <w:vAlign w:val="center"/>
            <w:hideMark/>
          </w:tcPr>
          <w:p w:rsidR="001378F7" w:rsidRPr="00510A34" w:rsidRDefault="001378F7" w:rsidP="006275A1">
            <w:pPr>
              <w:spacing w:after="0" w:line="240" w:lineRule="auto"/>
              <w:rPr>
                <w:rFonts w:ascii="Times New Roman" w:eastAsia="Times New Roman" w:hAnsi="Times New Roman" w:cs="Times New Roman"/>
                <w:color w:val="000000"/>
              </w:rPr>
            </w:pPr>
            <w:r w:rsidRPr="00510A34">
              <w:rPr>
                <w:rFonts w:ascii="Times New Roman" w:eastAsia="Times New Roman" w:hAnsi="Times New Roman" w:cs="Times New Roman"/>
                <w:color w:val="000000"/>
              </w:rPr>
              <w:t>Had to eat fewer meals</w:t>
            </w:r>
          </w:p>
        </w:tc>
        <w:tc>
          <w:tcPr>
            <w:tcW w:w="1145" w:type="dxa"/>
            <w:shd w:val="clear" w:color="auto" w:fill="auto"/>
            <w:noWrap/>
            <w:vAlign w:val="center"/>
            <w:hideMark/>
          </w:tcPr>
          <w:p w:rsidR="001378F7" w:rsidRPr="00510A34" w:rsidRDefault="001378F7" w:rsidP="006275A1">
            <w:pPr>
              <w:spacing w:after="0" w:line="240" w:lineRule="auto"/>
              <w:jc w:val="center"/>
              <w:rPr>
                <w:rFonts w:ascii="Times New Roman" w:eastAsia="Times New Roman" w:hAnsi="Times New Roman" w:cs="Times New Roman"/>
                <w:color w:val="000000"/>
              </w:rPr>
            </w:pPr>
            <w:r w:rsidRPr="00510A34">
              <w:rPr>
                <w:rFonts w:ascii="Times New Roman" w:eastAsia="Times New Roman" w:hAnsi="Times New Roman" w:cs="Times New Roman"/>
                <w:color w:val="000000"/>
              </w:rPr>
              <w:t>84.3</w:t>
            </w:r>
          </w:p>
        </w:tc>
        <w:tc>
          <w:tcPr>
            <w:tcW w:w="1150" w:type="dxa"/>
            <w:shd w:val="clear" w:color="auto" w:fill="auto"/>
            <w:noWrap/>
            <w:vAlign w:val="center"/>
            <w:hideMark/>
          </w:tcPr>
          <w:p w:rsidR="001378F7" w:rsidRPr="00510A34" w:rsidRDefault="001378F7" w:rsidP="006275A1">
            <w:pPr>
              <w:spacing w:after="0" w:line="240" w:lineRule="auto"/>
              <w:jc w:val="center"/>
              <w:rPr>
                <w:rFonts w:ascii="Times New Roman" w:eastAsia="Times New Roman" w:hAnsi="Times New Roman" w:cs="Times New Roman"/>
                <w:color w:val="000000"/>
              </w:rPr>
            </w:pPr>
            <w:r w:rsidRPr="00510A34">
              <w:rPr>
                <w:rFonts w:ascii="Times New Roman" w:eastAsia="Times New Roman" w:hAnsi="Times New Roman" w:cs="Times New Roman"/>
                <w:color w:val="000000"/>
              </w:rPr>
              <w:t>9.3</w:t>
            </w:r>
          </w:p>
        </w:tc>
        <w:tc>
          <w:tcPr>
            <w:tcW w:w="1294" w:type="dxa"/>
            <w:shd w:val="clear" w:color="auto" w:fill="auto"/>
            <w:noWrap/>
            <w:vAlign w:val="center"/>
            <w:hideMark/>
          </w:tcPr>
          <w:p w:rsidR="001378F7" w:rsidRPr="00510A34" w:rsidRDefault="001378F7" w:rsidP="006275A1">
            <w:pPr>
              <w:spacing w:after="0" w:line="240" w:lineRule="auto"/>
              <w:jc w:val="center"/>
              <w:rPr>
                <w:rFonts w:ascii="Times New Roman" w:eastAsia="Times New Roman" w:hAnsi="Times New Roman" w:cs="Times New Roman"/>
                <w:color w:val="000000"/>
              </w:rPr>
            </w:pPr>
            <w:r w:rsidRPr="00510A34">
              <w:rPr>
                <w:rFonts w:ascii="Times New Roman" w:eastAsia="Times New Roman" w:hAnsi="Times New Roman" w:cs="Times New Roman"/>
                <w:color w:val="000000"/>
              </w:rPr>
              <w:t>5.7</w:t>
            </w:r>
          </w:p>
        </w:tc>
        <w:tc>
          <w:tcPr>
            <w:tcW w:w="1047" w:type="dxa"/>
            <w:shd w:val="clear" w:color="auto" w:fill="auto"/>
            <w:noWrap/>
            <w:vAlign w:val="center"/>
            <w:hideMark/>
          </w:tcPr>
          <w:p w:rsidR="001378F7" w:rsidRPr="00510A34" w:rsidRDefault="001378F7" w:rsidP="006275A1">
            <w:pPr>
              <w:spacing w:after="0" w:line="240" w:lineRule="auto"/>
              <w:jc w:val="center"/>
              <w:rPr>
                <w:rFonts w:ascii="Times New Roman" w:eastAsia="Times New Roman" w:hAnsi="Times New Roman" w:cs="Times New Roman"/>
                <w:color w:val="000000"/>
              </w:rPr>
            </w:pPr>
            <w:r w:rsidRPr="00510A34">
              <w:rPr>
                <w:rFonts w:ascii="Times New Roman" w:eastAsia="Times New Roman" w:hAnsi="Times New Roman" w:cs="Times New Roman"/>
                <w:color w:val="000000"/>
              </w:rPr>
              <w:t>0.7</w:t>
            </w:r>
          </w:p>
        </w:tc>
        <w:tc>
          <w:tcPr>
            <w:tcW w:w="728" w:type="dxa"/>
            <w:shd w:val="clear" w:color="auto" w:fill="auto"/>
            <w:noWrap/>
            <w:vAlign w:val="center"/>
            <w:hideMark/>
          </w:tcPr>
          <w:p w:rsidR="001378F7" w:rsidRPr="00510A34" w:rsidRDefault="001378F7" w:rsidP="006275A1">
            <w:pPr>
              <w:spacing w:after="0" w:line="240" w:lineRule="auto"/>
              <w:jc w:val="center"/>
              <w:rPr>
                <w:rFonts w:ascii="Times New Roman" w:eastAsia="Times New Roman" w:hAnsi="Times New Roman" w:cs="Times New Roman"/>
                <w:color w:val="000000"/>
              </w:rPr>
            </w:pPr>
            <w:r w:rsidRPr="00510A34">
              <w:rPr>
                <w:rFonts w:ascii="Times New Roman" w:eastAsia="Times New Roman" w:hAnsi="Times New Roman" w:cs="Times New Roman"/>
                <w:color w:val="000000"/>
              </w:rPr>
              <w:t>100</w:t>
            </w:r>
          </w:p>
        </w:tc>
      </w:tr>
      <w:tr w:rsidR="001378F7" w:rsidRPr="00562379" w:rsidTr="006275A1">
        <w:trPr>
          <w:trHeight w:val="305"/>
        </w:trPr>
        <w:tc>
          <w:tcPr>
            <w:tcW w:w="4294" w:type="dxa"/>
            <w:shd w:val="clear" w:color="auto" w:fill="auto"/>
            <w:vAlign w:val="center"/>
            <w:hideMark/>
          </w:tcPr>
          <w:p w:rsidR="001378F7" w:rsidRPr="00510A34" w:rsidRDefault="001378F7" w:rsidP="006275A1">
            <w:pPr>
              <w:spacing w:after="0" w:line="240" w:lineRule="auto"/>
              <w:rPr>
                <w:rFonts w:ascii="Times New Roman" w:eastAsia="Times New Roman" w:hAnsi="Times New Roman" w:cs="Times New Roman"/>
                <w:color w:val="000000"/>
              </w:rPr>
            </w:pPr>
            <w:r w:rsidRPr="00510A34">
              <w:rPr>
                <w:rFonts w:ascii="Times New Roman" w:eastAsia="Times New Roman" w:hAnsi="Times New Roman" w:cs="Times New Roman"/>
                <w:color w:val="000000"/>
              </w:rPr>
              <w:t>Had no food to eat</w:t>
            </w:r>
          </w:p>
        </w:tc>
        <w:tc>
          <w:tcPr>
            <w:tcW w:w="1145" w:type="dxa"/>
            <w:shd w:val="clear" w:color="auto" w:fill="auto"/>
            <w:noWrap/>
            <w:vAlign w:val="center"/>
            <w:hideMark/>
          </w:tcPr>
          <w:p w:rsidR="001378F7" w:rsidRPr="00510A34" w:rsidRDefault="001378F7" w:rsidP="006275A1">
            <w:pPr>
              <w:spacing w:after="0" w:line="240" w:lineRule="auto"/>
              <w:jc w:val="center"/>
              <w:rPr>
                <w:rFonts w:ascii="Times New Roman" w:eastAsia="Times New Roman" w:hAnsi="Times New Roman" w:cs="Times New Roman"/>
                <w:color w:val="000000"/>
              </w:rPr>
            </w:pPr>
            <w:r w:rsidRPr="00510A34">
              <w:rPr>
                <w:rFonts w:ascii="Times New Roman" w:eastAsia="Times New Roman" w:hAnsi="Times New Roman" w:cs="Times New Roman"/>
                <w:color w:val="000000"/>
              </w:rPr>
              <w:t>89.0</w:t>
            </w:r>
          </w:p>
        </w:tc>
        <w:tc>
          <w:tcPr>
            <w:tcW w:w="1150" w:type="dxa"/>
            <w:shd w:val="clear" w:color="auto" w:fill="auto"/>
            <w:noWrap/>
            <w:vAlign w:val="center"/>
            <w:hideMark/>
          </w:tcPr>
          <w:p w:rsidR="001378F7" w:rsidRPr="00510A34" w:rsidRDefault="001378F7" w:rsidP="006275A1">
            <w:pPr>
              <w:spacing w:after="0" w:line="240" w:lineRule="auto"/>
              <w:jc w:val="center"/>
              <w:rPr>
                <w:rFonts w:ascii="Times New Roman" w:eastAsia="Times New Roman" w:hAnsi="Times New Roman" w:cs="Times New Roman"/>
                <w:color w:val="000000"/>
              </w:rPr>
            </w:pPr>
            <w:r w:rsidRPr="00510A34">
              <w:rPr>
                <w:rFonts w:ascii="Times New Roman" w:eastAsia="Times New Roman" w:hAnsi="Times New Roman" w:cs="Times New Roman"/>
                <w:color w:val="000000"/>
              </w:rPr>
              <w:t>7.3</w:t>
            </w:r>
          </w:p>
        </w:tc>
        <w:tc>
          <w:tcPr>
            <w:tcW w:w="1294" w:type="dxa"/>
            <w:shd w:val="clear" w:color="auto" w:fill="auto"/>
            <w:noWrap/>
            <w:vAlign w:val="center"/>
            <w:hideMark/>
          </w:tcPr>
          <w:p w:rsidR="001378F7" w:rsidRPr="00510A34" w:rsidRDefault="001378F7" w:rsidP="006275A1">
            <w:pPr>
              <w:spacing w:after="0" w:line="240" w:lineRule="auto"/>
              <w:jc w:val="center"/>
              <w:rPr>
                <w:rFonts w:ascii="Times New Roman" w:eastAsia="Times New Roman" w:hAnsi="Times New Roman" w:cs="Times New Roman"/>
                <w:color w:val="000000"/>
              </w:rPr>
            </w:pPr>
            <w:r w:rsidRPr="00510A34">
              <w:rPr>
                <w:rFonts w:ascii="Times New Roman" w:eastAsia="Times New Roman" w:hAnsi="Times New Roman" w:cs="Times New Roman"/>
                <w:color w:val="000000"/>
              </w:rPr>
              <w:t>3.7</w:t>
            </w:r>
          </w:p>
        </w:tc>
        <w:tc>
          <w:tcPr>
            <w:tcW w:w="1047" w:type="dxa"/>
            <w:shd w:val="clear" w:color="auto" w:fill="auto"/>
            <w:noWrap/>
            <w:vAlign w:val="center"/>
            <w:hideMark/>
          </w:tcPr>
          <w:p w:rsidR="001378F7" w:rsidRPr="00510A34" w:rsidRDefault="001378F7" w:rsidP="006275A1">
            <w:pPr>
              <w:spacing w:after="0" w:line="240" w:lineRule="auto"/>
              <w:jc w:val="center"/>
              <w:rPr>
                <w:rFonts w:ascii="Times New Roman" w:eastAsia="Times New Roman" w:hAnsi="Times New Roman" w:cs="Times New Roman"/>
                <w:color w:val="000000"/>
              </w:rPr>
            </w:pPr>
            <w:r w:rsidRPr="00510A34">
              <w:rPr>
                <w:rFonts w:ascii="Times New Roman" w:eastAsia="Times New Roman" w:hAnsi="Times New Roman" w:cs="Times New Roman"/>
                <w:color w:val="000000"/>
              </w:rPr>
              <w:t>0.0</w:t>
            </w:r>
          </w:p>
        </w:tc>
        <w:tc>
          <w:tcPr>
            <w:tcW w:w="728" w:type="dxa"/>
            <w:shd w:val="clear" w:color="auto" w:fill="auto"/>
            <w:noWrap/>
            <w:vAlign w:val="center"/>
            <w:hideMark/>
          </w:tcPr>
          <w:p w:rsidR="001378F7" w:rsidRPr="00510A34" w:rsidRDefault="001378F7" w:rsidP="006275A1">
            <w:pPr>
              <w:spacing w:after="0" w:line="240" w:lineRule="auto"/>
              <w:jc w:val="center"/>
              <w:rPr>
                <w:rFonts w:ascii="Times New Roman" w:eastAsia="Times New Roman" w:hAnsi="Times New Roman" w:cs="Times New Roman"/>
                <w:color w:val="000000"/>
              </w:rPr>
            </w:pPr>
            <w:r w:rsidRPr="00510A34">
              <w:rPr>
                <w:rFonts w:ascii="Times New Roman" w:eastAsia="Times New Roman" w:hAnsi="Times New Roman" w:cs="Times New Roman"/>
                <w:color w:val="000000"/>
              </w:rPr>
              <w:t>100</w:t>
            </w:r>
          </w:p>
        </w:tc>
      </w:tr>
      <w:tr w:rsidR="001378F7" w:rsidRPr="00562379" w:rsidTr="006275A1">
        <w:trPr>
          <w:trHeight w:val="305"/>
        </w:trPr>
        <w:tc>
          <w:tcPr>
            <w:tcW w:w="4294" w:type="dxa"/>
            <w:shd w:val="clear" w:color="auto" w:fill="auto"/>
            <w:vAlign w:val="center"/>
            <w:hideMark/>
          </w:tcPr>
          <w:p w:rsidR="001378F7" w:rsidRPr="00510A34" w:rsidRDefault="001378F7" w:rsidP="006275A1">
            <w:pPr>
              <w:spacing w:after="0" w:line="240" w:lineRule="auto"/>
              <w:rPr>
                <w:rFonts w:ascii="Times New Roman" w:eastAsia="Times New Roman" w:hAnsi="Times New Roman" w:cs="Times New Roman"/>
                <w:color w:val="000000"/>
              </w:rPr>
            </w:pPr>
            <w:r w:rsidRPr="00510A34">
              <w:rPr>
                <w:rFonts w:ascii="Times New Roman" w:eastAsia="Times New Roman" w:hAnsi="Times New Roman" w:cs="Times New Roman"/>
                <w:color w:val="000000"/>
              </w:rPr>
              <w:t>Had to sleep without food</w:t>
            </w:r>
          </w:p>
        </w:tc>
        <w:tc>
          <w:tcPr>
            <w:tcW w:w="1145" w:type="dxa"/>
            <w:shd w:val="clear" w:color="auto" w:fill="auto"/>
            <w:noWrap/>
            <w:vAlign w:val="center"/>
            <w:hideMark/>
          </w:tcPr>
          <w:p w:rsidR="001378F7" w:rsidRPr="00510A34" w:rsidRDefault="001378F7" w:rsidP="006275A1">
            <w:pPr>
              <w:spacing w:after="0" w:line="240" w:lineRule="auto"/>
              <w:jc w:val="center"/>
              <w:rPr>
                <w:rFonts w:ascii="Times New Roman" w:eastAsia="Times New Roman" w:hAnsi="Times New Roman" w:cs="Times New Roman"/>
                <w:color w:val="000000"/>
              </w:rPr>
            </w:pPr>
            <w:r w:rsidRPr="00510A34">
              <w:rPr>
                <w:rFonts w:ascii="Times New Roman" w:eastAsia="Times New Roman" w:hAnsi="Times New Roman" w:cs="Times New Roman"/>
                <w:color w:val="000000"/>
              </w:rPr>
              <w:t>91.3</w:t>
            </w:r>
          </w:p>
        </w:tc>
        <w:tc>
          <w:tcPr>
            <w:tcW w:w="1150" w:type="dxa"/>
            <w:shd w:val="clear" w:color="auto" w:fill="auto"/>
            <w:noWrap/>
            <w:vAlign w:val="center"/>
            <w:hideMark/>
          </w:tcPr>
          <w:p w:rsidR="001378F7" w:rsidRPr="00510A34" w:rsidRDefault="001378F7" w:rsidP="006275A1">
            <w:pPr>
              <w:spacing w:after="0" w:line="240" w:lineRule="auto"/>
              <w:jc w:val="center"/>
              <w:rPr>
                <w:rFonts w:ascii="Times New Roman" w:eastAsia="Times New Roman" w:hAnsi="Times New Roman" w:cs="Times New Roman"/>
                <w:color w:val="000000"/>
              </w:rPr>
            </w:pPr>
            <w:r w:rsidRPr="00510A34">
              <w:rPr>
                <w:rFonts w:ascii="Times New Roman" w:eastAsia="Times New Roman" w:hAnsi="Times New Roman" w:cs="Times New Roman"/>
                <w:color w:val="000000"/>
              </w:rPr>
              <w:t>7.0</w:t>
            </w:r>
          </w:p>
        </w:tc>
        <w:tc>
          <w:tcPr>
            <w:tcW w:w="1294" w:type="dxa"/>
            <w:shd w:val="clear" w:color="auto" w:fill="auto"/>
            <w:noWrap/>
            <w:vAlign w:val="center"/>
            <w:hideMark/>
          </w:tcPr>
          <w:p w:rsidR="001378F7" w:rsidRPr="00510A34" w:rsidRDefault="001378F7" w:rsidP="006275A1">
            <w:pPr>
              <w:spacing w:after="0" w:line="240" w:lineRule="auto"/>
              <w:jc w:val="center"/>
              <w:rPr>
                <w:rFonts w:ascii="Times New Roman" w:eastAsia="Times New Roman" w:hAnsi="Times New Roman" w:cs="Times New Roman"/>
                <w:color w:val="000000"/>
              </w:rPr>
            </w:pPr>
            <w:r w:rsidRPr="00510A34">
              <w:rPr>
                <w:rFonts w:ascii="Times New Roman" w:eastAsia="Times New Roman" w:hAnsi="Times New Roman" w:cs="Times New Roman"/>
                <w:color w:val="000000"/>
              </w:rPr>
              <w:t>1.7</w:t>
            </w:r>
          </w:p>
        </w:tc>
        <w:tc>
          <w:tcPr>
            <w:tcW w:w="1047" w:type="dxa"/>
            <w:shd w:val="clear" w:color="auto" w:fill="auto"/>
            <w:noWrap/>
            <w:vAlign w:val="center"/>
            <w:hideMark/>
          </w:tcPr>
          <w:p w:rsidR="001378F7" w:rsidRPr="00510A34" w:rsidRDefault="001378F7" w:rsidP="006275A1">
            <w:pPr>
              <w:spacing w:after="0" w:line="240" w:lineRule="auto"/>
              <w:jc w:val="center"/>
              <w:rPr>
                <w:rFonts w:ascii="Times New Roman" w:eastAsia="Times New Roman" w:hAnsi="Times New Roman" w:cs="Times New Roman"/>
                <w:color w:val="000000"/>
              </w:rPr>
            </w:pPr>
            <w:r w:rsidRPr="00510A34">
              <w:rPr>
                <w:rFonts w:ascii="Times New Roman" w:eastAsia="Times New Roman" w:hAnsi="Times New Roman" w:cs="Times New Roman"/>
                <w:color w:val="000000"/>
              </w:rPr>
              <w:t>0.0</w:t>
            </w:r>
          </w:p>
        </w:tc>
        <w:tc>
          <w:tcPr>
            <w:tcW w:w="728" w:type="dxa"/>
            <w:shd w:val="clear" w:color="auto" w:fill="auto"/>
            <w:noWrap/>
            <w:vAlign w:val="center"/>
            <w:hideMark/>
          </w:tcPr>
          <w:p w:rsidR="001378F7" w:rsidRPr="00510A34" w:rsidRDefault="001378F7" w:rsidP="006275A1">
            <w:pPr>
              <w:spacing w:after="0" w:line="240" w:lineRule="auto"/>
              <w:jc w:val="center"/>
              <w:rPr>
                <w:rFonts w:ascii="Times New Roman" w:eastAsia="Times New Roman" w:hAnsi="Times New Roman" w:cs="Times New Roman"/>
                <w:color w:val="000000"/>
              </w:rPr>
            </w:pPr>
            <w:r w:rsidRPr="00510A34">
              <w:rPr>
                <w:rFonts w:ascii="Times New Roman" w:eastAsia="Times New Roman" w:hAnsi="Times New Roman" w:cs="Times New Roman"/>
                <w:color w:val="000000"/>
              </w:rPr>
              <w:t>100</w:t>
            </w:r>
          </w:p>
        </w:tc>
      </w:tr>
      <w:tr w:rsidR="001378F7" w:rsidRPr="00562379" w:rsidTr="006275A1">
        <w:trPr>
          <w:trHeight w:val="305"/>
        </w:trPr>
        <w:tc>
          <w:tcPr>
            <w:tcW w:w="4294" w:type="dxa"/>
            <w:shd w:val="clear" w:color="auto" w:fill="auto"/>
            <w:vAlign w:val="center"/>
            <w:hideMark/>
          </w:tcPr>
          <w:p w:rsidR="001378F7" w:rsidRPr="00510A34" w:rsidRDefault="001378F7" w:rsidP="006275A1">
            <w:pPr>
              <w:spacing w:after="0" w:line="240" w:lineRule="auto"/>
              <w:rPr>
                <w:rFonts w:ascii="Times New Roman" w:eastAsia="Times New Roman" w:hAnsi="Times New Roman" w:cs="Times New Roman"/>
                <w:color w:val="000000"/>
              </w:rPr>
            </w:pPr>
            <w:r w:rsidRPr="00510A34">
              <w:rPr>
                <w:rFonts w:ascii="Times New Roman" w:eastAsia="Times New Roman" w:hAnsi="Times New Roman" w:cs="Times New Roman"/>
                <w:color w:val="000000"/>
              </w:rPr>
              <w:t>Had to go day-night without eating food</w:t>
            </w:r>
          </w:p>
        </w:tc>
        <w:tc>
          <w:tcPr>
            <w:tcW w:w="1145" w:type="dxa"/>
            <w:shd w:val="clear" w:color="auto" w:fill="auto"/>
            <w:noWrap/>
            <w:vAlign w:val="center"/>
            <w:hideMark/>
          </w:tcPr>
          <w:p w:rsidR="001378F7" w:rsidRPr="00510A34" w:rsidRDefault="001378F7" w:rsidP="006275A1">
            <w:pPr>
              <w:spacing w:after="0" w:line="240" w:lineRule="auto"/>
              <w:jc w:val="center"/>
              <w:rPr>
                <w:rFonts w:ascii="Times New Roman" w:eastAsia="Times New Roman" w:hAnsi="Times New Roman" w:cs="Times New Roman"/>
                <w:color w:val="000000"/>
              </w:rPr>
            </w:pPr>
            <w:r w:rsidRPr="00510A34">
              <w:rPr>
                <w:rFonts w:ascii="Times New Roman" w:eastAsia="Times New Roman" w:hAnsi="Times New Roman" w:cs="Times New Roman"/>
                <w:color w:val="000000"/>
              </w:rPr>
              <w:t>95.0</w:t>
            </w:r>
          </w:p>
        </w:tc>
        <w:tc>
          <w:tcPr>
            <w:tcW w:w="1150" w:type="dxa"/>
            <w:shd w:val="clear" w:color="auto" w:fill="auto"/>
            <w:noWrap/>
            <w:vAlign w:val="center"/>
            <w:hideMark/>
          </w:tcPr>
          <w:p w:rsidR="001378F7" w:rsidRPr="00510A34" w:rsidRDefault="001378F7" w:rsidP="006275A1">
            <w:pPr>
              <w:spacing w:after="0" w:line="240" w:lineRule="auto"/>
              <w:jc w:val="center"/>
              <w:rPr>
                <w:rFonts w:ascii="Times New Roman" w:eastAsia="Times New Roman" w:hAnsi="Times New Roman" w:cs="Times New Roman"/>
                <w:color w:val="000000"/>
              </w:rPr>
            </w:pPr>
            <w:r w:rsidRPr="00510A34">
              <w:rPr>
                <w:rFonts w:ascii="Times New Roman" w:eastAsia="Times New Roman" w:hAnsi="Times New Roman" w:cs="Times New Roman"/>
                <w:color w:val="000000"/>
              </w:rPr>
              <w:t>4.7</w:t>
            </w:r>
          </w:p>
        </w:tc>
        <w:tc>
          <w:tcPr>
            <w:tcW w:w="1294" w:type="dxa"/>
            <w:shd w:val="clear" w:color="auto" w:fill="auto"/>
            <w:noWrap/>
            <w:vAlign w:val="center"/>
            <w:hideMark/>
          </w:tcPr>
          <w:p w:rsidR="001378F7" w:rsidRPr="00510A34" w:rsidRDefault="001378F7" w:rsidP="006275A1">
            <w:pPr>
              <w:spacing w:after="0" w:line="240" w:lineRule="auto"/>
              <w:jc w:val="center"/>
              <w:rPr>
                <w:rFonts w:ascii="Times New Roman" w:eastAsia="Times New Roman" w:hAnsi="Times New Roman" w:cs="Times New Roman"/>
                <w:color w:val="000000"/>
              </w:rPr>
            </w:pPr>
            <w:r w:rsidRPr="00510A34">
              <w:rPr>
                <w:rFonts w:ascii="Times New Roman" w:eastAsia="Times New Roman" w:hAnsi="Times New Roman" w:cs="Times New Roman"/>
                <w:color w:val="000000"/>
              </w:rPr>
              <w:t>0.3</w:t>
            </w:r>
          </w:p>
        </w:tc>
        <w:tc>
          <w:tcPr>
            <w:tcW w:w="1047" w:type="dxa"/>
            <w:shd w:val="clear" w:color="auto" w:fill="auto"/>
            <w:noWrap/>
            <w:vAlign w:val="center"/>
            <w:hideMark/>
          </w:tcPr>
          <w:p w:rsidR="001378F7" w:rsidRPr="00510A34" w:rsidRDefault="001378F7" w:rsidP="006275A1">
            <w:pPr>
              <w:spacing w:after="0" w:line="240" w:lineRule="auto"/>
              <w:jc w:val="center"/>
              <w:rPr>
                <w:rFonts w:ascii="Times New Roman" w:eastAsia="Times New Roman" w:hAnsi="Times New Roman" w:cs="Times New Roman"/>
                <w:color w:val="000000"/>
              </w:rPr>
            </w:pPr>
            <w:r w:rsidRPr="00510A34">
              <w:rPr>
                <w:rFonts w:ascii="Times New Roman" w:eastAsia="Times New Roman" w:hAnsi="Times New Roman" w:cs="Times New Roman"/>
                <w:color w:val="000000"/>
              </w:rPr>
              <w:t>0.0</w:t>
            </w:r>
          </w:p>
        </w:tc>
        <w:tc>
          <w:tcPr>
            <w:tcW w:w="728" w:type="dxa"/>
            <w:shd w:val="clear" w:color="auto" w:fill="auto"/>
            <w:noWrap/>
            <w:vAlign w:val="center"/>
            <w:hideMark/>
          </w:tcPr>
          <w:p w:rsidR="001378F7" w:rsidRPr="00510A34" w:rsidRDefault="001378F7" w:rsidP="006275A1">
            <w:pPr>
              <w:spacing w:after="0" w:line="240" w:lineRule="auto"/>
              <w:jc w:val="center"/>
              <w:rPr>
                <w:rFonts w:ascii="Times New Roman" w:eastAsia="Times New Roman" w:hAnsi="Times New Roman" w:cs="Times New Roman"/>
                <w:color w:val="000000"/>
              </w:rPr>
            </w:pPr>
            <w:r w:rsidRPr="00510A34">
              <w:rPr>
                <w:rFonts w:ascii="Times New Roman" w:eastAsia="Times New Roman" w:hAnsi="Times New Roman" w:cs="Times New Roman"/>
                <w:color w:val="000000"/>
              </w:rPr>
              <w:t>100</w:t>
            </w:r>
          </w:p>
        </w:tc>
      </w:tr>
    </w:tbl>
    <w:p w:rsidR="001378F7" w:rsidRDefault="001378F7" w:rsidP="001378F7">
      <w:pPr>
        <w:rPr>
          <w:rFonts w:ascii="Times New Roman" w:hAnsi="Times New Roman" w:cs="Times New Roman"/>
          <w:lang w:val="en-US"/>
        </w:rPr>
      </w:pPr>
    </w:p>
    <w:p w:rsidR="001378F7" w:rsidRDefault="001378F7" w:rsidP="001378F7">
      <w:pPr>
        <w:rPr>
          <w:rFonts w:ascii="Times New Roman" w:hAnsi="Times New Roman" w:cs="Times New Roman"/>
          <w:lang w:val="en-US"/>
        </w:rPr>
      </w:pPr>
      <w:r>
        <w:rPr>
          <w:rFonts w:ascii="Times New Roman" w:hAnsi="Times New Roman" w:cs="Times New Roman"/>
          <w:lang w:val="en-US"/>
        </w:rPr>
        <w:t xml:space="preserve">Table </w:t>
      </w:r>
      <w:r w:rsidR="000E1B34">
        <w:rPr>
          <w:rFonts w:ascii="Times New Roman" w:hAnsi="Times New Roman" w:cs="Times New Roman"/>
          <w:lang w:val="en-US"/>
        </w:rPr>
        <w:t>3</w:t>
      </w:r>
      <w:r>
        <w:rPr>
          <w:rFonts w:ascii="Times New Roman" w:hAnsi="Times New Roman" w:cs="Times New Roman"/>
          <w:lang w:val="en-US"/>
        </w:rPr>
        <w:t>: Household Food Insecurity Access Prevalence (HFIAP</w:t>
      </w:r>
      <w:r w:rsidR="009F4FFD">
        <w:rPr>
          <w:rFonts w:ascii="Times New Roman" w:hAnsi="Times New Roman" w:cs="Times New Roman"/>
          <w:lang w:val="en-US"/>
        </w:rPr>
        <w:t>)</w:t>
      </w:r>
      <w:r w:rsidR="009F4FFD" w:rsidRPr="009F4FFD">
        <w:rPr>
          <w:rFonts w:ascii="Times New Roman" w:hAnsi="Times New Roman" w:cs="Times New Roman"/>
          <w:vertAlign w:val="superscript"/>
          <w:lang w:val="en-US"/>
        </w:rPr>
        <w:t xml:space="preserve"> 1</w:t>
      </w:r>
      <w:r>
        <w:rPr>
          <w:rFonts w:ascii="Times New Roman" w:hAnsi="Times New Roman" w:cs="Times New Roman"/>
          <w:lang w:val="en-US"/>
        </w:rPr>
        <w:t xml:space="preserve"> in the rural </w:t>
      </w:r>
      <w:proofErr w:type="spellStart"/>
      <w:r>
        <w:rPr>
          <w:rFonts w:ascii="Times New Roman" w:hAnsi="Times New Roman" w:cs="Times New Roman"/>
          <w:lang w:val="en-US"/>
        </w:rPr>
        <w:t>Barabanki</w:t>
      </w:r>
      <w:proofErr w:type="spellEnd"/>
      <w:r>
        <w:rPr>
          <w:rFonts w:ascii="Times New Roman" w:hAnsi="Times New Roman" w:cs="Times New Roman"/>
          <w:lang w:val="en-US"/>
        </w:rPr>
        <w:t xml:space="preserve"> District. </w:t>
      </w:r>
    </w:p>
    <w:tbl>
      <w:tblPr>
        <w:tblW w:w="9183" w:type="dxa"/>
        <w:tblBorders>
          <w:top w:val="single" w:sz="4" w:space="0" w:color="auto"/>
          <w:bottom w:val="single" w:sz="4" w:space="0" w:color="auto"/>
        </w:tblBorders>
        <w:tblLook w:val="04A0" w:firstRow="1" w:lastRow="0" w:firstColumn="1" w:lastColumn="0" w:noHBand="0" w:noVBand="1"/>
      </w:tblPr>
      <w:tblGrid>
        <w:gridCol w:w="5605"/>
        <w:gridCol w:w="1818"/>
        <w:gridCol w:w="1760"/>
      </w:tblGrid>
      <w:tr w:rsidR="001378F7" w:rsidRPr="00AF5D55" w:rsidTr="00892947">
        <w:trPr>
          <w:trHeight w:val="339"/>
        </w:trPr>
        <w:tc>
          <w:tcPr>
            <w:tcW w:w="5605" w:type="dxa"/>
            <w:tcBorders>
              <w:top w:val="single" w:sz="4" w:space="0" w:color="auto"/>
              <w:bottom w:val="single" w:sz="4" w:space="0" w:color="auto"/>
            </w:tcBorders>
            <w:shd w:val="clear" w:color="auto" w:fill="auto"/>
            <w:noWrap/>
            <w:vAlign w:val="center"/>
            <w:hideMark/>
          </w:tcPr>
          <w:p w:rsidR="001378F7" w:rsidRPr="00533038" w:rsidRDefault="001378F7" w:rsidP="006275A1">
            <w:pPr>
              <w:spacing w:after="0" w:line="240" w:lineRule="auto"/>
              <w:rPr>
                <w:rFonts w:ascii="Times New Roman" w:eastAsia="Times New Roman" w:hAnsi="Times New Roman" w:cs="Times New Roman"/>
                <w:b/>
                <w:bCs/>
                <w:color w:val="000000"/>
              </w:rPr>
            </w:pPr>
            <w:r w:rsidRPr="00533038">
              <w:rPr>
                <w:rFonts w:ascii="Times New Roman" w:eastAsia="Times New Roman" w:hAnsi="Times New Roman" w:cs="Times New Roman"/>
                <w:b/>
                <w:bCs/>
                <w:color w:val="000000"/>
              </w:rPr>
              <w:t>Household Food Insecurity Access Prevalence (HFIAP)</w:t>
            </w:r>
          </w:p>
        </w:tc>
        <w:tc>
          <w:tcPr>
            <w:tcW w:w="1818" w:type="dxa"/>
            <w:tcBorders>
              <w:top w:val="single" w:sz="4" w:space="0" w:color="auto"/>
              <w:bottom w:val="single" w:sz="4" w:space="0" w:color="auto"/>
            </w:tcBorders>
            <w:shd w:val="clear" w:color="auto" w:fill="auto"/>
            <w:noWrap/>
            <w:vAlign w:val="center"/>
            <w:hideMark/>
          </w:tcPr>
          <w:p w:rsidR="001378F7" w:rsidRPr="00533038" w:rsidRDefault="001378F7" w:rsidP="006275A1">
            <w:pPr>
              <w:spacing w:after="0" w:line="240" w:lineRule="auto"/>
              <w:jc w:val="center"/>
              <w:rPr>
                <w:rFonts w:ascii="Times New Roman" w:eastAsia="Times New Roman" w:hAnsi="Times New Roman" w:cs="Times New Roman"/>
                <w:b/>
                <w:bCs/>
                <w:color w:val="000000"/>
              </w:rPr>
            </w:pPr>
            <w:r w:rsidRPr="00533038">
              <w:rPr>
                <w:rFonts w:ascii="Times New Roman" w:eastAsia="Times New Roman" w:hAnsi="Times New Roman" w:cs="Times New Roman"/>
                <w:b/>
                <w:bCs/>
                <w:color w:val="000000"/>
              </w:rPr>
              <w:t>Percentage</w:t>
            </w:r>
          </w:p>
        </w:tc>
        <w:tc>
          <w:tcPr>
            <w:tcW w:w="1760" w:type="dxa"/>
            <w:tcBorders>
              <w:top w:val="single" w:sz="4" w:space="0" w:color="auto"/>
              <w:bottom w:val="single" w:sz="4" w:space="0" w:color="auto"/>
            </w:tcBorders>
            <w:shd w:val="clear" w:color="auto" w:fill="auto"/>
            <w:noWrap/>
            <w:vAlign w:val="center"/>
            <w:hideMark/>
          </w:tcPr>
          <w:p w:rsidR="001378F7" w:rsidRPr="00533038" w:rsidRDefault="001378F7" w:rsidP="006275A1">
            <w:pPr>
              <w:spacing w:after="0" w:line="240" w:lineRule="auto"/>
              <w:jc w:val="center"/>
              <w:rPr>
                <w:rFonts w:ascii="Times New Roman" w:eastAsia="Times New Roman" w:hAnsi="Times New Roman" w:cs="Times New Roman"/>
                <w:b/>
                <w:bCs/>
                <w:color w:val="000000"/>
              </w:rPr>
            </w:pPr>
            <w:r w:rsidRPr="00533038">
              <w:rPr>
                <w:rFonts w:ascii="Times New Roman" w:eastAsia="Times New Roman" w:hAnsi="Times New Roman" w:cs="Times New Roman"/>
                <w:b/>
                <w:bCs/>
                <w:color w:val="000000"/>
              </w:rPr>
              <w:t>Sample</w:t>
            </w:r>
          </w:p>
        </w:tc>
      </w:tr>
      <w:tr w:rsidR="001378F7" w:rsidRPr="00AF5D55" w:rsidTr="00892947">
        <w:trPr>
          <w:trHeight w:val="339"/>
        </w:trPr>
        <w:tc>
          <w:tcPr>
            <w:tcW w:w="5605" w:type="dxa"/>
            <w:tcBorders>
              <w:top w:val="single" w:sz="4" w:space="0" w:color="auto"/>
            </w:tcBorders>
            <w:shd w:val="clear" w:color="auto" w:fill="auto"/>
            <w:vAlign w:val="center"/>
            <w:hideMark/>
          </w:tcPr>
          <w:p w:rsidR="001378F7" w:rsidRPr="00AF5D55" w:rsidRDefault="001378F7" w:rsidP="006275A1">
            <w:pPr>
              <w:spacing w:after="0" w:line="240" w:lineRule="auto"/>
              <w:rPr>
                <w:rFonts w:ascii="Times New Roman" w:eastAsia="Times New Roman" w:hAnsi="Times New Roman" w:cs="Times New Roman"/>
                <w:color w:val="000000"/>
              </w:rPr>
            </w:pPr>
            <w:r w:rsidRPr="00AF5D55">
              <w:rPr>
                <w:rFonts w:ascii="Times New Roman" w:eastAsia="Times New Roman" w:hAnsi="Times New Roman" w:cs="Times New Roman"/>
                <w:color w:val="000000"/>
              </w:rPr>
              <w:t>Food secure</w:t>
            </w:r>
          </w:p>
        </w:tc>
        <w:tc>
          <w:tcPr>
            <w:tcW w:w="1818" w:type="dxa"/>
            <w:tcBorders>
              <w:top w:val="single" w:sz="4" w:space="0" w:color="auto"/>
            </w:tcBorders>
            <w:shd w:val="clear" w:color="auto" w:fill="auto"/>
            <w:noWrap/>
            <w:vAlign w:val="center"/>
            <w:hideMark/>
          </w:tcPr>
          <w:p w:rsidR="001378F7" w:rsidRPr="00AF5D55" w:rsidRDefault="001378F7" w:rsidP="006275A1">
            <w:pPr>
              <w:spacing w:after="0" w:line="240" w:lineRule="auto"/>
              <w:jc w:val="center"/>
              <w:rPr>
                <w:rFonts w:ascii="Times New Roman" w:eastAsia="Times New Roman" w:hAnsi="Times New Roman" w:cs="Times New Roman"/>
                <w:color w:val="000000"/>
              </w:rPr>
            </w:pPr>
            <w:r w:rsidRPr="00AF5D55">
              <w:rPr>
                <w:rFonts w:ascii="Times New Roman" w:eastAsia="Times New Roman" w:hAnsi="Times New Roman" w:cs="Times New Roman"/>
                <w:color w:val="000000"/>
              </w:rPr>
              <w:t>22.3</w:t>
            </w:r>
          </w:p>
        </w:tc>
        <w:tc>
          <w:tcPr>
            <w:tcW w:w="1760" w:type="dxa"/>
            <w:tcBorders>
              <w:top w:val="single" w:sz="4" w:space="0" w:color="auto"/>
            </w:tcBorders>
            <w:shd w:val="clear" w:color="auto" w:fill="auto"/>
            <w:noWrap/>
            <w:vAlign w:val="center"/>
            <w:hideMark/>
          </w:tcPr>
          <w:p w:rsidR="001378F7" w:rsidRPr="00AF5D55" w:rsidRDefault="001378F7" w:rsidP="006275A1">
            <w:pPr>
              <w:spacing w:after="0" w:line="240" w:lineRule="auto"/>
              <w:jc w:val="center"/>
              <w:rPr>
                <w:rFonts w:ascii="Times New Roman" w:eastAsia="Times New Roman" w:hAnsi="Times New Roman" w:cs="Times New Roman"/>
                <w:color w:val="000000"/>
              </w:rPr>
            </w:pPr>
            <w:r w:rsidRPr="00AF5D55">
              <w:rPr>
                <w:rFonts w:ascii="Times New Roman" w:eastAsia="Times New Roman" w:hAnsi="Times New Roman" w:cs="Times New Roman"/>
                <w:color w:val="000000"/>
              </w:rPr>
              <w:t>67</w:t>
            </w:r>
          </w:p>
        </w:tc>
      </w:tr>
      <w:tr w:rsidR="001378F7" w:rsidRPr="00AF5D55" w:rsidTr="00892947">
        <w:trPr>
          <w:trHeight w:val="339"/>
        </w:trPr>
        <w:tc>
          <w:tcPr>
            <w:tcW w:w="5605" w:type="dxa"/>
            <w:shd w:val="clear" w:color="auto" w:fill="auto"/>
            <w:vAlign w:val="center"/>
            <w:hideMark/>
          </w:tcPr>
          <w:p w:rsidR="001378F7" w:rsidRPr="00AF5D55" w:rsidRDefault="001378F7" w:rsidP="006275A1">
            <w:pPr>
              <w:spacing w:after="0" w:line="240" w:lineRule="auto"/>
              <w:rPr>
                <w:rFonts w:ascii="Times New Roman" w:eastAsia="Times New Roman" w:hAnsi="Times New Roman" w:cs="Times New Roman"/>
                <w:color w:val="000000"/>
              </w:rPr>
            </w:pPr>
            <w:r w:rsidRPr="00AF5D55">
              <w:rPr>
                <w:rFonts w:ascii="Times New Roman" w:eastAsia="Times New Roman" w:hAnsi="Times New Roman" w:cs="Times New Roman"/>
                <w:color w:val="000000"/>
              </w:rPr>
              <w:t>Mildly food insecure access</w:t>
            </w:r>
          </w:p>
        </w:tc>
        <w:tc>
          <w:tcPr>
            <w:tcW w:w="1818" w:type="dxa"/>
            <w:shd w:val="clear" w:color="auto" w:fill="auto"/>
            <w:noWrap/>
            <w:vAlign w:val="center"/>
            <w:hideMark/>
          </w:tcPr>
          <w:p w:rsidR="001378F7" w:rsidRPr="00AF5D55" w:rsidRDefault="001378F7" w:rsidP="006275A1">
            <w:pPr>
              <w:spacing w:after="0" w:line="240" w:lineRule="auto"/>
              <w:jc w:val="center"/>
              <w:rPr>
                <w:rFonts w:ascii="Times New Roman" w:eastAsia="Times New Roman" w:hAnsi="Times New Roman" w:cs="Times New Roman"/>
                <w:color w:val="000000"/>
              </w:rPr>
            </w:pPr>
            <w:r w:rsidRPr="00AF5D55">
              <w:rPr>
                <w:rFonts w:ascii="Times New Roman" w:eastAsia="Times New Roman" w:hAnsi="Times New Roman" w:cs="Times New Roman"/>
                <w:color w:val="000000"/>
              </w:rPr>
              <w:t>26.0</w:t>
            </w:r>
          </w:p>
        </w:tc>
        <w:tc>
          <w:tcPr>
            <w:tcW w:w="1760" w:type="dxa"/>
            <w:shd w:val="clear" w:color="auto" w:fill="auto"/>
            <w:noWrap/>
            <w:vAlign w:val="center"/>
            <w:hideMark/>
          </w:tcPr>
          <w:p w:rsidR="001378F7" w:rsidRPr="00AF5D55" w:rsidRDefault="001378F7" w:rsidP="006275A1">
            <w:pPr>
              <w:spacing w:after="0" w:line="240" w:lineRule="auto"/>
              <w:jc w:val="center"/>
              <w:rPr>
                <w:rFonts w:ascii="Times New Roman" w:eastAsia="Times New Roman" w:hAnsi="Times New Roman" w:cs="Times New Roman"/>
                <w:color w:val="000000"/>
              </w:rPr>
            </w:pPr>
            <w:r w:rsidRPr="00AF5D55">
              <w:rPr>
                <w:rFonts w:ascii="Times New Roman" w:eastAsia="Times New Roman" w:hAnsi="Times New Roman" w:cs="Times New Roman"/>
                <w:color w:val="000000"/>
              </w:rPr>
              <w:t>78</w:t>
            </w:r>
          </w:p>
        </w:tc>
      </w:tr>
      <w:tr w:rsidR="001378F7" w:rsidRPr="00AF5D55" w:rsidTr="00892947">
        <w:trPr>
          <w:trHeight w:val="339"/>
        </w:trPr>
        <w:tc>
          <w:tcPr>
            <w:tcW w:w="5605" w:type="dxa"/>
            <w:shd w:val="clear" w:color="auto" w:fill="auto"/>
            <w:vAlign w:val="center"/>
            <w:hideMark/>
          </w:tcPr>
          <w:p w:rsidR="001378F7" w:rsidRPr="00AF5D55" w:rsidRDefault="001378F7" w:rsidP="006275A1">
            <w:pPr>
              <w:spacing w:after="0" w:line="240" w:lineRule="auto"/>
              <w:rPr>
                <w:rFonts w:ascii="Times New Roman" w:eastAsia="Times New Roman" w:hAnsi="Times New Roman" w:cs="Times New Roman"/>
                <w:color w:val="000000"/>
              </w:rPr>
            </w:pPr>
            <w:r w:rsidRPr="00AF5D55">
              <w:rPr>
                <w:rFonts w:ascii="Times New Roman" w:eastAsia="Times New Roman" w:hAnsi="Times New Roman" w:cs="Times New Roman"/>
                <w:color w:val="000000"/>
              </w:rPr>
              <w:t>Moderately food insecure access</w:t>
            </w:r>
          </w:p>
        </w:tc>
        <w:tc>
          <w:tcPr>
            <w:tcW w:w="1818" w:type="dxa"/>
            <w:shd w:val="clear" w:color="auto" w:fill="auto"/>
            <w:noWrap/>
            <w:vAlign w:val="center"/>
            <w:hideMark/>
          </w:tcPr>
          <w:p w:rsidR="001378F7" w:rsidRPr="00AF5D55" w:rsidRDefault="001378F7" w:rsidP="006275A1">
            <w:pPr>
              <w:spacing w:after="0" w:line="240" w:lineRule="auto"/>
              <w:jc w:val="center"/>
              <w:rPr>
                <w:rFonts w:ascii="Times New Roman" w:eastAsia="Times New Roman" w:hAnsi="Times New Roman" w:cs="Times New Roman"/>
                <w:color w:val="000000"/>
              </w:rPr>
            </w:pPr>
            <w:r w:rsidRPr="00AF5D55">
              <w:rPr>
                <w:rFonts w:ascii="Times New Roman" w:eastAsia="Times New Roman" w:hAnsi="Times New Roman" w:cs="Times New Roman"/>
                <w:color w:val="000000"/>
              </w:rPr>
              <w:t>30.0</w:t>
            </w:r>
          </w:p>
        </w:tc>
        <w:tc>
          <w:tcPr>
            <w:tcW w:w="1760" w:type="dxa"/>
            <w:shd w:val="clear" w:color="auto" w:fill="auto"/>
            <w:noWrap/>
            <w:vAlign w:val="center"/>
            <w:hideMark/>
          </w:tcPr>
          <w:p w:rsidR="001378F7" w:rsidRPr="00AF5D55" w:rsidRDefault="001378F7" w:rsidP="006275A1">
            <w:pPr>
              <w:spacing w:after="0" w:line="240" w:lineRule="auto"/>
              <w:jc w:val="center"/>
              <w:rPr>
                <w:rFonts w:ascii="Times New Roman" w:eastAsia="Times New Roman" w:hAnsi="Times New Roman" w:cs="Times New Roman"/>
                <w:color w:val="000000"/>
              </w:rPr>
            </w:pPr>
            <w:r w:rsidRPr="00AF5D55">
              <w:rPr>
                <w:rFonts w:ascii="Times New Roman" w:eastAsia="Times New Roman" w:hAnsi="Times New Roman" w:cs="Times New Roman"/>
                <w:color w:val="000000"/>
              </w:rPr>
              <w:t>90</w:t>
            </w:r>
          </w:p>
        </w:tc>
      </w:tr>
      <w:tr w:rsidR="001378F7" w:rsidRPr="00AF5D55" w:rsidTr="00892947">
        <w:trPr>
          <w:trHeight w:val="339"/>
        </w:trPr>
        <w:tc>
          <w:tcPr>
            <w:tcW w:w="5605" w:type="dxa"/>
            <w:shd w:val="clear" w:color="auto" w:fill="auto"/>
            <w:vAlign w:val="center"/>
            <w:hideMark/>
          </w:tcPr>
          <w:p w:rsidR="001378F7" w:rsidRPr="00AF5D55" w:rsidRDefault="001378F7" w:rsidP="006275A1">
            <w:pPr>
              <w:spacing w:after="0" w:line="240" w:lineRule="auto"/>
              <w:rPr>
                <w:rFonts w:ascii="Times New Roman" w:eastAsia="Times New Roman" w:hAnsi="Times New Roman" w:cs="Times New Roman"/>
                <w:color w:val="000000"/>
              </w:rPr>
            </w:pPr>
            <w:r w:rsidRPr="00AF5D55">
              <w:rPr>
                <w:rFonts w:ascii="Times New Roman" w:eastAsia="Times New Roman" w:hAnsi="Times New Roman" w:cs="Times New Roman"/>
                <w:color w:val="000000"/>
              </w:rPr>
              <w:t>Severely food insecure access</w:t>
            </w:r>
          </w:p>
        </w:tc>
        <w:tc>
          <w:tcPr>
            <w:tcW w:w="1818" w:type="dxa"/>
            <w:shd w:val="clear" w:color="auto" w:fill="auto"/>
            <w:noWrap/>
            <w:vAlign w:val="center"/>
            <w:hideMark/>
          </w:tcPr>
          <w:p w:rsidR="001378F7" w:rsidRPr="00AF5D55" w:rsidRDefault="001378F7" w:rsidP="006275A1">
            <w:pPr>
              <w:spacing w:after="0" w:line="240" w:lineRule="auto"/>
              <w:jc w:val="center"/>
              <w:rPr>
                <w:rFonts w:ascii="Times New Roman" w:eastAsia="Times New Roman" w:hAnsi="Times New Roman" w:cs="Times New Roman"/>
                <w:color w:val="000000"/>
              </w:rPr>
            </w:pPr>
            <w:r w:rsidRPr="00AF5D55">
              <w:rPr>
                <w:rFonts w:ascii="Times New Roman" w:eastAsia="Times New Roman" w:hAnsi="Times New Roman" w:cs="Times New Roman"/>
                <w:color w:val="000000"/>
              </w:rPr>
              <w:t>21.7</w:t>
            </w:r>
          </w:p>
        </w:tc>
        <w:tc>
          <w:tcPr>
            <w:tcW w:w="1760" w:type="dxa"/>
            <w:shd w:val="clear" w:color="auto" w:fill="auto"/>
            <w:noWrap/>
            <w:vAlign w:val="center"/>
            <w:hideMark/>
          </w:tcPr>
          <w:p w:rsidR="001378F7" w:rsidRPr="00AF5D55" w:rsidRDefault="001378F7" w:rsidP="006275A1">
            <w:pPr>
              <w:spacing w:after="0" w:line="240" w:lineRule="auto"/>
              <w:jc w:val="center"/>
              <w:rPr>
                <w:rFonts w:ascii="Times New Roman" w:eastAsia="Times New Roman" w:hAnsi="Times New Roman" w:cs="Times New Roman"/>
                <w:color w:val="000000"/>
              </w:rPr>
            </w:pPr>
            <w:r w:rsidRPr="00AF5D55">
              <w:rPr>
                <w:rFonts w:ascii="Times New Roman" w:eastAsia="Times New Roman" w:hAnsi="Times New Roman" w:cs="Times New Roman"/>
                <w:color w:val="000000"/>
              </w:rPr>
              <w:t>65</w:t>
            </w:r>
          </w:p>
        </w:tc>
      </w:tr>
      <w:tr w:rsidR="001378F7" w:rsidRPr="00AF5D55" w:rsidTr="00892947">
        <w:trPr>
          <w:trHeight w:val="339"/>
        </w:trPr>
        <w:tc>
          <w:tcPr>
            <w:tcW w:w="5605" w:type="dxa"/>
            <w:shd w:val="clear" w:color="auto" w:fill="auto"/>
            <w:vAlign w:val="center"/>
            <w:hideMark/>
          </w:tcPr>
          <w:p w:rsidR="001378F7" w:rsidRPr="0038504F" w:rsidRDefault="001378F7" w:rsidP="006275A1">
            <w:pPr>
              <w:spacing w:after="0" w:line="240" w:lineRule="auto"/>
              <w:rPr>
                <w:rFonts w:ascii="Times New Roman" w:eastAsia="Times New Roman" w:hAnsi="Times New Roman" w:cs="Times New Roman"/>
                <w:b/>
                <w:bCs/>
                <w:color w:val="000000"/>
              </w:rPr>
            </w:pPr>
            <w:r w:rsidRPr="0038504F">
              <w:rPr>
                <w:rFonts w:ascii="Times New Roman" w:eastAsia="Times New Roman" w:hAnsi="Times New Roman" w:cs="Times New Roman"/>
                <w:b/>
                <w:bCs/>
                <w:color w:val="000000"/>
              </w:rPr>
              <w:t>Total</w:t>
            </w:r>
          </w:p>
        </w:tc>
        <w:tc>
          <w:tcPr>
            <w:tcW w:w="1818" w:type="dxa"/>
            <w:shd w:val="clear" w:color="auto" w:fill="auto"/>
            <w:noWrap/>
            <w:vAlign w:val="center"/>
            <w:hideMark/>
          </w:tcPr>
          <w:p w:rsidR="001378F7" w:rsidRPr="0038504F" w:rsidRDefault="001378F7" w:rsidP="006275A1">
            <w:pPr>
              <w:spacing w:after="0" w:line="240" w:lineRule="auto"/>
              <w:jc w:val="center"/>
              <w:rPr>
                <w:rFonts w:ascii="Times New Roman" w:eastAsia="Times New Roman" w:hAnsi="Times New Roman" w:cs="Times New Roman"/>
                <w:b/>
                <w:bCs/>
                <w:color w:val="000000"/>
              </w:rPr>
            </w:pPr>
            <w:r w:rsidRPr="0038504F">
              <w:rPr>
                <w:rFonts w:ascii="Times New Roman" w:eastAsia="Times New Roman" w:hAnsi="Times New Roman" w:cs="Times New Roman"/>
                <w:b/>
                <w:bCs/>
                <w:color w:val="000000"/>
              </w:rPr>
              <w:t>100</w:t>
            </w:r>
          </w:p>
        </w:tc>
        <w:tc>
          <w:tcPr>
            <w:tcW w:w="1760" w:type="dxa"/>
            <w:shd w:val="clear" w:color="auto" w:fill="auto"/>
            <w:noWrap/>
            <w:vAlign w:val="center"/>
            <w:hideMark/>
          </w:tcPr>
          <w:p w:rsidR="001378F7" w:rsidRPr="0038504F" w:rsidRDefault="001378F7" w:rsidP="006275A1">
            <w:pPr>
              <w:spacing w:after="0" w:line="240" w:lineRule="auto"/>
              <w:jc w:val="center"/>
              <w:rPr>
                <w:rFonts w:ascii="Times New Roman" w:eastAsia="Times New Roman" w:hAnsi="Times New Roman" w:cs="Times New Roman"/>
                <w:b/>
                <w:bCs/>
                <w:color w:val="000000"/>
              </w:rPr>
            </w:pPr>
            <w:r w:rsidRPr="0038504F">
              <w:rPr>
                <w:rFonts w:ascii="Times New Roman" w:eastAsia="Times New Roman" w:hAnsi="Times New Roman" w:cs="Times New Roman"/>
                <w:b/>
                <w:bCs/>
                <w:color w:val="000000"/>
              </w:rPr>
              <w:t>300</w:t>
            </w:r>
          </w:p>
        </w:tc>
      </w:tr>
    </w:tbl>
    <w:p w:rsidR="009F4FFD" w:rsidRPr="00332300" w:rsidRDefault="009F4FFD" w:rsidP="009F4FFD">
      <w:pPr>
        <w:jc w:val="both"/>
        <w:rPr>
          <w:rFonts w:ascii="Times New Roman" w:hAnsi="Times New Roman" w:cs="Times New Roman"/>
          <w:i/>
          <w:iCs/>
          <w:sz w:val="20"/>
          <w:lang w:val="en-US"/>
        </w:rPr>
      </w:pPr>
      <w:r w:rsidRPr="00AC0C84">
        <w:rPr>
          <w:rFonts w:ascii="Times New Roman" w:hAnsi="Times New Roman" w:cs="Times New Roman"/>
          <w:b/>
          <w:bCs/>
          <w:i/>
          <w:iCs/>
          <w:sz w:val="20"/>
          <w:lang w:val="en-US"/>
        </w:rPr>
        <w:t>Note</w:t>
      </w:r>
      <w:r w:rsidRPr="00332300">
        <w:rPr>
          <w:rFonts w:ascii="Times New Roman" w:hAnsi="Times New Roman" w:cs="Times New Roman"/>
          <w:i/>
          <w:iCs/>
          <w:sz w:val="20"/>
          <w:lang w:val="en-US"/>
        </w:rPr>
        <w:t xml:space="preserve">: </w:t>
      </w:r>
      <w:r w:rsidRPr="00332300">
        <w:rPr>
          <w:rFonts w:ascii="Times New Roman" w:hAnsi="Times New Roman" w:cs="Times New Roman"/>
          <w:i/>
          <w:iCs/>
          <w:sz w:val="20"/>
          <w:vertAlign w:val="superscript"/>
          <w:lang w:val="en-US"/>
        </w:rPr>
        <w:t>1</w:t>
      </w:r>
      <w:r w:rsidRPr="00332300">
        <w:rPr>
          <w:rFonts w:ascii="Times New Roman" w:hAnsi="Times New Roman" w:cs="Times New Roman"/>
          <w:i/>
          <w:iCs/>
          <w:sz w:val="20"/>
          <w:lang w:val="en-US"/>
        </w:rPr>
        <w:t xml:space="preserve">The HFIAP indicator categorizes household into food insecurity access namely;  Food secure, Mildly, Moderately and Severely food insecure households are categorized as increasingly food insecure as they respond affirmatively to more severe condition and /or experience those condition more frequently prior to </w:t>
      </w:r>
      <w:r>
        <w:rPr>
          <w:rFonts w:ascii="Times New Roman" w:hAnsi="Times New Roman" w:cs="Times New Roman"/>
          <w:i/>
          <w:iCs/>
          <w:sz w:val="20"/>
          <w:lang w:val="en-US"/>
        </w:rPr>
        <w:t xml:space="preserve">four weeks (about </w:t>
      </w:r>
      <w:r w:rsidRPr="00332300">
        <w:rPr>
          <w:rFonts w:ascii="Times New Roman" w:hAnsi="Times New Roman" w:cs="Times New Roman"/>
          <w:i/>
          <w:iCs/>
          <w:sz w:val="20"/>
          <w:lang w:val="en-US"/>
        </w:rPr>
        <w:t>one month</w:t>
      </w:r>
      <w:r>
        <w:rPr>
          <w:rFonts w:ascii="Times New Roman" w:hAnsi="Times New Roman" w:cs="Times New Roman"/>
          <w:i/>
          <w:iCs/>
          <w:sz w:val="20"/>
          <w:lang w:val="en-US"/>
        </w:rPr>
        <w:t>)</w:t>
      </w:r>
      <w:r w:rsidRPr="00332300">
        <w:rPr>
          <w:rFonts w:ascii="Times New Roman" w:hAnsi="Times New Roman" w:cs="Times New Roman"/>
          <w:i/>
          <w:iCs/>
          <w:sz w:val="20"/>
          <w:lang w:val="en-US"/>
        </w:rPr>
        <w:t xml:space="preserve"> of survey date. The HFIAP based on Food Nutritional Technical Assistance Project (FANTA)</w:t>
      </w:r>
      <w:r>
        <w:rPr>
          <w:rFonts w:ascii="Times New Roman" w:hAnsi="Times New Roman" w:cs="Times New Roman"/>
          <w:i/>
          <w:iCs/>
          <w:sz w:val="20"/>
          <w:lang w:val="en-US"/>
        </w:rPr>
        <w:t>, USAID, 2007.</w:t>
      </w:r>
      <w:bookmarkStart w:id="0" w:name="_GoBack"/>
      <w:bookmarkEnd w:id="0"/>
    </w:p>
    <w:p w:rsidR="001378F7" w:rsidRDefault="001378F7" w:rsidP="001378F7">
      <w:pPr>
        <w:rPr>
          <w:rFonts w:ascii="Times New Roman" w:hAnsi="Times New Roman" w:cs="Times New Roman"/>
          <w:lang w:val="en-US"/>
        </w:rPr>
      </w:pPr>
      <w:r>
        <w:rPr>
          <w:rFonts w:ascii="Times New Roman" w:hAnsi="Times New Roman" w:cs="Times New Roman"/>
          <w:lang w:val="en-US"/>
        </w:rPr>
        <w:lastRenderedPageBreak/>
        <w:t xml:space="preserve">Table </w:t>
      </w:r>
      <w:r w:rsidR="000E1B34">
        <w:rPr>
          <w:rFonts w:ascii="Times New Roman" w:hAnsi="Times New Roman" w:cs="Times New Roman"/>
          <w:lang w:val="en-US"/>
        </w:rPr>
        <w:t>4</w:t>
      </w:r>
      <w:r>
        <w:rPr>
          <w:rFonts w:ascii="Times New Roman" w:hAnsi="Times New Roman" w:cs="Times New Roman"/>
          <w:lang w:val="en-US"/>
        </w:rPr>
        <w:t xml:space="preserve">: Primary coping mechanism during food insecurity in the households. </w:t>
      </w:r>
    </w:p>
    <w:tbl>
      <w:tblPr>
        <w:tblW w:w="8828" w:type="dxa"/>
        <w:tblBorders>
          <w:top w:val="single" w:sz="4" w:space="0" w:color="auto"/>
          <w:bottom w:val="single" w:sz="4" w:space="0" w:color="auto"/>
        </w:tblBorders>
        <w:tblLook w:val="04A0" w:firstRow="1" w:lastRow="0" w:firstColumn="1" w:lastColumn="0" w:noHBand="0" w:noVBand="1"/>
      </w:tblPr>
      <w:tblGrid>
        <w:gridCol w:w="5524"/>
        <w:gridCol w:w="1275"/>
        <w:gridCol w:w="1004"/>
        <w:gridCol w:w="1025"/>
      </w:tblGrid>
      <w:tr w:rsidR="001378F7" w:rsidRPr="00366C0A" w:rsidTr="006275A1">
        <w:trPr>
          <w:trHeight w:val="305"/>
        </w:trPr>
        <w:tc>
          <w:tcPr>
            <w:tcW w:w="5524" w:type="dxa"/>
            <w:tcBorders>
              <w:top w:val="single" w:sz="4" w:space="0" w:color="auto"/>
              <w:bottom w:val="single" w:sz="4" w:space="0" w:color="auto"/>
            </w:tcBorders>
            <w:shd w:val="clear" w:color="auto" w:fill="auto"/>
            <w:vAlign w:val="center"/>
            <w:hideMark/>
          </w:tcPr>
          <w:p w:rsidR="001378F7" w:rsidRPr="00D61757" w:rsidRDefault="009E1087" w:rsidP="006275A1">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Co</w:t>
            </w:r>
            <w:r w:rsidR="001378F7" w:rsidRPr="00D61757">
              <w:rPr>
                <w:rFonts w:ascii="Times New Roman" w:eastAsia="Times New Roman" w:hAnsi="Times New Roman" w:cs="Times New Roman"/>
                <w:b/>
                <w:bCs/>
                <w:color w:val="000000"/>
              </w:rPr>
              <w:t>ping Mechanism</w:t>
            </w:r>
          </w:p>
        </w:tc>
        <w:tc>
          <w:tcPr>
            <w:tcW w:w="1275" w:type="dxa"/>
            <w:tcBorders>
              <w:top w:val="single" w:sz="4" w:space="0" w:color="auto"/>
              <w:bottom w:val="single" w:sz="4" w:space="0" w:color="auto"/>
            </w:tcBorders>
            <w:shd w:val="clear" w:color="auto" w:fill="auto"/>
            <w:noWrap/>
            <w:vAlign w:val="center"/>
            <w:hideMark/>
          </w:tcPr>
          <w:p w:rsidR="001378F7" w:rsidRPr="00D61757" w:rsidRDefault="001378F7" w:rsidP="006275A1">
            <w:pPr>
              <w:spacing w:after="0" w:line="240" w:lineRule="auto"/>
              <w:jc w:val="center"/>
              <w:rPr>
                <w:rFonts w:ascii="Times New Roman" w:eastAsia="Times New Roman" w:hAnsi="Times New Roman" w:cs="Times New Roman"/>
                <w:b/>
                <w:bCs/>
                <w:color w:val="000000"/>
              </w:rPr>
            </w:pPr>
            <w:r w:rsidRPr="00D61757">
              <w:rPr>
                <w:rFonts w:ascii="Times New Roman" w:eastAsia="Times New Roman" w:hAnsi="Times New Roman" w:cs="Times New Roman"/>
                <w:b/>
                <w:bCs/>
                <w:color w:val="000000"/>
              </w:rPr>
              <w:t>Yes</w:t>
            </w:r>
          </w:p>
        </w:tc>
        <w:tc>
          <w:tcPr>
            <w:tcW w:w="1004" w:type="dxa"/>
            <w:tcBorders>
              <w:top w:val="single" w:sz="4" w:space="0" w:color="auto"/>
              <w:bottom w:val="single" w:sz="4" w:space="0" w:color="auto"/>
            </w:tcBorders>
            <w:shd w:val="clear" w:color="auto" w:fill="auto"/>
            <w:noWrap/>
            <w:vAlign w:val="center"/>
            <w:hideMark/>
          </w:tcPr>
          <w:p w:rsidR="001378F7" w:rsidRPr="00D61757" w:rsidRDefault="001378F7" w:rsidP="006275A1">
            <w:pPr>
              <w:spacing w:after="0" w:line="240" w:lineRule="auto"/>
              <w:jc w:val="center"/>
              <w:rPr>
                <w:rFonts w:ascii="Times New Roman" w:eastAsia="Times New Roman" w:hAnsi="Times New Roman" w:cs="Times New Roman"/>
                <w:b/>
                <w:bCs/>
                <w:color w:val="000000"/>
              </w:rPr>
            </w:pPr>
            <w:r w:rsidRPr="00D61757">
              <w:rPr>
                <w:rFonts w:ascii="Times New Roman" w:eastAsia="Times New Roman" w:hAnsi="Times New Roman" w:cs="Times New Roman"/>
                <w:b/>
                <w:bCs/>
                <w:color w:val="000000"/>
              </w:rPr>
              <w:t>No</w:t>
            </w:r>
          </w:p>
        </w:tc>
        <w:tc>
          <w:tcPr>
            <w:tcW w:w="1025" w:type="dxa"/>
            <w:tcBorders>
              <w:top w:val="single" w:sz="4" w:space="0" w:color="auto"/>
              <w:bottom w:val="single" w:sz="4" w:space="0" w:color="auto"/>
            </w:tcBorders>
            <w:shd w:val="clear" w:color="auto" w:fill="auto"/>
            <w:noWrap/>
            <w:vAlign w:val="center"/>
            <w:hideMark/>
          </w:tcPr>
          <w:p w:rsidR="001378F7" w:rsidRPr="00D61757" w:rsidRDefault="001378F7" w:rsidP="006275A1">
            <w:pPr>
              <w:spacing w:after="0" w:line="240" w:lineRule="auto"/>
              <w:jc w:val="center"/>
              <w:rPr>
                <w:rFonts w:ascii="Times New Roman" w:eastAsia="Times New Roman" w:hAnsi="Times New Roman" w:cs="Times New Roman"/>
                <w:b/>
                <w:bCs/>
                <w:color w:val="000000"/>
              </w:rPr>
            </w:pPr>
            <w:r w:rsidRPr="00D61757">
              <w:rPr>
                <w:rFonts w:ascii="Times New Roman" w:eastAsia="Times New Roman" w:hAnsi="Times New Roman" w:cs="Times New Roman"/>
                <w:b/>
                <w:bCs/>
                <w:color w:val="000000"/>
              </w:rPr>
              <w:t>Total</w:t>
            </w:r>
          </w:p>
        </w:tc>
      </w:tr>
      <w:tr w:rsidR="001378F7" w:rsidRPr="00366C0A" w:rsidTr="006275A1">
        <w:trPr>
          <w:trHeight w:val="305"/>
        </w:trPr>
        <w:tc>
          <w:tcPr>
            <w:tcW w:w="5524" w:type="dxa"/>
            <w:tcBorders>
              <w:top w:val="single" w:sz="4" w:space="0" w:color="auto"/>
            </w:tcBorders>
            <w:shd w:val="clear" w:color="auto" w:fill="auto"/>
            <w:noWrap/>
            <w:vAlign w:val="center"/>
            <w:hideMark/>
          </w:tcPr>
          <w:p w:rsidR="001378F7" w:rsidRPr="00366C0A" w:rsidRDefault="001378F7" w:rsidP="006275A1">
            <w:pPr>
              <w:spacing w:after="0" w:line="240" w:lineRule="auto"/>
              <w:rPr>
                <w:rFonts w:ascii="Times New Roman" w:eastAsia="Times New Roman" w:hAnsi="Times New Roman" w:cs="Times New Roman"/>
              </w:rPr>
            </w:pPr>
            <w:r w:rsidRPr="00366C0A">
              <w:rPr>
                <w:rFonts w:ascii="Times New Roman" w:eastAsia="Times New Roman" w:hAnsi="Times New Roman" w:cs="Times New Roman"/>
              </w:rPr>
              <w:t>Accepting to work for low wages</w:t>
            </w:r>
          </w:p>
        </w:tc>
        <w:tc>
          <w:tcPr>
            <w:tcW w:w="1275" w:type="dxa"/>
            <w:tcBorders>
              <w:top w:val="single" w:sz="4" w:space="0" w:color="auto"/>
            </w:tcBorders>
            <w:shd w:val="clear" w:color="auto" w:fill="auto"/>
            <w:noWrap/>
            <w:vAlign w:val="center"/>
            <w:hideMark/>
          </w:tcPr>
          <w:p w:rsidR="001378F7" w:rsidRPr="00366C0A" w:rsidRDefault="001378F7" w:rsidP="006275A1">
            <w:pPr>
              <w:spacing w:after="0" w:line="240" w:lineRule="auto"/>
              <w:jc w:val="center"/>
              <w:rPr>
                <w:rFonts w:ascii="Times New Roman" w:eastAsia="Times New Roman" w:hAnsi="Times New Roman" w:cs="Times New Roman"/>
              </w:rPr>
            </w:pPr>
            <w:r w:rsidRPr="00366C0A">
              <w:rPr>
                <w:rFonts w:ascii="Times New Roman" w:eastAsia="Times New Roman" w:hAnsi="Times New Roman" w:cs="Times New Roman"/>
              </w:rPr>
              <w:t>64.3</w:t>
            </w:r>
          </w:p>
        </w:tc>
        <w:tc>
          <w:tcPr>
            <w:tcW w:w="1004" w:type="dxa"/>
            <w:tcBorders>
              <w:top w:val="single" w:sz="4" w:space="0" w:color="auto"/>
            </w:tcBorders>
            <w:shd w:val="clear" w:color="auto" w:fill="auto"/>
            <w:noWrap/>
            <w:vAlign w:val="center"/>
            <w:hideMark/>
          </w:tcPr>
          <w:p w:rsidR="001378F7" w:rsidRPr="00366C0A" w:rsidRDefault="001378F7" w:rsidP="006275A1">
            <w:pPr>
              <w:spacing w:after="0" w:line="240" w:lineRule="auto"/>
              <w:jc w:val="center"/>
              <w:rPr>
                <w:rFonts w:ascii="Times New Roman" w:eastAsia="Times New Roman" w:hAnsi="Times New Roman" w:cs="Times New Roman"/>
              </w:rPr>
            </w:pPr>
            <w:r w:rsidRPr="00366C0A">
              <w:rPr>
                <w:rFonts w:ascii="Times New Roman" w:eastAsia="Times New Roman" w:hAnsi="Times New Roman" w:cs="Times New Roman"/>
              </w:rPr>
              <w:t>35.7</w:t>
            </w:r>
          </w:p>
        </w:tc>
        <w:tc>
          <w:tcPr>
            <w:tcW w:w="1025" w:type="dxa"/>
            <w:tcBorders>
              <w:top w:val="single" w:sz="4" w:space="0" w:color="auto"/>
            </w:tcBorders>
            <w:shd w:val="clear" w:color="auto" w:fill="auto"/>
            <w:noWrap/>
            <w:vAlign w:val="center"/>
            <w:hideMark/>
          </w:tcPr>
          <w:p w:rsidR="001378F7" w:rsidRPr="00366C0A" w:rsidRDefault="001378F7" w:rsidP="006275A1">
            <w:pPr>
              <w:spacing w:after="0" w:line="240" w:lineRule="auto"/>
              <w:jc w:val="center"/>
              <w:rPr>
                <w:rFonts w:ascii="Times New Roman" w:eastAsia="Times New Roman" w:hAnsi="Times New Roman" w:cs="Times New Roman"/>
                <w:color w:val="000000"/>
              </w:rPr>
            </w:pPr>
            <w:r w:rsidRPr="00366C0A">
              <w:rPr>
                <w:rFonts w:ascii="Times New Roman" w:eastAsia="Times New Roman" w:hAnsi="Times New Roman" w:cs="Times New Roman"/>
                <w:color w:val="000000"/>
              </w:rPr>
              <w:t>100</w:t>
            </w:r>
          </w:p>
        </w:tc>
      </w:tr>
      <w:tr w:rsidR="001378F7" w:rsidRPr="00366C0A" w:rsidTr="006275A1">
        <w:trPr>
          <w:trHeight w:val="305"/>
        </w:trPr>
        <w:tc>
          <w:tcPr>
            <w:tcW w:w="5524" w:type="dxa"/>
            <w:shd w:val="clear" w:color="auto" w:fill="auto"/>
            <w:noWrap/>
            <w:vAlign w:val="center"/>
            <w:hideMark/>
          </w:tcPr>
          <w:p w:rsidR="001378F7" w:rsidRPr="00366C0A" w:rsidRDefault="001378F7" w:rsidP="006275A1">
            <w:pPr>
              <w:spacing w:after="0" w:line="240" w:lineRule="auto"/>
              <w:rPr>
                <w:rFonts w:ascii="Times New Roman" w:eastAsia="Times New Roman" w:hAnsi="Times New Roman" w:cs="Times New Roman"/>
              </w:rPr>
            </w:pPr>
            <w:r w:rsidRPr="00366C0A">
              <w:rPr>
                <w:rFonts w:ascii="Times New Roman" w:eastAsia="Times New Roman" w:hAnsi="Times New Roman" w:cs="Times New Roman"/>
              </w:rPr>
              <w:t>Curtailment in the expenditure of all food/non-food items</w:t>
            </w:r>
          </w:p>
        </w:tc>
        <w:tc>
          <w:tcPr>
            <w:tcW w:w="1275" w:type="dxa"/>
            <w:shd w:val="clear" w:color="auto" w:fill="auto"/>
            <w:noWrap/>
            <w:vAlign w:val="center"/>
            <w:hideMark/>
          </w:tcPr>
          <w:p w:rsidR="001378F7" w:rsidRPr="00366C0A" w:rsidRDefault="001378F7" w:rsidP="006275A1">
            <w:pPr>
              <w:spacing w:after="0" w:line="240" w:lineRule="auto"/>
              <w:jc w:val="center"/>
              <w:rPr>
                <w:rFonts w:ascii="Times New Roman" w:eastAsia="Times New Roman" w:hAnsi="Times New Roman" w:cs="Times New Roman"/>
              </w:rPr>
            </w:pPr>
            <w:r w:rsidRPr="00366C0A">
              <w:rPr>
                <w:rFonts w:ascii="Times New Roman" w:eastAsia="Times New Roman" w:hAnsi="Times New Roman" w:cs="Times New Roman"/>
              </w:rPr>
              <w:t>56.0</w:t>
            </w:r>
          </w:p>
        </w:tc>
        <w:tc>
          <w:tcPr>
            <w:tcW w:w="1004" w:type="dxa"/>
            <w:shd w:val="clear" w:color="auto" w:fill="auto"/>
            <w:noWrap/>
            <w:vAlign w:val="center"/>
            <w:hideMark/>
          </w:tcPr>
          <w:p w:rsidR="001378F7" w:rsidRPr="00366C0A" w:rsidRDefault="001378F7" w:rsidP="006275A1">
            <w:pPr>
              <w:spacing w:after="0" w:line="240" w:lineRule="auto"/>
              <w:jc w:val="center"/>
              <w:rPr>
                <w:rFonts w:ascii="Times New Roman" w:eastAsia="Times New Roman" w:hAnsi="Times New Roman" w:cs="Times New Roman"/>
              </w:rPr>
            </w:pPr>
            <w:r w:rsidRPr="00366C0A">
              <w:rPr>
                <w:rFonts w:ascii="Times New Roman" w:eastAsia="Times New Roman" w:hAnsi="Times New Roman" w:cs="Times New Roman"/>
              </w:rPr>
              <w:t>44.0</w:t>
            </w:r>
          </w:p>
        </w:tc>
        <w:tc>
          <w:tcPr>
            <w:tcW w:w="1025" w:type="dxa"/>
            <w:shd w:val="clear" w:color="auto" w:fill="auto"/>
            <w:noWrap/>
            <w:vAlign w:val="center"/>
            <w:hideMark/>
          </w:tcPr>
          <w:p w:rsidR="001378F7" w:rsidRPr="00366C0A" w:rsidRDefault="001378F7" w:rsidP="006275A1">
            <w:pPr>
              <w:spacing w:after="0" w:line="240" w:lineRule="auto"/>
              <w:jc w:val="center"/>
              <w:rPr>
                <w:rFonts w:ascii="Times New Roman" w:eastAsia="Times New Roman" w:hAnsi="Times New Roman" w:cs="Times New Roman"/>
                <w:color w:val="000000"/>
              </w:rPr>
            </w:pPr>
            <w:r w:rsidRPr="00366C0A">
              <w:rPr>
                <w:rFonts w:ascii="Times New Roman" w:eastAsia="Times New Roman" w:hAnsi="Times New Roman" w:cs="Times New Roman"/>
                <w:color w:val="000000"/>
              </w:rPr>
              <w:t>100</w:t>
            </w:r>
          </w:p>
        </w:tc>
      </w:tr>
      <w:tr w:rsidR="001378F7" w:rsidRPr="00366C0A" w:rsidTr="006275A1">
        <w:trPr>
          <w:trHeight w:val="305"/>
        </w:trPr>
        <w:tc>
          <w:tcPr>
            <w:tcW w:w="5524" w:type="dxa"/>
            <w:shd w:val="clear" w:color="auto" w:fill="auto"/>
            <w:noWrap/>
            <w:vAlign w:val="center"/>
            <w:hideMark/>
          </w:tcPr>
          <w:p w:rsidR="001378F7" w:rsidRPr="00366C0A" w:rsidRDefault="001378F7" w:rsidP="006275A1">
            <w:pPr>
              <w:spacing w:after="0" w:line="240" w:lineRule="auto"/>
              <w:rPr>
                <w:rFonts w:ascii="Times New Roman" w:eastAsia="Times New Roman" w:hAnsi="Times New Roman" w:cs="Times New Roman"/>
              </w:rPr>
            </w:pPr>
            <w:r w:rsidRPr="00366C0A">
              <w:rPr>
                <w:rFonts w:ascii="Times New Roman" w:eastAsia="Times New Roman" w:hAnsi="Times New Roman" w:cs="Times New Roman"/>
              </w:rPr>
              <w:t>Procuring cheaper quality grains</w:t>
            </w:r>
          </w:p>
        </w:tc>
        <w:tc>
          <w:tcPr>
            <w:tcW w:w="1275" w:type="dxa"/>
            <w:shd w:val="clear" w:color="auto" w:fill="auto"/>
            <w:noWrap/>
            <w:vAlign w:val="center"/>
            <w:hideMark/>
          </w:tcPr>
          <w:p w:rsidR="001378F7" w:rsidRPr="00366C0A" w:rsidRDefault="001378F7" w:rsidP="006275A1">
            <w:pPr>
              <w:spacing w:after="0" w:line="240" w:lineRule="auto"/>
              <w:jc w:val="center"/>
              <w:rPr>
                <w:rFonts w:ascii="Times New Roman" w:eastAsia="Times New Roman" w:hAnsi="Times New Roman" w:cs="Times New Roman"/>
              </w:rPr>
            </w:pPr>
            <w:r w:rsidRPr="00366C0A">
              <w:rPr>
                <w:rFonts w:ascii="Times New Roman" w:eastAsia="Times New Roman" w:hAnsi="Times New Roman" w:cs="Times New Roman"/>
              </w:rPr>
              <w:t>43.7</w:t>
            </w:r>
          </w:p>
        </w:tc>
        <w:tc>
          <w:tcPr>
            <w:tcW w:w="1004" w:type="dxa"/>
            <w:shd w:val="clear" w:color="auto" w:fill="auto"/>
            <w:noWrap/>
            <w:vAlign w:val="center"/>
            <w:hideMark/>
          </w:tcPr>
          <w:p w:rsidR="001378F7" w:rsidRPr="00366C0A" w:rsidRDefault="001378F7" w:rsidP="006275A1">
            <w:pPr>
              <w:spacing w:after="0" w:line="240" w:lineRule="auto"/>
              <w:jc w:val="center"/>
              <w:rPr>
                <w:rFonts w:ascii="Times New Roman" w:eastAsia="Times New Roman" w:hAnsi="Times New Roman" w:cs="Times New Roman"/>
              </w:rPr>
            </w:pPr>
            <w:r w:rsidRPr="00366C0A">
              <w:rPr>
                <w:rFonts w:ascii="Times New Roman" w:eastAsia="Times New Roman" w:hAnsi="Times New Roman" w:cs="Times New Roman"/>
              </w:rPr>
              <w:t>56.3</w:t>
            </w:r>
          </w:p>
        </w:tc>
        <w:tc>
          <w:tcPr>
            <w:tcW w:w="1025" w:type="dxa"/>
            <w:shd w:val="clear" w:color="auto" w:fill="auto"/>
            <w:noWrap/>
            <w:vAlign w:val="center"/>
            <w:hideMark/>
          </w:tcPr>
          <w:p w:rsidR="001378F7" w:rsidRPr="00366C0A" w:rsidRDefault="001378F7" w:rsidP="006275A1">
            <w:pPr>
              <w:spacing w:after="0" w:line="240" w:lineRule="auto"/>
              <w:jc w:val="center"/>
              <w:rPr>
                <w:rFonts w:ascii="Times New Roman" w:eastAsia="Times New Roman" w:hAnsi="Times New Roman" w:cs="Times New Roman"/>
                <w:color w:val="000000"/>
              </w:rPr>
            </w:pPr>
            <w:r w:rsidRPr="00366C0A">
              <w:rPr>
                <w:rFonts w:ascii="Times New Roman" w:eastAsia="Times New Roman" w:hAnsi="Times New Roman" w:cs="Times New Roman"/>
                <w:color w:val="000000"/>
              </w:rPr>
              <w:t>100</w:t>
            </w:r>
          </w:p>
        </w:tc>
      </w:tr>
      <w:tr w:rsidR="001378F7" w:rsidRPr="00366C0A" w:rsidTr="006275A1">
        <w:trPr>
          <w:trHeight w:val="305"/>
        </w:trPr>
        <w:tc>
          <w:tcPr>
            <w:tcW w:w="5524" w:type="dxa"/>
            <w:shd w:val="clear" w:color="auto" w:fill="auto"/>
            <w:noWrap/>
            <w:vAlign w:val="center"/>
            <w:hideMark/>
          </w:tcPr>
          <w:p w:rsidR="001378F7" w:rsidRPr="00366C0A" w:rsidRDefault="001378F7" w:rsidP="006275A1">
            <w:pPr>
              <w:spacing w:after="0" w:line="240" w:lineRule="auto"/>
              <w:rPr>
                <w:rFonts w:ascii="Times New Roman" w:eastAsia="Times New Roman" w:hAnsi="Times New Roman" w:cs="Times New Roman"/>
              </w:rPr>
            </w:pPr>
            <w:r w:rsidRPr="00366C0A">
              <w:rPr>
                <w:rFonts w:ascii="Times New Roman" w:eastAsia="Times New Roman" w:hAnsi="Times New Roman" w:cs="Times New Roman"/>
              </w:rPr>
              <w:t>Sending children to AWC</w:t>
            </w:r>
          </w:p>
        </w:tc>
        <w:tc>
          <w:tcPr>
            <w:tcW w:w="1275" w:type="dxa"/>
            <w:shd w:val="clear" w:color="auto" w:fill="auto"/>
            <w:noWrap/>
            <w:vAlign w:val="center"/>
            <w:hideMark/>
          </w:tcPr>
          <w:p w:rsidR="001378F7" w:rsidRPr="00366C0A" w:rsidRDefault="001378F7" w:rsidP="006275A1">
            <w:pPr>
              <w:spacing w:after="0" w:line="240" w:lineRule="auto"/>
              <w:jc w:val="center"/>
              <w:rPr>
                <w:rFonts w:ascii="Times New Roman" w:eastAsia="Times New Roman" w:hAnsi="Times New Roman" w:cs="Times New Roman"/>
              </w:rPr>
            </w:pPr>
            <w:r w:rsidRPr="00366C0A">
              <w:rPr>
                <w:rFonts w:ascii="Times New Roman" w:eastAsia="Times New Roman" w:hAnsi="Times New Roman" w:cs="Times New Roman"/>
              </w:rPr>
              <w:t>19.7</w:t>
            </w:r>
          </w:p>
        </w:tc>
        <w:tc>
          <w:tcPr>
            <w:tcW w:w="1004" w:type="dxa"/>
            <w:shd w:val="clear" w:color="auto" w:fill="auto"/>
            <w:noWrap/>
            <w:vAlign w:val="center"/>
            <w:hideMark/>
          </w:tcPr>
          <w:p w:rsidR="001378F7" w:rsidRPr="00366C0A" w:rsidRDefault="001378F7" w:rsidP="006275A1">
            <w:pPr>
              <w:spacing w:after="0" w:line="240" w:lineRule="auto"/>
              <w:jc w:val="center"/>
              <w:rPr>
                <w:rFonts w:ascii="Times New Roman" w:eastAsia="Times New Roman" w:hAnsi="Times New Roman" w:cs="Times New Roman"/>
              </w:rPr>
            </w:pPr>
            <w:r w:rsidRPr="00366C0A">
              <w:rPr>
                <w:rFonts w:ascii="Times New Roman" w:eastAsia="Times New Roman" w:hAnsi="Times New Roman" w:cs="Times New Roman"/>
              </w:rPr>
              <w:t>80.3</w:t>
            </w:r>
          </w:p>
        </w:tc>
        <w:tc>
          <w:tcPr>
            <w:tcW w:w="1025" w:type="dxa"/>
            <w:shd w:val="clear" w:color="auto" w:fill="auto"/>
            <w:noWrap/>
            <w:vAlign w:val="center"/>
            <w:hideMark/>
          </w:tcPr>
          <w:p w:rsidR="001378F7" w:rsidRPr="00366C0A" w:rsidRDefault="001378F7" w:rsidP="006275A1">
            <w:pPr>
              <w:spacing w:after="0" w:line="240" w:lineRule="auto"/>
              <w:jc w:val="center"/>
              <w:rPr>
                <w:rFonts w:ascii="Times New Roman" w:eastAsia="Times New Roman" w:hAnsi="Times New Roman" w:cs="Times New Roman"/>
                <w:color w:val="000000"/>
              </w:rPr>
            </w:pPr>
            <w:r w:rsidRPr="00366C0A">
              <w:rPr>
                <w:rFonts w:ascii="Times New Roman" w:eastAsia="Times New Roman" w:hAnsi="Times New Roman" w:cs="Times New Roman"/>
                <w:color w:val="000000"/>
              </w:rPr>
              <w:t>100</w:t>
            </w:r>
          </w:p>
        </w:tc>
      </w:tr>
      <w:tr w:rsidR="001378F7" w:rsidRPr="00366C0A" w:rsidTr="006275A1">
        <w:trPr>
          <w:trHeight w:val="305"/>
        </w:trPr>
        <w:tc>
          <w:tcPr>
            <w:tcW w:w="5524" w:type="dxa"/>
            <w:shd w:val="clear" w:color="auto" w:fill="auto"/>
            <w:noWrap/>
            <w:vAlign w:val="center"/>
            <w:hideMark/>
          </w:tcPr>
          <w:p w:rsidR="001378F7" w:rsidRPr="00366C0A" w:rsidRDefault="001378F7" w:rsidP="006275A1">
            <w:pPr>
              <w:spacing w:after="0" w:line="240" w:lineRule="auto"/>
              <w:rPr>
                <w:rFonts w:ascii="Times New Roman" w:eastAsia="Times New Roman" w:hAnsi="Times New Roman" w:cs="Times New Roman"/>
              </w:rPr>
            </w:pPr>
            <w:r w:rsidRPr="00366C0A">
              <w:rPr>
                <w:rFonts w:ascii="Times New Roman" w:eastAsia="Times New Roman" w:hAnsi="Times New Roman" w:cs="Times New Roman"/>
              </w:rPr>
              <w:t>Employing children for borrowing money</w:t>
            </w:r>
          </w:p>
        </w:tc>
        <w:tc>
          <w:tcPr>
            <w:tcW w:w="1275" w:type="dxa"/>
            <w:shd w:val="clear" w:color="auto" w:fill="auto"/>
            <w:noWrap/>
            <w:vAlign w:val="center"/>
            <w:hideMark/>
          </w:tcPr>
          <w:p w:rsidR="001378F7" w:rsidRPr="00366C0A" w:rsidRDefault="001378F7" w:rsidP="006275A1">
            <w:pPr>
              <w:spacing w:after="0" w:line="240" w:lineRule="auto"/>
              <w:jc w:val="center"/>
              <w:rPr>
                <w:rFonts w:ascii="Times New Roman" w:eastAsia="Times New Roman" w:hAnsi="Times New Roman" w:cs="Times New Roman"/>
              </w:rPr>
            </w:pPr>
            <w:r w:rsidRPr="00366C0A">
              <w:rPr>
                <w:rFonts w:ascii="Times New Roman" w:eastAsia="Times New Roman" w:hAnsi="Times New Roman" w:cs="Times New Roman"/>
              </w:rPr>
              <w:t>10.0</w:t>
            </w:r>
          </w:p>
        </w:tc>
        <w:tc>
          <w:tcPr>
            <w:tcW w:w="1004" w:type="dxa"/>
            <w:shd w:val="clear" w:color="auto" w:fill="auto"/>
            <w:noWrap/>
            <w:vAlign w:val="center"/>
            <w:hideMark/>
          </w:tcPr>
          <w:p w:rsidR="001378F7" w:rsidRPr="00366C0A" w:rsidRDefault="001378F7" w:rsidP="006275A1">
            <w:pPr>
              <w:spacing w:after="0" w:line="240" w:lineRule="auto"/>
              <w:jc w:val="center"/>
              <w:rPr>
                <w:rFonts w:ascii="Times New Roman" w:eastAsia="Times New Roman" w:hAnsi="Times New Roman" w:cs="Times New Roman"/>
              </w:rPr>
            </w:pPr>
            <w:r w:rsidRPr="00366C0A">
              <w:rPr>
                <w:rFonts w:ascii="Times New Roman" w:eastAsia="Times New Roman" w:hAnsi="Times New Roman" w:cs="Times New Roman"/>
              </w:rPr>
              <w:t>90.0</w:t>
            </w:r>
          </w:p>
        </w:tc>
        <w:tc>
          <w:tcPr>
            <w:tcW w:w="1025" w:type="dxa"/>
            <w:shd w:val="clear" w:color="auto" w:fill="auto"/>
            <w:noWrap/>
            <w:vAlign w:val="center"/>
            <w:hideMark/>
          </w:tcPr>
          <w:p w:rsidR="001378F7" w:rsidRPr="00366C0A" w:rsidRDefault="001378F7" w:rsidP="006275A1">
            <w:pPr>
              <w:spacing w:after="0" w:line="240" w:lineRule="auto"/>
              <w:jc w:val="center"/>
              <w:rPr>
                <w:rFonts w:ascii="Times New Roman" w:eastAsia="Times New Roman" w:hAnsi="Times New Roman" w:cs="Times New Roman"/>
                <w:color w:val="000000"/>
              </w:rPr>
            </w:pPr>
            <w:r w:rsidRPr="00366C0A">
              <w:rPr>
                <w:rFonts w:ascii="Times New Roman" w:eastAsia="Times New Roman" w:hAnsi="Times New Roman" w:cs="Times New Roman"/>
                <w:color w:val="000000"/>
              </w:rPr>
              <w:t>100</w:t>
            </w:r>
          </w:p>
        </w:tc>
      </w:tr>
      <w:tr w:rsidR="001378F7" w:rsidRPr="00366C0A" w:rsidTr="006275A1">
        <w:trPr>
          <w:trHeight w:val="305"/>
        </w:trPr>
        <w:tc>
          <w:tcPr>
            <w:tcW w:w="5524" w:type="dxa"/>
            <w:shd w:val="clear" w:color="auto" w:fill="auto"/>
            <w:noWrap/>
            <w:vAlign w:val="center"/>
            <w:hideMark/>
          </w:tcPr>
          <w:p w:rsidR="001378F7" w:rsidRPr="00366C0A" w:rsidRDefault="001378F7" w:rsidP="006275A1">
            <w:pPr>
              <w:spacing w:after="0" w:line="240" w:lineRule="auto"/>
              <w:rPr>
                <w:rFonts w:ascii="Times New Roman" w:eastAsia="Times New Roman" w:hAnsi="Times New Roman" w:cs="Times New Roman"/>
              </w:rPr>
            </w:pPr>
            <w:r w:rsidRPr="00366C0A">
              <w:rPr>
                <w:rFonts w:ascii="Times New Roman" w:eastAsia="Times New Roman" w:hAnsi="Times New Roman" w:cs="Times New Roman"/>
              </w:rPr>
              <w:t>Reducing meal size</w:t>
            </w:r>
          </w:p>
        </w:tc>
        <w:tc>
          <w:tcPr>
            <w:tcW w:w="1275" w:type="dxa"/>
            <w:shd w:val="clear" w:color="auto" w:fill="auto"/>
            <w:noWrap/>
            <w:vAlign w:val="center"/>
            <w:hideMark/>
          </w:tcPr>
          <w:p w:rsidR="001378F7" w:rsidRPr="00366C0A" w:rsidRDefault="001378F7" w:rsidP="006275A1">
            <w:pPr>
              <w:spacing w:after="0" w:line="240" w:lineRule="auto"/>
              <w:jc w:val="center"/>
              <w:rPr>
                <w:rFonts w:ascii="Times New Roman" w:eastAsia="Times New Roman" w:hAnsi="Times New Roman" w:cs="Times New Roman"/>
              </w:rPr>
            </w:pPr>
            <w:r w:rsidRPr="00366C0A">
              <w:rPr>
                <w:rFonts w:ascii="Times New Roman" w:eastAsia="Times New Roman" w:hAnsi="Times New Roman" w:cs="Times New Roman"/>
              </w:rPr>
              <w:t>8.0</w:t>
            </w:r>
          </w:p>
        </w:tc>
        <w:tc>
          <w:tcPr>
            <w:tcW w:w="1004" w:type="dxa"/>
            <w:shd w:val="clear" w:color="auto" w:fill="auto"/>
            <w:noWrap/>
            <w:vAlign w:val="center"/>
            <w:hideMark/>
          </w:tcPr>
          <w:p w:rsidR="001378F7" w:rsidRPr="00366C0A" w:rsidRDefault="001378F7" w:rsidP="006275A1">
            <w:pPr>
              <w:spacing w:after="0" w:line="240" w:lineRule="auto"/>
              <w:jc w:val="center"/>
              <w:rPr>
                <w:rFonts w:ascii="Times New Roman" w:eastAsia="Times New Roman" w:hAnsi="Times New Roman" w:cs="Times New Roman"/>
              </w:rPr>
            </w:pPr>
            <w:r w:rsidRPr="00366C0A">
              <w:rPr>
                <w:rFonts w:ascii="Times New Roman" w:eastAsia="Times New Roman" w:hAnsi="Times New Roman" w:cs="Times New Roman"/>
              </w:rPr>
              <w:t>92.0</w:t>
            </w:r>
          </w:p>
        </w:tc>
        <w:tc>
          <w:tcPr>
            <w:tcW w:w="1025" w:type="dxa"/>
            <w:shd w:val="clear" w:color="auto" w:fill="auto"/>
            <w:noWrap/>
            <w:vAlign w:val="center"/>
            <w:hideMark/>
          </w:tcPr>
          <w:p w:rsidR="001378F7" w:rsidRPr="00366C0A" w:rsidRDefault="001378F7" w:rsidP="006275A1">
            <w:pPr>
              <w:spacing w:after="0" w:line="240" w:lineRule="auto"/>
              <w:jc w:val="center"/>
              <w:rPr>
                <w:rFonts w:ascii="Times New Roman" w:eastAsia="Times New Roman" w:hAnsi="Times New Roman" w:cs="Times New Roman"/>
                <w:color w:val="000000"/>
              </w:rPr>
            </w:pPr>
            <w:r w:rsidRPr="00366C0A">
              <w:rPr>
                <w:rFonts w:ascii="Times New Roman" w:eastAsia="Times New Roman" w:hAnsi="Times New Roman" w:cs="Times New Roman"/>
                <w:color w:val="000000"/>
              </w:rPr>
              <w:t>100</w:t>
            </w:r>
          </w:p>
        </w:tc>
      </w:tr>
      <w:tr w:rsidR="001378F7" w:rsidRPr="00366C0A" w:rsidTr="006275A1">
        <w:trPr>
          <w:trHeight w:val="305"/>
        </w:trPr>
        <w:tc>
          <w:tcPr>
            <w:tcW w:w="5524" w:type="dxa"/>
            <w:shd w:val="clear" w:color="auto" w:fill="auto"/>
            <w:noWrap/>
            <w:vAlign w:val="center"/>
            <w:hideMark/>
          </w:tcPr>
          <w:p w:rsidR="001378F7" w:rsidRPr="00366C0A" w:rsidRDefault="001378F7" w:rsidP="006275A1">
            <w:pPr>
              <w:spacing w:after="0" w:line="240" w:lineRule="auto"/>
              <w:rPr>
                <w:rFonts w:ascii="Times New Roman" w:eastAsia="Times New Roman" w:hAnsi="Times New Roman" w:cs="Times New Roman"/>
              </w:rPr>
            </w:pPr>
            <w:r w:rsidRPr="00366C0A">
              <w:rPr>
                <w:rFonts w:ascii="Times New Roman" w:eastAsia="Times New Roman" w:hAnsi="Times New Roman" w:cs="Times New Roman"/>
              </w:rPr>
              <w:t>Cooking only once in a day</w:t>
            </w:r>
          </w:p>
        </w:tc>
        <w:tc>
          <w:tcPr>
            <w:tcW w:w="1275" w:type="dxa"/>
            <w:shd w:val="clear" w:color="auto" w:fill="auto"/>
            <w:noWrap/>
            <w:vAlign w:val="center"/>
            <w:hideMark/>
          </w:tcPr>
          <w:p w:rsidR="001378F7" w:rsidRPr="00366C0A" w:rsidRDefault="001378F7" w:rsidP="006275A1">
            <w:pPr>
              <w:spacing w:after="0" w:line="240" w:lineRule="auto"/>
              <w:jc w:val="center"/>
              <w:rPr>
                <w:rFonts w:ascii="Times New Roman" w:eastAsia="Times New Roman" w:hAnsi="Times New Roman" w:cs="Times New Roman"/>
              </w:rPr>
            </w:pPr>
            <w:r w:rsidRPr="00366C0A">
              <w:rPr>
                <w:rFonts w:ascii="Times New Roman" w:eastAsia="Times New Roman" w:hAnsi="Times New Roman" w:cs="Times New Roman"/>
              </w:rPr>
              <w:t>4.3</w:t>
            </w:r>
          </w:p>
        </w:tc>
        <w:tc>
          <w:tcPr>
            <w:tcW w:w="1004" w:type="dxa"/>
            <w:shd w:val="clear" w:color="auto" w:fill="auto"/>
            <w:noWrap/>
            <w:vAlign w:val="center"/>
            <w:hideMark/>
          </w:tcPr>
          <w:p w:rsidR="001378F7" w:rsidRPr="00366C0A" w:rsidRDefault="001378F7" w:rsidP="006275A1">
            <w:pPr>
              <w:spacing w:after="0" w:line="240" w:lineRule="auto"/>
              <w:jc w:val="center"/>
              <w:rPr>
                <w:rFonts w:ascii="Times New Roman" w:eastAsia="Times New Roman" w:hAnsi="Times New Roman" w:cs="Times New Roman"/>
              </w:rPr>
            </w:pPr>
            <w:r w:rsidRPr="00366C0A">
              <w:rPr>
                <w:rFonts w:ascii="Times New Roman" w:eastAsia="Times New Roman" w:hAnsi="Times New Roman" w:cs="Times New Roman"/>
              </w:rPr>
              <w:t>95.7</w:t>
            </w:r>
          </w:p>
        </w:tc>
        <w:tc>
          <w:tcPr>
            <w:tcW w:w="1025" w:type="dxa"/>
            <w:shd w:val="clear" w:color="auto" w:fill="auto"/>
            <w:noWrap/>
            <w:vAlign w:val="center"/>
            <w:hideMark/>
          </w:tcPr>
          <w:p w:rsidR="001378F7" w:rsidRPr="00366C0A" w:rsidRDefault="001378F7" w:rsidP="006275A1">
            <w:pPr>
              <w:spacing w:after="0" w:line="240" w:lineRule="auto"/>
              <w:jc w:val="center"/>
              <w:rPr>
                <w:rFonts w:ascii="Times New Roman" w:eastAsia="Times New Roman" w:hAnsi="Times New Roman" w:cs="Times New Roman"/>
                <w:color w:val="000000"/>
              </w:rPr>
            </w:pPr>
            <w:r w:rsidRPr="00366C0A">
              <w:rPr>
                <w:rFonts w:ascii="Times New Roman" w:eastAsia="Times New Roman" w:hAnsi="Times New Roman" w:cs="Times New Roman"/>
                <w:color w:val="000000"/>
              </w:rPr>
              <w:t>100</w:t>
            </w:r>
          </w:p>
        </w:tc>
      </w:tr>
      <w:tr w:rsidR="001378F7" w:rsidRPr="00366C0A" w:rsidTr="006275A1">
        <w:trPr>
          <w:trHeight w:val="305"/>
        </w:trPr>
        <w:tc>
          <w:tcPr>
            <w:tcW w:w="5524" w:type="dxa"/>
            <w:shd w:val="clear" w:color="auto" w:fill="auto"/>
            <w:noWrap/>
            <w:vAlign w:val="center"/>
            <w:hideMark/>
          </w:tcPr>
          <w:p w:rsidR="001378F7" w:rsidRPr="00366C0A" w:rsidRDefault="001378F7" w:rsidP="006275A1">
            <w:pPr>
              <w:spacing w:after="0" w:line="240" w:lineRule="auto"/>
              <w:rPr>
                <w:rFonts w:ascii="Times New Roman" w:eastAsia="Times New Roman" w:hAnsi="Times New Roman" w:cs="Times New Roman"/>
              </w:rPr>
            </w:pPr>
            <w:r w:rsidRPr="00366C0A">
              <w:rPr>
                <w:rFonts w:ascii="Times New Roman" w:eastAsia="Times New Roman" w:hAnsi="Times New Roman" w:cs="Times New Roman"/>
              </w:rPr>
              <w:t>Sending children to relatives</w:t>
            </w:r>
          </w:p>
        </w:tc>
        <w:tc>
          <w:tcPr>
            <w:tcW w:w="1275" w:type="dxa"/>
            <w:shd w:val="clear" w:color="auto" w:fill="auto"/>
            <w:noWrap/>
            <w:vAlign w:val="center"/>
            <w:hideMark/>
          </w:tcPr>
          <w:p w:rsidR="001378F7" w:rsidRPr="00366C0A" w:rsidRDefault="001378F7" w:rsidP="006275A1">
            <w:pPr>
              <w:spacing w:after="0" w:line="240" w:lineRule="auto"/>
              <w:jc w:val="center"/>
              <w:rPr>
                <w:rFonts w:ascii="Times New Roman" w:eastAsia="Times New Roman" w:hAnsi="Times New Roman" w:cs="Times New Roman"/>
              </w:rPr>
            </w:pPr>
            <w:r w:rsidRPr="00366C0A">
              <w:rPr>
                <w:rFonts w:ascii="Times New Roman" w:eastAsia="Times New Roman" w:hAnsi="Times New Roman" w:cs="Times New Roman"/>
              </w:rPr>
              <w:t>4.0</w:t>
            </w:r>
          </w:p>
        </w:tc>
        <w:tc>
          <w:tcPr>
            <w:tcW w:w="1004" w:type="dxa"/>
            <w:shd w:val="clear" w:color="auto" w:fill="auto"/>
            <w:noWrap/>
            <w:vAlign w:val="center"/>
            <w:hideMark/>
          </w:tcPr>
          <w:p w:rsidR="001378F7" w:rsidRPr="00366C0A" w:rsidRDefault="001378F7" w:rsidP="006275A1">
            <w:pPr>
              <w:spacing w:after="0" w:line="240" w:lineRule="auto"/>
              <w:jc w:val="center"/>
              <w:rPr>
                <w:rFonts w:ascii="Times New Roman" w:eastAsia="Times New Roman" w:hAnsi="Times New Roman" w:cs="Times New Roman"/>
              </w:rPr>
            </w:pPr>
            <w:r w:rsidRPr="00366C0A">
              <w:rPr>
                <w:rFonts w:ascii="Times New Roman" w:eastAsia="Times New Roman" w:hAnsi="Times New Roman" w:cs="Times New Roman"/>
              </w:rPr>
              <w:t>96.0</w:t>
            </w:r>
          </w:p>
        </w:tc>
        <w:tc>
          <w:tcPr>
            <w:tcW w:w="1025" w:type="dxa"/>
            <w:shd w:val="clear" w:color="auto" w:fill="auto"/>
            <w:noWrap/>
            <w:vAlign w:val="center"/>
            <w:hideMark/>
          </w:tcPr>
          <w:p w:rsidR="001378F7" w:rsidRPr="00366C0A" w:rsidRDefault="001378F7" w:rsidP="006275A1">
            <w:pPr>
              <w:spacing w:after="0" w:line="240" w:lineRule="auto"/>
              <w:jc w:val="center"/>
              <w:rPr>
                <w:rFonts w:ascii="Times New Roman" w:eastAsia="Times New Roman" w:hAnsi="Times New Roman" w:cs="Times New Roman"/>
                <w:color w:val="000000"/>
              </w:rPr>
            </w:pPr>
            <w:r w:rsidRPr="00366C0A">
              <w:rPr>
                <w:rFonts w:ascii="Times New Roman" w:eastAsia="Times New Roman" w:hAnsi="Times New Roman" w:cs="Times New Roman"/>
                <w:color w:val="000000"/>
              </w:rPr>
              <w:t>100</w:t>
            </w:r>
          </w:p>
        </w:tc>
      </w:tr>
      <w:tr w:rsidR="001378F7" w:rsidRPr="00366C0A" w:rsidTr="006275A1">
        <w:trPr>
          <w:trHeight w:val="305"/>
        </w:trPr>
        <w:tc>
          <w:tcPr>
            <w:tcW w:w="5524" w:type="dxa"/>
            <w:shd w:val="clear" w:color="auto" w:fill="auto"/>
            <w:noWrap/>
            <w:vAlign w:val="center"/>
            <w:hideMark/>
          </w:tcPr>
          <w:p w:rsidR="001378F7" w:rsidRPr="00366C0A" w:rsidRDefault="001378F7" w:rsidP="006275A1">
            <w:pPr>
              <w:spacing w:after="0" w:line="240" w:lineRule="auto"/>
              <w:rPr>
                <w:rFonts w:ascii="Times New Roman" w:eastAsia="Times New Roman" w:hAnsi="Times New Roman" w:cs="Times New Roman"/>
              </w:rPr>
            </w:pPr>
            <w:r w:rsidRPr="00366C0A">
              <w:rPr>
                <w:rFonts w:ascii="Times New Roman" w:eastAsia="Times New Roman" w:hAnsi="Times New Roman" w:cs="Times New Roman"/>
              </w:rPr>
              <w:t>Taking loan to parched grains</w:t>
            </w:r>
          </w:p>
        </w:tc>
        <w:tc>
          <w:tcPr>
            <w:tcW w:w="1275" w:type="dxa"/>
            <w:shd w:val="clear" w:color="auto" w:fill="auto"/>
            <w:noWrap/>
            <w:vAlign w:val="center"/>
            <w:hideMark/>
          </w:tcPr>
          <w:p w:rsidR="001378F7" w:rsidRPr="00366C0A" w:rsidRDefault="001378F7" w:rsidP="006275A1">
            <w:pPr>
              <w:spacing w:after="0" w:line="240" w:lineRule="auto"/>
              <w:jc w:val="center"/>
              <w:rPr>
                <w:rFonts w:ascii="Times New Roman" w:eastAsia="Times New Roman" w:hAnsi="Times New Roman" w:cs="Times New Roman"/>
              </w:rPr>
            </w:pPr>
            <w:r w:rsidRPr="00366C0A">
              <w:rPr>
                <w:rFonts w:ascii="Times New Roman" w:eastAsia="Times New Roman" w:hAnsi="Times New Roman" w:cs="Times New Roman"/>
              </w:rPr>
              <w:t>2.7</w:t>
            </w:r>
          </w:p>
        </w:tc>
        <w:tc>
          <w:tcPr>
            <w:tcW w:w="1004" w:type="dxa"/>
            <w:shd w:val="clear" w:color="auto" w:fill="auto"/>
            <w:noWrap/>
            <w:vAlign w:val="center"/>
            <w:hideMark/>
          </w:tcPr>
          <w:p w:rsidR="001378F7" w:rsidRPr="00366C0A" w:rsidRDefault="001378F7" w:rsidP="006275A1">
            <w:pPr>
              <w:spacing w:after="0" w:line="240" w:lineRule="auto"/>
              <w:jc w:val="center"/>
              <w:rPr>
                <w:rFonts w:ascii="Times New Roman" w:eastAsia="Times New Roman" w:hAnsi="Times New Roman" w:cs="Times New Roman"/>
              </w:rPr>
            </w:pPr>
            <w:r w:rsidRPr="00366C0A">
              <w:rPr>
                <w:rFonts w:ascii="Times New Roman" w:eastAsia="Times New Roman" w:hAnsi="Times New Roman" w:cs="Times New Roman"/>
              </w:rPr>
              <w:t>97.3</w:t>
            </w:r>
          </w:p>
        </w:tc>
        <w:tc>
          <w:tcPr>
            <w:tcW w:w="1025" w:type="dxa"/>
            <w:shd w:val="clear" w:color="auto" w:fill="auto"/>
            <w:noWrap/>
            <w:vAlign w:val="center"/>
            <w:hideMark/>
          </w:tcPr>
          <w:p w:rsidR="001378F7" w:rsidRPr="00366C0A" w:rsidRDefault="001378F7" w:rsidP="006275A1">
            <w:pPr>
              <w:spacing w:after="0" w:line="240" w:lineRule="auto"/>
              <w:jc w:val="center"/>
              <w:rPr>
                <w:rFonts w:ascii="Times New Roman" w:eastAsia="Times New Roman" w:hAnsi="Times New Roman" w:cs="Times New Roman"/>
                <w:color w:val="000000"/>
              </w:rPr>
            </w:pPr>
            <w:r w:rsidRPr="00366C0A">
              <w:rPr>
                <w:rFonts w:ascii="Times New Roman" w:eastAsia="Times New Roman" w:hAnsi="Times New Roman" w:cs="Times New Roman"/>
                <w:color w:val="000000"/>
              </w:rPr>
              <w:t>100</w:t>
            </w:r>
          </w:p>
        </w:tc>
      </w:tr>
      <w:tr w:rsidR="001378F7" w:rsidRPr="00366C0A" w:rsidTr="006275A1">
        <w:trPr>
          <w:trHeight w:val="305"/>
        </w:trPr>
        <w:tc>
          <w:tcPr>
            <w:tcW w:w="5524" w:type="dxa"/>
            <w:shd w:val="clear" w:color="auto" w:fill="auto"/>
            <w:noWrap/>
            <w:vAlign w:val="center"/>
            <w:hideMark/>
          </w:tcPr>
          <w:p w:rsidR="001378F7" w:rsidRPr="00366C0A" w:rsidRDefault="001378F7" w:rsidP="006275A1">
            <w:pPr>
              <w:spacing w:after="0" w:line="240" w:lineRule="auto"/>
              <w:rPr>
                <w:rFonts w:ascii="Times New Roman" w:eastAsia="Times New Roman" w:hAnsi="Times New Roman" w:cs="Times New Roman"/>
              </w:rPr>
            </w:pPr>
            <w:r w:rsidRPr="00366C0A">
              <w:rPr>
                <w:rFonts w:ascii="Times New Roman" w:eastAsia="Times New Roman" w:hAnsi="Times New Roman" w:cs="Times New Roman"/>
              </w:rPr>
              <w:t>Any others</w:t>
            </w:r>
          </w:p>
        </w:tc>
        <w:tc>
          <w:tcPr>
            <w:tcW w:w="1275" w:type="dxa"/>
            <w:shd w:val="clear" w:color="auto" w:fill="auto"/>
            <w:noWrap/>
            <w:vAlign w:val="center"/>
            <w:hideMark/>
          </w:tcPr>
          <w:p w:rsidR="001378F7" w:rsidRPr="00366C0A" w:rsidRDefault="001378F7" w:rsidP="006275A1">
            <w:pPr>
              <w:spacing w:after="0" w:line="240" w:lineRule="auto"/>
              <w:jc w:val="center"/>
              <w:rPr>
                <w:rFonts w:ascii="Times New Roman" w:eastAsia="Times New Roman" w:hAnsi="Times New Roman" w:cs="Times New Roman"/>
              </w:rPr>
            </w:pPr>
            <w:r w:rsidRPr="00366C0A">
              <w:rPr>
                <w:rFonts w:ascii="Times New Roman" w:eastAsia="Times New Roman" w:hAnsi="Times New Roman" w:cs="Times New Roman"/>
              </w:rPr>
              <w:t>2.7</w:t>
            </w:r>
          </w:p>
        </w:tc>
        <w:tc>
          <w:tcPr>
            <w:tcW w:w="1004" w:type="dxa"/>
            <w:shd w:val="clear" w:color="auto" w:fill="auto"/>
            <w:noWrap/>
            <w:vAlign w:val="center"/>
            <w:hideMark/>
          </w:tcPr>
          <w:p w:rsidR="001378F7" w:rsidRPr="00366C0A" w:rsidRDefault="001378F7" w:rsidP="006275A1">
            <w:pPr>
              <w:spacing w:after="0" w:line="240" w:lineRule="auto"/>
              <w:jc w:val="center"/>
              <w:rPr>
                <w:rFonts w:ascii="Times New Roman" w:eastAsia="Times New Roman" w:hAnsi="Times New Roman" w:cs="Times New Roman"/>
              </w:rPr>
            </w:pPr>
            <w:r w:rsidRPr="00366C0A">
              <w:rPr>
                <w:rFonts w:ascii="Times New Roman" w:eastAsia="Times New Roman" w:hAnsi="Times New Roman" w:cs="Times New Roman"/>
              </w:rPr>
              <w:t>97.3</w:t>
            </w:r>
          </w:p>
        </w:tc>
        <w:tc>
          <w:tcPr>
            <w:tcW w:w="1025" w:type="dxa"/>
            <w:shd w:val="clear" w:color="auto" w:fill="auto"/>
            <w:noWrap/>
            <w:vAlign w:val="center"/>
            <w:hideMark/>
          </w:tcPr>
          <w:p w:rsidR="001378F7" w:rsidRPr="00366C0A" w:rsidRDefault="001378F7" w:rsidP="006275A1">
            <w:pPr>
              <w:spacing w:after="0" w:line="240" w:lineRule="auto"/>
              <w:jc w:val="center"/>
              <w:rPr>
                <w:rFonts w:ascii="Times New Roman" w:eastAsia="Times New Roman" w:hAnsi="Times New Roman" w:cs="Times New Roman"/>
                <w:color w:val="000000"/>
              </w:rPr>
            </w:pPr>
            <w:r w:rsidRPr="00366C0A">
              <w:rPr>
                <w:rFonts w:ascii="Times New Roman" w:eastAsia="Times New Roman" w:hAnsi="Times New Roman" w:cs="Times New Roman"/>
                <w:color w:val="000000"/>
              </w:rPr>
              <w:t>100</w:t>
            </w:r>
          </w:p>
        </w:tc>
      </w:tr>
    </w:tbl>
    <w:p w:rsidR="001378F7" w:rsidRDefault="001378F7" w:rsidP="001378F7">
      <w:pPr>
        <w:rPr>
          <w:rFonts w:ascii="Times New Roman" w:hAnsi="Times New Roman" w:cs="Times New Roman"/>
          <w:lang w:val="en-US"/>
        </w:rPr>
      </w:pPr>
    </w:p>
    <w:p w:rsidR="00892947" w:rsidRDefault="00892947" w:rsidP="001378F7">
      <w:pPr>
        <w:rPr>
          <w:rFonts w:ascii="Times New Roman" w:hAnsi="Times New Roman" w:cs="Times New Roman"/>
          <w:lang w:val="en-US"/>
        </w:rPr>
      </w:pPr>
    </w:p>
    <w:p w:rsidR="00C43076" w:rsidRDefault="00C43076" w:rsidP="00C43076">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 xml:space="preserve">Figure 1: Body Mass Index of women aged 15-49 years. </w:t>
      </w:r>
    </w:p>
    <w:p w:rsidR="00C43076" w:rsidRPr="00C43076" w:rsidRDefault="00C43076" w:rsidP="00C43076">
      <w:pPr>
        <w:autoSpaceDE w:val="0"/>
        <w:autoSpaceDN w:val="0"/>
        <w:adjustRightInd w:val="0"/>
        <w:spacing w:after="0" w:line="400" w:lineRule="atLeast"/>
        <w:rPr>
          <w:rFonts w:ascii="Times New Roman" w:hAnsi="Times New Roman" w:cs="Times New Roman"/>
          <w:sz w:val="24"/>
          <w:szCs w:val="24"/>
        </w:rPr>
      </w:pPr>
      <w:r>
        <w:rPr>
          <w:noProof/>
        </w:rPr>
        <w:drawing>
          <wp:inline distT="0" distB="0" distL="0" distR="0" wp14:anchorId="105AC9A2" wp14:editId="1F316803">
            <wp:extent cx="5133975" cy="25146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64028A" w:rsidRDefault="0064028A" w:rsidP="001378F7">
      <w:pPr>
        <w:rPr>
          <w:rFonts w:ascii="Times New Roman" w:hAnsi="Times New Roman" w:cs="Times New Roman"/>
        </w:rPr>
      </w:pPr>
    </w:p>
    <w:p w:rsidR="009E1087" w:rsidRDefault="009E1087" w:rsidP="001378F7">
      <w:pPr>
        <w:rPr>
          <w:rFonts w:ascii="Times New Roman" w:hAnsi="Times New Roman" w:cs="Times New Roman"/>
        </w:rPr>
      </w:pPr>
    </w:p>
    <w:p w:rsidR="009E1087" w:rsidRDefault="009E1087" w:rsidP="001378F7">
      <w:pPr>
        <w:rPr>
          <w:rFonts w:ascii="Times New Roman" w:hAnsi="Times New Roman" w:cs="Times New Roman"/>
        </w:rPr>
      </w:pPr>
      <w:r>
        <w:rPr>
          <w:rFonts w:ascii="Times New Roman" w:hAnsi="Times New Roman" w:cs="Times New Roman"/>
        </w:rPr>
        <w:t>Table 5:</w:t>
      </w:r>
      <w:r w:rsidR="00892947">
        <w:rPr>
          <w:rFonts w:ascii="Times New Roman" w:hAnsi="Times New Roman" w:cs="Times New Roman"/>
        </w:rPr>
        <w:t xml:space="preserve"> BMI of women by food security/insecurity.  </w:t>
      </w:r>
    </w:p>
    <w:tbl>
      <w:tblPr>
        <w:tblW w:w="8931" w:type="dxa"/>
        <w:tblInd w:w="108" w:type="dxa"/>
        <w:tblBorders>
          <w:top w:val="single" w:sz="4" w:space="0" w:color="auto"/>
          <w:bottom w:val="single" w:sz="4" w:space="0" w:color="auto"/>
        </w:tblBorders>
        <w:tblLook w:val="04A0" w:firstRow="1" w:lastRow="0" w:firstColumn="1" w:lastColumn="0" w:noHBand="0" w:noVBand="1"/>
      </w:tblPr>
      <w:tblGrid>
        <w:gridCol w:w="3321"/>
        <w:gridCol w:w="1732"/>
        <w:gridCol w:w="1443"/>
        <w:gridCol w:w="1550"/>
        <w:gridCol w:w="913"/>
      </w:tblGrid>
      <w:tr w:rsidR="008647C0" w:rsidRPr="009E1087" w:rsidTr="0038504F">
        <w:trPr>
          <w:cantSplit/>
          <w:trHeight w:val="357"/>
        </w:trPr>
        <w:tc>
          <w:tcPr>
            <w:tcW w:w="3321" w:type="dxa"/>
            <w:vMerge w:val="restart"/>
            <w:shd w:val="clear" w:color="auto" w:fill="auto"/>
            <w:noWrap/>
            <w:vAlign w:val="center"/>
            <w:hideMark/>
          </w:tcPr>
          <w:p w:rsidR="008647C0" w:rsidRPr="0038504F" w:rsidRDefault="008647C0" w:rsidP="009E1087">
            <w:pPr>
              <w:spacing w:after="0" w:line="240" w:lineRule="auto"/>
              <w:rPr>
                <w:rFonts w:ascii="Times New Roman" w:eastAsia="Times New Roman" w:hAnsi="Times New Roman" w:cs="Times New Roman"/>
                <w:b/>
                <w:bCs/>
                <w:szCs w:val="22"/>
              </w:rPr>
            </w:pPr>
            <w:r w:rsidRPr="0038504F">
              <w:rPr>
                <w:rFonts w:ascii="Times New Roman" w:hAnsi="Times New Roman" w:cs="Times New Roman"/>
                <w:b/>
                <w:bCs/>
                <w:lang w:val="en-US"/>
              </w:rPr>
              <w:t xml:space="preserve">Household Food Insecurity Access Prevalence </w:t>
            </w:r>
          </w:p>
        </w:tc>
        <w:tc>
          <w:tcPr>
            <w:tcW w:w="4725" w:type="dxa"/>
            <w:gridSpan w:val="3"/>
            <w:tcBorders>
              <w:bottom w:val="single" w:sz="4" w:space="0" w:color="auto"/>
            </w:tcBorders>
            <w:shd w:val="clear" w:color="auto" w:fill="auto"/>
            <w:vAlign w:val="bottom"/>
            <w:hideMark/>
          </w:tcPr>
          <w:p w:rsidR="008647C0" w:rsidRPr="0038504F" w:rsidRDefault="008647C0" w:rsidP="009E1087">
            <w:pPr>
              <w:spacing w:after="0" w:line="240" w:lineRule="auto"/>
              <w:jc w:val="center"/>
              <w:rPr>
                <w:rFonts w:ascii="Times New Roman" w:eastAsia="Times New Roman" w:hAnsi="Times New Roman" w:cs="Times New Roman"/>
                <w:b/>
                <w:bCs/>
                <w:color w:val="000000"/>
                <w:szCs w:val="22"/>
              </w:rPr>
            </w:pPr>
            <w:r w:rsidRPr="0038504F">
              <w:rPr>
                <w:rFonts w:ascii="Times New Roman" w:eastAsia="Times New Roman" w:hAnsi="Times New Roman" w:cs="Times New Roman"/>
                <w:b/>
                <w:bCs/>
                <w:color w:val="000000"/>
                <w:szCs w:val="22"/>
              </w:rPr>
              <w:t>Body Mass Index</w:t>
            </w:r>
          </w:p>
        </w:tc>
        <w:tc>
          <w:tcPr>
            <w:tcW w:w="885" w:type="dxa"/>
            <w:vMerge w:val="restart"/>
            <w:shd w:val="clear" w:color="auto" w:fill="auto"/>
            <w:vAlign w:val="center"/>
            <w:hideMark/>
          </w:tcPr>
          <w:p w:rsidR="008647C0" w:rsidRPr="0038504F" w:rsidRDefault="008647C0" w:rsidP="009E1087">
            <w:pPr>
              <w:spacing w:after="0" w:line="240" w:lineRule="auto"/>
              <w:jc w:val="center"/>
              <w:rPr>
                <w:rFonts w:ascii="Times New Roman" w:eastAsia="Times New Roman" w:hAnsi="Times New Roman" w:cs="Times New Roman"/>
                <w:b/>
                <w:bCs/>
                <w:color w:val="000000"/>
                <w:szCs w:val="22"/>
              </w:rPr>
            </w:pPr>
            <w:r w:rsidRPr="0038504F">
              <w:rPr>
                <w:rFonts w:ascii="Times New Roman" w:eastAsia="Times New Roman" w:hAnsi="Times New Roman" w:cs="Times New Roman"/>
                <w:b/>
                <w:bCs/>
                <w:color w:val="000000"/>
                <w:szCs w:val="22"/>
              </w:rPr>
              <w:t>Sample</w:t>
            </w:r>
          </w:p>
        </w:tc>
      </w:tr>
      <w:tr w:rsidR="008647C0" w:rsidRPr="009E1087" w:rsidTr="0038504F">
        <w:trPr>
          <w:trHeight w:val="283"/>
        </w:trPr>
        <w:tc>
          <w:tcPr>
            <w:tcW w:w="3321" w:type="dxa"/>
            <w:vMerge/>
            <w:tcBorders>
              <w:bottom w:val="single" w:sz="4" w:space="0" w:color="auto"/>
            </w:tcBorders>
            <w:shd w:val="clear" w:color="auto" w:fill="auto"/>
            <w:noWrap/>
            <w:vAlign w:val="center"/>
            <w:hideMark/>
          </w:tcPr>
          <w:p w:rsidR="008647C0" w:rsidRPr="0038504F" w:rsidRDefault="008647C0" w:rsidP="009E1087">
            <w:pPr>
              <w:spacing w:after="0" w:line="240" w:lineRule="auto"/>
              <w:rPr>
                <w:rFonts w:ascii="Times New Roman" w:eastAsia="Times New Roman" w:hAnsi="Times New Roman" w:cs="Times New Roman"/>
                <w:b/>
                <w:bCs/>
                <w:color w:val="000000"/>
                <w:szCs w:val="22"/>
              </w:rPr>
            </w:pPr>
          </w:p>
        </w:tc>
        <w:tc>
          <w:tcPr>
            <w:tcW w:w="1732" w:type="dxa"/>
            <w:tcBorders>
              <w:top w:val="single" w:sz="4" w:space="0" w:color="auto"/>
              <w:bottom w:val="single" w:sz="4" w:space="0" w:color="auto"/>
            </w:tcBorders>
            <w:shd w:val="clear" w:color="auto" w:fill="auto"/>
            <w:vAlign w:val="center"/>
            <w:hideMark/>
          </w:tcPr>
          <w:p w:rsidR="008647C0" w:rsidRPr="0038504F" w:rsidRDefault="008647C0" w:rsidP="009E1087">
            <w:pPr>
              <w:spacing w:after="0" w:line="240" w:lineRule="auto"/>
              <w:jc w:val="center"/>
              <w:rPr>
                <w:rFonts w:ascii="Times New Roman" w:eastAsia="Times New Roman" w:hAnsi="Times New Roman" w:cs="Times New Roman"/>
                <w:b/>
                <w:bCs/>
                <w:color w:val="000000"/>
                <w:szCs w:val="22"/>
              </w:rPr>
            </w:pPr>
            <w:r w:rsidRPr="0038504F">
              <w:rPr>
                <w:rFonts w:ascii="Times New Roman" w:eastAsia="Times New Roman" w:hAnsi="Times New Roman" w:cs="Times New Roman"/>
                <w:b/>
                <w:bCs/>
                <w:color w:val="000000"/>
                <w:szCs w:val="22"/>
              </w:rPr>
              <w:t>Under weight</w:t>
            </w:r>
          </w:p>
        </w:tc>
        <w:tc>
          <w:tcPr>
            <w:tcW w:w="1443" w:type="dxa"/>
            <w:tcBorders>
              <w:top w:val="single" w:sz="4" w:space="0" w:color="auto"/>
              <w:bottom w:val="single" w:sz="4" w:space="0" w:color="auto"/>
            </w:tcBorders>
            <w:shd w:val="clear" w:color="auto" w:fill="auto"/>
            <w:vAlign w:val="center"/>
            <w:hideMark/>
          </w:tcPr>
          <w:p w:rsidR="008647C0" w:rsidRPr="0038504F" w:rsidRDefault="008647C0" w:rsidP="009E1087">
            <w:pPr>
              <w:spacing w:after="0" w:line="240" w:lineRule="auto"/>
              <w:jc w:val="center"/>
              <w:rPr>
                <w:rFonts w:ascii="Times New Roman" w:eastAsia="Times New Roman" w:hAnsi="Times New Roman" w:cs="Times New Roman"/>
                <w:b/>
                <w:bCs/>
                <w:color w:val="000000"/>
                <w:szCs w:val="22"/>
              </w:rPr>
            </w:pPr>
            <w:r w:rsidRPr="0038504F">
              <w:rPr>
                <w:rFonts w:ascii="Times New Roman" w:eastAsia="Times New Roman" w:hAnsi="Times New Roman" w:cs="Times New Roman"/>
                <w:b/>
                <w:bCs/>
                <w:color w:val="000000"/>
                <w:szCs w:val="22"/>
              </w:rPr>
              <w:t>Normal</w:t>
            </w:r>
          </w:p>
        </w:tc>
        <w:tc>
          <w:tcPr>
            <w:tcW w:w="1550" w:type="dxa"/>
            <w:tcBorders>
              <w:top w:val="single" w:sz="4" w:space="0" w:color="auto"/>
              <w:bottom w:val="single" w:sz="4" w:space="0" w:color="auto"/>
            </w:tcBorders>
            <w:shd w:val="clear" w:color="auto" w:fill="auto"/>
            <w:vAlign w:val="center"/>
            <w:hideMark/>
          </w:tcPr>
          <w:p w:rsidR="008647C0" w:rsidRPr="0038504F" w:rsidRDefault="008647C0" w:rsidP="009E1087">
            <w:pPr>
              <w:spacing w:after="0" w:line="240" w:lineRule="auto"/>
              <w:jc w:val="center"/>
              <w:rPr>
                <w:rFonts w:ascii="Times New Roman" w:eastAsia="Times New Roman" w:hAnsi="Times New Roman" w:cs="Times New Roman"/>
                <w:b/>
                <w:bCs/>
                <w:color w:val="000000"/>
                <w:szCs w:val="22"/>
              </w:rPr>
            </w:pPr>
            <w:r w:rsidRPr="0038504F">
              <w:rPr>
                <w:rFonts w:ascii="Times New Roman" w:eastAsia="Times New Roman" w:hAnsi="Times New Roman" w:cs="Times New Roman"/>
                <w:b/>
                <w:bCs/>
                <w:color w:val="000000"/>
                <w:szCs w:val="22"/>
              </w:rPr>
              <w:t>Over weight</w:t>
            </w:r>
          </w:p>
        </w:tc>
        <w:tc>
          <w:tcPr>
            <w:tcW w:w="885" w:type="dxa"/>
            <w:vMerge/>
            <w:tcBorders>
              <w:bottom w:val="single" w:sz="4" w:space="0" w:color="auto"/>
            </w:tcBorders>
            <w:vAlign w:val="center"/>
            <w:hideMark/>
          </w:tcPr>
          <w:p w:rsidR="008647C0" w:rsidRPr="009E1087" w:rsidRDefault="008647C0" w:rsidP="009E1087">
            <w:pPr>
              <w:spacing w:after="0" w:line="240" w:lineRule="auto"/>
              <w:jc w:val="center"/>
              <w:rPr>
                <w:rFonts w:ascii="Times New Roman" w:eastAsia="Times New Roman" w:hAnsi="Times New Roman" w:cs="Times New Roman"/>
                <w:color w:val="000000"/>
                <w:szCs w:val="22"/>
              </w:rPr>
            </w:pPr>
          </w:p>
        </w:tc>
      </w:tr>
      <w:tr w:rsidR="008647C0" w:rsidRPr="009E1087" w:rsidTr="0038504F">
        <w:trPr>
          <w:trHeight w:val="357"/>
        </w:trPr>
        <w:tc>
          <w:tcPr>
            <w:tcW w:w="3321" w:type="dxa"/>
            <w:tcBorders>
              <w:top w:val="single" w:sz="4" w:space="0" w:color="auto"/>
              <w:bottom w:val="nil"/>
            </w:tcBorders>
            <w:shd w:val="clear" w:color="auto" w:fill="auto"/>
            <w:vAlign w:val="center"/>
            <w:hideMark/>
          </w:tcPr>
          <w:p w:rsidR="009E1087" w:rsidRPr="009E1087" w:rsidRDefault="009E1087" w:rsidP="009E1087">
            <w:pPr>
              <w:spacing w:after="0" w:line="240" w:lineRule="auto"/>
              <w:rPr>
                <w:rFonts w:ascii="Times New Roman" w:eastAsia="Times New Roman" w:hAnsi="Times New Roman" w:cs="Times New Roman"/>
                <w:color w:val="000000"/>
                <w:szCs w:val="22"/>
              </w:rPr>
            </w:pPr>
            <w:r w:rsidRPr="009E1087">
              <w:rPr>
                <w:rFonts w:ascii="Times New Roman" w:eastAsia="Times New Roman" w:hAnsi="Times New Roman" w:cs="Times New Roman"/>
                <w:color w:val="000000"/>
                <w:szCs w:val="22"/>
              </w:rPr>
              <w:t>Food secure</w:t>
            </w:r>
          </w:p>
        </w:tc>
        <w:tc>
          <w:tcPr>
            <w:tcW w:w="1732" w:type="dxa"/>
            <w:tcBorders>
              <w:top w:val="single" w:sz="4" w:space="0" w:color="auto"/>
              <w:bottom w:val="nil"/>
            </w:tcBorders>
            <w:shd w:val="clear" w:color="auto" w:fill="auto"/>
            <w:noWrap/>
            <w:vAlign w:val="center"/>
            <w:hideMark/>
          </w:tcPr>
          <w:p w:rsidR="009E1087" w:rsidRPr="009E1087" w:rsidRDefault="009E1087" w:rsidP="009E1087">
            <w:pPr>
              <w:spacing w:after="0" w:line="240" w:lineRule="auto"/>
              <w:jc w:val="center"/>
              <w:rPr>
                <w:rFonts w:ascii="Times New Roman" w:eastAsia="Times New Roman" w:hAnsi="Times New Roman" w:cs="Times New Roman"/>
                <w:color w:val="000000"/>
                <w:szCs w:val="22"/>
              </w:rPr>
            </w:pPr>
            <w:r w:rsidRPr="009E1087">
              <w:rPr>
                <w:rFonts w:ascii="Times New Roman" w:eastAsia="Times New Roman" w:hAnsi="Times New Roman" w:cs="Times New Roman"/>
                <w:color w:val="000000"/>
                <w:szCs w:val="22"/>
              </w:rPr>
              <w:t>23.9</w:t>
            </w:r>
          </w:p>
        </w:tc>
        <w:tc>
          <w:tcPr>
            <w:tcW w:w="1443" w:type="dxa"/>
            <w:tcBorders>
              <w:top w:val="single" w:sz="4" w:space="0" w:color="auto"/>
              <w:bottom w:val="nil"/>
            </w:tcBorders>
            <w:shd w:val="clear" w:color="auto" w:fill="auto"/>
            <w:noWrap/>
            <w:vAlign w:val="center"/>
            <w:hideMark/>
          </w:tcPr>
          <w:p w:rsidR="009E1087" w:rsidRPr="009E1087" w:rsidRDefault="009E1087" w:rsidP="009E1087">
            <w:pPr>
              <w:spacing w:after="0" w:line="240" w:lineRule="auto"/>
              <w:jc w:val="center"/>
              <w:rPr>
                <w:rFonts w:ascii="Times New Roman" w:eastAsia="Times New Roman" w:hAnsi="Times New Roman" w:cs="Times New Roman"/>
                <w:color w:val="000000"/>
                <w:szCs w:val="22"/>
              </w:rPr>
            </w:pPr>
            <w:r w:rsidRPr="009E1087">
              <w:rPr>
                <w:rFonts w:ascii="Times New Roman" w:eastAsia="Times New Roman" w:hAnsi="Times New Roman" w:cs="Times New Roman"/>
                <w:color w:val="000000"/>
                <w:szCs w:val="22"/>
              </w:rPr>
              <w:t>68.7</w:t>
            </w:r>
          </w:p>
        </w:tc>
        <w:tc>
          <w:tcPr>
            <w:tcW w:w="1550" w:type="dxa"/>
            <w:tcBorders>
              <w:top w:val="single" w:sz="4" w:space="0" w:color="auto"/>
              <w:bottom w:val="nil"/>
            </w:tcBorders>
            <w:shd w:val="clear" w:color="auto" w:fill="auto"/>
            <w:noWrap/>
            <w:vAlign w:val="center"/>
            <w:hideMark/>
          </w:tcPr>
          <w:p w:rsidR="009E1087" w:rsidRPr="009E1087" w:rsidRDefault="009E1087" w:rsidP="009E1087">
            <w:pPr>
              <w:spacing w:after="0" w:line="240" w:lineRule="auto"/>
              <w:jc w:val="center"/>
              <w:rPr>
                <w:rFonts w:ascii="Times New Roman" w:eastAsia="Times New Roman" w:hAnsi="Times New Roman" w:cs="Times New Roman"/>
                <w:color w:val="000000"/>
                <w:szCs w:val="22"/>
              </w:rPr>
            </w:pPr>
            <w:r w:rsidRPr="009E1087">
              <w:rPr>
                <w:rFonts w:ascii="Times New Roman" w:eastAsia="Times New Roman" w:hAnsi="Times New Roman" w:cs="Times New Roman"/>
                <w:color w:val="000000"/>
                <w:szCs w:val="22"/>
              </w:rPr>
              <w:t>7.5</w:t>
            </w:r>
          </w:p>
        </w:tc>
        <w:tc>
          <w:tcPr>
            <w:tcW w:w="885" w:type="dxa"/>
            <w:tcBorders>
              <w:top w:val="single" w:sz="4" w:space="0" w:color="auto"/>
              <w:bottom w:val="nil"/>
            </w:tcBorders>
            <w:shd w:val="clear" w:color="auto" w:fill="auto"/>
            <w:noWrap/>
            <w:vAlign w:val="center"/>
            <w:hideMark/>
          </w:tcPr>
          <w:p w:rsidR="009E1087" w:rsidRPr="009E1087" w:rsidRDefault="009E1087" w:rsidP="009E1087">
            <w:pPr>
              <w:spacing w:after="0" w:line="240" w:lineRule="auto"/>
              <w:jc w:val="center"/>
              <w:rPr>
                <w:rFonts w:ascii="Times New Roman" w:eastAsia="Times New Roman" w:hAnsi="Times New Roman" w:cs="Times New Roman"/>
                <w:color w:val="000000"/>
                <w:szCs w:val="22"/>
              </w:rPr>
            </w:pPr>
            <w:r w:rsidRPr="009E1087">
              <w:rPr>
                <w:rFonts w:ascii="Times New Roman" w:eastAsia="Times New Roman" w:hAnsi="Times New Roman" w:cs="Times New Roman"/>
                <w:color w:val="000000"/>
                <w:szCs w:val="22"/>
              </w:rPr>
              <w:t>67</w:t>
            </w:r>
          </w:p>
        </w:tc>
      </w:tr>
      <w:tr w:rsidR="009E1087" w:rsidRPr="009E1087" w:rsidTr="0038504F">
        <w:trPr>
          <w:trHeight w:val="340"/>
        </w:trPr>
        <w:tc>
          <w:tcPr>
            <w:tcW w:w="3321" w:type="dxa"/>
            <w:tcBorders>
              <w:top w:val="nil"/>
            </w:tcBorders>
            <w:shd w:val="clear" w:color="auto" w:fill="auto"/>
            <w:vAlign w:val="center"/>
            <w:hideMark/>
          </w:tcPr>
          <w:p w:rsidR="009E1087" w:rsidRPr="009E1087" w:rsidRDefault="009E1087" w:rsidP="009E1087">
            <w:pPr>
              <w:spacing w:after="0" w:line="240" w:lineRule="auto"/>
              <w:rPr>
                <w:rFonts w:ascii="Times New Roman" w:eastAsia="Times New Roman" w:hAnsi="Times New Roman" w:cs="Times New Roman"/>
                <w:color w:val="000000"/>
                <w:szCs w:val="22"/>
              </w:rPr>
            </w:pPr>
            <w:r w:rsidRPr="009E1087">
              <w:rPr>
                <w:rFonts w:ascii="Times New Roman" w:eastAsia="Times New Roman" w:hAnsi="Times New Roman" w:cs="Times New Roman"/>
                <w:color w:val="000000"/>
                <w:szCs w:val="22"/>
              </w:rPr>
              <w:t>Mildly food insecure access</w:t>
            </w:r>
          </w:p>
        </w:tc>
        <w:tc>
          <w:tcPr>
            <w:tcW w:w="1732" w:type="dxa"/>
            <w:tcBorders>
              <w:top w:val="nil"/>
            </w:tcBorders>
            <w:shd w:val="clear" w:color="auto" w:fill="auto"/>
            <w:noWrap/>
            <w:vAlign w:val="center"/>
            <w:hideMark/>
          </w:tcPr>
          <w:p w:rsidR="009E1087" w:rsidRPr="009E1087" w:rsidRDefault="009E1087" w:rsidP="009E1087">
            <w:pPr>
              <w:spacing w:after="0" w:line="240" w:lineRule="auto"/>
              <w:jc w:val="center"/>
              <w:rPr>
                <w:rFonts w:ascii="Times New Roman" w:eastAsia="Times New Roman" w:hAnsi="Times New Roman" w:cs="Times New Roman"/>
                <w:color w:val="000000"/>
                <w:szCs w:val="22"/>
              </w:rPr>
            </w:pPr>
            <w:r w:rsidRPr="009E1087">
              <w:rPr>
                <w:rFonts w:ascii="Times New Roman" w:eastAsia="Times New Roman" w:hAnsi="Times New Roman" w:cs="Times New Roman"/>
                <w:color w:val="000000"/>
                <w:szCs w:val="22"/>
              </w:rPr>
              <w:t>28.2</w:t>
            </w:r>
          </w:p>
        </w:tc>
        <w:tc>
          <w:tcPr>
            <w:tcW w:w="1443" w:type="dxa"/>
            <w:tcBorders>
              <w:top w:val="nil"/>
            </w:tcBorders>
            <w:shd w:val="clear" w:color="auto" w:fill="auto"/>
            <w:noWrap/>
            <w:vAlign w:val="center"/>
            <w:hideMark/>
          </w:tcPr>
          <w:p w:rsidR="009E1087" w:rsidRPr="009E1087" w:rsidRDefault="009E1087" w:rsidP="009E1087">
            <w:pPr>
              <w:spacing w:after="0" w:line="240" w:lineRule="auto"/>
              <w:jc w:val="center"/>
              <w:rPr>
                <w:rFonts w:ascii="Times New Roman" w:eastAsia="Times New Roman" w:hAnsi="Times New Roman" w:cs="Times New Roman"/>
                <w:color w:val="000000"/>
                <w:szCs w:val="22"/>
              </w:rPr>
            </w:pPr>
            <w:r w:rsidRPr="009E1087">
              <w:rPr>
                <w:rFonts w:ascii="Times New Roman" w:eastAsia="Times New Roman" w:hAnsi="Times New Roman" w:cs="Times New Roman"/>
                <w:color w:val="000000"/>
                <w:szCs w:val="22"/>
              </w:rPr>
              <w:t>64.1</w:t>
            </w:r>
          </w:p>
        </w:tc>
        <w:tc>
          <w:tcPr>
            <w:tcW w:w="1550" w:type="dxa"/>
            <w:tcBorders>
              <w:top w:val="nil"/>
            </w:tcBorders>
            <w:shd w:val="clear" w:color="auto" w:fill="auto"/>
            <w:noWrap/>
            <w:vAlign w:val="center"/>
            <w:hideMark/>
          </w:tcPr>
          <w:p w:rsidR="009E1087" w:rsidRPr="009E1087" w:rsidRDefault="009E1087" w:rsidP="009E1087">
            <w:pPr>
              <w:spacing w:after="0" w:line="240" w:lineRule="auto"/>
              <w:jc w:val="center"/>
              <w:rPr>
                <w:rFonts w:ascii="Times New Roman" w:eastAsia="Times New Roman" w:hAnsi="Times New Roman" w:cs="Times New Roman"/>
                <w:color w:val="000000"/>
                <w:szCs w:val="22"/>
              </w:rPr>
            </w:pPr>
            <w:r w:rsidRPr="009E1087">
              <w:rPr>
                <w:rFonts w:ascii="Times New Roman" w:eastAsia="Times New Roman" w:hAnsi="Times New Roman" w:cs="Times New Roman"/>
                <w:color w:val="000000"/>
                <w:szCs w:val="22"/>
              </w:rPr>
              <w:t>7.7</w:t>
            </w:r>
          </w:p>
        </w:tc>
        <w:tc>
          <w:tcPr>
            <w:tcW w:w="885" w:type="dxa"/>
            <w:tcBorders>
              <w:top w:val="nil"/>
            </w:tcBorders>
            <w:shd w:val="clear" w:color="auto" w:fill="auto"/>
            <w:noWrap/>
            <w:vAlign w:val="center"/>
            <w:hideMark/>
          </w:tcPr>
          <w:p w:rsidR="009E1087" w:rsidRPr="009E1087" w:rsidRDefault="009E1087" w:rsidP="009E1087">
            <w:pPr>
              <w:spacing w:after="0" w:line="240" w:lineRule="auto"/>
              <w:jc w:val="center"/>
              <w:rPr>
                <w:rFonts w:ascii="Times New Roman" w:eastAsia="Times New Roman" w:hAnsi="Times New Roman" w:cs="Times New Roman"/>
                <w:color w:val="000000"/>
                <w:szCs w:val="22"/>
              </w:rPr>
            </w:pPr>
            <w:r w:rsidRPr="009E1087">
              <w:rPr>
                <w:rFonts w:ascii="Times New Roman" w:eastAsia="Times New Roman" w:hAnsi="Times New Roman" w:cs="Times New Roman"/>
                <w:color w:val="000000"/>
                <w:szCs w:val="22"/>
              </w:rPr>
              <w:t>78</w:t>
            </w:r>
          </w:p>
        </w:tc>
      </w:tr>
      <w:tr w:rsidR="009E1087" w:rsidRPr="009E1087" w:rsidTr="0038504F">
        <w:trPr>
          <w:trHeight w:val="340"/>
        </w:trPr>
        <w:tc>
          <w:tcPr>
            <w:tcW w:w="3321" w:type="dxa"/>
            <w:shd w:val="clear" w:color="auto" w:fill="auto"/>
            <w:vAlign w:val="center"/>
            <w:hideMark/>
          </w:tcPr>
          <w:p w:rsidR="009E1087" w:rsidRPr="009E1087" w:rsidRDefault="009E1087" w:rsidP="009E1087">
            <w:pPr>
              <w:spacing w:after="0" w:line="240" w:lineRule="auto"/>
              <w:rPr>
                <w:rFonts w:ascii="Times New Roman" w:eastAsia="Times New Roman" w:hAnsi="Times New Roman" w:cs="Times New Roman"/>
                <w:color w:val="000000"/>
                <w:szCs w:val="22"/>
              </w:rPr>
            </w:pPr>
            <w:r w:rsidRPr="009E1087">
              <w:rPr>
                <w:rFonts w:ascii="Times New Roman" w:eastAsia="Times New Roman" w:hAnsi="Times New Roman" w:cs="Times New Roman"/>
                <w:color w:val="000000"/>
                <w:szCs w:val="22"/>
              </w:rPr>
              <w:t>Moderately food insecure access</w:t>
            </w:r>
          </w:p>
        </w:tc>
        <w:tc>
          <w:tcPr>
            <w:tcW w:w="1732" w:type="dxa"/>
            <w:shd w:val="clear" w:color="auto" w:fill="auto"/>
            <w:noWrap/>
            <w:vAlign w:val="center"/>
            <w:hideMark/>
          </w:tcPr>
          <w:p w:rsidR="009E1087" w:rsidRPr="009E1087" w:rsidRDefault="009E1087" w:rsidP="009E1087">
            <w:pPr>
              <w:spacing w:after="0" w:line="240" w:lineRule="auto"/>
              <w:jc w:val="center"/>
              <w:rPr>
                <w:rFonts w:ascii="Times New Roman" w:eastAsia="Times New Roman" w:hAnsi="Times New Roman" w:cs="Times New Roman"/>
                <w:color w:val="000000"/>
                <w:szCs w:val="22"/>
              </w:rPr>
            </w:pPr>
            <w:r w:rsidRPr="009E1087">
              <w:rPr>
                <w:rFonts w:ascii="Times New Roman" w:eastAsia="Times New Roman" w:hAnsi="Times New Roman" w:cs="Times New Roman"/>
                <w:color w:val="000000"/>
                <w:szCs w:val="22"/>
              </w:rPr>
              <w:t>25.6</w:t>
            </w:r>
          </w:p>
        </w:tc>
        <w:tc>
          <w:tcPr>
            <w:tcW w:w="1443" w:type="dxa"/>
            <w:shd w:val="clear" w:color="auto" w:fill="auto"/>
            <w:noWrap/>
            <w:vAlign w:val="center"/>
            <w:hideMark/>
          </w:tcPr>
          <w:p w:rsidR="009E1087" w:rsidRPr="009E1087" w:rsidRDefault="009E1087" w:rsidP="009E1087">
            <w:pPr>
              <w:spacing w:after="0" w:line="240" w:lineRule="auto"/>
              <w:jc w:val="center"/>
              <w:rPr>
                <w:rFonts w:ascii="Times New Roman" w:eastAsia="Times New Roman" w:hAnsi="Times New Roman" w:cs="Times New Roman"/>
                <w:color w:val="000000"/>
                <w:szCs w:val="22"/>
              </w:rPr>
            </w:pPr>
            <w:r w:rsidRPr="009E1087">
              <w:rPr>
                <w:rFonts w:ascii="Times New Roman" w:eastAsia="Times New Roman" w:hAnsi="Times New Roman" w:cs="Times New Roman"/>
                <w:color w:val="000000"/>
                <w:szCs w:val="22"/>
              </w:rPr>
              <w:t>56.7</w:t>
            </w:r>
          </w:p>
        </w:tc>
        <w:tc>
          <w:tcPr>
            <w:tcW w:w="1550" w:type="dxa"/>
            <w:shd w:val="clear" w:color="auto" w:fill="auto"/>
            <w:noWrap/>
            <w:vAlign w:val="center"/>
            <w:hideMark/>
          </w:tcPr>
          <w:p w:rsidR="009E1087" w:rsidRPr="009E1087" w:rsidRDefault="009E1087" w:rsidP="009E1087">
            <w:pPr>
              <w:spacing w:after="0" w:line="240" w:lineRule="auto"/>
              <w:jc w:val="center"/>
              <w:rPr>
                <w:rFonts w:ascii="Times New Roman" w:eastAsia="Times New Roman" w:hAnsi="Times New Roman" w:cs="Times New Roman"/>
                <w:color w:val="000000"/>
                <w:szCs w:val="22"/>
              </w:rPr>
            </w:pPr>
            <w:r w:rsidRPr="009E1087">
              <w:rPr>
                <w:rFonts w:ascii="Times New Roman" w:eastAsia="Times New Roman" w:hAnsi="Times New Roman" w:cs="Times New Roman"/>
                <w:color w:val="000000"/>
                <w:szCs w:val="22"/>
              </w:rPr>
              <w:t>17.8</w:t>
            </w:r>
          </w:p>
        </w:tc>
        <w:tc>
          <w:tcPr>
            <w:tcW w:w="885" w:type="dxa"/>
            <w:shd w:val="clear" w:color="auto" w:fill="auto"/>
            <w:noWrap/>
            <w:vAlign w:val="center"/>
            <w:hideMark/>
          </w:tcPr>
          <w:p w:rsidR="009E1087" w:rsidRPr="009E1087" w:rsidRDefault="009E1087" w:rsidP="009E1087">
            <w:pPr>
              <w:spacing w:after="0" w:line="240" w:lineRule="auto"/>
              <w:jc w:val="center"/>
              <w:rPr>
                <w:rFonts w:ascii="Times New Roman" w:eastAsia="Times New Roman" w:hAnsi="Times New Roman" w:cs="Times New Roman"/>
                <w:color w:val="000000"/>
                <w:szCs w:val="22"/>
              </w:rPr>
            </w:pPr>
            <w:r w:rsidRPr="009E1087">
              <w:rPr>
                <w:rFonts w:ascii="Times New Roman" w:eastAsia="Times New Roman" w:hAnsi="Times New Roman" w:cs="Times New Roman"/>
                <w:color w:val="000000"/>
                <w:szCs w:val="22"/>
              </w:rPr>
              <w:t>90</w:t>
            </w:r>
          </w:p>
        </w:tc>
      </w:tr>
      <w:tr w:rsidR="009E1087" w:rsidRPr="009E1087" w:rsidTr="0038504F">
        <w:trPr>
          <w:trHeight w:val="340"/>
        </w:trPr>
        <w:tc>
          <w:tcPr>
            <w:tcW w:w="3321" w:type="dxa"/>
            <w:shd w:val="clear" w:color="auto" w:fill="auto"/>
            <w:vAlign w:val="center"/>
            <w:hideMark/>
          </w:tcPr>
          <w:p w:rsidR="009E1087" w:rsidRPr="009E1087" w:rsidRDefault="009E1087" w:rsidP="009E1087">
            <w:pPr>
              <w:spacing w:after="0" w:line="240" w:lineRule="auto"/>
              <w:rPr>
                <w:rFonts w:ascii="Times New Roman" w:eastAsia="Times New Roman" w:hAnsi="Times New Roman" w:cs="Times New Roman"/>
                <w:color w:val="000000"/>
                <w:szCs w:val="22"/>
              </w:rPr>
            </w:pPr>
            <w:r w:rsidRPr="009E1087">
              <w:rPr>
                <w:rFonts w:ascii="Times New Roman" w:eastAsia="Times New Roman" w:hAnsi="Times New Roman" w:cs="Times New Roman"/>
                <w:color w:val="000000"/>
                <w:szCs w:val="22"/>
              </w:rPr>
              <w:t>Severely food insecure access</w:t>
            </w:r>
          </w:p>
        </w:tc>
        <w:tc>
          <w:tcPr>
            <w:tcW w:w="1732" w:type="dxa"/>
            <w:shd w:val="clear" w:color="auto" w:fill="auto"/>
            <w:noWrap/>
            <w:vAlign w:val="center"/>
            <w:hideMark/>
          </w:tcPr>
          <w:p w:rsidR="009E1087" w:rsidRPr="009E1087" w:rsidRDefault="009E1087" w:rsidP="009E1087">
            <w:pPr>
              <w:spacing w:after="0" w:line="240" w:lineRule="auto"/>
              <w:jc w:val="center"/>
              <w:rPr>
                <w:rFonts w:ascii="Times New Roman" w:eastAsia="Times New Roman" w:hAnsi="Times New Roman" w:cs="Times New Roman"/>
                <w:color w:val="000000"/>
                <w:szCs w:val="22"/>
              </w:rPr>
            </w:pPr>
            <w:r w:rsidRPr="009E1087">
              <w:rPr>
                <w:rFonts w:ascii="Times New Roman" w:eastAsia="Times New Roman" w:hAnsi="Times New Roman" w:cs="Times New Roman"/>
                <w:color w:val="000000"/>
                <w:szCs w:val="22"/>
              </w:rPr>
              <w:t>29.2</w:t>
            </w:r>
          </w:p>
        </w:tc>
        <w:tc>
          <w:tcPr>
            <w:tcW w:w="1443" w:type="dxa"/>
            <w:shd w:val="clear" w:color="auto" w:fill="auto"/>
            <w:noWrap/>
            <w:vAlign w:val="center"/>
            <w:hideMark/>
          </w:tcPr>
          <w:p w:rsidR="009E1087" w:rsidRPr="009E1087" w:rsidRDefault="009E1087" w:rsidP="009E1087">
            <w:pPr>
              <w:spacing w:after="0" w:line="240" w:lineRule="auto"/>
              <w:jc w:val="center"/>
              <w:rPr>
                <w:rFonts w:ascii="Times New Roman" w:eastAsia="Times New Roman" w:hAnsi="Times New Roman" w:cs="Times New Roman"/>
                <w:color w:val="000000"/>
                <w:szCs w:val="22"/>
              </w:rPr>
            </w:pPr>
            <w:r w:rsidRPr="009E1087">
              <w:rPr>
                <w:rFonts w:ascii="Times New Roman" w:eastAsia="Times New Roman" w:hAnsi="Times New Roman" w:cs="Times New Roman"/>
                <w:color w:val="000000"/>
                <w:szCs w:val="22"/>
              </w:rPr>
              <w:t>61.5</w:t>
            </w:r>
          </w:p>
        </w:tc>
        <w:tc>
          <w:tcPr>
            <w:tcW w:w="1550" w:type="dxa"/>
            <w:shd w:val="clear" w:color="auto" w:fill="auto"/>
            <w:noWrap/>
            <w:vAlign w:val="center"/>
            <w:hideMark/>
          </w:tcPr>
          <w:p w:rsidR="009E1087" w:rsidRPr="009E1087" w:rsidRDefault="009E1087" w:rsidP="009E1087">
            <w:pPr>
              <w:spacing w:after="0" w:line="240" w:lineRule="auto"/>
              <w:jc w:val="center"/>
              <w:rPr>
                <w:rFonts w:ascii="Times New Roman" w:eastAsia="Times New Roman" w:hAnsi="Times New Roman" w:cs="Times New Roman"/>
                <w:color w:val="000000"/>
                <w:szCs w:val="22"/>
              </w:rPr>
            </w:pPr>
            <w:r w:rsidRPr="009E1087">
              <w:rPr>
                <w:rFonts w:ascii="Times New Roman" w:eastAsia="Times New Roman" w:hAnsi="Times New Roman" w:cs="Times New Roman"/>
                <w:color w:val="000000"/>
                <w:szCs w:val="22"/>
              </w:rPr>
              <w:t>9.2</w:t>
            </w:r>
          </w:p>
        </w:tc>
        <w:tc>
          <w:tcPr>
            <w:tcW w:w="885" w:type="dxa"/>
            <w:shd w:val="clear" w:color="auto" w:fill="auto"/>
            <w:noWrap/>
            <w:vAlign w:val="center"/>
            <w:hideMark/>
          </w:tcPr>
          <w:p w:rsidR="009E1087" w:rsidRPr="009E1087" w:rsidRDefault="009E1087" w:rsidP="009E1087">
            <w:pPr>
              <w:spacing w:after="0" w:line="240" w:lineRule="auto"/>
              <w:jc w:val="center"/>
              <w:rPr>
                <w:rFonts w:ascii="Times New Roman" w:eastAsia="Times New Roman" w:hAnsi="Times New Roman" w:cs="Times New Roman"/>
                <w:color w:val="000000"/>
                <w:szCs w:val="22"/>
              </w:rPr>
            </w:pPr>
            <w:r w:rsidRPr="009E1087">
              <w:rPr>
                <w:rFonts w:ascii="Times New Roman" w:eastAsia="Times New Roman" w:hAnsi="Times New Roman" w:cs="Times New Roman"/>
                <w:color w:val="000000"/>
                <w:szCs w:val="22"/>
              </w:rPr>
              <w:t>65</w:t>
            </w:r>
          </w:p>
        </w:tc>
      </w:tr>
      <w:tr w:rsidR="009E1087" w:rsidRPr="009E1087" w:rsidTr="0038504F">
        <w:trPr>
          <w:trHeight w:val="357"/>
        </w:trPr>
        <w:tc>
          <w:tcPr>
            <w:tcW w:w="3321" w:type="dxa"/>
            <w:shd w:val="clear" w:color="auto" w:fill="auto"/>
            <w:vAlign w:val="center"/>
            <w:hideMark/>
          </w:tcPr>
          <w:p w:rsidR="009E1087" w:rsidRPr="0038504F" w:rsidRDefault="009E1087" w:rsidP="009E1087">
            <w:pPr>
              <w:spacing w:after="0" w:line="240" w:lineRule="auto"/>
              <w:rPr>
                <w:rFonts w:ascii="Times New Roman" w:eastAsia="Times New Roman" w:hAnsi="Times New Roman" w:cs="Times New Roman"/>
                <w:b/>
                <w:bCs/>
                <w:color w:val="000000"/>
                <w:szCs w:val="22"/>
              </w:rPr>
            </w:pPr>
            <w:r w:rsidRPr="0038504F">
              <w:rPr>
                <w:rFonts w:ascii="Times New Roman" w:eastAsia="Times New Roman" w:hAnsi="Times New Roman" w:cs="Times New Roman"/>
                <w:b/>
                <w:bCs/>
                <w:color w:val="000000"/>
                <w:szCs w:val="22"/>
              </w:rPr>
              <w:t>Total</w:t>
            </w:r>
          </w:p>
        </w:tc>
        <w:tc>
          <w:tcPr>
            <w:tcW w:w="1732" w:type="dxa"/>
            <w:shd w:val="clear" w:color="auto" w:fill="auto"/>
            <w:noWrap/>
            <w:vAlign w:val="center"/>
            <w:hideMark/>
          </w:tcPr>
          <w:p w:rsidR="009E1087" w:rsidRPr="0038504F" w:rsidRDefault="009E1087" w:rsidP="009E1087">
            <w:pPr>
              <w:spacing w:after="0" w:line="240" w:lineRule="auto"/>
              <w:jc w:val="center"/>
              <w:rPr>
                <w:rFonts w:ascii="Times New Roman" w:eastAsia="Times New Roman" w:hAnsi="Times New Roman" w:cs="Times New Roman"/>
                <w:b/>
                <w:bCs/>
                <w:color w:val="000000"/>
                <w:szCs w:val="22"/>
              </w:rPr>
            </w:pPr>
            <w:r w:rsidRPr="0038504F">
              <w:rPr>
                <w:rFonts w:ascii="Times New Roman" w:eastAsia="Times New Roman" w:hAnsi="Times New Roman" w:cs="Times New Roman"/>
                <w:b/>
                <w:bCs/>
                <w:color w:val="000000"/>
                <w:szCs w:val="22"/>
              </w:rPr>
              <w:t>26.7</w:t>
            </w:r>
          </w:p>
        </w:tc>
        <w:tc>
          <w:tcPr>
            <w:tcW w:w="1443" w:type="dxa"/>
            <w:shd w:val="clear" w:color="auto" w:fill="auto"/>
            <w:noWrap/>
            <w:vAlign w:val="center"/>
            <w:hideMark/>
          </w:tcPr>
          <w:p w:rsidR="009E1087" w:rsidRPr="0038504F" w:rsidRDefault="009E1087" w:rsidP="009E1087">
            <w:pPr>
              <w:spacing w:after="0" w:line="240" w:lineRule="auto"/>
              <w:jc w:val="center"/>
              <w:rPr>
                <w:rFonts w:ascii="Times New Roman" w:eastAsia="Times New Roman" w:hAnsi="Times New Roman" w:cs="Times New Roman"/>
                <w:b/>
                <w:bCs/>
                <w:color w:val="000000"/>
                <w:szCs w:val="22"/>
              </w:rPr>
            </w:pPr>
            <w:r w:rsidRPr="0038504F">
              <w:rPr>
                <w:rFonts w:ascii="Times New Roman" w:eastAsia="Times New Roman" w:hAnsi="Times New Roman" w:cs="Times New Roman"/>
                <w:b/>
                <w:bCs/>
                <w:color w:val="000000"/>
                <w:szCs w:val="22"/>
              </w:rPr>
              <w:t>62.3</w:t>
            </w:r>
          </w:p>
        </w:tc>
        <w:tc>
          <w:tcPr>
            <w:tcW w:w="1550" w:type="dxa"/>
            <w:shd w:val="clear" w:color="auto" w:fill="auto"/>
            <w:noWrap/>
            <w:vAlign w:val="center"/>
            <w:hideMark/>
          </w:tcPr>
          <w:p w:rsidR="009E1087" w:rsidRPr="0038504F" w:rsidRDefault="009E1087" w:rsidP="009E1087">
            <w:pPr>
              <w:spacing w:after="0" w:line="240" w:lineRule="auto"/>
              <w:jc w:val="center"/>
              <w:rPr>
                <w:rFonts w:ascii="Times New Roman" w:eastAsia="Times New Roman" w:hAnsi="Times New Roman" w:cs="Times New Roman"/>
                <w:b/>
                <w:bCs/>
                <w:color w:val="000000"/>
                <w:szCs w:val="22"/>
              </w:rPr>
            </w:pPr>
            <w:r w:rsidRPr="0038504F">
              <w:rPr>
                <w:rFonts w:ascii="Times New Roman" w:eastAsia="Times New Roman" w:hAnsi="Times New Roman" w:cs="Times New Roman"/>
                <w:b/>
                <w:bCs/>
                <w:color w:val="000000"/>
                <w:szCs w:val="22"/>
              </w:rPr>
              <w:t>11.0</w:t>
            </w:r>
          </w:p>
        </w:tc>
        <w:tc>
          <w:tcPr>
            <w:tcW w:w="885" w:type="dxa"/>
            <w:shd w:val="clear" w:color="auto" w:fill="auto"/>
            <w:noWrap/>
            <w:vAlign w:val="center"/>
            <w:hideMark/>
          </w:tcPr>
          <w:p w:rsidR="009E1087" w:rsidRPr="0038504F" w:rsidRDefault="009E1087" w:rsidP="009E1087">
            <w:pPr>
              <w:spacing w:after="0" w:line="240" w:lineRule="auto"/>
              <w:jc w:val="center"/>
              <w:rPr>
                <w:rFonts w:ascii="Times New Roman" w:eastAsia="Times New Roman" w:hAnsi="Times New Roman" w:cs="Times New Roman"/>
                <w:b/>
                <w:bCs/>
                <w:color w:val="000000"/>
                <w:szCs w:val="22"/>
              </w:rPr>
            </w:pPr>
            <w:r w:rsidRPr="0038504F">
              <w:rPr>
                <w:rFonts w:ascii="Times New Roman" w:eastAsia="Times New Roman" w:hAnsi="Times New Roman" w:cs="Times New Roman"/>
                <w:b/>
                <w:bCs/>
                <w:color w:val="000000"/>
                <w:szCs w:val="22"/>
              </w:rPr>
              <w:t>300</w:t>
            </w:r>
          </w:p>
        </w:tc>
      </w:tr>
    </w:tbl>
    <w:p w:rsidR="009E1087" w:rsidRPr="001378F7" w:rsidRDefault="009E1087" w:rsidP="001378F7">
      <w:pPr>
        <w:rPr>
          <w:rFonts w:ascii="Times New Roman" w:hAnsi="Times New Roman" w:cs="Times New Roman"/>
        </w:rPr>
      </w:pPr>
    </w:p>
    <w:sectPr w:rsidR="009E1087" w:rsidRPr="001378F7" w:rsidSect="0038565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1E6A5A"/>
    <w:multiLevelType w:val="hybridMultilevel"/>
    <w:tmpl w:val="8728A2C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47734385"/>
    <w:multiLevelType w:val="hybridMultilevel"/>
    <w:tmpl w:val="F60CBB44"/>
    <w:lvl w:ilvl="0" w:tplc="A3EC0CFC">
      <w:start w:val="1"/>
      <w:numFmt w:val="decimal"/>
      <w:lvlText w:val="[%1]"/>
      <w:lvlJc w:val="left"/>
      <w:pPr>
        <w:ind w:left="720" w:hanging="360"/>
      </w:pPr>
      <w:rPr>
        <w:rFonts w:hint="default"/>
        <w:b w:val="0"/>
        <w:bCs w:val="0"/>
        <w:color w:val="auto"/>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2"/>
  </w:compat>
  <w:rsids>
    <w:rsidRoot w:val="0064028A"/>
    <w:rsid w:val="0000581E"/>
    <w:rsid w:val="0001051C"/>
    <w:rsid w:val="00046E67"/>
    <w:rsid w:val="00080E3B"/>
    <w:rsid w:val="000A119E"/>
    <w:rsid w:val="000E1B34"/>
    <w:rsid w:val="000F07DD"/>
    <w:rsid w:val="001349C9"/>
    <w:rsid w:val="001378F7"/>
    <w:rsid w:val="00145A62"/>
    <w:rsid w:val="00165C76"/>
    <w:rsid w:val="001723F7"/>
    <w:rsid w:val="00177D00"/>
    <w:rsid w:val="001964D0"/>
    <w:rsid w:val="001A3015"/>
    <w:rsid w:val="001B0B3C"/>
    <w:rsid w:val="001F1B0F"/>
    <w:rsid w:val="00203A92"/>
    <w:rsid w:val="00212F9A"/>
    <w:rsid w:val="00227AA4"/>
    <w:rsid w:val="002943F8"/>
    <w:rsid w:val="002A125C"/>
    <w:rsid w:val="002A63E7"/>
    <w:rsid w:val="002B0D0E"/>
    <w:rsid w:val="002C46B4"/>
    <w:rsid w:val="002C59F8"/>
    <w:rsid w:val="003206B0"/>
    <w:rsid w:val="00327F90"/>
    <w:rsid w:val="00356115"/>
    <w:rsid w:val="003752A5"/>
    <w:rsid w:val="00381A46"/>
    <w:rsid w:val="0038504F"/>
    <w:rsid w:val="0038565C"/>
    <w:rsid w:val="0039512D"/>
    <w:rsid w:val="003C5A4B"/>
    <w:rsid w:val="003E1C0F"/>
    <w:rsid w:val="004149F2"/>
    <w:rsid w:val="00463D65"/>
    <w:rsid w:val="00465BEF"/>
    <w:rsid w:val="0048361C"/>
    <w:rsid w:val="004A1090"/>
    <w:rsid w:val="004A2A9C"/>
    <w:rsid w:val="004B3464"/>
    <w:rsid w:val="004C199D"/>
    <w:rsid w:val="005131E1"/>
    <w:rsid w:val="0052461E"/>
    <w:rsid w:val="00534F3A"/>
    <w:rsid w:val="00553F1D"/>
    <w:rsid w:val="00562BF9"/>
    <w:rsid w:val="00576061"/>
    <w:rsid w:val="005C3139"/>
    <w:rsid w:val="005C5C04"/>
    <w:rsid w:val="005D1C18"/>
    <w:rsid w:val="005D70B9"/>
    <w:rsid w:val="005E2AC6"/>
    <w:rsid w:val="00623A0C"/>
    <w:rsid w:val="0064028A"/>
    <w:rsid w:val="00674FEC"/>
    <w:rsid w:val="006A3C46"/>
    <w:rsid w:val="006A7DF2"/>
    <w:rsid w:val="006D4E65"/>
    <w:rsid w:val="00711502"/>
    <w:rsid w:val="00721801"/>
    <w:rsid w:val="007317D1"/>
    <w:rsid w:val="00765BCB"/>
    <w:rsid w:val="00771E02"/>
    <w:rsid w:val="007C4917"/>
    <w:rsid w:val="007D3B06"/>
    <w:rsid w:val="007F3EFB"/>
    <w:rsid w:val="007F477B"/>
    <w:rsid w:val="008044F5"/>
    <w:rsid w:val="008147BF"/>
    <w:rsid w:val="00821305"/>
    <w:rsid w:val="0083159D"/>
    <w:rsid w:val="00836001"/>
    <w:rsid w:val="00841047"/>
    <w:rsid w:val="008524A8"/>
    <w:rsid w:val="008647C0"/>
    <w:rsid w:val="00865FD4"/>
    <w:rsid w:val="00892947"/>
    <w:rsid w:val="008940A8"/>
    <w:rsid w:val="008946F2"/>
    <w:rsid w:val="00895694"/>
    <w:rsid w:val="008C66CC"/>
    <w:rsid w:val="008E78CA"/>
    <w:rsid w:val="008F312F"/>
    <w:rsid w:val="009006CE"/>
    <w:rsid w:val="00907C3B"/>
    <w:rsid w:val="00965F88"/>
    <w:rsid w:val="00973A37"/>
    <w:rsid w:val="009A6B04"/>
    <w:rsid w:val="009E1087"/>
    <w:rsid w:val="009F4306"/>
    <w:rsid w:val="009F4FFD"/>
    <w:rsid w:val="00A35CFB"/>
    <w:rsid w:val="00A4533A"/>
    <w:rsid w:val="00A574DD"/>
    <w:rsid w:val="00A60C9B"/>
    <w:rsid w:val="00A73213"/>
    <w:rsid w:val="00A84D89"/>
    <w:rsid w:val="00AA24EE"/>
    <w:rsid w:val="00AC19F2"/>
    <w:rsid w:val="00AE01F4"/>
    <w:rsid w:val="00B72D61"/>
    <w:rsid w:val="00B74AC7"/>
    <w:rsid w:val="00B843BE"/>
    <w:rsid w:val="00B94B1B"/>
    <w:rsid w:val="00BA1DBE"/>
    <w:rsid w:val="00BA26A5"/>
    <w:rsid w:val="00BC3968"/>
    <w:rsid w:val="00BD31F4"/>
    <w:rsid w:val="00BF10FF"/>
    <w:rsid w:val="00C01EA9"/>
    <w:rsid w:val="00C113F5"/>
    <w:rsid w:val="00C43076"/>
    <w:rsid w:val="00C56A7F"/>
    <w:rsid w:val="00C603D8"/>
    <w:rsid w:val="00C80521"/>
    <w:rsid w:val="00CA0A37"/>
    <w:rsid w:val="00CA17A6"/>
    <w:rsid w:val="00CB2234"/>
    <w:rsid w:val="00CC58B0"/>
    <w:rsid w:val="00CC6607"/>
    <w:rsid w:val="00CE159B"/>
    <w:rsid w:val="00D460DF"/>
    <w:rsid w:val="00D626C2"/>
    <w:rsid w:val="00D73A45"/>
    <w:rsid w:val="00D9724E"/>
    <w:rsid w:val="00DD48AF"/>
    <w:rsid w:val="00E032F6"/>
    <w:rsid w:val="00E03C81"/>
    <w:rsid w:val="00E076F4"/>
    <w:rsid w:val="00E40897"/>
    <w:rsid w:val="00E42EBF"/>
    <w:rsid w:val="00E62292"/>
    <w:rsid w:val="00E75C4D"/>
    <w:rsid w:val="00E75F2E"/>
    <w:rsid w:val="00E82962"/>
    <w:rsid w:val="00EF169E"/>
    <w:rsid w:val="00F05704"/>
    <w:rsid w:val="00F3721B"/>
    <w:rsid w:val="00F614DC"/>
    <w:rsid w:val="00F61FCF"/>
    <w:rsid w:val="00F707F2"/>
    <w:rsid w:val="00F71C4E"/>
    <w:rsid w:val="00F76164"/>
    <w:rsid w:val="00F91123"/>
    <w:rsid w:val="00FA2B56"/>
    <w:rsid w:val="00FA4B05"/>
    <w:rsid w:val="00FC102F"/>
    <w:rsid w:val="00FC1536"/>
    <w:rsid w:val="00FD74DF"/>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A0B17B-721F-49A2-8D4B-3ECD48D2B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lang w:val="en-IN" w:eastAsia="en-IN" w:bidi="hi-IN"/>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565C"/>
  </w:style>
  <w:style w:type="paragraph" w:styleId="Heading1">
    <w:name w:val="heading 1"/>
    <w:basedOn w:val="Normal"/>
    <w:next w:val="Normal"/>
    <w:link w:val="Heading1Char"/>
    <w:uiPriority w:val="9"/>
    <w:qFormat/>
    <w:rsid w:val="00227AA4"/>
    <w:pPr>
      <w:keepNext/>
      <w:keepLines/>
      <w:spacing w:before="480" w:after="0"/>
      <w:outlineLvl w:val="0"/>
    </w:pPr>
    <w:rPr>
      <w:rFonts w:asciiTheme="majorHAnsi" w:eastAsiaTheme="majorEastAsia" w:hAnsiTheme="majorHAnsi" w:cstheme="majorBidi"/>
      <w:b/>
      <w:bCs/>
      <w:color w:val="365F91" w:themeColor="accent1" w:themeShade="BF"/>
      <w:sz w:val="28"/>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7AA4"/>
    <w:rPr>
      <w:rFonts w:asciiTheme="majorHAnsi" w:eastAsiaTheme="majorEastAsia" w:hAnsiTheme="majorHAnsi" w:cstheme="majorBidi"/>
      <w:b/>
      <w:bCs/>
      <w:color w:val="365F91" w:themeColor="accent1" w:themeShade="BF"/>
      <w:sz w:val="28"/>
      <w:szCs w:val="25"/>
    </w:rPr>
  </w:style>
  <w:style w:type="paragraph" w:styleId="ListParagraph">
    <w:name w:val="List Paragraph"/>
    <w:basedOn w:val="Normal"/>
    <w:uiPriority w:val="34"/>
    <w:qFormat/>
    <w:rsid w:val="0052461E"/>
    <w:pPr>
      <w:ind w:left="720"/>
      <w:contextualSpacing/>
    </w:pPr>
    <w:rPr>
      <w:lang w:val="en-US" w:eastAsia="en-US" w:bidi="mr-IN"/>
    </w:rPr>
  </w:style>
  <w:style w:type="character" w:styleId="Hyperlink">
    <w:name w:val="Hyperlink"/>
    <w:basedOn w:val="DefaultParagraphFont"/>
    <w:uiPriority w:val="99"/>
    <w:unhideWhenUsed/>
    <w:rsid w:val="0052461E"/>
    <w:rPr>
      <w:color w:val="0000FF" w:themeColor="hyperlink"/>
      <w:u w:val="single"/>
    </w:rPr>
  </w:style>
  <w:style w:type="character" w:styleId="FollowedHyperlink">
    <w:name w:val="FollowedHyperlink"/>
    <w:basedOn w:val="DefaultParagraphFont"/>
    <w:uiPriority w:val="99"/>
    <w:semiHidden/>
    <w:unhideWhenUsed/>
    <w:rsid w:val="0052461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988357">
      <w:bodyDiv w:val="1"/>
      <w:marLeft w:val="0"/>
      <w:marRight w:val="0"/>
      <w:marTop w:val="0"/>
      <w:marBottom w:val="0"/>
      <w:divBdr>
        <w:top w:val="none" w:sz="0" w:space="0" w:color="auto"/>
        <w:left w:val="none" w:sz="0" w:space="0" w:color="auto"/>
        <w:bottom w:val="none" w:sz="0" w:space="0" w:color="auto"/>
        <w:right w:val="none" w:sz="0" w:space="0" w:color="auto"/>
      </w:divBdr>
    </w:div>
    <w:div w:id="713770830">
      <w:bodyDiv w:val="1"/>
      <w:marLeft w:val="0"/>
      <w:marRight w:val="0"/>
      <w:marTop w:val="0"/>
      <w:marBottom w:val="0"/>
      <w:divBdr>
        <w:top w:val="none" w:sz="0" w:space="0" w:color="auto"/>
        <w:left w:val="none" w:sz="0" w:space="0" w:color="auto"/>
        <w:bottom w:val="none" w:sz="0" w:space="0" w:color="auto"/>
        <w:right w:val="none" w:sz="0" w:space="0" w:color="auto"/>
      </w:divBdr>
    </w:div>
    <w:div w:id="1766805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ao.org/wsfs/worldsummit/en/" TargetMode="External"/><Relationship Id="rId5" Type="http://schemas.openxmlformats.org/officeDocument/2006/relationships/hyperlink" Target="http://esa.un.org/unpd/wpp/Documentation/publications.htm" TargetMode="External"/><Relationship Id="rId4" Type="http://schemas.openxmlformats.org/officeDocument/2006/relationships/webSettings" Target="web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N" sz="1100" b="0"/>
              <a:t>Level of Body Mass Index of women</a:t>
            </a: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spPr>
            <a:pattFill prst="diagBrick">
              <a:fgClr>
                <a:schemeClr val="tx1"/>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Sheet1!$H$10:$H$12</c:f>
              <c:strCache>
                <c:ptCount val="3"/>
                <c:pt idx="0">
                  <c:v>Under weight</c:v>
                </c:pt>
                <c:pt idx="1">
                  <c:v>Normal</c:v>
                </c:pt>
                <c:pt idx="2">
                  <c:v>Over weight</c:v>
                </c:pt>
              </c:strCache>
            </c:strRef>
          </c:cat>
          <c:val>
            <c:numRef>
              <c:f>Sheet1!$I$10:$I$12</c:f>
              <c:numCache>
                <c:formatCode>General</c:formatCode>
                <c:ptCount val="3"/>
                <c:pt idx="0">
                  <c:v>26.7</c:v>
                </c:pt>
                <c:pt idx="1">
                  <c:v>62.3</c:v>
                </c:pt>
                <c:pt idx="2">
                  <c:v>11</c:v>
                </c:pt>
              </c:numCache>
            </c:numRef>
          </c:val>
        </c:ser>
        <c:dLbls>
          <c:showLegendKey val="0"/>
          <c:showVal val="0"/>
          <c:showCatName val="0"/>
          <c:showSerName val="0"/>
          <c:showPercent val="0"/>
          <c:showBubbleSize val="0"/>
        </c:dLbls>
        <c:gapWidth val="219"/>
        <c:overlap val="-27"/>
        <c:axId val="244332256"/>
        <c:axId val="202600064"/>
      </c:barChart>
      <c:catAx>
        <c:axId val="244332256"/>
        <c:scaling>
          <c:orientation val="minMax"/>
        </c:scaling>
        <c:delete val="0"/>
        <c:axPos val="b"/>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02600064"/>
        <c:crosses val="autoZero"/>
        <c:auto val="1"/>
        <c:lblAlgn val="ctr"/>
        <c:lblOffset val="100"/>
        <c:noMultiLvlLbl val="0"/>
      </c:catAx>
      <c:valAx>
        <c:axId val="202600064"/>
        <c:scaling>
          <c:orientation val="minMax"/>
        </c:scaling>
        <c:delete val="1"/>
        <c:axPos val="l"/>
        <c:numFmt formatCode="General" sourceLinked="1"/>
        <c:majorTickMark val="none"/>
        <c:minorTickMark val="none"/>
        <c:tickLblPos val="nextTo"/>
        <c:crossAx val="2443322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365</TotalTime>
  <Pages>7</Pages>
  <Words>2430</Words>
  <Characters>13851</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dc:creator>
  <cp:keywords/>
  <dc:description/>
  <cp:lastModifiedBy>Ramu Rawat</cp:lastModifiedBy>
  <cp:revision>143</cp:revision>
  <dcterms:created xsi:type="dcterms:W3CDTF">2017-08-23T11:15:00Z</dcterms:created>
  <dcterms:modified xsi:type="dcterms:W3CDTF">2017-09-29T10:23:00Z</dcterms:modified>
</cp:coreProperties>
</file>