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sldx" ContentType="application/vnd.openxmlformats-officedocument.presentationml.slide"/>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42C3" w:rsidRDefault="001F3539">
      <w:pPr>
        <w:rPr>
          <w:sz w:val="28"/>
          <w:szCs w:val="28"/>
        </w:rPr>
      </w:pPr>
      <w:r>
        <w:rPr>
          <w:sz w:val="28"/>
          <w:szCs w:val="28"/>
        </w:rPr>
        <w:t xml:space="preserve">                  </w:t>
      </w:r>
    </w:p>
    <w:p w:rsidR="00233EBF" w:rsidRDefault="003E42C3">
      <w:pPr>
        <w:rPr>
          <w:b/>
          <w:sz w:val="28"/>
          <w:szCs w:val="28"/>
        </w:rPr>
      </w:pPr>
      <w:r>
        <w:rPr>
          <w:sz w:val="28"/>
          <w:szCs w:val="28"/>
        </w:rPr>
        <w:t xml:space="preserve">                          </w:t>
      </w:r>
      <w:r w:rsidR="001F3539">
        <w:rPr>
          <w:sz w:val="28"/>
          <w:szCs w:val="28"/>
        </w:rPr>
        <w:t xml:space="preserve">  </w:t>
      </w:r>
      <w:r w:rsidR="001F3539" w:rsidRPr="003E42C3">
        <w:rPr>
          <w:b/>
          <w:sz w:val="28"/>
          <w:szCs w:val="28"/>
        </w:rPr>
        <w:t xml:space="preserve">Nutritional Transition, </w:t>
      </w:r>
      <w:r w:rsidRPr="003E42C3">
        <w:rPr>
          <w:b/>
          <w:sz w:val="28"/>
          <w:szCs w:val="28"/>
        </w:rPr>
        <w:t>a</w:t>
      </w:r>
      <w:r w:rsidR="001F3539" w:rsidRPr="003E42C3">
        <w:rPr>
          <w:b/>
          <w:sz w:val="28"/>
          <w:szCs w:val="28"/>
        </w:rPr>
        <w:t xml:space="preserve"> Risk Factor for Cancer</w:t>
      </w:r>
    </w:p>
    <w:p w:rsidR="00B33725" w:rsidRPr="003E42C3" w:rsidRDefault="00B33725">
      <w:pPr>
        <w:rPr>
          <w:b/>
          <w:sz w:val="28"/>
          <w:szCs w:val="28"/>
        </w:rPr>
      </w:pPr>
      <w:r>
        <w:rPr>
          <w:b/>
          <w:sz w:val="28"/>
          <w:szCs w:val="28"/>
        </w:rPr>
        <w:t xml:space="preserve">                  </w:t>
      </w:r>
      <w:proofErr w:type="spellStart"/>
      <w:r>
        <w:rPr>
          <w:b/>
          <w:sz w:val="28"/>
          <w:szCs w:val="28"/>
        </w:rPr>
        <w:t>Madhu</w:t>
      </w:r>
      <w:proofErr w:type="spellEnd"/>
      <w:r>
        <w:rPr>
          <w:b/>
          <w:sz w:val="28"/>
          <w:szCs w:val="28"/>
        </w:rPr>
        <w:t xml:space="preserve"> Sharma RD, Former </w:t>
      </w:r>
      <w:proofErr w:type="spellStart"/>
      <w:r>
        <w:rPr>
          <w:b/>
          <w:sz w:val="28"/>
          <w:szCs w:val="28"/>
        </w:rPr>
        <w:t>Sr</w:t>
      </w:r>
      <w:proofErr w:type="spellEnd"/>
      <w:r>
        <w:rPr>
          <w:b/>
          <w:sz w:val="28"/>
          <w:szCs w:val="28"/>
        </w:rPr>
        <w:t xml:space="preserve"> Dietician, PGIMER, Chandigarh, India</w:t>
      </w:r>
    </w:p>
    <w:p w:rsidR="003C4115" w:rsidRDefault="001F3539">
      <w:pPr>
        <w:rPr>
          <w:sz w:val="28"/>
          <w:szCs w:val="28"/>
        </w:rPr>
      </w:pPr>
      <w:r>
        <w:rPr>
          <w:sz w:val="28"/>
          <w:szCs w:val="28"/>
        </w:rPr>
        <w:t xml:space="preserve">Looking at the dietary evolution through the past few decades, it is apparent that there has been a paradigm shift in the food consumption pattern of mankind globally. Both urban and rural </w:t>
      </w:r>
      <w:r w:rsidR="003E42C3">
        <w:rPr>
          <w:sz w:val="28"/>
          <w:szCs w:val="28"/>
        </w:rPr>
        <w:t>population is</w:t>
      </w:r>
      <w:r>
        <w:rPr>
          <w:sz w:val="28"/>
          <w:szCs w:val="28"/>
        </w:rPr>
        <w:t xml:space="preserve"> equally affected. </w:t>
      </w:r>
      <w:proofErr w:type="spellStart"/>
      <w:r>
        <w:rPr>
          <w:sz w:val="28"/>
          <w:szCs w:val="28"/>
        </w:rPr>
        <w:t>Th</w:t>
      </w:r>
      <w:r w:rsidR="003B678E">
        <w:rPr>
          <w:sz w:val="28"/>
          <w:szCs w:val="28"/>
        </w:rPr>
        <w:t>Bar</w:t>
      </w:r>
      <w:r>
        <w:rPr>
          <w:sz w:val="28"/>
          <w:szCs w:val="28"/>
        </w:rPr>
        <w:t>ere</w:t>
      </w:r>
      <w:proofErr w:type="spellEnd"/>
      <w:r>
        <w:rPr>
          <w:sz w:val="28"/>
          <w:szCs w:val="28"/>
        </w:rPr>
        <w:t xml:space="preserve"> has been a notable shift, that is, increased incidence of nutritional related chronic disease like diabetes mellitus, Type 2 juvenile diabetes, cardio vascular diseases and cancer. Nutrition transition consequent to industrialization, economic development and dietary modifications both qualitatively and quantitatively, has impacted the lifestyle and health of any population. The concept of </w:t>
      </w:r>
      <w:proofErr w:type="spellStart"/>
      <w:r>
        <w:rPr>
          <w:sz w:val="28"/>
          <w:szCs w:val="28"/>
        </w:rPr>
        <w:t>nutigenomics</w:t>
      </w:r>
      <w:proofErr w:type="spellEnd"/>
      <w:r>
        <w:rPr>
          <w:sz w:val="28"/>
          <w:szCs w:val="28"/>
        </w:rPr>
        <w:t xml:space="preserve"> in cancer prevention has re</w:t>
      </w:r>
      <w:r w:rsidR="003C4115">
        <w:rPr>
          <w:sz w:val="28"/>
          <w:szCs w:val="28"/>
        </w:rPr>
        <w:t>c</w:t>
      </w:r>
      <w:r>
        <w:rPr>
          <w:sz w:val="28"/>
          <w:szCs w:val="28"/>
        </w:rPr>
        <w:t xml:space="preserve">ently evolved </w:t>
      </w:r>
      <w:r w:rsidR="003E42C3">
        <w:rPr>
          <w:sz w:val="28"/>
          <w:szCs w:val="28"/>
        </w:rPr>
        <w:t>with</w:t>
      </w:r>
      <w:r>
        <w:rPr>
          <w:sz w:val="28"/>
          <w:szCs w:val="28"/>
        </w:rPr>
        <w:t xml:space="preserve"> profound implications</w:t>
      </w:r>
      <w:r w:rsidR="003C4115">
        <w:rPr>
          <w:sz w:val="28"/>
          <w:szCs w:val="28"/>
        </w:rPr>
        <w:t xml:space="preserve"> in the prevention and therapy of the disease by just altering the dietary behavior of a population. Diet can modify certain common nutritional response elements in gene mutation which can cause or prevent cancer, known as epigenetic modulation influenced by what one eats.</w:t>
      </w:r>
    </w:p>
    <w:p w:rsidR="003C4115" w:rsidRDefault="003C4115">
      <w:pPr>
        <w:rPr>
          <w:sz w:val="28"/>
          <w:szCs w:val="28"/>
        </w:rPr>
      </w:pPr>
      <w:r>
        <w:rPr>
          <w:sz w:val="28"/>
          <w:szCs w:val="28"/>
        </w:rPr>
        <w:t xml:space="preserve">Risk factors for DNA damage are influenced by malnutrition, lack of plant based foods, high meat consumption, low </w:t>
      </w:r>
      <w:proofErr w:type="spellStart"/>
      <w:r>
        <w:rPr>
          <w:sz w:val="28"/>
          <w:szCs w:val="28"/>
        </w:rPr>
        <w:t>folate</w:t>
      </w:r>
      <w:proofErr w:type="spellEnd"/>
      <w:r>
        <w:rPr>
          <w:sz w:val="28"/>
          <w:szCs w:val="28"/>
        </w:rPr>
        <w:t xml:space="preserve"> diets and high sugar diets. There are many hypothesis listed for risk of cancer. Besides endogenous factors, exogenous factors like oxidative stress due to dietary influence, inflammation, known immune </w:t>
      </w:r>
      <w:r w:rsidR="003E42C3">
        <w:rPr>
          <w:sz w:val="28"/>
          <w:szCs w:val="28"/>
        </w:rPr>
        <w:t>surveillance,</w:t>
      </w:r>
      <w:r>
        <w:rPr>
          <w:sz w:val="28"/>
          <w:szCs w:val="28"/>
        </w:rPr>
        <w:t xml:space="preserve"> smoking, infectio</w:t>
      </w:r>
      <w:r w:rsidR="00742DD6">
        <w:rPr>
          <w:sz w:val="28"/>
          <w:szCs w:val="28"/>
        </w:rPr>
        <w:t>n</w:t>
      </w:r>
      <w:r>
        <w:rPr>
          <w:sz w:val="28"/>
          <w:szCs w:val="28"/>
        </w:rPr>
        <w:t>, radiation, industrial pollution</w:t>
      </w:r>
      <w:r w:rsidR="00742DD6">
        <w:rPr>
          <w:sz w:val="28"/>
          <w:szCs w:val="28"/>
        </w:rPr>
        <w:t>, chemicals from agriculture sources and medicines also have a role in causing cancer. However, such adverse affects can be mitigated by right nutritional modulation like eating a  healthy diet, with emphasis on natural, plant based foods high in vitamins , anti oxidants, and fiber and minimal processed or refined foods, meat, high fat and sugar foods and alcohol.</w:t>
      </w:r>
    </w:p>
    <w:p w:rsidR="00B33725" w:rsidRDefault="00B33725">
      <w:pPr>
        <w:rPr>
          <w:sz w:val="28"/>
          <w:szCs w:val="28"/>
        </w:rPr>
      </w:pPr>
      <w:r w:rsidRPr="00B33725">
        <w:rPr>
          <w:sz w:val="28"/>
          <w:szCs w:val="28"/>
        </w:rPr>
        <w:object w:dxaOrig="7201" w:dyaOrig="53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in;height:269.65pt" o:ole="">
            <v:imagedata r:id="rId5" o:title=""/>
          </v:shape>
          <o:OLEObject Type="Embed" ProgID="PowerPoint.Slide.12" ShapeID="_x0000_i1025" DrawAspect="Content" ObjectID="_1563384628" r:id="rId6"/>
        </w:object>
      </w:r>
    </w:p>
    <w:p w:rsidR="003C4115" w:rsidRDefault="003C4115">
      <w:pPr>
        <w:rPr>
          <w:sz w:val="28"/>
          <w:szCs w:val="28"/>
        </w:rPr>
      </w:pPr>
    </w:p>
    <w:p w:rsidR="001F3539" w:rsidRDefault="00B33725">
      <w:pPr>
        <w:rPr>
          <w:sz w:val="28"/>
          <w:szCs w:val="28"/>
        </w:rPr>
      </w:pPr>
      <w:r>
        <w:rPr>
          <w:sz w:val="28"/>
          <w:szCs w:val="28"/>
        </w:rPr>
        <w:t>References</w:t>
      </w:r>
    </w:p>
    <w:p w:rsidR="00B33725" w:rsidRDefault="003B678E" w:rsidP="003B678E">
      <w:pPr>
        <w:pStyle w:val="ListParagraph"/>
        <w:numPr>
          <w:ilvl w:val="0"/>
          <w:numId w:val="1"/>
        </w:numPr>
        <w:rPr>
          <w:sz w:val="28"/>
          <w:szCs w:val="28"/>
        </w:rPr>
      </w:pPr>
      <w:r>
        <w:rPr>
          <w:sz w:val="28"/>
          <w:szCs w:val="28"/>
        </w:rPr>
        <w:t xml:space="preserve">Barry M </w:t>
      </w:r>
      <w:proofErr w:type="spellStart"/>
      <w:r>
        <w:rPr>
          <w:sz w:val="28"/>
          <w:szCs w:val="28"/>
        </w:rPr>
        <w:t>Popkin</w:t>
      </w:r>
      <w:proofErr w:type="spellEnd"/>
      <w:proofErr w:type="gramStart"/>
      <w:r>
        <w:rPr>
          <w:sz w:val="28"/>
          <w:szCs w:val="28"/>
        </w:rPr>
        <w:t xml:space="preserve">, </w:t>
      </w:r>
      <w:r w:rsidR="00BA007C">
        <w:rPr>
          <w:sz w:val="28"/>
          <w:szCs w:val="28"/>
        </w:rPr>
        <w:t xml:space="preserve"> L</w:t>
      </w:r>
      <w:r>
        <w:rPr>
          <w:sz w:val="28"/>
          <w:szCs w:val="28"/>
        </w:rPr>
        <w:t>inda</w:t>
      </w:r>
      <w:proofErr w:type="gramEnd"/>
      <w:r>
        <w:rPr>
          <w:sz w:val="28"/>
          <w:szCs w:val="28"/>
        </w:rPr>
        <w:t xml:space="preserve"> S, Adair and </w:t>
      </w:r>
      <w:proofErr w:type="spellStart"/>
      <w:r>
        <w:rPr>
          <w:sz w:val="28"/>
          <w:szCs w:val="28"/>
        </w:rPr>
        <w:t>Shu</w:t>
      </w:r>
      <w:proofErr w:type="spellEnd"/>
      <w:r>
        <w:rPr>
          <w:sz w:val="28"/>
          <w:szCs w:val="28"/>
        </w:rPr>
        <w:t xml:space="preserve"> </w:t>
      </w:r>
      <w:proofErr w:type="spellStart"/>
      <w:r>
        <w:rPr>
          <w:sz w:val="28"/>
          <w:szCs w:val="28"/>
        </w:rPr>
        <w:t>Wen</w:t>
      </w:r>
      <w:proofErr w:type="spellEnd"/>
      <w:r>
        <w:rPr>
          <w:sz w:val="28"/>
          <w:szCs w:val="28"/>
        </w:rPr>
        <w:t xml:space="preserve"> Ng. Now and Then: The</w:t>
      </w:r>
      <w:r w:rsidR="00D802E6">
        <w:rPr>
          <w:sz w:val="28"/>
          <w:szCs w:val="28"/>
        </w:rPr>
        <w:t xml:space="preserve"> global Transition: </w:t>
      </w:r>
      <w:proofErr w:type="spellStart"/>
      <w:r w:rsidR="00D802E6">
        <w:rPr>
          <w:sz w:val="28"/>
          <w:szCs w:val="28"/>
        </w:rPr>
        <w:t>Nutr</w:t>
      </w:r>
      <w:proofErr w:type="spellEnd"/>
      <w:r w:rsidR="00D802E6">
        <w:rPr>
          <w:sz w:val="28"/>
          <w:szCs w:val="28"/>
        </w:rPr>
        <w:t xml:space="preserve"> Rev.2012 Jan</w:t>
      </w:r>
    </w:p>
    <w:p w:rsidR="00D802E6" w:rsidRDefault="00D802E6" w:rsidP="003B678E">
      <w:pPr>
        <w:pStyle w:val="ListParagraph"/>
        <w:numPr>
          <w:ilvl w:val="0"/>
          <w:numId w:val="1"/>
        </w:numPr>
        <w:rPr>
          <w:sz w:val="28"/>
          <w:szCs w:val="28"/>
        </w:rPr>
      </w:pPr>
      <w:r>
        <w:rPr>
          <w:sz w:val="28"/>
          <w:szCs w:val="28"/>
        </w:rPr>
        <w:t xml:space="preserve">Miller, AB. Diet in Cancer Prevention. The </w:t>
      </w:r>
      <w:proofErr w:type="gramStart"/>
      <w:r>
        <w:rPr>
          <w:sz w:val="28"/>
          <w:szCs w:val="28"/>
        </w:rPr>
        <w:t>Lancet ,2001</w:t>
      </w:r>
      <w:proofErr w:type="gramEnd"/>
      <w:r>
        <w:rPr>
          <w:sz w:val="28"/>
          <w:szCs w:val="28"/>
        </w:rPr>
        <w:t xml:space="preserve"> Nov.</w:t>
      </w:r>
    </w:p>
    <w:p w:rsidR="00D802E6" w:rsidRDefault="00BA007C" w:rsidP="003B678E">
      <w:pPr>
        <w:pStyle w:val="ListParagraph"/>
        <w:numPr>
          <w:ilvl w:val="0"/>
          <w:numId w:val="1"/>
        </w:numPr>
        <w:rPr>
          <w:sz w:val="28"/>
          <w:szCs w:val="28"/>
        </w:rPr>
      </w:pPr>
      <w:r>
        <w:rPr>
          <w:sz w:val="28"/>
          <w:szCs w:val="28"/>
        </w:rPr>
        <w:t>ACS Guidelines on nutrition and physical activity of cancer prevention, 2012 Jan/Feb</w:t>
      </w:r>
    </w:p>
    <w:p w:rsidR="00BA007C" w:rsidRDefault="00BA007C" w:rsidP="003B678E">
      <w:pPr>
        <w:pStyle w:val="ListParagraph"/>
        <w:numPr>
          <w:ilvl w:val="0"/>
          <w:numId w:val="1"/>
        </w:numPr>
        <w:rPr>
          <w:sz w:val="28"/>
          <w:szCs w:val="28"/>
        </w:rPr>
      </w:pPr>
      <w:r>
        <w:rPr>
          <w:sz w:val="28"/>
          <w:szCs w:val="28"/>
        </w:rPr>
        <w:t xml:space="preserve">Holly L. </w:t>
      </w:r>
      <w:proofErr w:type="spellStart"/>
      <w:r>
        <w:rPr>
          <w:sz w:val="28"/>
          <w:szCs w:val="28"/>
        </w:rPr>
        <w:t>Nicastro</w:t>
      </w:r>
      <w:proofErr w:type="spellEnd"/>
      <w:r>
        <w:rPr>
          <w:sz w:val="28"/>
          <w:szCs w:val="28"/>
        </w:rPr>
        <w:t xml:space="preserve">, Elaine B, Trujillo and John A Milner. </w:t>
      </w:r>
      <w:proofErr w:type="spellStart"/>
      <w:r>
        <w:rPr>
          <w:sz w:val="28"/>
          <w:szCs w:val="28"/>
        </w:rPr>
        <w:t>Nutrigenomics</w:t>
      </w:r>
      <w:proofErr w:type="spellEnd"/>
      <w:r>
        <w:rPr>
          <w:sz w:val="28"/>
          <w:szCs w:val="28"/>
        </w:rPr>
        <w:t xml:space="preserve"> and cancer prevention. </w:t>
      </w:r>
      <w:proofErr w:type="spellStart"/>
      <w:r>
        <w:rPr>
          <w:sz w:val="28"/>
          <w:szCs w:val="28"/>
        </w:rPr>
        <w:t>Curr</w:t>
      </w:r>
      <w:proofErr w:type="spellEnd"/>
      <w:r>
        <w:rPr>
          <w:sz w:val="28"/>
          <w:szCs w:val="28"/>
        </w:rPr>
        <w:t xml:space="preserve"> </w:t>
      </w:r>
      <w:proofErr w:type="spellStart"/>
      <w:r>
        <w:rPr>
          <w:sz w:val="28"/>
          <w:szCs w:val="28"/>
        </w:rPr>
        <w:t>Nutr</w:t>
      </w:r>
      <w:proofErr w:type="spellEnd"/>
      <w:r>
        <w:rPr>
          <w:sz w:val="28"/>
          <w:szCs w:val="28"/>
        </w:rPr>
        <w:t xml:space="preserve"> Rep.2012 March</w:t>
      </w:r>
    </w:p>
    <w:p w:rsidR="00BA007C" w:rsidRPr="003B678E" w:rsidRDefault="00BA007C" w:rsidP="003B678E">
      <w:pPr>
        <w:pStyle w:val="ListParagraph"/>
        <w:numPr>
          <w:ilvl w:val="0"/>
          <w:numId w:val="1"/>
        </w:numPr>
        <w:rPr>
          <w:sz w:val="28"/>
          <w:szCs w:val="28"/>
        </w:rPr>
      </w:pPr>
      <w:r>
        <w:rPr>
          <w:sz w:val="28"/>
          <w:szCs w:val="28"/>
        </w:rPr>
        <w:t xml:space="preserve">Kang J X. </w:t>
      </w:r>
      <w:proofErr w:type="spellStart"/>
      <w:r>
        <w:rPr>
          <w:sz w:val="28"/>
          <w:szCs w:val="28"/>
        </w:rPr>
        <w:t>Nutigenomics</w:t>
      </w:r>
      <w:proofErr w:type="spellEnd"/>
      <w:r>
        <w:rPr>
          <w:sz w:val="28"/>
          <w:szCs w:val="28"/>
        </w:rPr>
        <w:t xml:space="preserve"> and cancer therapy. J </w:t>
      </w:r>
      <w:proofErr w:type="spellStart"/>
      <w:r>
        <w:rPr>
          <w:sz w:val="28"/>
          <w:szCs w:val="28"/>
        </w:rPr>
        <w:t>Nutrigenet</w:t>
      </w:r>
      <w:proofErr w:type="spellEnd"/>
      <w:r>
        <w:rPr>
          <w:sz w:val="28"/>
          <w:szCs w:val="28"/>
        </w:rPr>
        <w:t xml:space="preserve"> </w:t>
      </w:r>
      <w:proofErr w:type="spellStart"/>
      <w:r>
        <w:rPr>
          <w:sz w:val="28"/>
          <w:szCs w:val="28"/>
        </w:rPr>
        <w:t>Nutrigenomics</w:t>
      </w:r>
      <w:proofErr w:type="spellEnd"/>
      <w:r w:rsidR="006901E9">
        <w:rPr>
          <w:sz w:val="28"/>
          <w:szCs w:val="28"/>
        </w:rPr>
        <w:t>, 2013; 6:1-11.</w:t>
      </w:r>
    </w:p>
    <w:sectPr w:rsidR="00BA007C" w:rsidRPr="003B678E" w:rsidSect="00233EB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2574F6C"/>
    <w:multiLevelType w:val="hybridMultilevel"/>
    <w:tmpl w:val="650AC9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1F3539"/>
    <w:rsid w:val="001F3539"/>
    <w:rsid w:val="00233EBF"/>
    <w:rsid w:val="003B678E"/>
    <w:rsid w:val="003C4115"/>
    <w:rsid w:val="003E42C3"/>
    <w:rsid w:val="006901E9"/>
    <w:rsid w:val="00742DD6"/>
    <w:rsid w:val="00B33725"/>
    <w:rsid w:val="00BA007C"/>
    <w:rsid w:val="00D802E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3EBF"/>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678E"/>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package" Target="embeddings/Microsoft_Office_PowerPoint_Slide1.sldx"/><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2</Pages>
  <Words>359</Words>
  <Characters>2050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Madhu Sharma</dc:creator>
  <cp:lastModifiedBy>Madhu Sharma</cp:lastModifiedBy>
  <cp:revision>3</cp:revision>
  <dcterms:created xsi:type="dcterms:W3CDTF">2017-08-04T14:08:00Z</dcterms:created>
  <dcterms:modified xsi:type="dcterms:W3CDTF">2017-08-04T15:14:00Z</dcterms:modified>
</cp:coreProperties>
</file>