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73F2F" w14:textId="034C9A44" w:rsidR="00E577B8" w:rsidRPr="00E577B8" w:rsidRDefault="00E577B8" w:rsidP="00E577B8">
      <w:pPr>
        <w:autoSpaceDE w:val="0"/>
        <w:autoSpaceDN w:val="0"/>
        <w:adjustRightInd w:val="0"/>
        <w:spacing w:line="240" w:lineRule="atLeast"/>
        <w:rPr>
          <w:rFonts w:ascii="Minion Pro" w:eastAsiaTheme="minorHAnsi" w:hAnsi="Minion Pro" w:cs="Times New Roman"/>
          <w:color w:val="548DD4" w:themeColor="text2" w:themeTint="99"/>
          <w:sz w:val="16"/>
          <w:szCs w:val="16"/>
          <w:lang w:val="en-GB"/>
        </w:rPr>
      </w:pPr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Influence of abiotic stress on accumulation of </w:t>
      </w:r>
      <w:proofErr w:type="spellStart"/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>xanthophylles</w:t>
      </w:r>
      <w:proofErr w:type="spellEnd"/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 and lipids</w:t>
      </w:r>
      <w:r w:rsidR="00A378F5" w:rsidRPr="00DC03E7"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 in</w:t>
      </w:r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 </w:t>
      </w:r>
      <w:proofErr w:type="spellStart"/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>Haematoccus</w:t>
      </w:r>
      <w:proofErr w:type="spellEnd"/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 and </w:t>
      </w:r>
      <w:proofErr w:type="spellStart"/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>Scenedesmus</w:t>
      </w:r>
      <w:proofErr w:type="spellEnd"/>
      <w:r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 microalgae</w:t>
      </w:r>
    </w:p>
    <w:p w14:paraId="19A9DDFE" w14:textId="64BD7B8D" w:rsidR="005973B9" w:rsidRPr="00DC03E7" w:rsidRDefault="00E577B8" w:rsidP="00AF56BC">
      <w:pPr>
        <w:pStyle w:val="Corpodeltesto"/>
        <w:spacing w:before="73"/>
        <w:ind w:right="5987"/>
        <w:rPr>
          <w:rFonts w:ascii="Arial"/>
          <w:lang w:val="en-GB"/>
        </w:rPr>
      </w:pPr>
      <w:proofErr w:type="spellStart"/>
      <w:r w:rsidRPr="00DC03E7">
        <w:rPr>
          <w:rFonts w:ascii="Arial"/>
          <w:lang w:val="en-GB"/>
        </w:rPr>
        <w:t>Doria</w:t>
      </w:r>
      <w:proofErr w:type="spellEnd"/>
      <w:r w:rsidRPr="00DC03E7">
        <w:rPr>
          <w:rFonts w:ascii="Arial"/>
          <w:lang w:val="en-GB"/>
        </w:rPr>
        <w:t xml:space="preserve"> E, PhD</w:t>
      </w:r>
      <w:r>
        <w:rPr>
          <w:rFonts w:ascii="Arial"/>
          <w:lang w:val="en-GB"/>
        </w:rPr>
        <w:t>;</w:t>
      </w:r>
      <w:r w:rsidRPr="00DC03E7">
        <w:rPr>
          <w:rFonts w:ascii="Arial"/>
          <w:lang w:val="en-GB"/>
        </w:rPr>
        <w:t xml:space="preserve"> </w:t>
      </w:r>
      <w:proofErr w:type="spellStart"/>
      <w:r w:rsidR="00A378F5" w:rsidRPr="00DC03E7">
        <w:rPr>
          <w:rFonts w:ascii="Arial"/>
          <w:lang w:val="en-GB"/>
        </w:rPr>
        <w:t>Buonocore</w:t>
      </w:r>
      <w:proofErr w:type="spellEnd"/>
      <w:r w:rsidR="00A378F5" w:rsidRPr="00DC03E7">
        <w:rPr>
          <w:rFonts w:ascii="Arial"/>
          <w:lang w:val="en-GB"/>
        </w:rPr>
        <w:t xml:space="preserve"> D,</w:t>
      </w:r>
      <w:r w:rsidR="005973B9" w:rsidRPr="00DC03E7">
        <w:rPr>
          <w:rFonts w:ascii="Arial"/>
          <w:lang w:val="en-GB"/>
        </w:rPr>
        <w:t xml:space="preserve"> PhD</w:t>
      </w:r>
      <w:r w:rsidR="00793B1C">
        <w:rPr>
          <w:rFonts w:ascii="Arial"/>
          <w:lang w:val="en-GB"/>
        </w:rPr>
        <w:t xml:space="preserve">; </w:t>
      </w:r>
      <w:proofErr w:type="spellStart"/>
      <w:r w:rsidR="006F50F6" w:rsidRPr="00DC03E7">
        <w:rPr>
          <w:rFonts w:ascii="Arial"/>
          <w:lang w:val="en-GB"/>
        </w:rPr>
        <w:t>Dossena</w:t>
      </w:r>
      <w:proofErr w:type="spellEnd"/>
      <w:r w:rsidR="006F50F6" w:rsidRPr="00DC03E7">
        <w:rPr>
          <w:rFonts w:ascii="Arial"/>
          <w:lang w:val="en-GB"/>
        </w:rPr>
        <w:t xml:space="preserve"> M, PhD, </w:t>
      </w:r>
      <w:proofErr w:type="spellStart"/>
      <w:r w:rsidR="005544C3">
        <w:rPr>
          <w:rFonts w:ascii="Arial"/>
          <w:lang w:val="en-GB"/>
        </w:rPr>
        <w:t>Temporiti</w:t>
      </w:r>
      <w:proofErr w:type="spellEnd"/>
      <w:r w:rsidR="005544C3">
        <w:rPr>
          <w:rFonts w:ascii="Arial"/>
          <w:lang w:val="en-GB"/>
        </w:rPr>
        <w:t xml:space="preserve"> M, </w:t>
      </w:r>
      <w:r w:rsidR="006F50F6" w:rsidRPr="00DC03E7">
        <w:rPr>
          <w:rFonts w:ascii="Arial"/>
          <w:lang w:val="en-GB"/>
        </w:rPr>
        <w:t>Nielsen E, Prof</w:t>
      </w:r>
      <w:r w:rsidR="00AF56BC">
        <w:rPr>
          <w:rFonts w:ascii="Arial"/>
          <w:lang w:val="en-GB"/>
        </w:rPr>
        <w:t>essor</w:t>
      </w:r>
      <w:r w:rsidR="006F50F6" w:rsidRPr="00DC03E7">
        <w:rPr>
          <w:rFonts w:ascii="Arial"/>
          <w:lang w:val="en-GB"/>
        </w:rPr>
        <w:t xml:space="preserve">. </w:t>
      </w:r>
    </w:p>
    <w:p w14:paraId="79025D2D" w14:textId="5D5519CD" w:rsidR="006F50F6" w:rsidRPr="00DC03E7" w:rsidRDefault="006F50F6" w:rsidP="00A378F5">
      <w:pPr>
        <w:pStyle w:val="Corpodeltesto"/>
        <w:spacing w:before="73" w:line="198" w:lineRule="exact"/>
        <w:ind w:right="5987"/>
        <w:rPr>
          <w:rFonts w:ascii="Arial"/>
          <w:lang w:val="en-GB"/>
        </w:rPr>
      </w:pPr>
      <w:r w:rsidRPr="00793B1C">
        <w:rPr>
          <w:rFonts w:ascii="Arial"/>
          <w:i/>
          <w:lang w:val="en-GB"/>
        </w:rPr>
        <w:t xml:space="preserve">Department of Biology and </w:t>
      </w:r>
      <w:r w:rsidR="00DC03E7" w:rsidRPr="00793B1C">
        <w:rPr>
          <w:rFonts w:ascii="Arial"/>
          <w:i/>
          <w:lang w:val="en-GB"/>
        </w:rPr>
        <w:t>Biotechnolo</w:t>
      </w:r>
      <w:r w:rsidR="00793B1C" w:rsidRPr="00793B1C">
        <w:rPr>
          <w:rFonts w:ascii="Arial"/>
          <w:i/>
          <w:lang w:val="en-GB"/>
        </w:rPr>
        <w:t>gy</w:t>
      </w:r>
      <w:r w:rsidR="00DC03E7" w:rsidRPr="00793B1C">
        <w:rPr>
          <w:rFonts w:ascii="Arial"/>
          <w:i/>
          <w:lang w:val="en-GB"/>
        </w:rPr>
        <w:t xml:space="preserve"> </w:t>
      </w:r>
      <w:r w:rsidR="00793B1C" w:rsidRPr="00793B1C">
        <w:rPr>
          <w:rFonts w:ascii="Arial"/>
          <w:i/>
          <w:lang w:val="en-GB"/>
        </w:rPr>
        <w:t xml:space="preserve">             University of </w:t>
      </w:r>
      <w:r w:rsidR="00DC03E7" w:rsidRPr="00793B1C">
        <w:rPr>
          <w:rFonts w:ascii="Arial"/>
          <w:i/>
          <w:lang w:val="en-GB"/>
        </w:rPr>
        <w:t>Pavia, Italy</w:t>
      </w:r>
      <w:r w:rsidR="00DC03E7" w:rsidRPr="00DC03E7">
        <w:rPr>
          <w:rFonts w:ascii="Arial"/>
          <w:lang w:val="en-GB"/>
        </w:rPr>
        <w:t>.</w:t>
      </w:r>
    </w:p>
    <w:p w14:paraId="6ABD74D1" w14:textId="77777777" w:rsidR="00AE3E37" w:rsidRPr="00DC03E7" w:rsidRDefault="00AE3E37">
      <w:pPr>
        <w:pStyle w:val="Corpodeltesto"/>
        <w:rPr>
          <w:rFonts w:ascii="Arial"/>
          <w:sz w:val="20"/>
          <w:lang w:val="en-GB"/>
        </w:rPr>
      </w:pPr>
    </w:p>
    <w:p w14:paraId="01375E4E" w14:textId="77777777" w:rsidR="00AE3E37" w:rsidRDefault="00AE3E37">
      <w:pPr>
        <w:pStyle w:val="Corpodeltesto"/>
        <w:spacing w:before="3"/>
        <w:rPr>
          <w:rFonts w:ascii="Arial"/>
          <w:sz w:val="21"/>
        </w:rPr>
      </w:pPr>
    </w:p>
    <w:p w14:paraId="44298AC9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8BE208F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0212EAD5" w14:textId="42B0BA1B" w:rsidR="005B512A" w:rsidRPr="005B512A" w:rsidRDefault="006305CE" w:rsidP="005B512A">
      <w:pPr>
        <w:spacing w:line="276" w:lineRule="auto"/>
        <w:jc w:val="both"/>
        <w:rPr>
          <w:rFonts w:cs="Times New Roman"/>
          <w:sz w:val="18"/>
          <w:szCs w:val="18"/>
          <w:lang w:val="en-GB"/>
        </w:rPr>
      </w:pPr>
      <w:r w:rsidRPr="005B512A">
        <w:rPr>
          <w:rFonts w:cs="Times New Roman"/>
          <w:sz w:val="18"/>
          <w:szCs w:val="18"/>
          <w:lang w:val="en-GB"/>
        </w:rPr>
        <w:t xml:space="preserve">Carotenoids possess a very important antioxidant activity and consequently they have important </w:t>
      </w:r>
      <w:proofErr w:type="spellStart"/>
      <w:r w:rsidRPr="005B512A">
        <w:rPr>
          <w:rFonts w:cs="Times New Roman"/>
          <w:sz w:val="18"/>
          <w:szCs w:val="18"/>
          <w:lang w:val="en-GB"/>
        </w:rPr>
        <w:t>nutraceutical</w:t>
      </w:r>
      <w:proofErr w:type="spellEnd"/>
      <w:r w:rsidRPr="005B512A">
        <w:rPr>
          <w:rFonts w:cs="Times New Roman"/>
          <w:sz w:val="18"/>
          <w:szCs w:val="18"/>
          <w:lang w:val="en-GB"/>
        </w:rPr>
        <w:t xml:space="preserve"> properties including enhancement of immune responses and protection against various diseases, among which are certain types of cancer. </w:t>
      </w:r>
      <w:r w:rsidR="003E68AB" w:rsidRPr="005B512A">
        <w:rPr>
          <w:rFonts w:eastAsia="Times New Roman" w:cs="Times New Roman"/>
          <w:color w:val="383B40"/>
          <w:sz w:val="18"/>
          <w:szCs w:val="18"/>
          <w:shd w:val="clear" w:color="auto" w:fill="FFFFFF"/>
          <w:lang w:val="en-GB" w:eastAsia="it-IT"/>
        </w:rPr>
        <w:t>The global carotenoid market value was $1.5 billion in 2014. This market is expected to reach nearly $1.8 billion in 2019, with a compound annual growth rate (CAGR) of 3.9%.</w:t>
      </w:r>
      <w:r w:rsidR="00FD1085" w:rsidRPr="005B512A">
        <w:rPr>
          <w:rFonts w:eastAsia="Times New Roman" w:cs="Times New Roman"/>
          <w:color w:val="383B40"/>
          <w:sz w:val="18"/>
          <w:szCs w:val="18"/>
          <w:shd w:val="clear" w:color="auto" w:fill="FFFFFF"/>
          <w:lang w:val="en-GB" w:eastAsia="it-IT"/>
        </w:rPr>
        <w:t xml:space="preserve"> Moreover, </w:t>
      </w:r>
      <w:r w:rsidR="00FD1085"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>synthetic carotenoids are sold for between $250 and $2,000/kg, whereas natural carotenoids are sold for between $350 and $7,500/kg. For all these reason</w:t>
      </w:r>
      <w:r w:rsidR="00EF7937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>s</w:t>
      </w:r>
      <w:r w:rsidR="00FD1085"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 xml:space="preserve"> it is </w:t>
      </w:r>
      <w:r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 xml:space="preserve">resulting very important to explore the possibility </w:t>
      </w:r>
      <w:r w:rsidR="005B512A"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 xml:space="preserve">to use microalgae to produce relevant amounts of </w:t>
      </w:r>
      <w:proofErr w:type="spellStart"/>
      <w:r w:rsidR="005B512A"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>ketocarotenoids</w:t>
      </w:r>
      <w:proofErr w:type="spellEnd"/>
      <w:r w:rsidR="005B512A"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 xml:space="preserve"> in a sustainable way. In this work we investigated in particular the </w:t>
      </w:r>
      <w:r w:rsidR="005B512A" w:rsidRPr="005B512A">
        <w:rPr>
          <w:rFonts w:cs="Times New Roman"/>
          <w:sz w:val="18"/>
          <w:szCs w:val="18"/>
          <w:lang w:val="en-GB"/>
        </w:rPr>
        <w:t xml:space="preserve">Astaxanthin accumulation and esterification degree in an Argentinian </w:t>
      </w:r>
      <w:r w:rsidR="005B512A" w:rsidRPr="005B512A">
        <w:rPr>
          <w:rFonts w:cs="Times New Roman"/>
          <w:i/>
          <w:sz w:val="18"/>
          <w:szCs w:val="18"/>
          <w:lang w:val="en-GB"/>
        </w:rPr>
        <w:t>Haematococcus pluvialis</w:t>
      </w:r>
      <w:r w:rsidR="005B512A" w:rsidRPr="005B512A">
        <w:rPr>
          <w:rFonts w:cs="Times New Roman"/>
          <w:sz w:val="18"/>
          <w:szCs w:val="18"/>
          <w:lang w:val="en-GB"/>
        </w:rPr>
        <w:t xml:space="preserve"> strain</w:t>
      </w:r>
      <w:r w:rsidR="00247DC2">
        <w:rPr>
          <w:rFonts w:cs="Times New Roman"/>
          <w:sz w:val="18"/>
          <w:szCs w:val="18"/>
          <w:lang w:val="en-GB"/>
        </w:rPr>
        <w:t>,</w:t>
      </w:r>
      <w:r w:rsidR="005B512A" w:rsidRPr="005B512A">
        <w:rPr>
          <w:rFonts w:cs="Times New Roman"/>
          <w:sz w:val="18"/>
          <w:szCs w:val="18"/>
          <w:lang w:val="en-GB"/>
        </w:rPr>
        <w:t xml:space="preserve"> grown </w:t>
      </w:r>
      <w:r w:rsidR="005B512A" w:rsidRPr="005B512A">
        <w:rPr>
          <w:rFonts w:cs="Times New Roman"/>
          <w:color w:val="404040" w:themeColor="text1" w:themeTint="BF"/>
          <w:sz w:val="18"/>
          <w:szCs w:val="18"/>
          <w:lang w:val="en-GB"/>
        </w:rPr>
        <w:t xml:space="preserve">at </w:t>
      </w:r>
      <w:r w:rsidR="005B512A" w:rsidRPr="005B512A">
        <w:rPr>
          <w:rFonts w:cs="Times New Roman"/>
          <w:sz w:val="18"/>
          <w:szCs w:val="18"/>
          <w:lang w:val="en-GB"/>
        </w:rPr>
        <w:t xml:space="preserve">moderate and high light stress under autotrophic and </w:t>
      </w:r>
      <w:proofErr w:type="spellStart"/>
      <w:r w:rsidR="005B512A" w:rsidRPr="005B512A">
        <w:rPr>
          <w:rFonts w:cs="Times New Roman"/>
          <w:sz w:val="18"/>
          <w:szCs w:val="18"/>
          <w:lang w:val="en-GB"/>
        </w:rPr>
        <w:t>mixotrophic</w:t>
      </w:r>
      <w:proofErr w:type="spellEnd"/>
      <w:r w:rsidR="005B512A" w:rsidRPr="005B512A">
        <w:rPr>
          <w:rFonts w:cs="Times New Roman"/>
          <w:sz w:val="18"/>
          <w:szCs w:val="18"/>
          <w:lang w:val="en-GB"/>
        </w:rPr>
        <w:t xml:space="preserve"> conditions. The content of total lipids and neutral lipids was also analysed under the same culture conditions</w:t>
      </w:r>
      <w:r w:rsidR="005B512A" w:rsidRPr="005B512A">
        <w:rPr>
          <w:rFonts w:cs="Times New Roman"/>
          <w:b/>
          <w:sz w:val="18"/>
          <w:szCs w:val="18"/>
          <w:lang w:val="en-GB"/>
        </w:rPr>
        <w:t xml:space="preserve"> </w:t>
      </w:r>
      <w:r w:rsidR="005B512A" w:rsidRPr="005B512A">
        <w:rPr>
          <w:rFonts w:cs="Times New Roman"/>
          <w:sz w:val="18"/>
          <w:szCs w:val="18"/>
          <w:lang w:val="en-GB"/>
        </w:rPr>
        <w:t>and</w:t>
      </w:r>
      <w:r w:rsidR="005B512A" w:rsidRPr="005B512A">
        <w:rPr>
          <w:rFonts w:cs="Times New Roman"/>
          <w:b/>
          <w:sz w:val="18"/>
          <w:szCs w:val="18"/>
          <w:lang w:val="en-GB"/>
        </w:rPr>
        <w:t xml:space="preserve"> </w:t>
      </w:r>
      <w:r w:rsidR="005B512A" w:rsidRPr="005B512A">
        <w:rPr>
          <w:rFonts w:cs="Times New Roman"/>
          <w:sz w:val="18"/>
          <w:szCs w:val="18"/>
          <w:lang w:val="en-GB"/>
        </w:rPr>
        <w:t>the correlation between the accumulation of Astaxanthin and that</w:t>
      </w:r>
      <w:r w:rsidR="005B512A" w:rsidRPr="005B512A">
        <w:rPr>
          <w:rFonts w:cs="Times New Roman"/>
          <w:b/>
          <w:sz w:val="18"/>
          <w:szCs w:val="18"/>
          <w:lang w:val="en-GB"/>
        </w:rPr>
        <w:t xml:space="preserve"> </w:t>
      </w:r>
      <w:r w:rsidR="005B512A" w:rsidRPr="005B512A">
        <w:rPr>
          <w:rFonts w:cs="Times New Roman"/>
          <w:sz w:val="18"/>
          <w:szCs w:val="18"/>
          <w:lang w:val="en-GB"/>
        </w:rPr>
        <w:t>of lipids was established.</w:t>
      </w:r>
      <w:r w:rsidR="005B512A">
        <w:rPr>
          <w:rFonts w:cs="Times New Roman"/>
          <w:sz w:val="18"/>
          <w:szCs w:val="18"/>
          <w:lang w:val="en-GB"/>
        </w:rPr>
        <w:t xml:space="preserve"> </w:t>
      </w:r>
      <w:r w:rsidR="00104668">
        <w:rPr>
          <w:rFonts w:cs="Times New Roman"/>
          <w:sz w:val="18"/>
          <w:szCs w:val="18"/>
          <w:lang w:val="en-GB"/>
        </w:rPr>
        <w:t xml:space="preserve">Finally the </w:t>
      </w:r>
      <w:r w:rsidR="00104668" w:rsidRPr="00104668">
        <w:rPr>
          <w:rFonts w:cs="Times New Roman"/>
          <w:sz w:val="18"/>
          <w:szCs w:val="18"/>
          <w:lang w:val="en-GB"/>
        </w:rPr>
        <w:t xml:space="preserve">Lutein production and </w:t>
      </w:r>
      <w:r w:rsidR="00104668">
        <w:rPr>
          <w:rFonts w:cs="Times New Roman"/>
          <w:sz w:val="18"/>
          <w:szCs w:val="18"/>
          <w:lang w:val="en-GB"/>
        </w:rPr>
        <w:t xml:space="preserve">its </w:t>
      </w:r>
      <w:r w:rsidR="00104668" w:rsidRPr="00104668">
        <w:rPr>
          <w:rFonts w:cs="Times New Roman"/>
          <w:sz w:val="18"/>
          <w:szCs w:val="18"/>
          <w:lang w:val="en-GB"/>
        </w:rPr>
        <w:t xml:space="preserve">accumulation efficiency </w:t>
      </w:r>
      <w:r w:rsidR="00104668">
        <w:rPr>
          <w:rFonts w:cs="Times New Roman"/>
          <w:sz w:val="18"/>
          <w:szCs w:val="18"/>
          <w:lang w:val="en-GB"/>
        </w:rPr>
        <w:t xml:space="preserve">in </w:t>
      </w:r>
      <w:proofErr w:type="spellStart"/>
      <w:r w:rsidR="00104668">
        <w:rPr>
          <w:rFonts w:cs="Times New Roman"/>
          <w:i/>
          <w:sz w:val="18"/>
          <w:szCs w:val="18"/>
          <w:lang w:val="en-GB"/>
        </w:rPr>
        <w:t>Scenedesmus</w:t>
      </w:r>
      <w:proofErr w:type="spellEnd"/>
      <w:r w:rsidR="00104668">
        <w:rPr>
          <w:rFonts w:cs="Times New Roman"/>
          <w:i/>
          <w:sz w:val="18"/>
          <w:szCs w:val="18"/>
          <w:lang w:val="en-GB"/>
        </w:rPr>
        <w:t xml:space="preserve"> </w:t>
      </w:r>
      <w:proofErr w:type="spellStart"/>
      <w:r w:rsidR="00104668">
        <w:rPr>
          <w:rFonts w:cs="Times New Roman"/>
          <w:i/>
          <w:sz w:val="18"/>
          <w:szCs w:val="18"/>
          <w:lang w:val="en-GB"/>
        </w:rPr>
        <w:t>obliquus</w:t>
      </w:r>
      <w:proofErr w:type="spellEnd"/>
      <w:r w:rsidR="00104668">
        <w:rPr>
          <w:rFonts w:cs="Times New Roman"/>
          <w:sz w:val="18"/>
          <w:szCs w:val="18"/>
          <w:lang w:val="en-GB"/>
        </w:rPr>
        <w:t xml:space="preserve"> strain </w:t>
      </w:r>
      <w:r w:rsidR="00104668" w:rsidRPr="00104668">
        <w:rPr>
          <w:rFonts w:cs="Times New Roman"/>
          <w:sz w:val="18"/>
          <w:szCs w:val="18"/>
          <w:lang w:val="en-GB"/>
        </w:rPr>
        <w:t>was analysed</w:t>
      </w:r>
      <w:r w:rsidR="00104668">
        <w:rPr>
          <w:rFonts w:cs="Times New Roman"/>
          <w:sz w:val="18"/>
          <w:szCs w:val="18"/>
          <w:lang w:val="en-GB"/>
        </w:rPr>
        <w:t xml:space="preserve"> by comparing </w:t>
      </w:r>
      <w:r w:rsidR="00104668" w:rsidRPr="00104668">
        <w:rPr>
          <w:rFonts w:cs="Times New Roman"/>
          <w:sz w:val="18"/>
          <w:szCs w:val="18"/>
          <w:lang w:val="en-GB"/>
        </w:rPr>
        <w:t>the effect of different environmental conditions, obtained causing abiotic str</w:t>
      </w:r>
      <w:r w:rsidR="00104668">
        <w:rPr>
          <w:rFonts w:cs="Times New Roman"/>
          <w:sz w:val="18"/>
          <w:szCs w:val="18"/>
          <w:lang w:val="en-GB"/>
        </w:rPr>
        <w:t>ess (oxidative, osmotic, edaphic</w:t>
      </w:r>
      <w:r w:rsidR="00104668" w:rsidRPr="00104668">
        <w:rPr>
          <w:rFonts w:cs="Times New Roman"/>
          <w:sz w:val="18"/>
          <w:szCs w:val="18"/>
          <w:lang w:val="en-GB"/>
        </w:rPr>
        <w:t>)</w:t>
      </w:r>
      <w:r w:rsidR="00104668">
        <w:rPr>
          <w:rFonts w:cs="Times New Roman"/>
          <w:sz w:val="18"/>
          <w:szCs w:val="18"/>
          <w:lang w:val="en-GB"/>
        </w:rPr>
        <w:t xml:space="preserve"> in the culture medium,</w:t>
      </w:r>
      <w:r w:rsidR="00104668" w:rsidRPr="00104668">
        <w:rPr>
          <w:rFonts w:cs="Times New Roman"/>
          <w:sz w:val="18"/>
          <w:szCs w:val="18"/>
          <w:lang w:val="en-GB"/>
        </w:rPr>
        <w:t xml:space="preserve"> known to be able to induce </w:t>
      </w:r>
      <w:r w:rsidR="00104668">
        <w:rPr>
          <w:rFonts w:cs="Times New Roman"/>
          <w:sz w:val="18"/>
          <w:szCs w:val="18"/>
          <w:lang w:val="en-GB"/>
        </w:rPr>
        <w:t xml:space="preserve">a </w:t>
      </w:r>
      <w:r w:rsidR="00104668" w:rsidRPr="00104668">
        <w:rPr>
          <w:rFonts w:cs="Times New Roman"/>
          <w:sz w:val="18"/>
          <w:szCs w:val="18"/>
          <w:lang w:val="en-GB"/>
        </w:rPr>
        <w:t>greater</w:t>
      </w:r>
      <w:r w:rsidR="00104668">
        <w:rPr>
          <w:rFonts w:cs="Times New Roman"/>
          <w:sz w:val="18"/>
          <w:szCs w:val="18"/>
          <w:lang w:val="en-GB"/>
        </w:rPr>
        <w:t xml:space="preserve"> Lutein accumulation efficiency.</w:t>
      </w:r>
    </w:p>
    <w:p w14:paraId="03F68930" w14:textId="4485B3C9" w:rsidR="00FD1085" w:rsidRPr="005B512A" w:rsidRDefault="005B512A" w:rsidP="005B512A">
      <w:pPr>
        <w:spacing w:line="276" w:lineRule="auto"/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</w:pPr>
      <w:r w:rsidRPr="005B512A">
        <w:rPr>
          <w:rFonts w:eastAsia="Times New Roman" w:cs="Arial"/>
          <w:color w:val="333333"/>
          <w:sz w:val="18"/>
          <w:szCs w:val="18"/>
          <w:shd w:val="clear" w:color="auto" w:fill="FFFFFF"/>
          <w:lang w:val="en-GB" w:eastAsia="it-IT"/>
        </w:rPr>
        <w:t xml:space="preserve"> </w:t>
      </w:r>
    </w:p>
    <w:p w14:paraId="5CB92CFA" w14:textId="6887DD51" w:rsidR="003E68AB" w:rsidRPr="005B512A" w:rsidRDefault="003E68AB" w:rsidP="00FD1085">
      <w:pPr>
        <w:widowControl/>
        <w:jc w:val="both"/>
        <w:rPr>
          <w:rFonts w:eastAsia="Times New Roman" w:cs="Times New Roman"/>
          <w:sz w:val="18"/>
          <w:szCs w:val="18"/>
          <w:lang w:val="en-GB" w:eastAsia="it-IT"/>
        </w:rPr>
      </w:pPr>
    </w:p>
    <w:p w14:paraId="00F3BD3C" w14:textId="5E1CF078" w:rsidR="00AE3E37" w:rsidRDefault="00A9710C" w:rsidP="00FD1085">
      <w:pPr>
        <w:autoSpaceDE w:val="0"/>
        <w:autoSpaceDN w:val="0"/>
        <w:adjustRightInd w:val="0"/>
        <w:spacing w:before="90" w:line="281" w:lineRule="auto"/>
        <w:ind w:left="102"/>
        <w:jc w:val="both"/>
        <w:rPr>
          <w:color w:val="BF5A14"/>
        </w:rPr>
      </w:pPr>
      <w:r>
        <w:rPr>
          <w:b/>
        </w:rPr>
        <w:br w:type="column"/>
      </w:r>
      <w:r w:rsidR="00CD5DEE">
        <w:rPr>
          <w:b/>
        </w:rPr>
        <w:lastRenderedPageBreak/>
        <w:t xml:space="preserve">  </w:t>
      </w:r>
      <w:r>
        <w:rPr>
          <w:color w:val="BF5A14"/>
        </w:rPr>
        <w:t>Image</w:t>
      </w:r>
    </w:p>
    <w:p w14:paraId="51065543" w14:textId="77777777" w:rsidR="00A33F37" w:rsidRPr="00CD5DEE" w:rsidRDefault="00A33F37" w:rsidP="00FD1085">
      <w:pPr>
        <w:autoSpaceDE w:val="0"/>
        <w:autoSpaceDN w:val="0"/>
        <w:adjustRightInd w:val="0"/>
        <w:spacing w:before="90" w:line="281" w:lineRule="auto"/>
        <w:ind w:left="102"/>
        <w:jc w:val="both"/>
        <w:rPr>
          <w:b/>
        </w:rPr>
      </w:pPr>
    </w:p>
    <w:p w14:paraId="6187809E" w14:textId="4C4D7CE8" w:rsidR="00CD5DEE" w:rsidRPr="00AF56BC" w:rsidRDefault="00A33F37" w:rsidP="00AF56BC">
      <w:pPr>
        <w:autoSpaceDE w:val="0"/>
        <w:autoSpaceDN w:val="0"/>
        <w:adjustRightInd w:val="0"/>
        <w:spacing w:before="90" w:line="281" w:lineRule="auto"/>
        <w:ind w:left="102"/>
        <w:jc w:val="both"/>
        <w:rPr>
          <w:rFonts w:eastAsiaTheme="minorHAnsi" w:cs="‡ÌoRˇ"/>
          <w:sz w:val="18"/>
          <w:szCs w:val="18"/>
          <w:lang w:val="it-IT"/>
        </w:rPr>
      </w:pPr>
      <w:r>
        <w:rPr>
          <w:rFonts w:eastAsiaTheme="minorHAnsi" w:cs="‡ÌoRˇ"/>
          <w:noProof/>
          <w:sz w:val="18"/>
          <w:szCs w:val="18"/>
          <w:lang w:val="it-IT" w:eastAsia="it-IT"/>
        </w:rPr>
        <w:drawing>
          <wp:inline distT="0" distB="0" distL="0" distR="0" wp14:anchorId="53BDA240" wp14:editId="7709E0E9">
            <wp:extent cx="3165475" cy="2374265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entazione MT 21-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F4B84" w14:textId="2C2B4F80" w:rsidR="00AE3E37" w:rsidRDefault="00AE3E37">
      <w:pPr>
        <w:pStyle w:val="Corpodeltesto"/>
        <w:spacing w:before="2"/>
        <w:rPr>
          <w:rFonts w:ascii="Arial"/>
          <w:b/>
          <w:sz w:val="16"/>
        </w:rPr>
      </w:pPr>
    </w:p>
    <w:p w14:paraId="5CF0BA94" w14:textId="0711D6EC" w:rsidR="00AE3E37" w:rsidRPr="008756E6" w:rsidRDefault="00CD5DEE" w:rsidP="008756E6">
      <w:pPr>
        <w:tabs>
          <w:tab w:val="left" w:pos="384"/>
        </w:tabs>
        <w:ind w:right="117"/>
      </w:pPr>
      <w:r>
        <w:t xml:space="preserve">   </w:t>
      </w:r>
    </w:p>
    <w:p w14:paraId="1A32AAE1" w14:textId="24E43B9B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4D23323" w14:textId="77777777" w:rsidR="00AE3E37" w:rsidRDefault="00AE3E37">
      <w:pPr>
        <w:pStyle w:val="Corpodeltesto"/>
        <w:rPr>
          <w:rFonts w:ascii="Calibri"/>
          <w:sz w:val="20"/>
        </w:rPr>
      </w:pPr>
    </w:p>
    <w:p w14:paraId="2F007E70" w14:textId="77777777" w:rsidR="00AE3E37" w:rsidRDefault="00292ED9">
      <w:pPr>
        <w:pStyle w:val="Corpodel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06127AE1" wp14:editId="0E00BA4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2CA5E1A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0888EAA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079FE9E2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1CDC4052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489C4CA0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2F3470DD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09DAA6DB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243FC77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3DD525DC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351A30C7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48CE238D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2736A939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706B0BE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56B75C56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535E3E0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617FB816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BC620B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AE329C8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7C6DB28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40FF556C" w14:textId="1D2CA681" w:rsidR="00AE3E37" w:rsidRDefault="0086093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8756E6">
        <w:rPr>
          <w:noProof/>
        </w:rPr>
        <w:t xml:space="preserve">  </w:t>
      </w:r>
      <w:r w:rsidR="008756E6">
        <w:rPr>
          <w:noProof/>
          <w:lang w:val="it-IT" w:eastAsia="it-IT"/>
        </w:rPr>
        <w:drawing>
          <wp:inline distT="0" distB="0" distL="0" distR="0" wp14:anchorId="4CF79DB2" wp14:editId="599D99F4">
            <wp:extent cx="625069" cy="625069"/>
            <wp:effectExtent l="0" t="0" r="1016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E7CD5B2" w14:textId="71D4E980" w:rsidR="00AE3E37" w:rsidRDefault="00860939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3039FC">
        <w:rPr>
          <w:rFonts w:ascii="Arial" w:hAnsi="Arial" w:cs="Arial"/>
          <w:sz w:val="14"/>
          <w:szCs w:val="14"/>
        </w:rPr>
        <w:t xml:space="preserve">Enrico </w:t>
      </w:r>
      <w:proofErr w:type="spellStart"/>
      <w:r w:rsidRPr="003039FC">
        <w:rPr>
          <w:rFonts w:ascii="Arial" w:hAnsi="Arial" w:cs="Arial"/>
          <w:sz w:val="14"/>
          <w:szCs w:val="14"/>
        </w:rPr>
        <w:t>Doria</w:t>
      </w:r>
      <w:proofErr w:type="spellEnd"/>
      <w:r w:rsidRPr="003039FC">
        <w:rPr>
          <w:rFonts w:ascii="Arial" w:hAnsi="Arial" w:cs="Arial"/>
          <w:sz w:val="14"/>
          <w:szCs w:val="14"/>
        </w:rPr>
        <w:t xml:space="preserve"> obtained Master degree of Biological Science and PhD degree in Genetics and Biomolecular Science at the University of Pavia (Italy)</w:t>
      </w:r>
      <w:r w:rsidR="00A9710C" w:rsidRPr="003039FC">
        <w:rPr>
          <w:rFonts w:ascii="Arial" w:hAnsi="Arial" w:cs="Arial"/>
          <w:sz w:val="14"/>
          <w:szCs w:val="14"/>
        </w:rPr>
        <w:t>.</w:t>
      </w:r>
      <w:r w:rsidR="000E2911" w:rsidRPr="003039FC">
        <w:rPr>
          <w:rFonts w:ascii="Arial" w:hAnsi="Arial" w:cs="Arial"/>
          <w:sz w:val="14"/>
          <w:szCs w:val="14"/>
        </w:rPr>
        <w:t xml:space="preserve"> </w:t>
      </w:r>
      <w:r w:rsidR="0015115A" w:rsidRPr="003039FC">
        <w:rPr>
          <w:rFonts w:ascii="Arial" w:hAnsi="Arial" w:cs="Arial"/>
          <w:sz w:val="14"/>
          <w:szCs w:val="14"/>
        </w:rPr>
        <w:t>He is</w:t>
      </w:r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 xml:space="preserve"> plant biologist, expert in plant biochemistry and physiology, nutritional improvement of crops, nutrition, extraction and analysis of phytochemicals and bioactive compounds from plants and microalgae. He has been </w:t>
      </w:r>
      <w:proofErr w:type="spellStart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>Grantholder</w:t>
      </w:r>
      <w:proofErr w:type="spellEnd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 xml:space="preserve"> of </w:t>
      </w:r>
      <w:proofErr w:type="spellStart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>EGovTN</w:t>
      </w:r>
      <w:proofErr w:type="spellEnd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 xml:space="preserve">-Erasmus Mundus project fellowship at the </w:t>
      </w:r>
      <w:proofErr w:type="spellStart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>Institut</w:t>
      </w:r>
      <w:proofErr w:type="spellEnd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 xml:space="preserve"> des </w:t>
      </w:r>
      <w:proofErr w:type="spellStart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>Regiones</w:t>
      </w:r>
      <w:proofErr w:type="spellEnd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 xml:space="preserve"> </w:t>
      </w:r>
      <w:proofErr w:type="spellStart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>Arides</w:t>
      </w:r>
      <w:proofErr w:type="spellEnd"/>
      <w:r w:rsidR="0015115A" w:rsidRPr="003039FC">
        <w:rPr>
          <w:rFonts w:ascii="Arial" w:hAnsi="Arial" w:cs="Arial"/>
          <w:color w:val="373D40"/>
          <w:sz w:val="14"/>
          <w:szCs w:val="14"/>
          <w:lang w:val="en-GB"/>
        </w:rPr>
        <w:t xml:space="preserve"> in Tunisia</w:t>
      </w:r>
      <w:r w:rsidR="0015115A" w:rsidRPr="003039FC">
        <w:rPr>
          <w:rFonts w:ascii="Arial" w:hAnsi="Arial" w:cs="Arial"/>
          <w:sz w:val="14"/>
          <w:szCs w:val="14"/>
        </w:rPr>
        <w:t xml:space="preserve"> </w:t>
      </w:r>
      <w:r w:rsidR="003039FC">
        <w:rPr>
          <w:rFonts w:ascii="Arial" w:hAnsi="Arial" w:cs="Arial"/>
          <w:sz w:val="14"/>
          <w:szCs w:val="14"/>
        </w:rPr>
        <w:t>e post-</w:t>
      </w:r>
      <w:r w:rsidR="0015115A" w:rsidRPr="003039FC">
        <w:rPr>
          <w:rFonts w:ascii="Arial" w:hAnsi="Arial" w:cs="Arial"/>
          <w:sz w:val="14"/>
          <w:szCs w:val="14"/>
        </w:rPr>
        <w:t xml:space="preserve">doc researcher at the Vaal University of Technology in South Africa where he has dealt </w:t>
      </w:r>
      <w:r w:rsidR="003039FC" w:rsidRPr="003039FC">
        <w:rPr>
          <w:rFonts w:ascii="Arial" w:hAnsi="Arial" w:cs="Arial"/>
          <w:sz w:val="14"/>
          <w:szCs w:val="14"/>
        </w:rPr>
        <w:t>with aromatic plants and nutritional improvement for local populations</w:t>
      </w:r>
      <w:r w:rsidR="003039FC">
        <w:rPr>
          <w:rFonts w:ascii="Arial" w:hAnsi="Arial" w:cs="Arial"/>
          <w:sz w:val="14"/>
          <w:szCs w:val="14"/>
        </w:rPr>
        <w:t xml:space="preserve">. Currently he is working at the Pavia University on several projects, from recovery of </w:t>
      </w:r>
      <w:proofErr w:type="spellStart"/>
      <w:r w:rsidR="003039FC">
        <w:rPr>
          <w:rFonts w:ascii="Arial" w:hAnsi="Arial" w:cs="Arial"/>
          <w:sz w:val="14"/>
          <w:szCs w:val="14"/>
        </w:rPr>
        <w:t>nutraceutical</w:t>
      </w:r>
      <w:proofErr w:type="spellEnd"/>
      <w:r w:rsidR="003039FC">
        <w:rPr>
          <w:rFonts w:ascii="Arial" w:hAnsi="Arial" w:cs="Arial"/>
          <w:sz w:val="14"/>
          <w:szCs w:val="14"/>
        </w:rPr>
        <w:t xml:space="preserve"> compounds from vegetables and fruits waste, to the nutritional improvement of the orphan cereals, to microalgae for nutrients extraction.</w:t>
      </w:r>
      <w:r w:rsidR="00FD5EBA">
        <w:rPr>
          <w:rFonts w:ascii="Arial" w:hAnsi="Arial" w:cs="Arial"/>
          <w:sz w:val="14"/>
          <w:szCs w:val="14"/>
        </w:rPr>
        <w:t xml:space="preserve"> He </w:t>
      </w:r>
      <w:r w:rsidR="00FD5EBA">
        <w:rPr>
          <w:rFonts w:ascii="Arial"/>
          <w:sz w:val="14"/>
        </w:rPr>
        <w:t>is author of more than 20</w:t>
      </w:r>
      <w:r w:rsidR="00FD5EBA" w:rsidRPr="00991178">
        <w:rPr>
          <w:rFonts w:ascii="Arial"/>
          <w:sz w:val="14"/>
        </w:rPr>
        <w:t xml:space="preserve"> scientific papers in peer-reviewed international journals</w:t>
      </w:r>
      <w:r w:rsidR="00FD5EBA">
        <w:rPr>
          <w:rFonts w:ascii="Arial"/>
          <w:sz w:val="14"/>
        </w:rPr>
        <w:t>.</w:t>
      </w:r>
      <w:bookmarkStart w:id="0" w:name="_GoBack"/>
      <w:bookmarkEnd w:id="0"/>
    </w:p>
    <w:p w14:paraId="215032C0" w14:textId="77777777" w:rsidR="003039FC" w:rsidRPr="003039FC" w:rsidRDefault="003039FC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</w:p>
    <w:p w14:paraId="361ECFC0" w14:textId="08315FF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039FC" w:rsidRPr="003039FC">
        <w:rPr>
          <w:rFonts w:ascii="Arial"/>
          <w:sz w:val="14"/>
        </w:rPr>
        <w:t>enrico.doria@unipv</w:t>
      </w:r>
      <w:r w:rsidR="003039FC">
        <w:rPr>
          <w:rFonts w:ascii="Arial"/>
          <w:sz w:val="14"/>
        </w:rPr>
        <w:t>.it</w:t>
      </w:r>
    </w:p>
    <w:p w14:paraId="5714DA88" w14:textId="77777777" w:rsidR="00AE3E37" w:rsidRDefault="00292ED9">
      <w:pPr>
        <w:pStyle w:val="Corpodel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B8ADC4" wp14:editId="42EF1A3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6106ED1" w14:textId="77777777" w:rsidR="00AE3E37" w:rsidRDefault="00AE3E37">
      <w:pPr>
        <w:pStyle w:val="Corpodeltesto"/>
        <w:rPr>
          <w:rFonts w:ascii="Arial"/>
          <w:sz w:val="20"/>
        </w:rPr>
      </w:pPr>
    </w:p>
    <w:p w14:paraId="4F7838D8" w14:textId="77777777" w:rsidR="00AE3E37" w:rsidRDefault="00AE3E37">
      <w:pPr>
        <w:pStyle w:val="Corpodeltesto"/>
        <w:rPr>
          <w:rFonts w:ascii="Arial"/>
          <w:sz w:val="20"/>
        </w:rPr>
      </w:pPr>
    </w:p>
    <w:p w14:paraId="5229860B" w14:textId="77777777" w:rsidR="00AE3E37" w:rsidRDefault="00AE3E37">
      <w:pPr>
        <w:pStyle w:val="Corpodeltesto"/>
        <w:spacing w:before="7"/>
        <w:rPr>
          <w:rFonts w:ascii="Arial"/>
          <w:sz w:val="29"/>
        </w:rPr>
      </w:pPr>
    </w:p>
    <w:p w14:paraId="3A4382E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B00D95D" w14:textId="77777777" w:rsidR="00AE3E37" w:rsidRDefault="00AE3E37">
      <w:pPr>
        <w:pStyle w:val="Corpodel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439FD" w14:textId="77777777" w:rsidR="0015115A" w:rsidRDefault="0015115A">
      <w:r>
        <w:separator/>
      </w:r>
    </w:p>
  </w:endnote>
  <w:endnote w:type="continuationSeparator" w:id="0">
    <w:p w14:paraId="5C4AADED" w14:textId="77777777" w:rsidR="0015115A" w:rsidRDefault="0015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‡ÌoR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87BFB9" w14:textId="77AE4DDB" w:rsidR="0015115A" w:rsidRDefault="0015115A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F7E193B" wp14:editId="74EDD32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AD6BD" w14:textId="77777777" w:rsidR="0015115A" w:rsidRPr="005B3A56" w:rsidRDefault="0015115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4ACE64E" w14:textId="77777777" w:rsidR="0015115A" w:rsidRPr="005B3A56" w:rsidRDefault="0015115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3Vpq4CAACw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B3fdWm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541AD6BD" w14:textId="77777777" w:rsidR="0015115A" w:rsidRPr="005B3A56" w:rsidRDefault="0015115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4ACE64E" w14:textId="77777777" w:rsidR="0015115A" w:rsidRPr="005B3A56" w:rsidRDefault="0015115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40E5918" wp14:editId="257CBA7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20180" w14:textId="77777777" w:rsidR="0015115A" w:rsidRPr="005B3A56" w:rsidRDefault="0015115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39044BF" w14:textId="77777777" w:rsidR="0015115A" w:rsidRPr="005B3A56" w:rsidRDefault="0015115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C1eX5T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20D20180" w14:textId="77777777" w:rsidR="0015115A" w:rsidRPr="005B3A56" w:rsidRDefault="0015115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39044BF" w14:textId="77777777" w:rsidR="0015115A" w:rsidRPr="005B3A56" w:rsidRDefault="0015115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CD5392" w14:textId="77777777" w:rsidR="0015115A" w:rsidRDefault="0015115A">
      <w:r>
        <w:separator/>
      </w:r>
    </w:p>
  </w:footnote>
  <w:footnote w:type="continuationSeparator" w:id="0">
    <w:p w14:paraId="358053EB" w14:textId="77777777" w:rsidR="0015115A" w:rsidRDefault="0015115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29BBC" w14:textId="77777777" w:rsidR="0015115A" w:rsidRDefault="0015115A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9AA69F" wp14:editId="47F6E0C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06C49" w14:textId="77777777" w:rsidR="0015115A" w:rsidRPr="005B3A56" w:rsidRDefault="0015115A">
                          <w:pPr>
                            <w:pStyle w:val="Corpodel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B3705E8" w14:textId="77777777" w:rsidR="0015115A" w:rsidRPr="005B3A56" w:rsidRDefault="0015115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30B06C49" w14:textId="77777777" w:rsidR="0015115A" w:rsidRPr="005B3A56" w:rsidRDefault="0015115A">
                    <w:pPr>
                      <w:pStyle w:val="Corpodel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B3705E8" w14:textId="77777777" w:rsidR="0015115A" w:rsidRPr="005B3A56" w:rsidRDefault="0015115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6176"/>
    <w:rsid w:val="000E2911"/>
    <w:rsid w:val="00104668"/>
    <w:rsid w:val="001263DF"/>
    <w:rsid w:val="0015115A"/>
    <w:rsid w:val="001918B2"/>
    <w:rsid w:val="001A1CDC"/>
    <w:rsid w:val="002455EC"/>
    <w:rsid w:val="00247DC2"/>
    <w:rsid w:val="00270364"/>
    <w:rsid w:val="00292ED9"/>
    <w:rsid w:val="003039FC"/>
    <w:rsid w:val="003E68AB"/>
    <w:rsid w:val="00404E5B"/>
    <w:rsid w:val="00414F7B"/>
    <w:rsid w:val="004355DC"/>
    <w:rsid w:val="004749B4"/>
    <w:rsid w:val="00494130"/>
    <w:rsid w:val="004A506B"/>
    <w:rsid w:val="004F3523"/>
    <w:rsid w:val="00537999"/>
    <w:rsid w:val="005544C3"/>
    <w:rsid w:val="005973B9"/>
    <w:rsid w:val="005B3A56"/>
    <w:rsid w:val="005B512A"/>
    <w:rsid w:val="006060CE"/>
    <w:rsid w:val="006305CE"/>
    <w:rsid w:val="0063497F"/>
    <w:rsid w:val="006F50F6"/>
    <w:rsid w:val="00793B1C"/>
    <w:rsid w:val="008253E4"/>
    <w:rsid w:val="00860939"/>
    <w:rsid w:val="00873DF0"/>
    <w:rsid w:val="008756E6"/>
    <w:rsid w:val="008A08B6"/>
    <w:rsid w:val="00935121"/>
    <w:rsid w:val="009B2D44"/>
    <w:rsid w:val="00A07E82"/>
    <w:rsid w:val="00A33F37"/>
    <w:rsid w:val="00A378F5"/>
    <w:rsid w:val="00A9710C"/>
    <w:rsid w:val="00AE3E37"/>
    <w:rsid w:val="00AF56BC"/>
    <w:rsid w:val="00B21A57"/>
    <w:rsid w:val="00C33602"/>
    <w:rsid w:val="00CD5DEE"/>
    <w:rsid w:val="00CD6F55"/>
    <w:rsid w:val="00DC03E7"/>
    <w:rsid w:val="00DC2BA7"/>
    <w:rsid w:val="00DE3104"/>
    <w:rsid w:val="00E26B10"/>
    <w:rsid w:val="00E577B8"/>
    <w:rsid w:val="00EF7937"/>
    <w:rsid w:val="00F70D92"/>
    <w:rsid w:val="00F72EEA"/>
    <w:rsid w:val="00F84CAE"/>
    <w:rsid w:val="00FC55FC"/>
    <w:rsid w:val="00FD1085"/>
    <w:rsid w:val="00FD5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D0F16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3039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3039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8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423</Words>
  <Characters>2416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Enrico Doria</cp:lastModifiedBy>
  <cp:revision>11</cp:revision>
  <dcterms:created xsi:type="dcterms:W3CDTF">2017-10-18T14:47:00Z</dcterms:created>
  <dcterms:modified xsi:type="dcterms:W3CDTF">2017-10-24T14:03:00Z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