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61C" w:rsidRDefault="005F0A8E" w:rsidP="00864715">
      <w:pPr>
        <w:ind w:right="-699"/>
        <w:jc w:val="center"/>
        <w:rPr>
          <w:rFonts w:eastAsia="Times New Roman"/>
          <w:b/>
          <w:bCs/>
          <w:sz w:val="28"/>
          <w:szCs w:val="28"/>
        </w:rPr>
      </w:pPr>
      <w:bookmarkStart w:id="0" w:name="_GoBack"/>
      <w:r>
        <w:rPr>
          <w:rFonts w:eastAsia="Times New Roman"/>
          <w:b/>
          <w:bCs/>
          <w:sz w:val="28"/>
          <w:szCs w:val="28"/>
        </w:rPr>
        <w:t>Advance</w:t>
      </w:r>
      <w:r w:rsidR="005A3CCF">
        <w:rPr>
          <w:rFonts w:eastAsia="Times New Roman"/>
          <w:b/>
          <w:bCs/>
          <w:sz w:val="28"/>
          <w:szCs w:val="28"/>
        </w:rPr>
        <w:t xml:space="preserve"> Cloud Computing</w:t>
      </w:r>
      <w:r>
        <w:rPr>
          <w:rFonts w:eastAsia="Times New Roman"/>
          <w:b/>
          <w:bCs/>
          <w:sz w:val="28"/>
          <w:szCs w:val="28"/>
        </w:rPr>
        <w:t xml:space="preserve"> </w:t>
      </w:r>
      <w:r w:rsidR="0026161C">
        <w:rPr>
          <w:rFonts w:eastAsia="Times New Roman"/>
          <w:b/>
          <w:bCs/>
          <w:sz w:val="28"/>
          <w:szCs w:val="28"/>
        </w:rPr>
        <w:t>Health Management System</w:t>
      </w:r>
      <w:r w:rsidR="004E0F94">
        <w:rPr>
          <w:rFonts w:eastAsia="Times New Roman"/>
          <w:b/>
          <w:bCs/>
          <w:sz w:val="28"/>
          <w:szCs w:val="28"/>
        </w:rPr>
        <w:t xml:space="preserve"> </w:t>
      </w:r>
      <w:r w:rsidR="005A3CCF">
        <w:rPr>
          <w:rFonts w:eastAsia="Times New Roman"/>
          <w:b/>
          <w:bCs/>
          <w:sz w:val="28"/>
          <w:szCs w:val="28"/>
        </w:rPr>
        <w:t>(ACCHMS) for Heterogeneous Distributed Systems</w:t>
      </w:r>
    </w:p>
    <w:bookmarkEnd w:id="0"/>
    <w:p w:rsidR="004E0F94" w:rsidRPr="004E0F94" w:rsidRDefault="004E0F94" w:rsidP="00864715">
      <w:pPr>
        <w:ind w:right="-699"/>
        <w:jc w:val="center"/>
        <w:rPr>
          <w:rFonts w:eastAsia="Times New Roman"/>
          <w:bCs/>
          <w:sz w:val="24"/>
          <w:szCs w:val="28"/>
        </w:rPr>
      </w:pPr>
      <w:r w:rsidRPr="004E0F94">
        <w:rPr>
          <w:rFonts w:eastAsia="Times New Roman"/>
          <w:bCs/>
          <w:sz w:val="24"/>
          <w:szCs w:val="28"/>
        </w:rPr>
        <w:t>Javed Ali</w:t>
      </w:r>
    </w:p>
    <w:p w:rsidR="004E0F94" w:rsidRDefault="0061238D" w:rsidP="00864715">
      <w:pPr>
        <w:ind w:right="-699"/>
        <w:jc w:val="center"/>
        <w:rPr>
          <w:rFonts w:eastAsia="Times New Roman"/>
          <w:bCs/>
          <w:sz w:val="24"/>
          <w:szCs w:val="28"/>
        </w:rPr>
      </w:pPr>
      <w:hyperlink r:id="rId5" w:history="1">
        <w:r w:rsidR="003A78EA" w:rsidRPr="0029693D">
          <w:rPr>
            <w:rStyle w:val="Hyperlink"/>
            <w:rFonts w:eastAsia="Times New Roman"/>
            <w:bCs/>
            <w:sz w:val="24"/>
            <w:szCs w:val="28"/>
          </w:rPr>
          <w:t>j.ali@seu.edu.sa</w:t>
        </w:r>
      </w:hyperlink>
      <w:r w:rsidR="003A78EA" w:rsidRPr="003A78EA">
        <w:rPr>
          <w:rFonts w:eastAsia="Times New Roman"/>
          <w:bCs/>
          <w:sz w:val="24"/>
          <w:szCs w:val="28"/>
          <w:vertAlign w:val="superscript"/>
        </w:rPr>
        <w:t>1</w:t>
      </w:r>
    </w:p>
    <w:p w:rsidR="004E0F94" w:rsidRDefault="004E0F94" w:rsidP="00864715">
      <w:pPr>
        <w:ind w:right="-699"/>
        <w:jc w:val="center"/>
        <w:rPr>
          <w:rFonts w:eastAsia="Times New Roman"/>
          <w:bCs/>
          <w:sz w:val="24"/>
          <w:szCs w:val="28"/>
        </w:rPr>
      </w:pPr>
      <w:r w:rsidRPr="004E0F94">
        <w:rPr>
          <w:rFonts w:eastAsia="Times New Roman"/>
          <w:bCs/>
          <w:sz w:val="24"/>
          <w:szCs w:val="28"/>
        </w:rPr>
        <w:t xml:space="preserve">College of Computing Informatics, </w:t>
      </w:r>
      <w:r w:rsidR="003A78EA">
        <w:rPr>
          <w:rFonts w:eastAsia="Times New Roman"/>
          <w:bCs/>
          <w:sz w:val="24"/>
          <w:szCs w:val="28"/>
        </w:rPr>
        <w:t>Saudi Electronic University, Saudi Arabia</w:t>
      </w:r>
      <w:r w:rsidRPr="004E0F94">
        <w:rPr>
          <w:rFonts w:eastAsia="Times New Roman"/>
          <w:bCs/>
          <w:sz w:val="24"/>
          <w:szCs w:val="28"/>
        </w:rPr>
        <w:t xml:space="preserve"> </w:t>
      </w:r>
    </w:p>
    <w:p w:rsidR="00856622" w:rsidRDefault="00856622" w:rsidP="00864715">
      <w:pPr>
        <w:ind w:right="-699"/>
        <w:jc w:val="center"/>
        <w:rPr>
          <w:rFonts w:eastAsia="Times New Roman"/>
          <w:bCs/>
          <w:sz w:val="24"/>
          <w:szCs w:val="28"/>
        </w:rPr>
      </w:pPr>
      <w:r>
        <w:rPr>
          <w:rFonts w:eastAsia="Times New Roman"/>
          <w:bCs/>
          <w:sz w:val="24"/>
          <w:szCs w:val="28"/>
        </w:rPr>
        <w:t>Zeeshan Sartaj</w:t>
      </w:r>
    </w:p>
    <w:p w:rsidR="002A5D2C" w:rsidRDefault="002A5D2C" w:rsidP="00864715">
      <w:pPr>
        <w:ind w:right="-699"/>
        <w:jc w:val="center"/>
        <w:rPr>
          <w:rFonts w:eastAsia="Times New Roman"/>
          <w:bCs/>
          <w:sz w:val="24"/>
          <w:szCs w:val="28"/>
        </w:rPr>
      </w:pPr>
      <w:r>
        <w:rPr>
          <w:rFonts w:eastAsia="Times New Roman"/>
          <w:bCs/>
          <w:sz w:val="24"/>
          <w:szCs w:val="28"/>
        </w:rPr>
        <w:t>Mobily Telecommunication, Madinah Munawrah, Suadi Arabia</w:t>
      </w:r>
    </w:p>
    <w:p w:rsidR="00521A66" w:rsidRDefault="0061238D" w:rsidP="00864715">
      <w:pPr>
        <w:ind w:right="-699"/>
        <w:jc w:val="center"/>
        <w:rPr>
          <w:rFonts w:eastAsia="Times New Roman"/>
          <w:bCs/>
          <w:sz w:val="24"/>
          <w:szCs w:val="28"/>
        </w:rPr>
      </w:pPr>
      <w:hyperlink r:id="rId6" w:history="1">
        <w:r w:rsidR="00521A66" w:rsidRPr="0029693D">
          <w:rPr>
            <w:rStyle w:val="Hyperlink"/>
            <w:rFonts w:eastAsia="Times New Roman"/>
            <w:bCs/>
            <w:sz w:val="24"/>
            <w:szCs w:val="28"/>
          </w:rPr>
          <w:t>zeeshansartaj@hotmail.com</w:t>
        </w:r>
      </w:hyperlink>
    </w:p>
    <w:p w:rsidR="002A5D2C" w:rsidRDefault="00521A66" w:rsidP="00C75B3F">
      <w:pPr>
        <w:ind w:right="-699"/>
        <w:jc w:val="center"/>
        <w:rPr>
          <w:rFonts w:eastAsia="Times New Roman"/>
          <w:bCs/>
          <w:sz w:val="24"/>
          <w:szCs w:val="28"/>
        </w:rPr>
      </w:pPr>
      <w:r>
        <w:rPr>
          <w:rFonts w:eastAsia="Times New Roman"/>
          <w:bCs/>
          <w:sz w:val="24"/>
          <w:szCs w:val="28"/>
        </w:rPr>
        <w:t>Mohammad Hammad</w:t>
      </w:r>
    </w:p>
    <w:p w:rsidR="00521A66" w:rsidRDefault="0061238D" w:rsidP="00864715">
      <w:pPr>
        <w:ind w:right="-699"/>
        <w:jc w:val="center"/>
        <w:rPr>
          <w:rFonts w:eastAsia="Times New Roman"/>
          <w:bCs/>
          <w:sz w:val="24"/>
          <w:szCs w:val="28"/>
        </w:rPr>
      </w:pPr>
      <w:hyperlink r:id="rId7" w:history="1">
        <w:r w:rsidR="00521A66" w:rsidRPr="0029693D">
          <w:rPr>
            <w:rStyle w:val="Hyperlink"/>
            <w:rFonts w:eastAsia="Times New Roman"/>
            <w:bCs/>
            <w:sz w:val="24"/>
            <w:szCs w:val="28"/>
          </w:rPr>
          <w:t>m.hammadpk@gmail.com</w:t>
        </w:r>
      </w:hyperlink>
    </w:p>
    <w:p w:rsidR="00E316AD" w:rsidRDefault="00E316AD" w:rsidP="00864715">
      <w:pPr>
        <w:spacing w:line="210" w:lineRule="auto"/>
        <w:jc w:val="both"/>
        <w:rPr>
          <w:rFonts w:eastAsia="Times New Roman"/>
          <w:sz w:val="24"/>
          <w:szCs w:val="24"/>
        </w:rPr>
      </w:pPr>
    </w:p>
    <w:p w:rsidR="00E316AD" w:rsidRPr="006C3B60" w:rsidRDefault="00E316AD" w:rsidP="00864715">
      <w:pPr>
        <w:spacing w:line="210" w:lineRule="auto"/>
        <w:jc w:val="both"/>
        <w:rPr>
          <w:rFonts w:eastAsia="Times New Roman"/>
          <w:szCs w:val="24"/>
        </w:rPr>
      </w:pPr>
    </w:p>
    <w:p w:rsidR="00D23753" w:rsidRDefault="00D23753" w:rsidP="00864715">
      <w:pPr>
        <w:spacing w:line="210" w:lineRule="auto"/>
        <w:jc w:val="both"/>
        <w:rPr>
          <w:sz w:val="24"/>
          <w:szCs w:val="27"/>
        </w:rPr>
        <w:sectPr w:rsidR="00D23753">
          <w:pgSz w:w="12240" w:h="15840"/>
          <w:pgMar w:top="717" w:right="1160" w:bottom="640" w:left="1160" w:header="0" w:footer="0" w:gutter="0"/>
          <w:cols w:space="720" w:equalWidth="0">
            <w:col w:w="9920"/>
          </w:cols>
        </w:sectPr>
      </w:pPr>
    </w:p>
    <w:p w:rsidR="00F21B6D" w:rsidRPr="00470894" w:rsidRDefault="0049793A" w:rsidP="00864715">
      <w:pPr>
        <w:spacing w:line="210" w:lineRule="auto"/>
        <w:jc w:val="both"/>
        <w:rPr>
          <w:b/>
          <w:sz w:val="24"/>
          <w:szCs w:val="27"/>
        </w:rPr>
      </w:pPr>
      <w:r>
        <w:rPr>
          <w:b/>
          <w:sz w:val="24"/>
          <w:szCs w:val="27"/>
        </w:rPr>
        <w:lastRenderedPageBreak/>
        <w:t xml:space="preserve">Abstract: </w:t>
      </w:r>
      <w:r w:rsidR="004B40FC" w:rsidRPr="00470894">
        <w:rPr>
          <w:b/>
          <w:sz w:val="24"/>
          <w:szCs w:val="27"/>
        </w:rPr>
        <w:t>We</w:t>
      </w:r>
      <w:r w:rsidR="00864715" w:rsidRPr="00470894">
        <w:rPr>
          <w:b/>
          <w:sz w:val="24"/>
          <w:szCs w:val="27"/>
        </w:rPr>
        <w:t xml:space="preserve"> proposed an advance health management solution b</w:t>
      </w:r>
      <w:r w:rsidR="004B40FC" w:rsidRPr="00470894">
        <w:rPr>
          <w:b/>
          <w:sz w:val="24"/>
          <w:szCs w:val="27"/>
        </w:rPr>
        <w:t>ased on recent cloud computing t</w:t>
      </w:r>
      <w:r w:rsidR="00864715" w:rsidRPr="00470894">
        <w:rPr>
          <w:b/>
          <w:sz w:val="24"/>
          <w:szCs w:val="27"/>
        </w:rPr>
        <w:t>echnologies. This solution is a comprehensive web-based solution that assists organizations in seamlessly automating their related documents according to their speci</w:t>
      </w:r>
      <w:r w:rsidR="006C3B60" w:rsidRPr="00470894">
        <w:rPr>
          <w:b/>
          <w:sz w:val="24"/>
          <w:szCs w:val="27"/>
        </w:rPr>
        <w:t>fic business cycles and secure communication</w:t>
      </w:r>
      <w:r w:rsidR="00864715" w:rsidRPr="00470894">
        <w:rPr>
          <w:b/>
          <w:sz w:val="24"/>
          <w:szCs w:val="27"/>
        </w:rPr>
        <w:t xml:space="preserve"> in a flexible and user-friendly manner. It consists of various components that serve the organization's structure and business life cycle. These components are fluently integrated with a centralized repository for </w:t>
      </w:r>
      <w:r w:rsidR="006C3B60" w:rsidRPr="00470894">
        <w:rPr>
          <w:b/>
          <w:sz w:val="24"/>
          <w:szCs w:val="27"/>
        </w:rPr>
        <w:t xml:space="preserve">securing, </w:t>
      </w:r>
      <w:r w:rsidR="00864715" w:rsidRPr="00470894">
        <w:rPr>
          <w:b/>
          <w:sz w:val="24"/>
          <w:szCs w:val="27"/>
        </w:rPr>
        <w:t>archiving, retrieving and managing data</w:t>
      </w:r>
      <w:r w:rsidR="006C3B60" w:rsidRPr="00470894">
        <w:rPr>
          <w:b/>
          <w:sz w:val="24"/>
          <w:szCs w:val="27"/>
        </w:rPr>
        <w:t xml:space="preserve"> remotely</w:t>
      </w:r>
      <w:r w:rsidR="00864715" w:rsidRPr="00470894">
        <w:rPr>
          <w:b/>
          <w:sz w:val="24"/>
          <w:szCs w:val="27"/>
        </w:rPr>
        <w:t>. Moreover, our propose</w:t>
      </w:r>
      <w:r w:rsidR="004B40FC" w:rsidRPr="00470894">
        <w:rPr>
          <w:b/>
          <w:sz w:val="24"/>
          <w:szCs w:val="27"/>
        </w:rPr>
        <w:t>d solution supports all advanced</w:t>
      </w:r>
      <w:r w:rsidR="00864715" w:rsidRPr="00470894">
        <w:rPr>
          <w:b/>
          <w:sz w:val="24"/>
          <w:szCs w:val="27"/>
        </w:rPr>
        <w:t xml:space="preserve"> file formats of attachments, and it is also featured with a competent search engine and retrieval tools that can fetch exact information within few seconds, over and above, security profiles, auditing and records management ensures document integrity and corporate control. The</w:t>
      </w:r>
      <w:r w:rsidR="004B40FC" w:rsidRPr="00470894">
        <w:rPr>
          <w:b/>
          <w:sz w:val="24"/>
          <w:szCs w:val="27"/>
        </w:rPr>
        <w:t xml:space="preserve"> system also allows communications</w:t>
      </w:r>
      <w:r w:rsidR="00864715" w:rsidRPr="00470894">
        <w:rPr>
          <w:b/>
          <w:sz w:val="24"/>
          <w:szCs w:val="27"/>
        </w:rPr>
        <w:t xml:space="preserve"> through multiple channels. The proposed solution may be deployed over </w:t>
      </w:r>
      <w:r w:rsidR="004B40FC" w:rsidRPr="00470894">
        <w:rPr>
          <w:b/>
          <w:sz w:val="24"/>
          <w:szCs w:val="27"/>
        </w:rPr>
        <w:t>recent advanced cloud computing technologies</w:t>
      </w:r>
      <w:r w:rsidR="00864715" w:rsidRPr="00470894">
        <w:rPr>
          <w:b/>
          <w:sz w:val="24"/>
          <w:szCs w:val="27"/>
        </w:rPr>
        <w:t xml:space="preserve"> where different users will access the solution remotely</w:t>
      </w:r>
      <w:r w:rsidR="004B40FC" w:rsidRPr="00470894">
        <w:rPr>
          <w:b/>
          <w:sz w:val="24"/>
          <w:szCs w:val="27"/>
        </w:rPr>
        <w:t>.</w:t>
      </w:r>
    </w:p>
    <w:p w:rsidR="00F21B6D" w:rsidRDefault="00F21B6D" w:rsidP="00864715">
      <w:pPr>
        <w:spacing w:line="210" w:lineRule="auto"/>
        <w:jc w:val="both"/>
        <w:rPr>
          <w:sz w:val="24"/>
          <w:szCs w:val="27"/>
        </w:rPr>
      </w:pPr>
    </w:p>
    <w:p w:rsidR="00864715" w:rsidRPr="00F21B6D" w:rsidRDefault="00F21B6D" w:rsidP="00864715">
      <w:pPr>
        <w:spacing w:line="210" w:lineRule="auto"/>
        <w:jc w:val="both"/>
        <w:rPr>
          <w:b/>
          <w:sz w:val="24"/>
          <w:szCs w:val="27"/>
        </w:rPr>
      </w:pPr>
      <w:r w:rsidRPr="00F21B6D">
        <w:rPr>
          <w:b/>
          <w:sz w:val="24"/>
          <w:szCs w:val="27"/>
        </w:rPr>
        <w:t>Keywords:</w:t>
      </w:r>
      <w:r w:rsidR="00A85583" w:rsidRPr="00F21B6D">
        <w:rPr>
          <w:b/>
          <w:sz w:val="24"/>
          <w:szCs w:val="27"/>
        </w:rPr>
        <w:t xml:space="preserve"> </w:t>
      </w:r>
      <w:r w:rsidR="008B6026">
        <w:rPr>
          <w:b/>
          <w:sz w:val="24"/>
          <w:szCs w:val="27"/>
        </w:rPr>
        <w:t>Cloud Computing, Health M</w:t>
      </w:r>
      <w:r>
        <w:rPr>
          <w:b/>
          <w:sz w:val="24"/>
          <w:szCs w:val="27"/>
        </w:rPr>
        <w:t xml:space="preserve">anagement, </w:t>
      </w:r>
      <w:r w:rsidR="008B6026">
        <w:rPr>
          <w:b/>
          <w:sz w:val="24"/>
          <w:szCs w:val="27"/>
        </w:rPr>
        <w:t>Hospital, Patient</w:t>
      </w:r>
    </w:p>
    <w:p w:rsidR="00864715" w:rsidRPr="006C3B60" w:rsidRDefault="00864715" w:rsidP="00864715">
      <w:pPr>
        <w:spacing w:line="210" w:lineRule="auto"/>
        <w:jc w:val="both"/>
        <w:rPr>
          <w:rFonts w:eastAsia="Times New Roman"/>
          <w:szCs w:val="24"/>
        </w:rPr>
      </w:pPr>
    </w:p>
    <w:p w:rsidR="00864715" w:rsidRPr="006C3B60" w:rsidRDefault="00864715" w:rsidP="00864715">
      <w:pPr>
        <w:spacing w:line="210" w:lineRule="auto"/>
        <w:jc w:val="both"/>
        <w:rPr>
          <w:rFonts w:eastAsia="Times New Roman"/>
          <w:szCs w:val="24"/>
        </w:rPr>
      </w:pPr>
    </w:p>
    <w:p w:rsidR="00A905CB" w:rsidRPr="006C3B60" w:rsidRDefault="00864715" w:rsidP="00A905CB">
      <w:pPr>
        <w:ind w:left="8"/>
        <w:rPr>
          <w:rFonts w:eastAsia="Arial"/>
          <w:b/>
          <w:bCs/>
          <w:sz w:val="24"/>
          <w:szCs w:val="28"/>
        </w:rPr>
      </w:pPr>
      <w:r w:rsidRPr="006C3B60">
        <w:rPr>
          <w:rFonts w:eastAsia="Arial"/>
          <w:b/>
          <w:bCs/>
          <w:sz w:val="24"/>
          <w:szCs w:val="28"/>
        </w:rPr>
        <w:t>Introduction</w:t>
      </w:r>
    </w:p>
    <w:p w:rsidR="00A905CB" w:rsidRPr="005A3CCF" w:rsidRDefault="00A85583" w:rsidP="005A3CCF">
      <w:pPr>
        <w:spacing w:line="210" w:lineRule="auto"/>
        <w:jc w:val="both"/>
        <w:rPr>
          <w:sz w:val="24"/>
          <w:szCs w:val="27"/>
        </w:rPr>
      </w:pPr>
      <w:r w:rsidRPr="006C3B60">
        <w:rPr>
          <w:sz w:val="24"/>
          <w:szCs w:val="27"/>
        </w:rPr>
        <w:t>The main goal of cloud computing is to provide </w:t>
      </w:r>
      <w:hyperlink r:id="rId8" w:tooltip="Learn more about Easy Access" w:history="1">
        <w:r w:rsidRPr="006C3B60">
          <w:rPr>
            <w:rStyle w:val="Hyperlink"/>
            <w:color w:val="auto"/>
            <w:sz w:val="24"/>
            <w:szCs w:val="27"/>
            <w:u w:val="none"/>
          </w:rPr>
          <w:t>easier access</w:t>
        </w:r>
      </w:hyperlink>
      <w:r w:rsidRPr="006C3B60">
        <w:rPr>
          <w:sz w:val="24"/>
          <w:szCs w:val="27"/>
        </w:rPr>
        <w:t> to </w:t>
      </w:r>
      <w:hyperlink r:id="rId9" w:tooltip="Learn more about Distributed Resource" w:history="1">
        <w:r w:rsidRPr="006C3B60">
          <w:rPr>
            <w:rStyle w:val="Hyperlink"/>
            <w:color w:val="auto"/>
            <w:sz w:val="24"/>
            <w:szCs w:val="27"/>
            <w:u w:val="none"/>
          </w:rPr>
          <w:t>distributed resources</w:t>
        </w:r>
      </w:hyperlink>
      <w:r w:rsidRPr="006C3B60">
        <w:rPr>
          <w:sz w:val="24"/>
          <w:szCs w:val="27"/>
        </w:rPr>
        <w:t>, combining them to improve performance by avoiding the problems of large-scale computation. Therefore, cloud computing can provide </w:t>
      </w:r>
      <w:hyperlink r:id="rId10" w:tooltip="Learn more about Virtualization" w:history="1">
        <w:r w:rsidRPr="006C3B60">
          <w:rPr>
            <w:rStyle w:val="Hyperlink"/>
            <w:color w:val="auto"/>
            <w:sz w:val="24"/>
            <w:szCs w:val="27"/>
            <w:u w:val="none"/>
          </w:rPr>
          <w:t>virtualization</w:t>
        </w:r>
      </w:hyperlink>
      <w:r w:rsidRPr="006C3B60">
        <w:rPr>
          <w:sz w:val="24"/>
          <w:szCs w:val="27"/>
        </w:rPr>
        <w:t>, scalability, interoperability, quality of service and development models in the public, private or hybrid form of the cloud.</w:t>
      </w:r>
      <w:r w:rsidR="005A3CCF">
        <w:rPr>
          <w:sz w:val="24"/>
          <w:szCs w:val="27"/>
        </w:rPr>
        <w:t xml:space="preserve"> Advance </w:t>
      </w:r>
      <w:r w:rsidR="00A905CB">
        <w:rPr>
          <w:rFonts w:eastAsia="Times New Roman"/>
          <w:sz w:val="24"/>
          <w:szCs w:val="24"/>
        </w:rPr>
        <w:t>Cloud Computing Health Management System</w:t>
      </w:r>
      <w:r w:rsidR="005A3CCF">
        <w:rPr>
          <w:rFonts w:eastAsia="Times New Roman"/>
          <w:sz w:val="24"/>
          <w:szCs w:val="24"/>
        </w:rPr>
        <w:t xml:space="preserve"> (ACCHMS)</w:t>
      </w:r>
      <w:r w:rsidR="00A905CB">
        <w:rPr>
          <w:rFonts w:eastAsia="Times New Roman"/>
          <w:sz w:val="24"/>
          <w:szCs w:val="24"/>
        </w:rPr>
        <w:t xml:space="preserve"> provides online real time information about th</w:t>
      </w:r>
      <w:r w:rsidR="004B40FC">
        <w:rPr>
          <w:rFonts w:eastAsia="Times New Roman"/>
          <w:sz w:val="24"/>
          <w:szCs w:val="24"/>
        </w:rPr>
        <w:t xml:space="preserve">e health information in </w:t>
      </w:r>
      <w:r w:rsidR="004B40FC">
        <w:rPr>
          <w:rFonts w:eastAsia="Times New Roman"/>
          <w:sz w:val="24"/>
          <w:szCs w:val="24"/>
        </w:rPr>
        <w:lastRenderedPageBreak/>
        <w:t>highly equipped large hospital systems</w:t>
      </w:r>
      <w:r w:rsidR="00A905CB">
        <w:rPr>
          <w:rFonts w:eastAsia="Times New Roman"/>
          <w:sz w:val="24"/>
          <w:szCs w:val="24"/>
        </w:rPr>
        <w:t xml:space="preserve">. </w:t>
      </w:r>
      <w:r w:rsidR="004B40FC">
        <w:rPr>
          <w:rFonts w:eastAsia="Times New Roman"/>
          <w:sz w:val="24"/>
          <w:szCs w:val="24"/>
        </w:rPr>
        <w:t>The main purpose of this solution</w:t>
      </w:r>
      <w:r w:rsidR="00A905CB">
        <w:rPr>
          <w:rFonts w:eastAsia="Times New Roman"/>
          <w:sz w:val="24"/>
          <w:szCs w:val="24"/>
        </w:rPr>
        <w:t xml:space="preserve"> is to reduc</w:t>
      </w:r>
      <w:r w:rsidR="004B40FC">
        <w:rPr>
          <w:rFonts w:eastAsia="Times New Roman"/>
          <w:sz w:val="24"/>
          <w:szCs w:val="24"/>
        </w:rPr>
        <w:t>e the manual work. This solution</w:t>
      </w:r>
      <w:r w:rsidR="00A905CB">
        <w:rPr>
          <w:rFonts w:eastAsia="Times New Roman"/>
          <w:sz w:val="24"/>
          <w:szCs w:val="24"/>
        </w:rPr>
        <w:t xml:space="preserve"> is capable of managing health information and healthcare data, </w:t>
      </w:r>
      <w:r w:rsidR="005A3CCF">
        <w:rPr>
          <w:rFonts w:eastAsia="Times New Roman"/>
          <w:sz w:val="24"/>
          <w:szCs w:val="24"/>
        </w:rPr>
        <w:t>generating various reports for record-k</w:t>
      </w:r>
      <w:r w:rsidR="00A905CB">
        <w:rPr>
          <w:rFonts w:eastAsia="Times New Roman"/>
          <w:sz w:val="24"/>
          <w:szCs w:val="24"/>
        </w:rPr>
        <w:t>eeping according to end user requirements</w:t>
      </w:r>
      <w:r w:rsidR="005A3CCF">
        <w:rPr>
          <w:rFonts w:eastAsia="Times New Roman"/>
          <w:sz w:val="24"/>
          <w:szCs w:val="24"/>
        </w:rPr>
        <w:t xml:space="preserve"> for distributed heterogeneous systems</w:t>
      </w:r>
      <w:r w:rsidR="00A905CB">
        <w:rPr>
          <w:rFonts w:eastAsia="Times New Roman"/>
          <w:sz w:val="24"/>
          <w:szCs w:val="24"/>
        </w:rPr>
        <w:t xml:space="preserve">. There is </w:t>
      </w:r>
      <w:r w:rsidR="005A3CCF">
        <w:rPr>
          <w:rFonts w:eastAsia="Times New Roman"/>
          <w:sz w:val="24"/>
          <w:szCs w:val="24"/>
        </w:rPr>
        <w:t xml:space="preserve">an </w:t>
      </w:r>
      <w:r w:rsidR="00A905CB">
        <w:rPr>
          <w:rFonts w:eastAsia="Times New Roman"/>
          <w:sz w:val="24"/>
          <w:szCs w:val="24"/>
        </w:rPr>
        <w:t>admini</w:t>
      </w:r>
      <w:r w:rsidR="005A3CCF">
        <w:rPr>
          <w:rFonts w:eastAsia="Times New Roman"/>
          <w:sz w:val="24"/>
          <w:szCs w:val="24"/>
        </w:rPr>
        <w:t>strator to control patients and doctors to</w:t>
      </w:r>
      <w:r w:rsidR="00A905CB">
        <w:rPr>
          <w:rFonts w:eastAsia="Times New Roman"/>
          <w:sz w:val="24"/>
          <w:szCs w:val="24"/>
        </w:rPr>
        <w:t xml:space="preserve"> manage the operations. The user’s status and information is maintained in the database. T</w:t>
      </w:r>
      <w:r w:rsidR="004B40FC">
        <w:rPr>
          <w:rFonts w:eastAsia="Times New Roman"/>
          <w:sz w:val="24"/>
          <w:szCs w:val="24"/>
        </w:rPr>
        <w:t>he user’s information may be retrieved</w:t>
      </w:r>
      <w:r w:rsidR="00A905CB">
        <w:rPr>
          <w:rFonts w:eastAsia="Times New Roman"/>
          <w:sz w:val="24"/>
          <w:szCs w:val="24"/>
        </w:rPr>
        <w:t xml:space="preserve"> </w:t>
      </w:r>
      <w:r w:rsidR="004B40FC">
        <w:rPr>
          <w:rFonts w:eastAsia="Times New Roman"/>
          <w:sz w:val="24"/>
          <w:szCs w:val="24"/>
        </w:rPr>
        <w:t xml:space="preserve">remotely </w:t>
      </w:r>
      <w:r w:rsidR="00A905CB">
        <w:rPr>
          <w:rFonts w:eastAsia="Times New Roman"/>
          <w:sz w:val="24"/>
          <w:szCs w:val="24"/>
        </w:rPr>
        <w:t xml:space="preserve">by the privileged users from </w:t>
      </w:r>
      <w:r w:rsidR="004B40FC">
        <w:rPr>
          <w:rFonts w:eastAsia="Times New Roman"/>
          <w:sz w:val="24"/>
          <w:szCs w:val="24"/>
        </w:rPr>
        <w:t>the database</w:t>
      </w:r>
      <w:r w:rsidR="00A905CB">
        <w:rPr>
          <w:rFonts w:eastAsia="Times New Roman"/>
          <w:sz w:val="24"/>
          <w:szCs w:val="24"/>
        </w:rPr>
        <w:t>. The valid users are also allowed to view their account information.</w:t>
      </w:r>
    </w:p>
    <w:p w:rsidR="00A905CB" w:rsidRDefault="00A905CB" w:rsidP="00A905CB">
      <w:pPr>
        <w:spacing w:line="22" w:lineRule="exact"/>
        <w:rPr>
          <w:sz w:val="20"/>
          <w:szCs w:val="20"/>
        </w:rPr>
      </w:pPr>
    </w:p>
    <w:p w:rsidR="00A905CB" w:rsidRDefault="00A905CB" w:rsidP="00A905CB">
      <w:pPr>
        <w:spacing w:line="243" w:lineRule="auto"/>
        <w:ind w:left="8"/>
        <w:jc w:val="both"/>
        <w:rPr>
          <w:sz w:val="20"/>
          <w:szCs w:val="20"/>
        </w:rPr>
      </w:pPr>
      <w:r>
        <w:rPr>
          <w:rFonts w:eastAsia="Times New Roman"/>
          <w:sz w:val="24"/>
          <w:szCs w:val="24"/>
        </w:rPr>
        <w:t>Proposed solution is a web-based solution and a single repository for all documents and information; thus, eliminating redundancies, providing online access to all resources, and saving time and effort</w:t>
      </w:r>
      <w:r w:rsidR="00FE699C">
        <w:rPr>
          <w:rFonts w:eastAsia="Times New Roman"/>
          <w:sz w:val="24"/>
          <w:szCs w:val="24"/>
        </w:rPr>
        <w:t>s</w:t>
      </w:r>
      <w:r>
        <w:rPr>
          <w:rFonts w:eastAsia="Times New Roman"/>
          <w:sz w:val="24"/>
          <w:szCs w:val="24"/>
        </w:rPr>
        <w:t xml:space="preserve"> in storing and retrieving documents. Proposed solution supports all forms of electronic documents, </w:t>
      </w:r>
      <w:r w:rsidR="00FE699C">
        <w:rPr>
          <w:rFonts w:eastAsia="Times New Roman"/>
          <w:sz w:val="24"/>
          <w:szCs w:val="24"/>
        </w:rPr>
        <w:t>e</w:t>
      </w:r>
      <w:r>
        <w:rPr>
          <w:rFonts w:eastAsia="Times New Roman"/>
          <w:sz w:val="24"/>
          <w:szCs w:val="24"/>
        </w:rPr>
        <w:t>mail, and attachments, and has a powerful search engine and retrieval tools making information easily available for retrieval, editing, and collaboration across the entire enterprise.</w:t>
      </w:r>
    </w:p>
    <w:p w:rsidR="00A905CB" w:rsidRDefault="00A905CB" w:rsidP="00A905CB">
      <w:pPr>
        <w:spacing w:line="19" w:lineRule="exact"/>
        <w:rPr>
          <w:sz w:val="20"/>
          <w:szCs w:val="20"/>
        </w:rPr>
      </w:pPr>
    </w:p>
    <w:p w:rsidR="00A905CB" w:rsidRDefault="00A905CB" w:rsidP="00A905CB">
      <w:pPr>
        <w:spacing w:line="243" w:lineRule="auto"/>
        <w:ind w:left="8"/>
        <w:jc w:val="both"/>
        <w:rPr>
          <w:sz w:val="20"/>
          <w:szCs w:val="20"/>
        </w:rPr>
      </w:pPr>
      <w:r>
        <w:rPr>
          <w:rFonts w:eastAsia="Times New Roman"/>
          <w:sz w:val="24"/>
          <w:szCs w:val="24"/>
        </w:rPr>
        <w:t xml:space="preserve">Moreover, proposed solution consists of various components that serve the enterprise’s structure. These components are seamlessly integrated with a centralized repository for </w:t>
      </w:r>
      <w:r w:rsidR="00865330">
        <w:rPr>
          <w:rFonts w:eastAsia="Times New Roman"/>
          <w:sz w:val="24"/>
          <w:szCs w:val="24"/>
        </w:rPr>
        <w:t xml:space="preserve">securing, </w:t>
      </w:r>
      <w:r>
        <w:rPr>
          <w:rFonts w:eastAsia="Times New Roman"/>
          <w:sz w:val="24"/>
          <w:szCs w:val="24"/>
        </w:rPr>
        <w:t>archiving, retrieving, and managing data</w:t>
      </w:r>
      <w:r w:rsidR="004B5607">
        <w:rPr>
          <w:rFonts w:eastAsia="Times New Roman"/>
          <w:sz w:val="24"/>
          <w:szCs w:val="24"/>
        </w:rPr>
        <w:t xml:space="preserve"> [27]</w:t>
      </w:r>
      <w:r>
        <w:rPr>
          <w:rFonts w:eastAsia="Times New Roman"/>
          <w:sz w:val="24"/>
          <w:szCs w:val="24"/>
        </w:rPr>
        <w:t>. The check-in, check-out, versioning, security profiles, audit trails, and records management module, ensure document integrity and corporate control. The system also allows for notification through multiple c</w:t>
      </w:r>
      <w:r w:rsidR="005A3CCF">
        <w:rPr>
          <w:rFonts w:eastAsia="Times New Roman"/>
          <w:sz w:val="24"/>
          <w:szCs w:val="24"/>
        </w:rPr>
        <w:t>hannels including e-mail and messages</w:t>
      </w:r>
      <w:r>
        <w:rPr>
          <w:rFonts w:eastAsia="Times New Roman"/>
          <w:sz w:val="24"/>
          <w:szCs w:val="24"/>
        </w:rPr>
        <w:t>.</w:t>
      </w:r>
    </w:p>
    <w:p w:rsidR="00A905CB" w:rsidRDefault="00A905CB" w:rsidP="00A905CB">
      <w:pPr>
        <w:spacing w:line="302" w:lineRule="exact"/>
        <w:rPr>
          <w:sz w:val="20"/>
          <w:szCs w:val="20"/>
        </w:rPr>
      </w:pPr>
    </w:p>
    <w:p w:rsidR="00A905CB" w:rsidRDefault="00C57BDA" w:rsidP="00865330">
      <w:pPr>
        <w:ind w:left="8"/>
        <w:jc w:val="both"/>
        <w:rPr>
          <w:rFonts w:eastAsia="Times New Roman"/>
          <w:sz w:val="24"/>
          <w:szCs w:val="24"/>
        </w:rPr>
      </w:pPr>
      <w:r>
        <w:rPr>
          <w:rFonts w:eastAsia="Times New Roman"/>
          <w:sz w:val="24"/>
          <w:szCs w:val="24"/>
        </w:rPr>
        <w:t xml:space="preserve">ACCHMS </w:t>
      </w:r>
      <w:r w:rsidR="00A905CB">
        <w:rPr>
          <w:rFonts w:eastAsia="Times New Roman"/>
          <w:sz w:val="24"/>
          <w:szCs w:val="24"/>
        </w:rPr>
        <w:t xml:space="preserve">goes beyond standard functionality by providing the additional dimensions of knowledge management, intelligent search agents, advanced notification features, and </w:t>
      </w:r>
      <w:r w:rsidR="00A905CB">
        <w:rPr>
          <w:rFonts w:eastAsia="Times New Roman"/>
          <w:sz w:val="24"/>
          <w:szCs w:val="24"/>
        </w:rPr>
        <w:lastRenderedPageBreak/>
        <w:t>multi-channel access functionality.</w:t>
      </w:r>
      <w:r w:rsidR="00AE2128">
        <w:rPr>
          <w:rFonts w:eastAsia="Times New Roman"/>
          <w:sz w:val="24"/>
          <w:szCs w:val="24"/>
        </w:rPr>
        <w:t xml:space="preserve"> </w:t>
      </w:r>
      <w:r w:rsidR="00A905CB">
        <w:rPr>
          <w:rFonts w:eastAsia="Times New Roman"/>
          <w:sz w:val="24"/>
          <w:szCs w:val="24"/>
        </w:rPr>
        <w:t>The backbone of the system is based on a strong, secure, and reliable RDBMS</w:t>
      </w:r>
      <w:r w:rsidR="00FE699C">
        <w:rPr>
          <w:rFonts w:eastAsia="Times New Roman"/>
          <w:sz w:val="24"/>
          <w:szCs w:val="24"/>
        </w:rPr>
        <w:t>, interfaced with a powerful,</w:t>
      </w:r>
      <w:r w:rsidR="00A905CB">
        <w:rPr>
          <w:rFonts w:eastAsia="Times New Roman"/>
          <w:sz w:val="24"/>
          <w:szCs w:val="24"/>
        </w:rPr>
        <w:t xml:space="preserve"> user-friendly administration sy</w:t>
      </w:r>
      <w:r w:rsidR="00BE18F3">
        <w:rPr>
          <w:rFonts w:eastAsia="Times New Roman"/>
          <w:sz w:val="24"/>
          <w:szCs w:val="24"/>
        </w:rPr>
        <w:t>stem that is capable of handle</w:t>
      </w:r>
      <w:r w:rsidR="00A905CB">
        <w:rPr>
          <w:rFonts w:eastAsia="Times New Roman"/>
          <w:sz w:val="24"/>
          <w:szCs w:val="24"/>
        </w:rPr>
        <w:t xml:space="preserve"> </w:t>
      </w:r>
      <w:r w:rsidR="00FE699C">
        <w:rPr>
          <w:rFonts w:eastAsia="Times New Roman"/>
          <w:sz w:val="24"/>
          <w:szCs w:val="24"/>
        </w:rPr>
        <w:t>large and complex databases</w:t>
      </w:r>
      <w:r w:rsidR="00A905CB">
        <w:rPr>
          <w:rFonts w:eastAsia="Times New Roman"/>
          <w:sz w:val="24"/>
          <w:szCs w:val="24"/>
        </w:rPr>
        <w:t>. Security is one of the most important features of proposed solution; it ensures that only authorized users log on to the system and activates the system's pages that conform to their privileges.</w:t>
      </w:r>
    </w:p>
    <w:p w:rsidR="008703AA" w:rsidRPr="008703AA" w:rsidRDefault="008703AA" w:rsidP="008703AA">
      <w:pPr>
        <w:spacing w:line="271" w:lineRule="auto"/>
        <w:jc w:val="both"/>
        <w:rPr>
          <w:rFonts w:eastAsia="Times New Roman"/>
          <w:sz w:val="24"/>
          <w:szCs w:val="24"/>
        </w:rPr>
      </w:pPr>
      <w:r>
        <w:rPr>
          <w:rFonts w:eastAsia="Times New Roman"/>
          <w:sz w:val="24"/>
          <w:szCs w:val="24"/>
        </w:rPr>
        <w:t>T</w:t>
      </w:r>
      <w:r w:rsidRPr="008703AA">
        <w:rPr>
          <w:rFonts w:eastAsia="Times New Roman"/>
          <w:sz w:val="24"/>
          <w:szCs w:val="24"/>
        </w:rPr>
        <w:t>here should be a detailed privacy regulations on the services and practices of e-Health so that patients can feel highly protected while disclosing t</w:t>
      </w:r>
      <w:r>
        <w:rPr>
          <w:rFonts w:eastAsia="Times New Roman"/>
          <w:sz w:val="24"/>
          <w:szCs w:val="24"/>
        </w:rPr>
        <w:t>heir health-related information[28].</w:t>
      </w:r>
    </w:p>
    <w:p w:rsidR="00A905CB" w:rsidRDefault="00A905CB" w:rsidP="00B821FC">
      <w:pPr>
        <w:rPr>
          <w:sz w:val="20"/>
          <w:szCs w:val="20"/>
        </w:rPr>
      </w:pPr>
    </w:p>
    <w:p w:rsidR="00864715" w:rsidRDefault="00A905CB" w:rsidP="00864715">
      <w:pPr>
        <w:spacing w:line="259" w:lineRule="exact"/>
        <w:rPr>
          <w:b/>
          <w:sz w:val="28"/>
          <w:szCs w:val="20"/>
        </w:rPr>
      </w:pPr>
      <w:r w:rsidRPr="00A905CB">
        <w:rPr>
          <w:b/>
          <w:sz w:val="28"/>
          <w:szCs w:val="20"/>
        </w:rPr>
        <w:t>Literature Review:</w:t>
      </w:r>
    </w:p>
    <w:p w:rsidR="00AE2128" w:rsidRPr="00A905CB" w:rsidRDefault="00AE2128" w:rsidP="00864715">
      <w:pPr>
        <w:spacing w:line="259" w:lineRule="exact"/>
        <w:rPr>
          <w:b/>
          <w:sz w:val="28"/>
          <w:szCs w:val="20"/>
        </w:rPr>
      </w:pPr>
    </w:p>
    <w:p w:rsidR="00864715" w:rsidRPr="0090450D" w:rsidRDefault="008E06FB" w:rsidP="00AE2128">
      <w:pPr>
        <w:spacing w:line="211" w:lineRule="auto"/>
        <w:ind w:left="8" w:right="140"/>
        <w:jc w:val="both"/>
        <w:rPr>
          <w:sz w:val="24"/>
          <w:szCs w:val="24"/>
        </w:rPr>
      </w:pPr>
      <w:r w:rsidRPr="008E06FB">
        <w:rPr>
          <w:rFonts w:eastAsia="Times New Roman"/>
          <w:sz w:val="24"/>
          <w:szCs w:val="24"/>
        </w:rPr>
        <w:t>K</w:t>
      </w:r>
      <w:r w:rsidR="00AA0781" w:rsidRPr="008E06FB">
        <w:rPr>
          <w:rFonts w:eastAsia="Times New Roman"/>
          <w:sz w:val="24"/>
          <w:szCs w:val="24"/>
        </w:rPr>
        <w:t>oufi et al., proposed</w:t>
      </w:r>
      <w:r w:rsidR="00864715" w:rsidRPr="008E06FB">
        <w:rPr>
          <w:rFonts w:eastAsia="Times New Roman"/>
          <w:sz w:val="24"/>
          <w:szCs w:val="24"/>
        </w:rPr>
        <w:t xml:space="preserve"> “Cl</w:t>
      </w:r>
      <w:r w:rsidR="00AA0781" w:rsidRPr="008E06FB">
        <w:rPr>
          <w:rFonts w:eastAsia="Times New Roman"/>
          <w:sz w:val="24"/>
          <w:szCs w:val="24"/>
        </w:rPr>
        <w:t>oud Emergency Medical Services”. They depicted</w:t>
      </w:r>
      <w:r w:rsidRPr="008E06FB">
        <w:rPr>
          <w:rFonts w:eastAsia="Times New Roman"/>
          <w:sz w:val="24"/>
          <w:szCs w:val="24"/>
        </w:rPr>
        <w:t xml:space="preserve"> their system </w:t>
      </w:r>
      <w:r w:rsidR="00AA0781" w:rsidRPr="008E06FB">
        <w:rPr>
          <w:rFonts w:eastAsia="Times New Roman"/>
          <w:sz w:val="24"/>
          <w:szCs w:val="24"/>
        </w:rPr>
        <w:t>components,</w:t>
      </w:r>
      <w:r w:rsidR="00864715" w:rsidRPr="008E06FB">
        <w:rPr>
          <w:rFonts w:eastAsia="Times New Roman"/>
          <w:sz w:val="24"/>
          <w:szCs w:val="24"/>
        </w:rPr>
        <w:t xml:space="preserve"> infrastructure, platform and software as a service</w:t>
      </w:r>
      <w:r w:rsidR="00AA0781" w:rsidRPr="008E06FB">
        <w:rPr>
          <w:rFonts w:eastAsia="Times New Roman"/>
          <w:sz w:val="24"/>
          <w:szCs w:val="24"/>
        </w:rPr>
        <w:t>s. They show performance</w:t>
      </w:r>
      <w:r w:rsidR="00864715" w:rsidRPr="008E06FB">
        <w:rPr>
          <w:rFonts w:eastAsia="Times New Roman"/>
          <w:sz w:val="24"/>
          <w:szCs w:val="24"/>
        </w:rPr>
        <w:t xml:space="preserve"> of prototype imple</w:t>
      </w:r>
      <w:r w:rsidR="00AA0781" w:rsidRPr="008E06FB">
        <w:rPr>
          <w:rFonts w:eastAsia="Times New Roman"/>
          <w:sz w:val="24"/>
          <w:szCs w:val="24"/>
        </w:rPr>
        <w:t>mentation system on a</w:t>
      </w:r>
      <w:r w:rsidR="00864715" w:rsidRPr="008E06FB">
        <w:rPr>
          <w:rFonts w:eastAsia="Times New Roman"/>
          <w:sz w:val="24"/>
          <w:szCs w:val="24"/>
        </w:rPr>
        <w:t xml:space="preserve"> cloud computing infrastructure and on multiple data centers in the cloud</w:t>
      </w:r>
      <w:r w:rsidR="00AA0781" w:rsidRPr="008E06FB">
        <w:rPr>
          <w:rFonts w:eastAsia="Times New Roman"/>
          <w:sz w:val="24"/>
          <w:szCs w:val="24"/>
        </w:rPr>
        <w:t xml:space="preserve"> computing environment </w:t>
      </w:r>
      <w:r w:rsidR="00864715" w:rsidRPr="008E06FB">
        <w:rPr>
          <w:rFonts w:eastAsia="Times New Roman"/>
          <w:sz w:val="24"/>
          <w:szCs w:val="24"/>
        </w:rPr>
        <w:t>[1]</w:t>
      </w:r>
      <w:r w:rsidR="00AA0781" w:rsidRPr="008E06FB">
        <w:rPr>
          <w:rFonts w:eastAsia="Times New Roman"/>
          <w:sz w:val="24"/>
          <w:szCs w:val="24"/>
        </w:rPr>
        <w:t>.</w:t>
      </w:r>
      <w:r w:rsidRPr="008E06FB">
        <w:rPr>
          <w:sz w:val="24"/>
          <w:szCs w:val="24"/>
        </w:rPr>
        <w:t xml:space="preserve"> </w:t>
      </w:r>
      <w:r w:rsidR="00864715" w:rsidRPr="008E06FB">
        <w:rPr>
          <w:rFonts w:eastAsia="Times New Roman"/>
          <w:sz w:val="24"/>
          <w:szCs w:val="24"/>
        </w:rPr>
        <w:t>Fujita</w:t>
      </w:r>
      <w:r w:rsidR="00AA0781" w:rsidRPr="008E06FB">
        <w:rPr>
          <w:rFonts w:eastAsia="Times New Roman"/>
          <w:sz w:val="24"/>
          <w:szCs w:val="24"/>
        </w:rPr>
        <w:t xml:space="preserve"> et al., implemented</w:t>
      </w:r>
      <w:r w:rsidR="00864715" w:rsidRPr="008E06FB">
        <w:rPr>
          <w:rFonts w:eastAsia="Times New Roman"/>
          <w:sz w:val="24"/>
          <w:szCs w:val="24"/>
        </w:rPr>
        <w:t xml:space="preserve"> “Cloud Cardi</w:t>
      </w:r>
      <w:r w:rsidRPr="008E06FB">
        <w:rPr>
          <w:rFonts w:eastAsia="Times New Roman"/>
          <w:sz w:val="24"/>
          <w:szCs w:val="24"/>
        </w:rPr>
        <w:t>ology” which enable “a cloud server</w:t>
      </w:r>
      <w:r w:rsidR="00864715" w:rsidRPr="008E06FB">
        <w:rPr>
          <w:rFonts w:eastAsia="Times New Roman"/>
          <w:sz w:val="24"/>
          <w:szCs w:val="24"/>
        </w:rPr>
        <w:t xml:space="preserve"> to share </w:t>
      </w:r>
      <w:r w:rsidR="00AA0781" w:rsidRPr="008E06FB">
        <w:rPr>
          <w:color w:val="222222"/>
          <w:sz w:val="24"/>
          <w:szCs w:val="24"/>
          <w:shd w:val="clear" w:color="auto" w:fill="FFFFFF"/>
        </w:rPr>
        <w:t>electrocardiogram</w:t>
      </w:r>
      <w:r w:rsidR="00864715" w:rsidRPr="008E06FB">
        <w:rPr>
          <w:rFonts w:eastAsia="Times New Roman"/>
          <w:sz w:val="24"/>
          <w:szCs w:val="24"/>
        </w:rPr>
        <w:t xml:space="preserve"> simultaneously inside and outside the hospi</w:t>
      </w:r>
      <w:r>
        <w:rPr>
          <w:rFonts w:eastAsia="Times New Roman"/>
          <w:sz w:val="24"/>
          <w:szCs w:val="24"/>
        </w:rPr>
        <w:t>tal”. Unfortunately, the proposed</w:t>
      </w:r>
      <w:r w:rsidR="006E6CD1">
        <w:rPr>
          <w:rFonts w:eastAsia="Times New Roman"/>
          <w:sz w:val="24"/>
          <w:szCs w:val="24"/>
        </w:rPr>
        <w:t xml:space="preserve"> solution</w:t>
      </w:r>
      <w:r w:rsidR="00864715" w:rsidRPr="008E06FB">
        <w:rPr>
          <w:rFonts w:eastAsia="Times New Roman"/>
          <w:sz w:val="24"/>
          <w:szCs w:val="24"/>
        </w:rPr>
        <w:t xml:space="preserve"> </w:t>
      </w:r>
      <w:r w:rsidRPr="008E06FB">
        <w:rPr>
          <w:rFonts w:eastAsia="Times New Roman"/>
          <w:sz w:val="24"/>
          <w:szCs w:val="24"/>
        </w:rPr>
        <w:t xml:space="preserve">couldn’t provide </w:t>
      </w:r>
      <w:r w:rsidR="00864715" w:rsidRPr="008E06FB">
        <w:rPr>
          <w:rFonts w:eastAsia="Times New Roman"/>
          <w:sz w:val="24"/>
          <w:szCs w:val="24"/>
        </w:rPr>
        <w:t>secured web-server for a telemedicine application that provides a health information exc</w:t>
      </w:r>
      <w:r w:rsidRPr="008E06FB">
        <w:rPr>
          <w:rFonts w:eastAsia="Times New Roman"/>
          <w:sz w:val="24"/>
          <w:szCs w:val="24"/>
        </w:rPr>
        <w:t xml:space="preserve">hange platform in the internet </w:t>
      </w:r>
      <w:r w:rsidR="00864715" w:rsidRPr="008E06FB">
        <w:rPr>
          <w:rFonts w:eastAsia="Times New Roman"/>
          <w:sz w:val="24"/>
          <w:szCs w:val="24"/>
        </w:rPr>
        <w:t>[2]</w:t>
      </w:r>
      <w:r w:rsidRPr="008E06FB">
        <w:rPr>
          <w:rFonts w:eastAsia="Times New Roman"/>
          <w:sz w:val="24"/>
          <w:szCs w:val="24"/>
        </w:rPr>
        <w:t>.</w:t>
      </w:r>
      <w:r w:rsidR="0090450D">
        <w:rPr>
          <w:sz w:val="24"/>
          <w:szCs w:val="24"/>
        </w:rPr>
        <w:t xml:space="preserve"> </w:t>
      </w:r>
      <w:r>
        <w:rPr>
          <w:rFonts w:eastAsia="Times New Roman"/>
          <w:sz w:val="24"/>
          <w:szCs w:val="24"/>
        </w:rPr>
        <w:t>Rao et al.,</w:t>
      </w:r>
      <w:r w:rsidR="00864715">
        <w:rPr>
          <w:rFonts w:eastAsia="Times New Roman"/>
          <w:sz w:val="24"/>
          <w:szCs w:val="24"/>
        </w:rPr>
        <w:t xml:space="preserve"> offered </w:t>
      </w:r>
      <w:r w:rsidR="0090450D">
        <w:rPr>
          <w:rFonts w:eastAsia="Times New Roman"/>
          <w:sz w:val="24"/>
          <w:szCs w:val="24"/>
        </w:rPr>
        <w:t>a solution that</w:t>
      </w:r>
      <w:r w:rsidR="007F22F6">
        <w:rPr>
          <w:rFonts w:eastAsia="Times New Roman"/>
          <w:sz w:val="24"/>
          <w:szCs w:val="24"/>
        </w:rPr>
        <w:t xml:space="preserve"> </w:t>
      </w:r>
      <w:r w:rsidR="0090450D">
        <w:rPr>
          <w:rFonts w:eastAsia="Times New Roman"/>
          <w:sz w:val="24"/>
          <w:szCs w:val="24"/>
        </w:rPr>
        <w:t>can’t facilitated</w:t>
      </w:r>
      <w:r w:rsidR="00864715">
        <w:rPr>
          <w:rFonts w:eastAsia="Times New Roman"/>
          <w:sz w:val="24"/>
          <w:szCs w:val="24"/>
        </w:rPr>
        <w:t xml:space="preserve"> tele-me</w:t>
      </w:r>
      <w:r>
        <w:rPr>
          <w:rFonts w:eastAsia="Times New Roman"/>
          <w:sz w:val="24"/>
          <w:szCs w:val="24"/>
        </w:rPr>
        <w:t>dicine service</w:t>
      </w:r>
      <w:r w:rsidR="0090450D">
        <w:rPr>
          <w:rFonts w:eastAsia="Times New Roman"/>
          <w:sz w:val="24"/>
          <w:szCs w:val="24"/>
        </w:rPr>
        <w:t>s</w:t>
      </w:r>
      <w:r>
        <w:rPr>
          <w:rFonts w:eastAsia="Times New Roman"/>
          <w:sz w:val="24"/>
          <w:szCs w:val="24"/>
        </w:rPr>
        <w:t xml:space="preserve"> for rural areas </w:t>
      </w:r>
      <w:r w:rsidR="00864715">
        <w:rPr>
          <w:rFonts w:eastAsia="Times New Roman"/>
          <w:sz w:val="24"/>
          <w:szCs w:val="24"/>
        </w:rPr>
        <w:t>[3]</w:t>
      </w:r>
      <w:r>
        <w:rPr>
          <w:rFonts w:eastAsia="Times New Roman"/>
          <w:sz w:val="24"/>
          <w:szCs w:val="24"/>
        </w:rPr>
        <w:t>.</w:t>
      </w:r>
      <w:r w:rsidR="0090450D">
        <w:rPr>
          <w:sz w:val="24"/>
          <w:szCs w:val="24"/>
        </w:rPr>
        <w:t xml:space="preserve"> </w:t>
      </w:r>
      <w:r w:rsidR="00864715">
        <w:rPr>
          <w:rFonts w:eastAsia="Times New Roman"/>
          <w:sz w:val="24"/>
          <w:szCs w:val="24"/>
        </w:rPr>
        <w:t>“Noncontact ECG monitoring” describe a mobile c</w:t>
      </w:r>
      <w:r w:rsidR="0090450D">
        <w:rPr>
          <w:rFonts w:eastAsia="Times New Roman"/>
          <w:sz w:val="24"/>
          <w:szCs w:val="24"/>
        </w:rPr>
        <w:t>loud-based healthcare service which was proposed by</w:t>
      </w:r>
      <w:r w:rsidR="00864715">
        <w:rPr>
          <w:rFonts w:eastAsia="Times New Roman"/>
          <w:sz w:val="24"/>
          <w:szCs w:val="24"/>
        </w:rPr>
        <w:t xml:space="preserve"> Fong and Chung</w:t>
      </w:r>
      <w:r w:rsidR="0090450D">
        <w:rPr>
          <w:rFonts w:eastAsia="Times New Roman"/>
          <w:sz w:val="24"/>
          <w:szCs w:val="24"/>
        </w:rPr>
        <w:t xml:space="preserve"> [4]</w:t>
      </w:r>
      <w:r w:rsidR="00864715">
        <w:rPr>
          <w:rFonts w:eastAsia="Times New Roman"/>
          <w:sz w:val="24"/>
          <w:szCs w:val="24"/>
        </w:rPr>
        <w:t xml:space="preserve">. </w:t>
      </w:r>
    </w:p>
    <w:p w:rsidR="00864715" w:rsidRDefault="00864715" w:rsidP="00AE2128">
      <w:pPr>
        <w:spacing w:line="261" w:lineRule="exact"/>
        <w:jc w:val="both"/>
        <w:rPr>
          <w:sz w:val="20"/>
          <w:szCs w:val="20"/>
        </w:rPr>
      </w:pPr>
      <w:bookmarkStart w:id="1" w:name="page11"/>
      <w:bookmarkEnd w:id="1"/>
    </w:p>
    <w:p w:rsidR="00864715" w:rsidRDefault="00864715" w:rsidP="00AE2128">
      <w:pPr>
        <w:spacing w:line="213" w:lineRule="auto"/>
        <w:ind w:right="80"/>
        <w:jc w:val="both"/>
        <w:rPr>
          <w:sz w:val="20"/>
          <w:szCs w:val="20"/>
        </w:rPr>
      </w:pPr>
      <w:r>
        <w:rPr>
          <w:rFonts w:eastAsia="Times New Roman"/>
          <w:sz w:val="24"/>
          <w:szCs w:val="24"/>
        </w:rPr>
        <w:t>Wang et al</w:t>
      </w:r>
      <w:r w:rsidR="0090450D">
        <w:rPr>
          <w:rFonts w:eastAsia="Times New Roman"/>
          <w:sz w:val="24"/>
          <w:szCs w:val="24"/>
        </w:rPr>
        <w:t>.,</w:t>
      </w:r>
      <w:r>
        <w:rPr>
          <w:rFonts w:eastAsia="Times New Roman"/>
          <w:sz w:val="24"/>
          <w:szCs w:val="24"/>
        </w:rPr>
        <w:t xml:space="preserve"> introduced a hybrid cloud com</w:t>
      </w:r>
      <w:r w:rsidR="0090450D">
        <w:rPr>
          <w:rFonts w:eastAsia="Times New Roman"/>
          <w:sz w:val="24"/>
          <w:szCs w:val="24"/>
        </w:rPr>
        <w:t>puting environment to store data</w:t>
      </w:r>
      <w:r w:rsidR="00765525">
        <w:rPr>
          <w:rFonts w:eastAsia="Times New Roman"/>
          <w:sz w:val="24"/>
          <w:szCs w:val="24"/>
        </w:rPr>
        <w:t xml:space="preserve"> from personal health </w:t>
      </w:r>
      <w:r w:rsidR="006E6CD1" w:rsidRPr="006E6CD1">
        <w:rPr>
          <w:sz w:val="24"/>
          <w:szCs w:val="20"/>
        </w:rPr>
        <w:t>electrocardiogram</w:t>
      </w:r>
      <w:r w:rsidR="006E6CD1">
        <w:rPr>
          <w:rFonts w:eastAsia="Times New Roman"/>
          <w:sz w:val="24"/>
          <w:szCs w:val="24"/>
        </w:rPr>
        <w:t xml:space="preserve"> (</w:t>
      </w:r>
      <w:r>
        <w:rPr>
          <w:rFonts w:eastAsia="Times New Roman"/>
          <w:sz w:val="24"/>
          <w:szCs w:val="24"/>
        </w:rPr>
        <w:t>ECG</w:t>
      </w:r>
      <w:r w:rsidR="006E6CD1">
        <w:rPr>
          <w:rFonts w:eastAsia="Times New Roman"/>
          <w:sz w:val="24"/>
          <w:szCs w:val="24"/>
        </w:rPr>
        <w:t>)</w:t>
      </w:r>
      <w:r>
        <w:rPr>
          <w:rFonts w:eastAsia="Times New Roman"/>
          <w:sz w:val="24"/>
          <w:szCs w:val="24"/>
        </w:rPr>
        <w:t xml:space="preserve"> sensors and to perform processing tasks. The main cloud</w:t>
      </w:r>
      <w:r w:rsidR="00765525">
        <w:rPr>
          <w:rFonts w:eastAsia="Times New Roman"/>
          <w:sz w:val="24"/>
          <w:szCs w:val="24"/>
        </w:rPr>
        <w:t xml:space="preserve"> computing</w:t>
      </w:r>
      <w:r>
        <w:rPr>
          <w:rFonts w:eastAsia="Times New Roman"/>
          <w:sz w:val="24"/>
          <w:szCs w:val="24"/>
        </w:rPr>
        <w:t xml:space="preserve"> function</w:t>
      </w:r>
      <w:r w:rsidR="00B822A6">
        <w:rPr>
          <w:rFonts w:eastAsia="Times New Roman"/>
          <w:sz w:val="24"/>
          <w:szCs w:val="24"/>
        </w:rPr>
        <w:t xml:space="preserve"> of this proposed solution</w:t>
      </w:r>
      <w:r>
        <w:rPr>
          <w:rFonts w:eastAsia="Times New Roman"/>
          <w:sz w:val="24"/>
          <w:szCs w:val="24"/>
        </w:rPr>
        <w:t xml:space="preserve"> is to accelerate computation intensive processing tasks</w:t>
      </w:r>
      <w:r w:rsidR="00B822A6">
        <w:rPr>
          <w:rFonts w:eastAsia="Times New Roman"/>
          <w:sz w:val="24"/>
          <w:szCs w:val="24"/>
        </w:rPr>
        <w:t xml:space="preserve"> by using</w:t>
      </w:r>
      <w:r>
        <w:rPr>
          <w:rFonts w:eastAsia="Times New Roman"/>
          <w:sz w:val="24"/>
          <w:szCs w:val="24"/>
        </w:rPr>
        <w:t xml:space="preserve"> the cloud server and thus extending the</w:t>
      </w:r>
      <w:r w:rsidR="00B822A6">
        <w:rPr>
          <w:rFonts w:eastAsia="Times New Roman"/>
          <w:sz w:val="24"/>
          <w:szCs w:val="24"/>
        </w:rPr>
        <w:t xml:space="preserve"> mobile devices</w:t>
      </w:r>
      <w:r w:rsidR="00765525">
        <w:rPr>
          <w:rFonts w:eastAsia="Times New Roman"/>
          <w:sz w:val="24"/>
          <w:szCs w:val="24"/>
        </w:rPr>
        <w:t xml:space="preserve"> battery life </w:t>
      </w:r>
      <w:r>
        <w:rPr>
          <w:rFonts w:eastAsia="Times New Roman"/>
          <w:sz w:val="24"/>
          <w:szCs w:val="24"/>
        </w:rPr>
        <w:t>[5]</w:t>
      </w:r>
      <w:r w:rsidR="00765525">
        <w:rPr>
          <w:rFonts w:eastAsia="Times New Roman"/>
          <w:sz w:val="24"/>
          <w:szCs w:val="24"/>
        </w:rPr>
        <w:t>.</w:t>
      </w:r>
    </w:p>
    <w:p w:rsidR="00864715" w:rsidRDefault="00864715" w:rsidP="00AE2128">
      <w:pPr>
        <w:spacing w:line="220" w:lineRule="exact"/>
        <w:jc w:val="both"/>
        <w:rPr>
          <w:sz w:val="20"/>
          <w:szCs w:val="20"/>
        </w:rPr>
      </w:pPr>
    </w:p>
    <w:p w:rsidR="00864715" w:rsidRPr="00B23AFD" w:rsidRDefault="00F656D2" w:rsidP="00B23AFD">
      <w:pPr>
        <w:spacing w:line="223" w:lineRule="auto"/>
        <w:ind w:right="360"/>
        <w:jc w:val="both"/>
        <w:rPr>
          <w:rFonts w:eastAsia="Times New Roman"/>
          <w:sz w:val="23"/>
          <w:szCs w:val="23"/>
        </w:rPr>
      </w:pPr>
      <w:r w:rsidRPr="00B23AFD">
        <w:rPr>
          <w:rFonts w:eastAsia="Times New Roman"/>
          <w:sz w:val="23"/>
          <w:szCs w:val="23"/>
        </w:rPr>
        <w:t>Hiden et al.</w:t>
      </w:r>
      <w:r w:rsidR="00864715" w:rsidRPr="00B23AFD">
        <w:rPr>
          <w:rFonts w:eastAsia="Times New Roman"/>
          <w:sz w:val="23"/>
          <w:szCs w:val="23"/>
        </w:rPr>
        <w:t xml:space="preserve"> “ a platform as a service which itself was built on an infrastructure a</w:t>
      </w:r>
      <w:r w:rsidR="006E6CD1">
        <w:rPr>
          <w:rFonts w:eastAsia="Times New Roman"/>
          <w:sz w:val="23"/>
          <w:szCs w:val="23"/>
        </w:rPr>
        <w:t>s a service environment” this is a</w:t>
      </w:r>
      <w:r w:rsidR="00864715" w:rsidRPr="00B23AFD">
        <w:rPr>
          <w:rFonts w:eastAsia="Times New Roman"/>
          <w:sz w:val="23"/>
          <w:szCs w:val="23"/>
        </w:rPr>
        <w:t xml:space="preserve"> description on e-Science c</w:t>
      </w:r>
      <w:r w:rsidRPr="00B23AFD">
        <w:rPr>
          <w:rFonts w:eastAsia="Times New Roman"/>
          <w:sz w:val="23"/>
          <w:szCs w:val="23"/>
        </w:rPr>
        <w:t xml:space="preserve">entral development. The article </w:t>
      </w:r>
      <w:r w:rsidR="00864715" w:rsidRPr="00B23AFD">
        <w:rPr>
          <w:rFonts w:eastAsia="Times New Roman"/>
          <w:sz w:val="23"/>
          <w:szCs w:val="23"/>
        </w:rPr>
        <w:t>illustrated extensively beyond the set of cloud services</w:t>
      </w:r>
      <w:r w:rsidRPr="00B23AFD">
        <w:rPr>
          <w:rFonts w:eastAsia="Times New Roman"/>
          <w:sz w:val="23"/>
          <w:szCs w:val="23"/>
        </w:rPr>
        <w:t xml:space="preserve"> provided covering data storage </w:t>
      </w:r>
      <w:r w:rsidR="00864715" w:rsidRPr="00B23AFD">
        <w:rPr>
          <w:rFonts w:eastAsia="Times New Roman"/>
          <w:sz w:val="23"/>
          <w:szCs w:val="23"/>
        </w:rPr>
        <w:t>services but also illustrating service execution, w</w:t>
      </w:r>
      <w:r w:rsidRPr="00B23AFD">
        <w:rPr>
          <w:rFonts w:eastAsia="Times New Roman"/>
          <w:sz w:val="23"/>
          <w:szCs w:val="23"/>
        </w:rPr>
        <w:t xml:space="preserve">orkflow enactment and security </w:t>
      </w:r>
      <w:r w:rsidR="00864715" w:rsidRPr="00B23AFD">
        <w:rPr>
          <w:rFonts w:eastAsia="Times New Roman"/>
          <w:sz w:val="23"/>
          <w:szCs w:val="23"/>
        </w:rPr>
        <w:t>[6]</w:t>
      </w:r>
      <w:r w:rsidRPr="00B23AFD">
        <w:rPr>
          <w:rFonts w:eastAsia="Times New Roman"/>
          <w:sz w:val="23"/>
          <w:szCs w:val="23"/>
        </w:rPr>
        <w:t>.</w:t>
      </w:r>
    </w:p>
    <w:p w:rsidR="00864715" w:rsidRDefault="00864715" w:rsidP="00AE2128">
      <w:pPr>
        <w:spacing w:line="220" w:lineRule="exact"/>
        <w:jc w:val="both"/>
        <w:rPr>
          <w:sz w:val="20"/>
          <w:szCs w:val="20"/>
        </w:rPr>
      </w:pPr>
    </w:p>
    <w:p w:rsidR="00864715" w:rsidRPr="00B23AFD" w:rsidRDefault="00864715" w:rsidP="00B23AFD">
      <w:pPr>
        <w:spacing w:line="213" w:lineRule="auto"/>
        <w:ind w:right="100"/>
        <w:jc w:val="both"/>
        <w:rPr>
          <w:rFonts w:eastAsia="Times New Roman"/>
          <w:sz w:val="24"/>
          <w:szCs w:val="24"/>
        </w:rPr>
      </w:pPr>
      <w:r w:rsidRPr="00B23AFD">
        <w:rPr>
          <w:rFonts w:eastAsia="Times New Roman"/>
          <w:sz w:val="24"/>
          <w:szCs w:val="24"/>
        </w:rPr>
        <w:lastRenderedPageBreak/>
        <w:t>Kakadis presented a further theoretical description of multiple aspects of cloud computing with a medical imaging special focus. The three major application areas, security the major challenges are computing intensive image processing, sharing/workflows and archiving. On a conceptual lev</w:t>
      </w:r>
      <w:r w:rsidR="006E6CD1">
        <w:rPr>
          <w:rFonts w:eastAsia="Times New Roman"/>
          <w:sz w:val="24"/>
          <w:szCs w:val="24"/>
        </w:rPr>
        <w:t xml:space="preserve">el it remains as it is with </w:t>
      </w:r>
      <w:r w:rsidRPr="00B23AFD">
        <w:rPr>
          <w:rFonts w:eastAsia="Times New Roman"/>
          <w:sz w:val="24"/>
          <w:szCs w:val="24"/>
        </w:rPr>
        <w:t>visionary approach and doesn’t extend in</w:t>
      </w:r>
      <w:r w:rsidR="00F656D2" w:rsidRPr="00B23AFD">
        <w:rPr>
          <w:rFonts w:eastAsia="Times New Roman"/>
          <w:sz w:val="24"/>
          <w:szCs w:val="24"/>
        </w:rPr>
        <w:t xml:space="preserve">to the implementations aspects </w:t>
      </w:r>
      <w:r w:rsidRPr="00B23AFD">
        <w:rPr>
          <w:rFonts w:eastAsia="Times New Roman"/>
          <w:sz w:val="24"/>
          <w:szCs w:val="24"/>
        </w:rPr>
        <w:t>[7]</w:t>
      </w:r>
      <w:r w:rsidR="00F656D2" w:rsidRPr="00B23AFD">
        <w:rPr>
          <w:rFonts w:eastAsia="Times New Roman"/>
          <w:sz w:val="24"/>
          <w:szCs w:val="24"/>
        </w:rPr>
        <w:t>.</w:t>
      </w:r>
    </w:p>
    <w:p w:rsidR="00864715" w:rsidRDefault="00864715" w:rsidP="00AE2128">
      <w:pPr>
        <w:spacing w:line="218" w:lineRule="exact"/>
        <w:jc w:val="both"/>
        <w:rPr>
          <w:sz w:val="20"/>
          <w:szCs w:val="20"/>
        </w:rPr>
      </w:pPr>
    </w:p>
    <w:p w:rsidR="00864715" w:rsidRDefault="00864715" w:rsidP="00AE2128">
      <w:pPr>
        <w:spacing w:line="213" w:lineRule="auto"/>
        <w:ind w:right="100"/>
        <w:jc w:val="both"/>
        <w:rPr>
          <w:sz w:val="20"/>
          <w:szCs w:val="20"/>
        </w:rPr>
      </w:pPr>
      <w:r>
        <w:rPr>
          <w:rFonts w:eastAsia="Times New Roman"/>
          <w:sz w:val="24"/>
          <w:szCs w:val="24"/>
        </w:rPr>
        <w:t>Doukas received patient information and images from a central server using Android client implementation which altogether runs in an Amazon virtual machine and measured do</w:t>
      </w:r>
      <w:r w:rsidR="006E6CD1">
        <w:rPr>
          <w:rFonts w:eastAsia="Times New Roman"/>
          <w:sz w:val="24"/>
          <w:szCs w:val="24"/>
        </w:rPr>
        <w:t xml:space="preserve">wnload times of images via 3G and (Wide Local Area Network) </w:t>
      </w:r>
      <w:r>
        <w:rPr>
          <w:rFonts w:eastAsia="Times New Roman"/>
          <w:sz w:val="24"/>
          <w:szCs w:val="24"/>
        </w:rPr>
        <w:t>WLAN. In addition, it is mentioned the server being in the internet yet it was not mentioned any further details regarding cloud-features or i</w:t>
      </w:r>
      <w:r w:rsidR="0016281B">
        <w:rPr>
          <w:rFonts w:eastAsia="Times New Roman"/>
          <w:sz w:val="24"/>
          <w:szCs w:val="24"/>
        </w:rPr>
        <w:t xml:space="preserve">ssues on data protection </w:t>
      </w:r>
      <w:r>
        <w:rPr>
          <w:rFonts w:eastAsia="Times New Roman"/>
          <w:sz w:val="24"/>
          <w:szCs w:val="24"/>
        </w:rPr>
        <w:t>[8]</w:t>
      </w:r>
      <w:r w:rsidR="0016281B">
        <w:rPr>
          <w:rFonts w:eastAsia="Times New Roman"/>
          <w:sz w:val="24"/>
          <w:szCs w:val="24"/>
        </w:rPr>
        <w:t>.</w:t>
      </w:r>
    </w:p>
    <w:p w:rsidR="00864715" w:rsidRDefault="00864715" w:rsidP="00AE2128">
      <w:pPr>
        <w:spacing w:line="220" w:lineRule="exact"/>
        <w:jc w:val="both"/>
        <w:rPr>
          <w:sz w:val="20"/>
          <w:szCs w:val="20"/>
        </w:rPr>
      </w:pPr>
    </w:p>
    <w:p w:rsidR="00864715" w:rsidRDefault="00864715" w:rsidP="00AE2128">
      <w:pPr>
        <w:spacing w:line="211" w:lineRule="auto"/>
        <w:jc w:val="both"/>
        <w:rPr>
          <w:sz w:val="20"/>
          <w:szCs w:val="20"/>
        </w:rPr>
      </w:pPr>
      <w:r>
        <w:rPr>
          <w:rFonts w:eastAsia="Times New Roman"/>
          <w:sz w:val="24"/>
          <w:szCs w:val="24"/>
        </w:rPr>
        <w:t xml:space="preserve">Botts et al: “Health ATM” is a pilot study that is a cloud-based personal health infrastructure offering instant access to personal health information for under-served population groups such as the people who doesn't have a health insurance. </w:t>
      </w:r>
      <w:r w:rsidR="0016281B">
        <w:rPr>
          <w:rFonts w:eastAsia="Times New Roman"/>
          <w:sz w:val="24"/>
          <w:szCs w:val="24"/>
        </w:rPr>
        <w:t>I</w:t>
      </w:r>
      <w:r>
        <w:rPr>
          <w:rFonts w:eastAsia="Times New Roman"/>
          <w:sz w:val="24"/>
          <w:szCs w:val="24"/>
        </w:rPr>
        <w:t xml:space="preserve">t views the cloud computing as a way to offer broad access to health data for population groups </w:t>
      </w:r>
      <w:r w:rsidR="0016281B">
        <w:rPr>
          <w:rFonts w:eastAsia="Times New Roman"/>
          <w:sz w:val="24"/>
          <w:szCs w:val="24"/>
        </w:rPr>
        <w:t xml:space="preserve"> but they couldn’t explain its </w:t>
      </w:r>
      <w:r>
        <w:rPr>
          <w:rFonts w:eastAsia="Times New Roman"/>
          <w:sz w:val="24"/>
          <w:szCs w:val="24"/>
        </w:rPr>
        <w:t xml:space="preserve"> implementation </w:t>
      </w:r>
      <w:r w:rsidR="0016281B">
        <w:rPr>
          <w:rFonts w:eastAsia="Times New Roman"/>
          <w:sz w:val="24"/>
          <w:szCs w:val="24"/>
        </w:rPr>
        <w:t xml:space="preserve">detail </w:t>
      </w:r>
      <w:r>
        <w:rPr>
          <w:rFonts w:eastAsia="Times New Roman"/>
          <w:sz w:val="24"/>
          <w:szCs w:val="24"/>
        </w:rPr>
        <w:t>as a highly scalable cloud architecture as the significant target of this paper are on both level of acceptance and usability of a personal electronic health records syst</w:t>
      </w:r>
      <w:r w:rsidR="0016281B">
        <w:rPr>
          <w:rFonts w:eastAsia="Times New Roman"/>
          <w:sz w:val="24"/>
          <w:szCs w:val="24"/>
        </w:rPr>
        <w:t xml:space="preserve">em in under-served populations </w:t>
      </w:r>
      <w:r>
        <w:rPr>
          <w:rFonts w:eastAsia="Times New Roman"/>
          <w:sz w:val="24"/>
          <w:szCs w:val="24"/>
        </w:rPr>
        <w:t>[9]</w:t>
      </w:r>
      <w:r w:rsidR="0016281B">
        <w:rPr>
          <w:rFonts w:eastAsia="Times New Roman"/>
          <w:sz w:val="24"/>
          <w:szCs w:val="24"/>
        </w:rPr>
        <w:t>.</w:t>
      </w:r>
    </w:p>
    <w:p w:rsidR="00864715" w:rsidRDefault="00864715" w:rsidP="00AE2128">
      <w:pPr>
        <w:spacing w:line="222" w:lineRule="exact"/>
        <w:jc w:val="both"/>
        <w:rPr>
          <w:sz w:val="20"/>
          <w:szCs w:val="20"/>
        </w:rPr>
      </w:pPr>
    </w:p>
    <w:p w:rsidR="00864715" w:rsidRDefault="00864715" w:rsidP="00AE2128">
      <w:pPr>
        <w:spacing w:line="212" w:lineRule="auto"/>
        <w:ind w:right="40"/>
        <w:jc w:val="both"/>
        <w:rPr>
          <w:sz w:val="20"/>
          <w:szCs w:val="20"/>
        </w:rPr>
      </w:pPr>
      <w:r>
        <w:rPr>
          <w:rFonts w:eastAsia="Times New Roman"/>
          <w:sz w:val="24"/>
          <w:szCs w:val="24"/>
        </w:rPr>
        <w:t xml:space="preserve">A cloud -based personal health infrastructure named Health ATM was </w:t>
      </w:r>
      <w:r w:rsidR="0016281B">
        <w:rPr>
          <w:rFonts w:eastAsia="Times New Roman"/>
          <w:sz w:val="24"/>
          <w:szCs w:val="24"/>
        </w:rPr>
        <w:t xml:space="preserve">proposed </w:t>
      </w:r>
      <w:r>
        <w:rPr>
          <w:rFonts w:eastAsia="Times New Roman"/>
          <w:sz w:val="24"/>
          <w:szCs w:val="24"/>
        </w:rPr>
        <w:t>by Botts et al. to help individuals who has no medical assurance</w:t>
      </w:r>
      <w:r w:rsidR="0016281B">
        <w:rPr>
          <w:rFonts w:eastAsia="Times New Roman"/>
          <w:sz w:val="24"/>
          <w:szCs w:val="24"/>
        </w:rPr>
        <w:t xml:space="preserve">. </w:t>
      </w:r>
      <w:r>
        <w:rPr>
          <w:rFonts w:eastAsia="Times New Roman"/>
          <w:sz w:val="24"/>
          <w:szCs w:val="24"/>
        </w:rPr>
        <w:t>The producers look at cloud computing as a method to grant access to health data to c</w:t>
      </w:r>
      <w:r w:rsidR="00713756">
        <w:rPr>
          <w:rFonts w:eastAsia="Times New Roman"/>
          <w:sz w:val="24"/>
          <w:szCs w:val="24"/>
        </w:rPr>
        <w:t>ommunity groups, but they couldn’t</w:t>
      </w:r>
      <w:r>
        <w:rPr>
          <w:rFonts w:eastAsia="Times New Roman"/>
          <w:sz w:val="24"/>
          <w:szCs w:val="24"/>
        </w:rPr>
        <w:t xml:space="preserve"> define the details of how this extraordinarily scalable cloud architecture was carried out [10].</w:t>
      </w:r>
    </w:p>
    <w:p w:rsidR="00864715" w:rsidRDefault="00864715" w:rsidP="00AE2128">
      <w:pPr>
        <w:spacing w:line="218" w:lineRule="exact"/>
        <w:jc w:val="both"/>
        <w:rPr>
          <w:sz w:val="20"/>
          <w:szCs w:val="20"/>
        </w:rPr>
      </w:pPr>
    </w:p>
    <w:p w:rsidR="00864715" w:rsidRPr="00B23AFD" w:rsidRDefault="00864715" w:rsidP="00B23AFD">
      <w:pPr>
        <w:spacing w:line="212" w:lineRule="auto"/>
        <w:ind w:right="40"/>
        <w:jc w:val="both"/>
        <w:rPr>
          <w:rFonts w:eastAsia="Times New Roman"/>
          <w:sz w:val="24"/>
          <w:szCs w:val="24"/>
        </w:rPr>
      </w:pPr>
      <w:r>
        <w:rPr>
          <w:rFonts w:eastAsia="Times New Roman"/>
          <w:sz w:val="24"/>
          <w:szCs w:val="24"/>
        </w:rPr>
        <w:t xml:space="preserve">Takeuchi et al. </w:t>
      </w:r>
      <w:r w:rsidR="00713756">
        <w:rPr>
          <w:rFonts w:eastAsia="Times New Roman"/>
          <w:sz w:val="24"/>
          <w:szCs w:val="24"/>
        </w:rPr>
        <w:t>demonstrated</w:t>
      </w:r>
      <w:r>
        <w:rPr>
          <w:rFonts w:eastAsia="Times New Roman"/>
          <w:sz w:val="24"/>
          <w:szCs w:val="24"/>
        </w:rPr>
        <w:t xml:space="preserve"> a practical cloud-based system to save personal lifestyle and health data using smartphone dev</w:t>
      </w:r>
      <w:r w:rsidR="00713756">
        <w:rPr>
          <w:rFonts w:eastAsia="Times New Roman"/>
          <w:sz w:val="24"/>
          <w:szCs w:val="24"/>
        </w:rPr>
        <w:t xml:space="preserve">ices. They </w:t>
      </w:r>
      <w:r>
        <w:rPr>
          <w:rFonts w:eastAsia="Times New Roman"/>
          <w:sz w:val="24"/>
          <w:szCs w:val="24"/>
        </w:rPr>
        <w:t>implemented data-mining technologies in a cloud infrastructure to extract independently important information such as human behavior patterns</w:t>
      </w:r>
      <w:r w:rsidR="00B23AFD">
        <w:rPr>
          <w:rFonts w:eastAsia="Times New Roman"/>
          <w:sz w:val="24"/>
          <w:szCs w:val="24"/>
        </w:rPr>
        <w:t xml:space="preserve"> </w:t>
      </w:r>
      <w:r w:rsidR="00713756">
        <w:rPr>
          <w:rFonts w:eastAsia="Times New Roman"/>
          <w:sz w:val="24"/>
          <w:szCs w:val="24"/>
        </w:rPr>
        <w:t>but</w:t>
      </w:r>
      <w:r>
        <w:rPr>
          <w:rFonts w:eastAsia="Times New Roman"/>
          <w:sz w:val="24"/>
          <w:szCs w:val="24"/>
        </w:rPr>
        <w:t xml:space="preserve"> it is not illustrated how data acce</w:t>
      </w:r>
      <w:r w:rsidR="00713756">
        <w:rPr>
          <w:rFonts w:eastAsia="Times New Roman"/>
          <w:sz w:val="24"/>
          <w:szCs w:val="24"/>
        </w:rPr>
        <w:t>ss in the cloud will be managed</w:t>
      </w:r>
      <w:r>
        <w:rPr>
          <w:rFonts w:eastAsia="Times New Roman"/>
          <w:sz w:val="24"/>
          <w:szCs w:val="24"/>
        </w:rPr>
        <w:t xml:space="preserve"> [11].</w:t>
      </w:r>
    </w:p>
    <w:p w:rsidR="00864715" w:rsidRDefault="00864715" w:rsidP="00AE2128">
      <w:pPr>
        <w:spacing w:line="219" w:lineRule="exact"/>
        <w:jc w:val="both"/>
        <w:rPr>
          <w:sz w:val="20"/>
          <w:szCs w:val="20"/>
        </w:rPr>
      </w:pPr>
    </w:p>
    <w:p w:rsidR="00864715" w:rsidRDefault="00864715" w:rsidP="00AE2128">
      <w:pPr>
        <w:spacing w:line="212" w:lineRule="auto"/>
        <w:ind w:right="80"/>
        <w:jc w:val="both"/>
        <w:rPr>
          <w:rFonts w:eastAsia="Times New Roman"/>
          <w:sz w:val="24"/>
          <w:szCs w:val="24"/>
        </w:rPr>
      </w:pPr>
      <w:r>
        <w:rPr>
          <w:rFonts w:eastAsia="Times New Roman"/>
          <w:sz w:val="24"/>
          <w:szCs w:val="24"/>
        </w:rPr>
        <w:t>Siddiqui et al. characterize the meaning of a Telecare Medical Information Syste</w:t>
      </w:r>
      <w:r w:rsidR="00FE699C">
        <w:rPr>
          <w:rFonts w:eastAsia="Times New Roman"/>
          <w:sz w:val="24"/>
          <w:szCs w:val="24"/>
        </w:rPr>
        <w:t>m (TMIS) which implicates</w:t>
      </w:r>
      <w:r>
        <w:rPr>
          <w:rFonts w:eastAsia="Times New Roman"/>
          <w:sz w:val="24"/>
          <w:szCs w:val="24"/>
        </w:rPr>
        <w:t xml:space="preserve"> medical services for patients and medical specialists such as a faraway monitoring of physio</w:t>
      </w:r>
      <w:r w:rsidR="00941275">
        <w:rPr>
          <w:rFonts w:eastAsia="Times New Roman"/>
          <w:sz w:val="24"/>
          <w:szCs w:val="24"/>
        </w:rPr>
        <w:t>logical signals. The users was able to</w:t>
      </w:r>
      <w:r>
        <w:rPr>
          <w:rFonts w:eastAsia="Times New Roman"/>
          <w:sz w:val="24"/>
          <w:szCs w:val="24"/>
        </w:rPr>
        <w:t xml:space="preserve"> </w:t>
      </w:r>
      <w:r w:rsidR="00AE62B5">
        <w:rPr>
          <w:rFonts w:eastAsia="Times New Roman"/>
          <w:sz w:val="24"/>
          <w:szCs w:val="24"/>
        </w:rPr>
        <w:t>access the</w:t>
      </w:r>
      <w:r>
        <w:rPr>
          <w:rFonts w:eastAsia="Times New Roman"/>
          <w:sz w:val="24"/>
          <w:szCs w:val="24"/>
        </w:rPr>
        <w:t xml:space="preserve"> TMIS</w:t>
      </w:r>
      <w:r w:rsidR="00713756">
        <w:rPr>
          <w:rFonts w:eastAsia="Times New Roman"/>
          <w:sz w:val="24"/>
          <w:szCs w:val="24"/>
        </w:rPr>
        <w:t xml:space="preserve"> using their</w:t>
      </w:r>
      <w:r>
        <w:rPr>
          <w:rFonts w:eastAsia="Times New Roman"/>
          <w:sz w:val="24"/>
          <w:szCs w:val="24"/>
        </w:rPr>
        <w:t xml:space="preserve"> </w:t>
      </w:r>
      <w:r>
        <w:rPr>
          <w:rFonts w:eastAsia="Times New Roman"/>
          <w:sz w:val="24"/>
          <w:szCs w:val="24"/>
        </w:rPr>
        <w:lastRenderedPageBreak/>
        <w:t>smartphone and thus the smartphone ought to be featured with authentication capabilities to assure data security and data privacy. The authors recommend</w:t>
      </w:r>
      <w:r w:rsidR="00AE62B5">
        <w:rPr>
          <w:rFonts w:eastAsia="Times New Roman"/>
          <w:sz w:val="24"/>
          <w:szCs w:val="24"/>
        </w:rPr>
        <w:t>ed</w:t>
      </w:r>
      <w:r>
        <w:rPr>
          <w:rFonts w:eastAsia="Times New Roman"/>
          <w:sz w:val="24"/>
          <w:szCs w:val="24"/>
        </w:rPr>
        <w:t xml:space="preserve"> a three-factor authentication (3FA) based on a dynamic cloud computing environment to allow</w:t>
      </w:r>
      <w:r w:rsidR="00AE62B5">
        <w:rPr>
          <w:rFonts w:eastAsia="Times New Roman"/>
          <w:sz w:val="24"/>
          <w:szCs w:val="24"/>
        </w:rPr>
        <w:t xml:space="preserve"> the remote user authentication</w:t>
      </w:r>
      <w:r>
        <w:rPr>
          <w:rFonts w:eastAsia="Times New Roman"/>
          <w:sz w:val="24"/>
          <w:szCs w:val="24"/>
        </w:rPr>
        <w:t xml:space="preserve"> [13].</w:t>
      </w:r>
    </w:p>
    <w:p w:rsidR="00B23AFD" w:rsidRDefault="00B23AFD" w:rsidP="00AE2128">
      <w:pPr>
        <w:spacing w:line="212" w:lineRule="auto"/>
        <w:ind w:right="80"/>
        <w:jc w:val="both"/>
        <w:rPr>
          <w:rFonts w:eastAsia="Times New Roman"/>
          <w:sz w:val="24"/>
          <w:szCs w:val="24"/>
        </w:rPr>
      </w:pPr>
    </w:p>
    <w:p w:rsidR="00B23AFD" w:rsidRDefault="00B23AFD" w:rsidP="00AE2128">
      <w:pPr>
        <w:spacing w:line="212" w:lineRule="auto"/>
        <w:ind w:right="80"/>
        <w:jc w:val="both"/>
        <w:rPr>
          <w:rFonts w:eastAsia="Times New Roman"/>
          <w:sz w:val="24"/>
          <w:szCs w:val="24"/>
        </w:rPr>
      </w:pPr>
      <w:r w:rsidRPr="00B23AFD">
        <w:rPr>
          <w:rFonts w:eastAsia="Times New Roman"/>
          <w:sz w:val="24"/>
          <w:szCs w:val="24"/>
        </w:rPr>
        <w:t xml:space="preserve">In addition to the technology for data gathering, storage and access, medical data analysis and visualization are critical components of remote health monitoring systems. Accurate diagnoses and monitoring of patient’s medical condition relies on analysis of medical records containing various physiological characteristics over a long period of time. Dealing with data of high dimensionality in both time and quantity makes data analysis task quite </w:t>
      </w:r>
      <w:r>
        <w:rPr>
          <w:rFonts w:eastAsia="Times New Roman"/>
          <w:sz w:val="24"/>
          <w:szCs w:val="24"/>
        </w:rPr>
        <w:t xml:space="preserve">complex </w:t>
      </w:r>
      <w:r w:rsidR="006F3691">
        <w:rPr>
          <w:rFonts w:eastAsia="Times New Roman"/>
          <w:sz w:val="24"/>
          <w:szCs w:val="24"/>
        </w:rPr>
        <w:t>for users</w:t>
      </w:r>
      <w:r w:rsidRPr="00B23AFD">
        <w:rPr>
          <w:rFonts w:eastAsia="Times New Roman"/>
          <w:sz w:val="24"/>
          <w:szCs w:val="24"/>
        </w:rPr>
        <w:t xml:space="preserve">. Although the use of data mining and visualization techniques had previously been addressed as a solution to the </w:t>
      </w:r>
      <w:r w:rsidRPr="006F3691">
        <w:rPr>
          <w:rFonts w:eastAsia="Times New Roman"/>
          <w:sz w:val="24"/>
          <w:szCs w:val="24"/>
        </w:rPr>
        <w:t>challenges these methods have only recently gained attention in remote hea</w:t>
      </w:r>
      <w:r w:rsidR="00F96903" w:rsidRPr="006F3691">
        <w:rPr>
          <w:rFonts w:eastAsia="Times New Roman"/>
          <w:sz w:val="24"/>
          <w:szCs w:val="24"/>
        </w:rPr>
        <w:t>lth monitoring systems [12</w:t>
      </w:r>
      <w:r w:rsidRPr="006F3691">
        <w:rPr>
          <w:rFonts w:eastAsia="Times New Roman"/>
          <w:sz w:val="24"/>
          <w:szCs w:val="24"/>
        </w:rPr>
        <w:t>].</w:t>
      </w:r>
    </w:p>
    <w:p w:rsidR="00864715" w:rsidRDefault="00864715" w:rsidP="00AE2128">
      <w:pPr>
        <w:spacing w:line="212" w:lineRule="auto"/>
        <w:ind w:right="80"/>
        <w:jc w:val="both"/>
        <w:rPr>
          <w:rFonts w:eastAsia="Times New Roman"/>
          <w:sz w:val="24"/>
          <w:szCs w:val="24"/>
        </w:rPr>
      </w:pPr>
    </w:p>
    <w:p w:rsidR="00864715" w:rsidRDefault="00864715" w:rsidP="00AE2128">
      <w:pPr>
        <w:spacing w:line="222" w:lineRule="auto"/>
        <w:ind w:right="20"/>
        <w:jc w:val="both"/>
        <w:rPr>
          <w:sz w:val="20"/>
          <w:szCs w:val="20"/>
        </w:rPr>
      </w:pPr>
      <w:r>
        <w:rPr>
          <w:rFonts w:eastAsia="Times New Roman"/>
          <w:sz w:val="23"/>
          <w:szCs w:val="23"/>
        </w:rPr>
        <w:t xml:space="preserve">Comuzzi and Van Gorp argue the </w:t>
      </w:r>
      <w:r w:rsidR="0026161C">
        <w:rPr>
          <w:rFonts w:eastAsia="Times New Roman"/>
          <w:sz w:val="23"/>
          <w:szCs w:val="23"/>
        </w:rPr>
        <w:t>model of MyPHR</w:t>
      </w:r>
      <w:r w:rsidR="006F3691">
        <w:rPr>
          <w:rFonts w:eastAsia="Times New Roman"/>
          <w:sz w:val="23"/>
          <w:szCs w:val="23"/>
        </w:rPr>
        <w:t xml:space="preserve"> </w:t>
      </w:r>
      <w:r w:rsidR="006F3691" w:rsidRPr="006F3691">
        <w:rPr>
          <w:rFonts w:eastAsia="Times New Roman"/>
          <w:sz w:val="24"/>
          <w:szCs w:val="23"/>
        </w:rPr>
        <w:t>(Personal Health Record)</w:t>
      </w:r>
      <w:r w:rsidR="0026161C" w:rsidRPr="006F3691">
        <w:rPr>
          <w:rFonts w:eastAsia="Times New Roman"/>
          <w:sz w:val="24"/>
          <w:szCs w:val="23"/>
        </w:rPr>
        <w:t xml:space="preserve"> </w:t>
      </w:r>
      <w:r w:rsidR="0026161C">
        <w:rPr>
          <w:rFonts w:eastAsia="Times New Roman"/>
          <w:sz w:val="23"/>
          <w:szCs w:val="23"/>
        </w:rPr>
        <w:t xml:space="preserve">Machines where </w:t>
      </w:r>
      <w:r>
        <w:rPr>
          <w:rFonts w:eastAsia="Times New Roman"/>
          <w:sz w:val="23"/>
          <w:szCs w:val="23"/>
        </w:rPr>
        <w:t>cloud</w:t>
      </w:r>
      <w:r w:rsidR="0026161C">
        <w:rPr>
          <w:rFonts w:eastAsia="Times New Roman"/>
          <w:sz w:val="23"/>
          <w:szCs w:val="23"/>
        </w:rPr>
        <w:t xml:space="preserve"> solution</w:t>
      </w:r>
      <w:r>
        <w:rPr>
          <w:rFonts w:eastAsia="Times New Roman"/>
          <w:sz w:val="23"/>
          <w:szCs w:val="23"/>
        </w:rPr>
        <w:t xml:space="preserve"> is used to distribute health-related data and the solution software to view and analyze it in a personal health record system. After uploading their medical data to MyPHR Machines patients can access them again from remote virtual</w:t>
      </w:r>
      <w:r w:rsidR="0026161C">
        <w:rPr>
          <w:rFonts w:eastAsia="Times New Roman"/>
          <w:sz w:val="23"/>
          <w:szCs w:val="23"/>
        </w:rPr>
        <w:t xml:space="preserve"> machines that contain the health</w:t>
      </w:r>
      <w:r>
        <w:rPr>
          <w:rFonts w:eastAsia="Times New Roman"/>
          <w:sz w:val="23"/>
          <w:szCs w:val="23"/>
        </w:rPr>
        <w:t xml:space="preserve"> software to visualize and analyze them without </w:t>
      </w:r>
      <w:r w:rsidR="002A6CFE">
        <w:rPr>
          <w:rFonts w:eastAsia="Times New Roman"/>
          <w:sz w:val="23"/>
          <w:szCs w:val="23"/>
        </w:rPr>
        <w:t>transformation</w:t>
      </w:r>
      <w:r>
        <w:rPr>
          <w:rFonts w:eastAsia="Times New Roman"/>
          <w:sz w:val="23"/>
          <w:szCs w:val="23"/>
        </w:rPr>
        <w:t xml:space="preserve">. The patients </w:t>
      </w:r>
      <w:r w:rsidR="0026161C">
        <w:rPr>
          <w:rFonts w:eastAsia="Times New Roman"/>
          <w:sz w:val="23"/>
          <w:szCs w:val="23"/>
        </w:rPr>
        <w:t xml:space="preserve">may share their health related views remotely </w:t>
      </w:r>
      <w:r>
        <w:rPr>
          <w:rFonts w:eastAsia="Times New Roman"/>
          <w:sz w:val="23"/>
          <w:szCs w:val="23"/>
        </w:rPr>
        <w:t>[14].</w:t>
      </w:r>
    </w:p>
    <w:p w:rsidR="00864715" w:rsidRDefault="00864715" w:rsidP="00AE2128">
      <w:pPr>
        <w:spacing w:line="217" w:lineRule="exact"/>
        <w:jc w:val="both"/>
        <w:rPr>
          <w:sz w:val="20"/>
          <w:szCs w:val="20"/>
        </w:rPr>
      </w:pPr>
    </w:p>
    <w:p w:rsidR="00864715" w:rsidRDefault="000253BD" w:rsidP="00AE2128">
      <w:pPr>
        <w:spacing w:line="212" w:lineRule="auto"/>
        <w:ind w:right="20" w:firstLine="60"/>
        <w:jc w:val="both"/>
        <w:rPr>
          <w:sz w:val="20"/>
          <w:szCs w:val="20"/>
        </w:rPr>
      </w:pPr>
      <w:r>
        <w:rPr>
          <w:rFonts w:eastAsia="Times New Roman"/>
          <w:sz w:val="24"/>
          <w:szCs w:val="24"/>
        </w:rPr>
        <w:t>Xu et al.</w:t>
      </w:r>
      <w:r w:rsidR="00864715">
        <w:rPr>
          <w:rFonts w:eastAsia="Times New Roman"/>
          <w:sz w:val="24"/>
          <w:szCs w:val="24"/>
        </w:rPr>
        <w:t xml:space="preserve"> worked on originating a computerized cloud-based stress disorder-monitor screening that enables patients who suffer from Post-Traumatic Stress Disorder (PTSD) to observe their progress during the treatment. According to the authors the claimed TPM (Tele-PTSD Monitor) system should be accessible through the Internet or via Pu</w:t>
      </w:r>
      <w:r w:rsidR="00AD7A32">
        <w:rPr>
          <w:rFonts w:eastAsia="Times New Roman"/>
          <w:sz w:val="24"/>
          <w:szCs w:val="24"/>
        </w:rPr>
        <w:t xml:space="preserve">blic Switched Telephone Networked </w:t>
      </w:r>
      <w:r w:rsidR="00864715">
        <w:rPr>
          <w:rFonts w:eastAsia="Times New Roman"/>
          <w:sz w:val="24"/>
          <w:szCs w:val="24"/>
        </w:rPr>
        <w:t>[15].</w:t>
      </w:r>
    </w:p>
    <w:p w:rsidR="00864715" w:rsidRDefault="00864715" w:rsidP="00AE2128">
      <w:pPr>
        <w:spacing w:line="221" w:lineRule="exact"/>
        <w:jc w:val="both"/>
        <w:rPr>
          <w:sz w:val="20"/>
          <w:szCs w:val="20"/>
        </w:rPr>
      </w:pPr>
    </w:p>
    <w:p w:rsidR="00864715" w:rsidRDefault="00864715" w:rsidP="00AE2128">
      <w:pPr>
        <w:spacing w:line="212" w:lineRule="auto"/>
        <w:ind w:right="80"/>
        <w:jc w:val="both"/>
        <w:rPr>
          <w:sz w:val="20"/>
          <w:szCs w:val="20"/>
        </w:rPr>
      </w:pPr>
      <w:r>
        <w:rPr>
          <w:rFonts w:eastAsia="Times New Roman"/>
          <w:sz w:val="24"/>
          <w:szCs w:val="24"/>
        </w:rPr>
        <w:t>Chiang and Su describe</w:t>
      </w:r>
      <w:r w:rsidR="00C44F59">
        <w:rPr>
          <w:rFonts w:eastAsia="Times New Roman"/>
          <w:sz w:val="24"/>
          <w:szCs w:val="24"/>
        </w:rPr>
        <w:t>d</w:t>
      </w:r>
      <w:r>
        <w:rPr>
          <w:rFonts w:eastAsia="Times New Roman"/>
          <w:sz w:val="24"/>
          <w:szCs w:val="24"/>
        </w:rPr>
        <w:t xml:space="preserve"> Intelligent Aging-in-place Home care Web Services (IAServ) which is an e-platform to provide healthcare services for elderly people at their homes. This e-platform aims to prevent institutionalization of the users. Although the authors provide an attractive architecture approach that include a knowledge proceeding layer and agent environment along with explicitly mentioning the use of cloud computing services several times the solution still unclear where exactly a cloud computing system is use</w:t>
      </w:r>
      <w:r w:rsidR="00B23AFD">
        <w:rPr>
          <w:rFonts w:eastAsia="Times New Roman"/>
          <w:sz w:val="24"/>
          <w:szCs w:val="24"/>
        </w:rPr>
        <w:t>d in the architecture of IAServ</w:t>
      </w:r>
      <w:r>
        <w:rPr>
          <w:rFonts w:eastAsia="Times New Roman"/>
          <w:sz w:val="24"/>
          <w:szCs w:val="24"/>
        </w:rPr>
        <w:t xml:space="preserve"> [16].</w:t>
      </w:r>
    </w:p>
    <w:p w:rsidR="00864715" w:rsidRDefault="00864715" w:rsidP="00AE2128">
      <w:pPr>
        <w:spacing w:line="218" w:lineRule="exact"/>
        <w:jc w:val="both"/>
        <w:rPr>
          <w:sz w:val="20"/>
          <w:szCs w:val="20"/>
        </w:rPr>
      </w:pPr>
    </w:p>
    <w:p w:rsidR="00864715" w:rsidRDefault="00864715" w:rsidP="00AE2128">
      <w:pPr>
        <w:spacing w:line="219" w:lineRule="auto"/>
        <w:ind w:right="120"/>
        <w:jc w:val="both"/>
        <w:rPr>
          <w:sz w:val="20"/>
          <w:szCs w:val="20"/>
        </w:rPr>
      </w:pPr>
      <w:r>
        <w:rPr>
          <w:rFonts w:eastAsia="Times New Roman"/>
          <w:sz w:val="24"/>
          <w:szCs w:val="24"/>
        </w:rPr>
        <w:t xml:space="preserve">Jalali et al. defined cloud computing as a solution to work with data of huge number of inhabitants by forming a conceptual idea of the use of virtual private clouds for </w:t>
      </w:r>
      <w:r w:rsidR="00C44F59">
        <w:rPr>
          <w:rFonts w:eastAsia="Times New Roman"/>
          <w:sz w:val="24"/>
          <w:szCs w:val="24"/>
        </w:rPr>
        <w:t>public</w:t>
      </w:r>
      <w:r w:rsidR="00AD7A32">
        <w:rPr>
          <w:rFonts w:eastAsia="Times New Roman"/>
          <w:sz w:val="24"/>
          <w:szCs w:val="24"/>
        </w:rPr>
        <w:t xml:space="preserve"> health reporting</w:t>
      </w:r>
      <w:r>
        <w:rPr>
          <w:rFonts w:eastAsia="Times New Roman"/>
          <w:sz w:val="24"/>
          <w:szCs w:val="24"/>
        </w:rPr>
        <w:t xml:space="preserve"> [17].</w:t>
      </w:r>
    </w:p>
    <w:p w:rsidR="00864715" w:rsidRDefault="00864715" w:rsidP="00AE2128">
      <w:pPr>
        <w:spacing w:line="216" w:lineRule="exact"/>
        <w:jc w:val="both"/>
        <w:rPr>
          <w:sz w:val="20"/>
          <w:szCs w:val="20"/>
        </w:rPr>
      </w:pPr>
    </w:p>
    <w:p w:rsidR="00864715" w:rsidRDefault="00AD7A32" w:rsidP="00AE2128">
      <w:pPr>
        <w:spacing w:line="219" w:lineRule="auto"/>
        <w:ind w:right="320"/>
        <w:jc w:val="both"/>
        <w:rPr>
          <w:sz w:val="20"/>
          <w:szCs w:val="20"/>
        </w:rPr>
      </w:pPr>
      <w:r>
        <w:rPr>
          <w:rFonts w:eastAsia="Times New Roman"/>
          <w:sz w:val="24"/>
          <w:szCs w:val="24"/>
        </w:rPr>
        <w:t>Moreover Ahn</w:t>
      </w:r>
      <w:r w:rsidR="00864715">
        <w:rPr>
          <w:rFonts w:eastAsia="Times New Roman"/>
          <w:sz w:val="24"/>
          <w:szCs w:val="24"/>
        </w:rPr>
        <w:t xml:space="preserve"> et al. submit a theoretical article on a method to create a cloud-based mobile health platform con</w:t>
      </w:r>
      <w:r>
        <w:rPr>
          <w:rFonts w:eastAsia="Times New Roman"/>
          <w:sz w:val="24"/>
          <w:szCs w:val="24"/>
        </w:rPr>
        <w:t>centrating on energy efficiency</w:t>
      </w:r>
      <w:r w:rsidR="00864715">
        <w:rPr>
          <w:rFonts w:eastAsia="Times New Roman"/>
          <w:sz w:val="24"/>
          <w:szCs w:val="24"/>
        </w:rPr>
        <w:t xml:space="preserve"> [18].</w:t>
      </w:r>
    </w:p>
    <w:p w:rsidR="00864715" w:rsidRDefault="00864715" w:rsidP="00AE2128">
      <w:pPr>
        <w:spacing w:line="216" w:lineRule="exact"/>
        <w:jc w:val="both"/>
        <w:rPr>
          <w:sz w:val="20"/>
          <w:szCs w:val="20"/>
        </w:rPr>
      </w:pPr>
    </w:p>
    <w:p w:rsidR="00864715" w:rsidRDefault="002A6CFE" w:rsidP="00B23AFD">
      <w:pPr>
        <w:spacing w:line="212" w:lineRule="auto"/>
        <w:ind w:right="40"/>
        <w:jc w:val="both"/>
        <w:rPr>
          <w:sz w:val="20"/>
          <w:szCs w:val="20"/>
        </w:rPr>
      </w:pPr>
      <w:r>
        <w:rPr>
          <w:rFonts w:eastAsia="Times New Roman"/>
          <w:sz w:val="24"/>
          <w:szCs w:val="24"/>
        </w:rPr>
        <w:t>Yoo et al.</w:t>
      </w:r>
      <w:r w:rsidR="00864715">
        <w:rPr>
          <w:rFonts w:eastAsia="Times New Roman"/>
          <w:sz w:val="24"/>
          <w:szCs w:val="24"/>
        </w:rPr>
        <w:t xml:space="preserve"> designated a more cautious tactic by building a private cloud inside Seoul National University Bundang Hospital (Korea) depending on virtualization technology, a virtual desktop infrastructure and around four hundred virtual machines, which supported an overall and easy access to each of the hospital’s information systems from all equipment throughout the hospital. For accomplishment they fulfilled a five year cost-benefit analysis and expressed that their idea attained its break-even point in the </w:t>
      </w:r>
      <w:r>
        <w:rPr>
          <w:rFonts w:eastAsia="Times New Roman"/>
          <w:sz w:val="24"/>
          <w:szCs w:val="24"/>
        </w:rPr>
        <w:t xml:space="preserve">fourth year of the transaction </w:t>
      </w:r>
      <w:r w:rsidR="00864715">
        <w:rPr>
          <w:rFonts w:eastAsia="Times New Roman"/>
          <w:sz w:val="24"/>
          <w:szCs w:val="24"/>
        </w:rPr>
        <w:t>[19].</w:t>
      </w:r>
    </w:p>
    <w:p w:rsidR="00864715" w:rsidRDefault="00864715" w:rsidP="00AE2128">
      <w:pPr>
        <w:spacing w:line="218" w:lineRule="exact"/>
        <w:jc w:val="both"/>
        <w:rPr>
          <w:sz w:val="20"/>
          <w:szCs w:val="20"/>
        </w:rPr>
      </w:pPr>
    </w:p>
    <w:p w:rsidR="00864715" w:rsidRDefault="00864715" w:rsidP="00AE2128">
      <w:pPr>
        <w:spacing w:line="212" w:lineRule="auto"/>
        <w:ind w:right="100"/>
        <w:jc w:val="both"/>
        <w:rPr>
          <w:sz w:val="20"/>
          <w:szCs w:val="20"/>
        </w:rPr>
      </w:pPr>
      <w:r>
        <w:rPr>
          <w:rFonts w:eastAsia="Times New Roman"/>
          <w:sz w:val="24"/>
          <w:szCs w:val="24"/>
        </w:rPr>
        <w:t>According to Ratnam and Ramayah as the Malaysian government launched a pioneer alteration to use electronic hospital information and management systems (HIMS) cloud computing could be the ideal option to lower the ascending costs of data storing and sharing. Despite that the authors do not characterize this cloud system delicately, they indicate that a cloud platform using Microsoft Windows Azure was empl</w:t>
      </w:r>
      <w:r w:rsidR="002A6CFE">
        <w:rPr>
          <w:rFonts w:eastAsia="Times New Roman"/>
          <w:sz w:val="24"/>
          <w:szCs w:val="24"/>
        </w:rPr>
        <w:t xml:space="preserve">oyed as prototype architecture </w:t>
      </w:r>
      <w:r>
        <w:rPr>
          <w:rFonts w:eastAsia="Times New Roman"/>
          <w:sz w:val="24"/>
          <w:szCs w:val="24"/>
        </w:rPr>
        <w:t>[20].</w:t>
      </w:r>
    </w:p>
    <w:p w:rsidR="00864715" w:rsidRDefault="00864715" w:rsidP="00AE2128">
      <w:pPr>
        <w:spacing w:line="221" w:lineRule="exact"/>
        <w:jc w:val="both"/>
        <w:rPr>
          <w:sz w:val="20"/>
          <w:szCs w:val="20"/>
        </w:rPr>
      </w:pPr>
    </w:p>
    <w:p w:rsidR="00864715" w:rsidRDefault="006F3691" w:rsidP="00AE2128">
      <w:pPr>
        <w:spacing w:line="211" w:lineRule="auto"/>
        <w:ind w:right="40"/>
        <w:jc w:val="both"/>
        <w:rPr>
          <w:sz w:val="20"/>
          <w:szCs w:val="20"/>
        </w:rPr>
      </w:pPr>
      <w:r>
        <w:rPr>
          <w:rFonts w:eastAsia="Times New Roman"/>
          <w:sz w:val="24"/>
          <w:szCs w:val="24"/>
        </w:rPr>
        <w:t>Yao et al. created a community Cloud-based Medical Service Delivery F</w:t>
      </w:r>
      <w:r w:rsidR="00864715">
        <w:rPr>
          <w:rFonts w:eastAsia="Times New Roman"/>
          <w:sz w:val="24"/>
          <w:szCs w:val="24"/>
        </w:rPr>
        <w:t xml:space="preserve">ramework (CMSDF) to enable the exchange of resources between a giant general </w:t>
      </w:r>
      <w:r w:rsidR="002A6CFE">
        <w:rPr>
          <w:rFonts w:eastAsia="Times New Roman"/>
          <w:sz w:val="24"/>
          <w:szCs w:val="24"/>
        </w:rPr>
        <w:t>hospitals</w:t>
      </w:r>
      <w:r w:rsidR="00864715">
        <w:rPr>
          <w:rFonts w:eastAsia="Times New Roman"/>
          <w:sz w:val="24"/>
          <w:szCs w:val="24"/>
        </w:rPr>
        <w:t xml:space="preserve"> with its associated smaller aid establishments–so referred to as Grassroots aid establishments being the tiniest body level of medical ins</w:t>
      </w:r>
      <w:r w:rsidR="002A6CFE">
        <w:rPr>
          <w:rFonts w:eastAsia="Times New Roman"/>
          <w:sz w:val="24"/>
          <w:szCs w:val="24"/>
        </w:rPr>
        <w:t>titutions in China as well as in</w:t>
      </w:r>
      <w:r w:rsidR="00864715">
        <w:rPr>
          <w:rFonts w:eastAsia="Times New Roman"/>
          <w:sz w:val="24"/>
          <w:szCs w:val="24"/>
        </w:rPr>
        <w:t xml:space="preserve"> community health service centers or rural clinics. In the prototype CMSDF a cloud-based Virtual Desktop Infrastructure is in hand and managed by an outsized hospital that is ready to share its medical code as </w:t>
      </w:r>
      <w:r w:rsidR="00D36A80" w:rsidRPr="00D36A80">
        <w:rPr>
          <w:rFonts w:eastAsia="Times New Roman"/>
          <w:sz w:val="24"/>
          <w:szCs w:val="24"/>
        </w:rPr>
        <w:t>Software as a service</w:t>
      </w:r>
      <w:r w:rsidR="00D36A80">
        <w:rPr>
          <w:rFonts w:eastAsia="Times New Roman"/>
          <w:sz w:val="24"/>
          <w:szCs w:val="24"/>
        </w:rPr>
        <w:t xml:space="preserve"> (</w:t>
      </w:r>
      <w:r w:rsidR="00864715">
        <w:rPr>
          <w:rFonts w:eastAsia="Times New Roman"/>
          <w:sz w:val="24"/>
          <w:szCs w:val="24"/>
        </w:rPr>
        <w:t>SaaS</w:t>
      </w:r>
      <w:r w:rsidR="00D36A80">
        <w:rPr>
          <w:rFonts w:eastAsia="Times New Roman"/>
          <w:sz w:val="24"/>
          <w:szCs w:val="24"/>
        </w:rPr>
        <w:t>)</w:t>
      </w:r>
      <w:r w:rsidR="00864715">
        <w:rPr>
          <w:rFonts w:eastAsia="Times New Roman"/>
          <w:sz w:val="24"/>
          <w:szCs w:val="24"/>
        </w:rPr>
        <w:t xml:space="preserve"> with the Grassroots aid establishments. According to the author for the 34 cooperative sanatoriums that participated, 89.9% of investment and maintenance value were saved as a result of the smaller facilities</w:t>
      </w:r>
      <w:r w:rsidR="002A6CFE">
        <w:rPr>
          <w:rFonts w:eastAsia="Times New Roman"/>
          <w:sz w:val="24"/>
          <w:szCs w:val="24"/>
        </w:rPr>
        <w:t xml:space="preserve"> </w:t>
      </w:r>
      <w:r w:rsidR="00864715">
        <w:rPr>
          <w:rFonts w:eastAsia="Times New Roman"/>
          <w:sz w:val="24"/>
          <w:szCs w:val="24"/>
        </w:rPr>
        <w:t>[21]</w:t>
      </w:r>
      <w:r w:rsidR="002A6CFE">
        <w:rPr>
          <w:rFonts w:eastAsia="Times New Roman"/>
          <w:sz w:val="24"/>
          <w:szCs w:val="24"/>
        </w:rPr>
        <w:t>.</w:t>
      </w:r>
    </w:p>
    <w:p w:rsidR="00864715" w:rsidRDefault="00864715" w:rsidP="00AE2128">
      <w:pPr>
        <w:spacing w:line="217" w:lineRule="exact"/>
        <w:jc w:val="both"/>
        <w:rPr>
          <w:sz w:val="20"/>
          <w:szCs w:val="20"/>
        </w:rPr>
      </w:pPr>
    </w:p>
    <w:p w:rsidR="00864715" w:rsidRDefault="00864715" w:rsidP="00B23AFD">
      <w:pPr>
        <w:spacing w:line="223" w:lineRule="auto"/>
        <w:jc w:val="both"/>
        <w:rPr>
          <w:sz w:val="20"/>
          <w:szCs w:val="20"/>
        </w:rPr>
      </w:pPr>
      <w:r>
        <w:rPr>
          <w:rFonts w:eastAsia="Times New Roman"/>
          <w:sz w:val="23"/>
          <w:szCs w:val="23"/>
        </w:rPr>
        <w:t>Rodrigues et al. specifically address the risks of hosting electronic health recor</w:t>
      </w:r>
      <w:r w:rsidR="002A6CFE">
        <w:rPr>
          <w:rFonts w:eastAsia="Times New Roman"/>
          <w:sz w:val="23"/>
          <w:szCs w:val="23"/>
        </w:rPr>
        <w:t xml:space="preserve">ds on cloud servers. </w:t>
      </w:r>
      <w:r w:rsidR="002A6CFE">
        <w:rPr>
          <w:rFonts w:eastAsia="Times New Roman"/>
          <w:sz w:val="23"/>
          <w:szCs w:val="23"/>
        </w:rPr>
        <w:lastRenderedPageBreak/>
        <w:t xml:space="preserve">The </w:t>
      </w:r>
      <w:r w:rsidR="00D36A80">
        <w:rPr>
          <w:rFonts w:eastAsia="Times New Roman"/>
          <w:sz w:val="23"/>
          <w:szCs w:val="23"/>
        </w:rPr>
        <w:t>researchers</w:t>
      </w:r>
      <w:r>
        <w:rPr>
          <w:rFonts w:eastAsia="Times New Roman"/>
          <w:sz w:val="23"/>
          <w:szCs w:val="23"/>
        </w:rPr>
        <w:t xml:space="preserve"> conducted a review of papers about security and privacy problems that totally different cloud computing suppliers presently use for the development of their platforms. They emphasize that shifting health resources to cloud systems needs the thought of many n</w:t>
      </w:r>
      <w:r w:rsidR="00380415">
        <w:rPr>
          <w:rFonts w:eastAsia="Times New Roman"/>
          <w:sz w:val="23"/>
          <w:szCs w:val="23"/>
        </w:rPr>
        <w:t>ecessities relating to privacy a</w:t>
      </w:r>
      <w:r>
        <w:rPr>
          <w:rFonts w:eastAsia="Times New Roman"/>
          <w:sz w:val="23"/>
          <w:szCs w:val="23"/>
        </w:rPr>
        <w:t>ssociate in</w:t>
      </w:r>
      <w:r w:rsidR="00B23AFD">
        <w:rPr>
          <w:sz w:val="20"/>
          <w:szCs w:val="20"/>
        </w:rPr>
        <w:t xml:space="preserve"> </w:t>
      </w:r>
      <w:r w:rsidR="00D36A80">
        <w:rPr>
          <w:rFonts w:eastAsia="Times New Roman"/>
          <w:sz w:val="24"/>
          <w:szCs w:val="24"/>
        </w:rPr>
        <w:t>c</w:t>
      </w:r>
      <w:r w:rsidR="00380415">
        <w:rPr>
          <w:rFonts w:eastAsia="Times New Roman"/>
          <w:sz w:val="24"/>
          <w:szCs w:val="24"/>
        </w:rPr>
        <w:t>onfidentiality</w:t>
      </w:r>
      <w:r>
        <w:rPr>
          <w:rFonts w:eastAsia="Times New Roman"/>
          <w:sz w:val="24"/>
          <w:szCs w:val="24"/>
        </w:rPr>
        <w:t xml:space="preserve"> of patient information and mention that an external company was required to audit the cloud platform provide</w:t>
      </w:r>
      <w:r w:rsidR="00380415">
        <w:rPr>
          <w:rFonts w:eastAsia="Times New Roman"/>
          <w:sz w:val="24"/>
          <w:szCs w:val="24"/>
        </w:rPr>
        <w:t>r’s security mechanisms</w:t>
      </w:r>
      <w:r>
        <w:rPr>
          <w:rFonts w:eastAsia="Times New Roman"/>
          <w:sz w:val="24"/>
          <w:szCs w:val="24"/>
        </w:rPr>
        <w:t xml:space="preserve"> [22].</w:t>
      </w:r>
    </w:p>
    <w:p w:rsidR="00864715" w:rsidRDefault="00864715" w:rsidP="00AE2128">
      <w:pPr>
        <w:spacing w:line="216" w:lineRule="exact"/>
        <w:jc w:val="both"/>
        <w:rPr>
          <w:sz w:val="20"/>
          <w:szCs w:val="20"/>
        </w:rPr>
      </w:pPr>
    </w:p>
    <w:p w:rsidR="00864715" w:rsidRPr="00B23AFD" w:rsidRDefault="00864715" w:rsidP="00B23AFD">
      <w:pPr>
        <w:spacing w:line="223" w:lineRule="auto"/>
        <w:jc w:val="both"/>
        <w:rPr>
          <w:rFonts w:eastAsia="Times New Roman"/>
          <w:sz w:val="23"/>
          <w:szCs w:val="23"/>
        </w:rPr>
      </w:pPr>
      <w:r w:rsidRPr="00B23AFD">
        <w:rPr>
          <w:rFonts w:eastAsia="Times New Roman"/>
          <w:sz w:val="23"/>
          <w:szCs w:val="23"/>
        </w:rPr>
        <w:t>Regola and Chawla discuss possibilities to store and shar</w:t>
      </w:r>
      <w:r w:rsidR="00B23AFD" w:rsidRPr="00B23AFD">
        <w:rPr>
          <w:rFonts w:eastAsia="Times New Roman"/>
          <w:sz w:val="23"/>
          <w:szCs w:val="23"/>
        </w:rPr>
        <w:t xml:space="preserve">e analysis health knowledge and </w:t>
      </w:r>
      <w:r w:rsidRPr="00B23AFD">
        <w:rPr>
          <w:rFonts w:eastAsia="Times New Roman"/>
          <w:sz w:val="23"/>
          <w:szCs w:val="23"/>
        </w:rPr>
        <w:t xml:space="preserve">knowledge from electronic health records in a cloud structure to achieve an HIPAA (Health Insurance movability and responsibility Act) compliant surroundings. For them, cloud computing offers the advantage of providing researchers with large computing resources. Data security will be achieved by providing proprietary cloud solutions wherever researchers </w:t>
      </w:r>
      <w:r w:rsidR="00F3622C" w:rsidRPr="00B23AFD">
        <w:rPr>
          <w:rFonts w:eastAsia="Times New Roman"/>
          <w:sz w:val="23"/>
          <w:szCs w:val="23"/>
        </w:rPr>
        <w:t xml:space="preserve">will produce their own </w:t>
      </w:r>
      <w:r w:rsidRPr="00B23AFD">
        <w:rPr>
          <w:rFonts w:eastAsia="Times New Roman"/>
          <w:sz w:val="23"/>
          <w:szCs w:val="23"/>
        </w:rPr>
        <w:t>net</w:t>
      </w:r>
      <w:r w:rsidR="00F3622C" w:rsidRPr="00B23AFD">
        <w:rPr>
          <w:rFonts w:eastAsia="Times New Roman"/>
          <w:sz w:val="23"/>
          <w:szCs w:val="23"/>
        </w:rPr>
        <w:t xml:space="preserve">works and virtual servers </w:t>
      </w:r>
      <w:r w:rsidRPr="00B23AFD">
        <w:rPr>
          <w:rFonts w:eastAsia="Times New Roman"/>
          <w:sz w:val="23"/>
          <w:szCs w:val="23"/>
        </w:rPr>
        <w:t>[23]</w:t>
      </w:r>
      <w:r w:rsidR="00B23AFD">
        <w:rPr>
          <w:rFonts w:eastAsia="Times New Roman"/>
          <w:sz w:val="23"/>
          <w:szCs w:val="23"/>
        </w:rPr>
        <w:t>.</w:t>
      </w:r>
    </w:p>
    <w:p w:rsidR="00864715" w:rsidRDefault="00864715" w:rsidP="00AE2128">
      <w:pPr>
        <w:spacing w:line="217" w:lineRule="exact"/>
        <w:jc w:val="both"/>
        <w:rPr>
          <w:sz w:val="20"/>
          <w:szCs w:val="20"/>
        </w:rPr>
      </w:pPr>
    </w:p>
    <w:p w:rsidR="00864715" w:rsidRPr="00B23AFD" w:rsidRDefault="00864715" w:rsidP="00B23AFD">
      <w:pPr>
        <w:spacing w:line="223" w:lineRule="auto"/>
        <w:jc w:val="both"/>
        <w:rPr>
          <w:rFonts w:eastAsia="Times New Roman"/>
          <w:sz w:val="23"/>
          <w:szCs w:val="23"/>
        </w:rPr>
      </w:pPr>
      <w:r w:rsidRPr="00B23AFD">
        <w:rPr>
          <w:rFonts w:eastAsia="Times New Roman"/>
          <w:sz w:val="23"/>
          <w:szCs w:val="23"/>
        </w:rPr>
        <w:t xml:space="preserve">A cloud-based </w:t>
      </w:r>
      <w:r w:rsidR="00D36A80" w:rsidRPr="00D36A80">
        <w:rPr>
          <w:rFonts w:eastAsia="Times New Roman"/>
          <w:sz w:val="23"/>
          <w:szCs w:val="23"/>
        </w:rPr>
        <w:t>Neuro-Linguistic Programming</w:t>
      </w:r>
      <w:r w:rsidR="00D36A80" w:rsidRPr="00B23AFD">
        <w:rPr>
          <w:rFonts w:eastAsia="Times New Roman"/>
          <w:sz w:val="23"/>
          <w:szCs w:val="23"/>
        </w:rPr>
        <w:t xml:space="preserve"> </w:t>
      </w:r>
      <w:r w:rsidR="00D36A80">
        <w:rPr>
          <w:rFonts w:eastAsia="Times New Roman"/>
          <w:sz w:val="23"/>
          <w:szCs w:val="23"/>
        </w:rPr>
        <w:t>(</w:t>
      </w:r>
      <w:r w:rsidRPr="00B23AFD">
        <w:rPr>
          <w:rFonts w:eastAsia="Times New Roman"/>
          <w:sz w:val="23"/>
          <w:szCs w:val="23"/>
        </w:rPr>
        <w:t>NLP</w:t>
      </w:r>
      <w:r w:rsidR="00D36A80">
        <w:rPr>
          <w:rFonts w:eastAsia="Times New Roman"/>
          <w:sz w:val="23"/>
          <w:szCs w:val="23"/>
        </w:rPr>
        <w:t>)</w:t>
      </w:r>
      <w:r w:rsidRPr="00B23AFD">
        <w:rPr>
          <w:rFonts w:eastAsia="Times New Roman"/>
          <w:sz w:val="23"/>
          <w:szCs w:val="23"/>
        </w:rPr>
        <w:t xml:space="preserve"> service is delineat</w:t>
      </w:r>
      <w:r w:rsidR="00F3622C" w:rsidRPr="00B23AFD">
        <w:rPr>
          <w:rFonts w:eastAsia="Times New Roman"/>
          <w:sz w:val="23"/>
          <w:szCs w:val="23"/>
        </w:rPr>
        <w:t>ed by Christoph et al, in which free text is</w:t>
      </w:r>
      <w:r w:rsidRPr="00B23AFD">
        <w:rPr>
          <w:rFonts w:eastAsia="Times New Roman"/>
          <w:sz w:val="23"/>
          <w:szCs w:val="23"/>
        </w:rPr>
        <w:t xml:space="preserve"> known before place i</w:t>
      </w:r>
      <w:r w:rsidR="00F3622C" w:rsidRPr="00B23AFD">
        <w:rPr>
          <w:rFonts w:eastAsia="Times New Roman"/>
          <w:sz w:val="23"/>
          <w:szCs w:val="23"/>
        </w:rPr>
        <w:t xml:space="preserve">nto the cloud. While the proposed </w:t>
      </w:r>
      <w:r w:rsidR="006C3B60" w:rsidRPr="00B23AFD">
        <w:rPr>
          <w:rFonts w:eastAsia="Times New Roman"/>
          <w:sz w:val="23"/>
          <w:szCs w:val="23"/>
        </w:rPr>
        <w:t>solution reveals</w:t>
      </w:r>
      <w:r w:rsidR="00F3622C" w:rsidRPr="00B23AFD">
        <w:rPr>
          <w:rFonts w:eastAsia="Times New Roman"/>
          <w:sz w:val="23"/>
          <w:szCs w:val="23"/>
        </w:rPr>
        <w:t xml:space="preserve"> the mystery that the cloud community</w:t>
      </w:r>
      <w:r w:rsidRPr="00B23AFD">
        <w:rPr>
          <w:rFonts w:eastAsia="Times New Roman"/>
          <w:sz w:val="23"/>
          <w:szCs w:val="23"/>
        </w:rPr>
        <w:t>, the Open Nebula-based implementation is said to run conjointly privately or public eventualities. The main benefits of victimization cloud computing is in lowering the price for process information (no direct investment, pay per use) and the managed services which allows the employment of complicated, computing intensive services by data sup</w:t>
      </w:r>
      <w:r w:rsidR="00F3622C" w:rsidRPr="00B23AFD">
        <w:rPr>
          <w:rFonts w:eastAsia="Times New Roman"/>
          <w:sz w:val="23"/>
          <w:szCs w:val="23"/>
        </w:rPr>
        <w:t>pliers with tiny IT departments</w:t>
      </w:r>
      <w:r w:rsidRPr="00B23AFD">
        <w:rPr>
          <w:rFonts w:eastAsia="Times New Roman"/>
          <w:sz w:val="23"/>
          <w:szCs w:val="23"/>
        </w:rPr>
        <w:t xml:space="preserve"> [24].</w:t>
      </w:r>
    </w:p>
    <w:p w:rsidR="00864715" w:rsidRPr="00B23AFD" w:rsidRDefault="00864715" w:rsidP="00B23AFD">
      <w:pPr>
        <w:spacing w:line="223" w:lineRule="auto"/>
        <w:jc w:val="both"/>
        <w:rPr>
          <w:rFonts w:eastAsia="Times New Roman"/>
          <w:sz w:val="23"/>
          <w:szCs w:val="23"/>
        </w:rPr>
      </w:pPr>
    </w:p>
    <w:p w:rsidR="00864715" w:rsidRPr="00B23AFD" w:rsidRDefault="00864715" w:rsidP="00B23AFD">
      <w:pPr>
        <w:spacing w:line="223" w:lineRule="auto"/>
        <w:jc w:val="both"/>
        <w:rPr>
          <w:rFonts w:eastAsia="Times New Roman"/>
          <w:sz w:val="23"/>
          <w:szCs w:val="23"/>
        </w:rPr>
      </w:pPr>
      <w:r w:rsidRPr="00B23AFD">
        <w:rPr>
          <w:rFonts w:eastAsia="Times New Roman"/>
          <w:sz w:val="23"/>
          <w:szCs w:val="23"/>
        </w:rPr>
        <w:t xml:space="preserve">Shen et al. describe generic standards-based services that is transferred as virtual machines to other hospitals in order that clinical pathways will be learned from order sets documented in EHRs. They mention that data mining models and results may be shared between completely different hospitals over a cloud-based server. Nevertheless the authors equal cloud </w:t>
      </w:r>
      <w:r w:rsidR="00643CE5" w:rsidRPr="00B23AFD">
        <w:rPr>
          <w:rFonts w:eastAsia="Times New Roman"/>
          <w:sz w:val="23"/>
          <w:szCs w:val="23"/>
        </w:rPr>
        <w:t>computing with the web normally</w:t>
      </w:r>
      <w:r w:rsidRPr="00B23AFD">
        <w:rPr>
          <w:rFonts w:eastAsia="Times New Roman"/>
          <w:sz w:val="23"/>
          <w:szCs w:val="23"/>
        </w:rPr>
        <w:t xml:space="preserve"> [25]</w:t>
      </w:r>
      <w:r w:rsidR="00643CE5" w:rsidRPr="00B23AFD">
        <w:rPr>
          <w:rFonts w:eastAsia="Times New Roman"/>
          <w:sz w:val="23"/>
          <w:szCs w:val="23"/>
        </w:rPr>
        <w:t>.</w:t>
      </w:r>
    </w:p>
    <w:p w:rsidR="00864715" w:rsidRDefault="00864715" w:rsidP="00864715">
      <w:pPr>
        <w:spacing w:line="364" w:lineRule="exact"/>
        <w:rPr>
          <w:sz w:val="20"/>
          <w:szCs w:val="20"/>
        </w:rPr>
      </w:pPr>
    </w:p>
    <w:p w:rsidR="00864715" w:rsidRPr="00B23AFD" w:rsidRDefault="00A905CB" w:rsidP="00864715">
      <w:pPr>
        <w:rPr>
          <w:sz w:val="18"/>
          <w:szCs w:val="20"/>
        </w:rPr>
      </w:pPr>
      <w:r w:rsidRPr="00B23AFD">
        <w:rPr>
          <w:rFonts w:eastAsia="Arial"/>
          <w:b/>
          <w:bCs/>
          <w:sz w:val="24"/>
          <w:szCs w:val="28"/>
        </w:rPr>
        <w:t>Proposed</w:t>
      </w:r>
      <w:r w:rsidR="00864715" w:rsidRPr="00B23AFD">
        <w:rPr>
          <w:rFonts w:eastAsia="Arial"/>
          <w:b/>
          <w:bCs/>
          <w:sz w:val="24"/>
          <w:szCs w:val="28"/>
        </w:rPr>
        <w:t xml:space="preserve"> Model</w:t>
      </w:r>
    </w:p>
    <w:p w:rsidR="00B821FC" w:rsidRDefault="00B821FC" w:rsidP="00864715">
      <w:pPr>
        <w:jc w:val="both"/>
        <w:rPr>
          <w:sz w:val="20"/>
          <w:szCs w:val="20"/>
        </w:rPr>
      </w:pPr>
    </w:p>
    <w:p w:rsidR="00864715" w:rsidRDefault="00864715" w:rsidP="00864715">
      <w:pPr>
        <w:jc w:val="both"/>
        <w:rPr>
          <w:sz w:val="20"/>
          <w:szCs w:val="20"/>
        </w:rPr>
      </w:pPr>
      <w:r>
        <w:rPr>
          <w:rFonts w:eastAsia="Times New Roman"/>
          <w:sz w:val="24"/>
          <w:szCs w:val="24"/>
        </w:rPr>
        <w:lastRenderedPageBreak/>
        <w:t>Proposed solution is a comprehensive n-tier web b</w:t>
      </w:r>
      <w:r w:rsidR="00AE2128">
        <w:rPr>
          <w:rFonts w:eastAsia="Times New Roman"/>
          <w:sz w:val="24"/>
          <w:szCs w:val="24"/>
        </w:rPr>
        <w:t>ased solution. It’s</w:t>
      </w:r>
      <w:r>
        <w:rPr>
          <w:rFonts w:eastAsia="Times New Roman"/>
          <w:sz w:val="24"/>
          <w:szCs w:val="24"/>
        </w:rPr>
        <w:t xml:space="preserve"> hierarchy consists of several dynamic layers that can be distributed into three physical layers during the implementation at the data center; these layers are:</w:t>
      </w:r>
    </w:p>
    <w:p w:rsidR="00864715" w:rsidRDefault="00864715" w:rsidP="00864715">
      <w:pPr>
        <w:spacing w:line="292" w:lineRule="exact"/>
        <w:rPr>
          <w:sz w:val="20"/>
          <w:szCs w:val="20"/>
        </w:rPr>
      </w:pPr>
    </w:p>
    <w:p w:rsidR="006F01E5" w:rsidRDefault="00864715" w:rsidP="00864715">
      <w:pPr>
        <w:spacing w:line="237" w:lineRule="auto"/>
        <w:rPr>
          <w:rFonts w:eastAsia="Times New Roman"/>
          <w:sz w:val="24"/>
          <w:szCs w:val="24"/>
        </w:rPr>
      </w:pPr>
      <w:r>
        <w:rPr>
          <w:rFonts w:eastAsia="Times New Roman"/>
          <w:b/>
          <w:bCs/>
          <w:sz w:val="24"/>
          <w:szCs w:val="24"/>
        </w:rPr>
        <w:t>User Interface</w:t>
      </w:r>
      <w:r>
        <w:rPr>
          <w:rFonts w:eastAsia="Times New Roman"/>
          <w:sz w:val="24"/>
          <w:szCs w:val="24"/>
        </w:rPr>
        <w:t>: it contains</w:t>
      </w:r>
      <w:r>
        <w:rPr>
          <w:rFonts w:eastAsia="Times New Roman"/>
          <w:b/>
          <w:bCs/>
          <w:sz w:val="24"/>
          <w:szCs w:val="24"/>
        </w:rPr>
        <w:t xml:space="preserve"> </w:t>
      </w:r>
      <w:r>
        <w:rPr>
          <w:rFonts w:eastAsia="Times New Roman"/>
          <w:sz w:val="24"/>
          <w:szCs w:val="24"/>
        </w:rPr>
        <w:t>the system’s pages, their layout and design, and all features</w:t>
      </w:r>
      <w:r>
        <w:rPr>
          <w:rFonts w:eastAsia="Times New Roman"/>
          <w:b/>
          <w:bCs/>
          <w:sz w:val="24"/>
          <w:szCs w:val="24"/>
        </w:rPr>
        <w:t xml:space="preserve"> </w:t>
      </w:r>
      <w:r>
        <w:rPr>
          <w:rFonts w:eastAsia="Times New Roman"/>
          <w:sz w:val="24"/>
          <w:szCs w:val="24"/>
        </w:rPr>
        <w:t>related to the interface.</w:t>
      </w:r>
    </w:p>
    <w:p w:rsidR="00864715" w:rsidRDefault="00864715" w:rsidP="00864715">
      <w:pPr>
        <w:rPr>
          <w:sz w:val="20"/>
          <w:szCs w:val="20"/>
        </w:rPr>
      </w:pPr>
      <w:r>
        <w:rPr>
          <w:rFonts w:eastAsia="Times New Roman"/>
          <w:b/>
          <w:bCs/>
          <w:sz w:val="24"/>
          <w:szCs w:val="24"/>
        </w:rPr>
        <w:t>Logical components</w:t>
      </w:r>
      <w:r w:rsidR="00540A64">
        <w:rPr>
          <w:rFonts w:eastAsia="Times New Roman"/>
          <w:sz w:val="24"/>
          <w:szCs w:val="24"/>
        </w:rPr>
        <w:t>: These</w:t>
      </w:r>
      <w:r>
        <w:rPr>
          <w:rFonts w:eastAsia="Times New Roman"/>
          <w:sz w:val="24"/>
          <w:szCs w:val="24"/>
        </w:rPr>
        <w:t xml:space="preserve"> components responsible for operating the system to</w:t>
      </w:r>
      <w:r>
        <w:rPr>
          <w:rFonts w:eastAsia="Times New Roman"/>
          <w:b/>
          <w:bCs/>
          <w:sz w:val="24"/>
          <w:szCs w:val="24"/>
        </w:rPr>
        <w:t xml:space="preserve"> </w:t>
      </w:r>
      <w:r>
        <w:rPr>
          <w:rFonts w:eastAsia="Times New Roman"/>
          <w:sz w:val="24"/>
          <w:szCs w:val="24"/>
        </w:rPr>
        <w:t>enable it perform the necessary functionalities required by the system’s services, including applications and services needed for integration.</w:t>
      </w:r>
    </w:p>
    <w:p w:rsidR="00864715" w:rsidRDefault="00864715" w:rsidP="00864715">
      <w:pPr>
        <w:spacing w:line="36" w:lineRule="exact"/>
        <w:rPr>
          <w:sz w:val="20"/>
          <w:szCs w:val="20"/>
        </w:rPr>
      </w:pPr>
    </w:p>
    <w:p w:rsidR="00864715" w:rsidRDefault="00864715" w:rsidP="00864715">
      <w:pPr>
        <w:spacing w:line="237" w:lineRule="auto"/>
        <w:rPr>
          <w:sz w:val="20"/>
          <w:szCs w:val="20"/>
        </w:rPr>
      </w:pPr>
      <w:r>
        <w:rPr>
          <w:rFonts w:eastAsia="Times New Roman"/>
          <w:b/>
          <w:bCs/>
          <w:sz w:val="24"/>
          <w:szCs w:val="24"/>
        </w:rPr>
        <w:t>Data</w:t>
      </w:r>
      <w:r w:rsidR="00540A64">
        <w:rPr>
          <w:rFonts w:eastAsia="Times New Roman"/>
          <w:sz w:val="24"/>
          <w:szCs w:val="24"/>
        </w:rPr>
        <w:t xml:space="preserve">: It’s </w:t>
      </w:r>
      <w:r>
        <w:rPr>
          <w:rFonts w:eastAsia="Times New Roman"/>
          <w:sz w:val="24"/>
          <w:szCs w:val="24"/>
        </w:rPr>
        <w:t>the</w:t>
      </w:r>
      <w:r>
        <w:rPr>
          <w:rFonts w:eastAsia="Times New Roman"/>
          <w:b/>
          <w:bCs/>
          <w:sz w:val="24"/>
          <w:szCs w:val="24"/>
        </w:rPr>
        <w:t xml:space="preserve"> </w:t>
      </w:r>
      <w:r>
        <w:rPr>
          <w:rFonts w:eastAsia="Times New Roman"/>
          <w:sz w:val="24"/>
          <w:szCs w:val="24"/>
        </w:rPr>
        <w:t>most secured layer; it includes all the system and users’ data; it</w:t>
      </w:r>
      <w:r>
        <w:rPr>
          <w:rFonts w:eastAsia="Times New Roman"/>
          <w:b/>
          <w:bCs/>
          <w:sz w:val="24"/>
          <w:szCs w:val="24"/>
        </w:rPr>
        <w:t xml:space="preserve"> </w:t>
      </w:r>
      <w:r>
        <w:rPr>
          <w:rFonts w:eastAsia="Times New Roman"/>
          <w:sz w:val="24"/>
          <w:szCs w:val="24"/>
        </w:rPr>
        <w:t>could be in the form of a database or physical files.</w:t>
      </w:r>
    </w:p>
    <w:p w:rsidR="00864715" w:rsidRDefault="00864715" w:rsidP="00864715">
      <w:pPr>
        <w:spacing w:line="332" w:lineRule="exact"/>
        <w:rPr>
          <w:sz w:val="20"/>
          <w:szCs w:val="20"/>
        </w:rPr>
      </w:pPr>
    </w:p>
    <w:p w:rsidR="00864715" w:rsidRDefault="00864715" w:rsidP="00864715">
      <w:pPr>
        <w:spacing w:line="244" w:lineRule="auto"/>
        <w:jc w:val="both"/>
        <w:rPr>
          <w:sz w:val="20"/>
          <w:szCs w:val="20"/>
        </w:rPr>
      </w:pPr>
      <w:r>
        <w:rPr>
          <w:rFonts w:eastAsia="Times New Roman"/>
          <w:sz w:val="24"/>
          <w:szCs w:val="24"/>
        </w:rPr>
        <w:t>Each of these layers could contain other layers which help in increasing the ability to modify these components easily, and increasing the security and confidentiality of data transferred within these layers, and integrating with other systems. For instance, the Logical Components layer contains other internal layers: The Data Access Layer which organizes the process of accessing the database and information records, facilitates the integration process on the level of the database, and unifies the databases of the integrated system or when the need arises to provide the needed connection to integrate with the other systems without the need to direct connection with the database and modification of the other system’s parts.</w:t>
      </w:r>
    </w:p>
    <w:p w:rsidR="00864715" w:rsidRDefault="00864715" w:rsidP="00864715">
      <w:pPr>
        <w:spacing w:line="305" w:lineRule="exact"/>
        <w:rPr>
          <w:sz w:val="20"/>
          <w:szCs w:val="20"/>
        </w:rPr>
      </w:pPr>
    </w:p>
    <w:p w:rsidR="00864715" w:rsidRDefault="00864715" w:rsidP="00864715">
      <w:pPr>
        <w:spacing w:line="242" w:lineRule="auto"/>
        <w:jc w:val="both"/>
        <w:rPr>
          <w:rFonts w:eastAsia="Times New Roman"/>
          <w:sz w:val="24"/>
          <w:szCs w:val="24"/>
        </w:rPr>
      </w:pPr>
      <w:r>
        <w:rPr>
          <w:rFonts w:eastAsia="Times New Roman"/>
          <w:sz w:val="24"/>
          <w:szCs w:val="24"/>
        </w:rPr>
        <w:t xml:space="preserve">The solution is modular, during the design; it was taken into consideration the importance of the connection between all system layers. This design yields a flexible and scalable platform that can be effectively operated through the servers installed at the datacenters to serve users </w:t>
      </w:r>
      <w:r w:rsidR="006F01E5">
        <w:rPr>
          <w:rFonts w:eastAsia="Times New Roman"/>
          <w:sz w:val="24"/>
          <w:szCs w:val="24"/>
        </w:rPr>
        <w:t>remotely</w:t>
      </w:r>
      <w:r>
        <w:rPr>
          <w:rFonts w:eastAsia="Times New Roman"/>
          <w:sz w:val="24"/>
          <w:szCs w:val="24"/>
        </w:rPr>
        <w:t>.</w:t>
      </w:r>
      <w:bookmarkStart w:id="2" w:name="page41"/>
      <w:bookmarkEnd w:id="2"/>
    </w:p>
    <w:p w:rsidR="00D23753" w:rsidRDefault="00D23753" w:rsidP="00864715">
      <w:pPr>
        <w:spacing w:line="242" w:lineRule="auto"/>
        <w:jc w:val="both"/>
        <w:rPr>
          <w:rFonts w:eastAsia="Times New Roman"/>
          <w:sz w:val="24"/>
          <w:szCs w:val="24"/>
        </w:rPr>
        <w:sectPr w:rsidR="00D23753" w:rsidSect="00D23753">
          <w:type w:val="continuous"/>
          <w:pgSz w:w="12240" w:h="15840"/>
          <w:pgMar w:top="717" w:right="1160" w:bottom="640" w:left="1160" w:header="0" w:footer="0" w:gutter="0"/>
          <w:cols w:num="2" w:space="720"/>
        </w:sectPr>
      </w:pPr>
    </w:p>
    <w:p w:rsidR="0009271F" w:rsidRDefault="0009271F" w:rsidP="00864715">
      <w:pPr>
        <w:spacing w:line="242" w:lineRule="auto"/>
        <w:jc w:val="both"/>
        <w:rPr>
          <w:rFonts w:eastAsia="Times New Roman"/>
          <w:sz w:val="24"/>
          <w:szCs w:val="24"/>
        </w:rPr>
      </w:pPr>
      <w:r>
        <w:rPr>
          <w:noProof/>
          <w:sz w:val="20"/>
          <w:szCs w:val="20"/>
        </w:rPr>
        <w:lastRenderedPageBreak/>
        <w:drawing>
          <wp:anchor distT="0" distB="0" distL="114300" distR="114300" simplePos="0" relativeHeight="251659264" behindDoc="1" locked="0" layoutInCell="0" allowOverlap="1" wp14:anchorId="24962A01" wp14:editId="2FD6370A">
            <wp:simplePos x="0" y="0"/>
            <wp:positionH relativeFrom="margin">
              <wp:align>left</wp:align>
            </wp:positionH>
            <wp:positionV relativeFrom="paragraph">
              <wp:posOffset>169214</wp:posOffset>
            </wp:positionV>
            <wp:extent cx="6629400" cy="5534025"/>
            <wp:effectExtent l="0" t="0" r="0" b="9525"/>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11">
                      <a:extLst/>
                    </a:blip>
                    <a:srcRect r="-220" b="41464"/>
                    <a:stretch/>
                  </pic:blipFill>
                  <pic:spPr bwMode="auto">
                    <a:xfrm>
                      <a:off x="0" y="0"/>
                      <a:ext cx="6629400" cy="5534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9271F" w:rsidRDefault="0009271F" w:rsidP="00864715">
      <w:pPr>
        <w:spacing w:line="242" w:lineRule="auto"/>
        <w:jc w:val="both"/>
        <w:rPr>
          <w:sz w:val="20"/>
          <w:szCs w:val="20"/>
        </w:rPr>
      </w:pPr>
    </w:p>
    <w:p w:rsidR="00315F47" w:rsidRDefault="00315F47" w:rsidP="00A905CB">
      <w:pPr>
        <w:spacing w:line="242" w:lineRule="auto"/>
        <w:jc w:val="both"/>
        <w:rPr>
          <w:rFonts w:eastAsia="Times New Roman"/>
          <w:sz w:val="24"/>
          <w:szCs w:val="24"/>
        </w:rPr>
      </w:pPr>
    </w:p>
    <w:p w:rsidR="00D23753" w:rsidRDefault="00D23753" w:rsidP="00AE2128">
      <w:pPr>
        <w:spacing w:line="242" w:lineRule="auto"/>
        <w:jc w:val="both"/>
        <w:rPr>
          <w:rFonts w:eastAsia="Times New Roman"/>
          <w:sz w:val="24"/>
          <w:szCs w:val="24"/>
        </w:rPr>
        <w:sectPr w:rsidR="00D23753" w:rsidSect="00D23753">
          <w:type w:val="continuous"/>
          <w:pgSz w:w="12240" w:h="15840"/>
          <w:pgMar w:top="717" w:right="1160" w:bottom="640" w:left="1160" w:header="0" w:footer="0" w:gutter="0"/>
          <w:cols w:space="720" w:equalWidth="0">
            <w:col w:w="9920"/>
          </w:cols>
        </w:sectPr>
      </w:pPr>
    </w:p>
    <w:p w:rsidR="00E831BF" w:rsidRDefault="00315F47" w:rsidP="00AE2128">
      <w:pPr>
        <w:spacing w:line="242" w:lineRule="auto"/>
        <w:jc w:val="both"/>
        <w:rPr>
          <w:rFonts w:eastAsia="Times New Roman"/>
          <w:sz w:val="24"/>
          <w:szCs w:val="24"/>
        </w:rPr>
      </w:pPr>
      <w:r>
        <w:rPr>
          <w:rFonts w:eastAsia="Times New Roman"/>
          <w:sz w:val="24"/>
          <w:szCs w:val="24"/>
        </w:rPr>
        <w:lastRenderedPageBreak/>
        <w:t>The most important feature of the solution</w:t>
      </w:r>
      <w:r w:rsidR="00F656D2">
        <w:rPr>
          <w:rFonts w:eastAsia="Times New Roman"/>
          <w:sz w:val="24"/>
          <w:szCs w:val="24"/>
        </w:rPr>
        <w:t xml:space="preserve"> is to provide a comprehensive c</w:t>
      </w:r>
      <w:r w:rsidR="00A905CB">
        <w:rPr>
          <w:rFonts w:eastAsia="Times New Roman"/>
          <w:sz w:val="24"/>
          <w:szCs w:val="24"/>
        </w:rPr>
        <w:t xml:space="preserve">loud based Health Management System (HMS) that meets the needs to help transform to eventually improve and support the overall management and delivery of the health management process. The transformation will be facilitated through the solution. </w:t>
      </w:r>
    </w:p>
    <w:p w:rsidR="00E831BF" w:rsidRDefault="00E831BF" w:rsidP="00AE2128">
      <w:pPr>
        <w:spacing w:line="242" w:lineRule="auto"/>
        <w:jc w:val="both"/>
        <w:rPr>
          <w:rFonts w:eastAsia="Times New Roman"/>
          <w:sz w:val="24"/>
          <w:szCs w:val="24"/>
        </w:rPr>
      </w:pPr>
    </w:p>
    <w:p w:rsidR="0009271F" w:rsidRDefault="00643CE5" w:rsidP="00AE2128">
      <w:pPr>
        <w:spacing w:line="237" w:lineRule="auto"/>
        <w:jc w:val="both"/>
        <w:rPr>
          <w:rFonts w:eastAsia="Times New Roman"/>
          <w:sz w:val="24"/>
          <w:szCs w:val="24"/>
        </w:rPr>
      </w:pPr>
      <w:r>
        <w:rPr>
          <w:rFonts w:eastAsia="Times New Roman"/>
          <w:sz w:val="24"/>
          <w:szCs w:val="24"/>
        </w:rPr>
        <w:t xml:space="preserve">The </w:t>
      </w:r>
      <w:r w:rsidR="00C57BDA">
        <w:rPr>
          <w:rFonts w:eastAsia="Times New Roman"/>
          <w:sz w:val="24"/>
          <w:szCs w:val="24"/>
        </w:rPr>
        <w:t xml:space="preserve">ACCHMS </w:t>
      </w:r>
      <w:r>
        <w:rPr>
          <w:rFonts w:eastAsia="Times New Roman"/>
          <w:sz w:val="24"/>
          <w:szCs w:val="24"/>
        </w:rPr>
        <w:t>p</w:t>
      </w:r>
      <w:r w:rsidR="00A905CB">
        <w:rPr>
          <w:rFonts w:eastAsia="Times New Roman"/>
          <w:sz w:val="24"/>
          <w:szCs w:val="24"/>
        </w:rPr>
        <w:t>rovide</w:t>
      </w:r>
      <w:r>
        <w:rPr>
          <w:rFonts w:eastAsia="Times New Roman"/>
          <w:sz w:val="24"/>
          <w:szCs w:val="24"/>
        </w:rPr>
        <w:t>s</w:t>
      </w:r>
      <w:r w:rsidR="00A905CB">
        <w:rPr>
          <w:rFonts w:eastAsia="Times New Roman"/>
          <w:sz w:val="24"/>
          <w:szCs w:val="24"/>
        </w:rPr>
        <w:t xml:space="preserve"> flexible and reliable </w:t>
      </w:r>
      <w:r>
        <w:rPr>
          <w:rFonts w:eastAsia="Times New Roman"/>
          <w:sz w:val="24"/>
          <w:szCs w:val="24"/>
        </w:rPr>
        <w:t xml:space="preserve">advance </w:t>
      </w:r>
      <w:r w:rsidR="00A905CB">
        <w:rPr>
          <w:rFonts w:eastAsia="Times New Roman"/>
          <w:sz w:val="24"/>
          <w:szCs w:val="24"/>
        </w:rPr>
        <w:t>technology services to manage the work</w:t>
      </w:r>
      <w:r>
        <w:rPr>
          <w:rFonts w:eastAsia="Times New Roman"/>
          <w:sz w:val="24"/>
          <w:szCs w:val="24"/>
        </w:rPr>
        <w:t xml:space="preserve"> remotely</w:t>
      </w:r>
      <w:r w:rsidR="00A905CB">
        <w:rPr>
          <w:rFonts w:eastAsia="Times New Roman"/>
          <w:sz w:val="24"/>
          <w:szCs w:val="24"/>
        </w:rPr>
        <w:t xml:space="preserve"> and control its own procedures and follow-up of the healthcare process.</w:t>
      </w:r>
      <w:r w:rsidR="007E07B4">
        <w:rPr>
          <w:rFonts w:eastAsia="Times New Roman"/>
          <w:sz w:val="24"/>
          <w:szCs w:val="24"/>
        </w:rPr>
        <w:t xml:space="preserve"> It e</w:t>
      </w:r>
      <w:r w:rsidR="00A905CB">
        <w:rPr>
          <w:rFonts w:eastAsia="Times New Roman"/>
          <w:sz w:val="24"/>
          <w:szCs w:val="24"/>
        </w:rPr>
        <w:t>liminate</w:t>
      </w:r>
      <w:r w:rsidR="007E07B4">
        <w:rPr>
          <w:rFonts w:eastAsia="Times New Roman"/>
          <w:sz w:val="24"/>
          <w:szCs w:val="24"/>
        </w:rPr>
        <w:t>s errors</w:t>
      </w:r>
      <w:r w:rsidR="00A905CB">
        <w:rPr>
          <w:rFonts w:eastAsia="Times New Roman"/>
          <w:sz w:val="24"/>
          <w:szCs w:val="24"/>
        </w:rPr>
        <w:t xml:space="preserve"> resulting from poor communication</w:t>
      </w:r>
      <w:r w:rsidR="007E07B4">
        <w:rPr>
          <w:rFonts w:eastAsia="Times New Roman"/>
          <w:sz w:val="24"/>
          <w:szCs w:val="24"/>
        </w:rPr>
        <w:t>s. M</w:t>
      </w:r>
      <w:r w:rsidR="00A905CB">
        <w:rPr>
          <w:rFonts w:eastAsia="Times New Roman"/>
          <w:sz w:val="24"/>
          <w:szCs w:val="24"/>
        </w:rPr>
        <w:t xml:space="preserve">aximum level of security and protection of information and data to ensure the appropriate access to the information by </w:t>
      </w:r>
      <w:r w:rsidR="00A905CB">
        <w:rPr>
          <w:rFonts w:eastAsia="Times New Roman"/>
          <w:sz w:val="24"/>
          <w:szCs w:val="24"/>
        </w:rPr>
        <w:lastRenderedPageBreak/>
        <w:t>authorized users.</w:t>
      </w:r>
      <w:r w:rsidR="007E07B4">
        <w:rPr>
          <w:rFonts w:eastAsia="Times New Roman"/>
          <w:sz w:val="24"/>
          <w:szCs w:val="24"/>
        </w:rPr>
        <w:t xml:space="preserve"> It’s also</w:t>
      </w:r>
      <w:r w:rsidR="00AE2128">
        <w:rPr>
          <w:sz w:val="20"/>
          <w:szCs w:val="20"/>
        </w:rPr>
        <w:t xml:space="preserve"> </w:t>
      </w:r>
      <w:r w:rsidR="00AE2128">
        <w:rPr>
          <w:rFonts w:eastAsia="Times New Roman"/>
          <w:sz w:val="24"/>
          <w:szCs w:val="24"/>
        </w:rPr>
        <w:t>p</w:t>
      </w:r>
      <w:r w:rsidR="00A905CB">
        <w:rPr>
          <w:rFonts w:eastAsia="Times New Roman"/>
          <w:sz w:val="24"/>
          <w:szCs w:val="24"/>
        </w:rPr>
        <w:t>rovide</w:t>
      </w:r>
      <w:r w:rsidR="00AE2128">
        <w:rPr>
          <w:rFonts w:eastAsia="Times New Roman"/>
          <w:sz w:val="24"/>
          <w:szCs w:val="24"/>
        </w:rPr>
        <w:t>d</w:t>
      </w:r>
      <w:r w:rsidR="00A905CB">
        <w:rPr>
          <w:rFonts w:eastAsia="Times New Roman"/>
          <w:sz w:val="24"/>
          <w:szCs w:val="24"/>
        </w:rPr>
        <w:t xml:space="preserve"> </w:t>
      </w:r>
      <w:r w:rsidR="00AE2128">
        <w:rPr>
          <w:rFonts w:eastAsia="Times New Roman"/>
          <w:sz w:val="24"/>
          <w:szCs w:val="24"/>
        </w:rPr>
        <w:t xml:space="preserve">remote </w:t>
      </w:r>
      <w:r w:rsidR="00A905CB">
        <w:rPr>
          <w:rFonts w:eastAsia="Times New Roman"/>
          <w:sz w:val="24"/>
          <w:szCs w:val="24"/>
        </w:rPr>
        <w:t>access to information to the authorized users</w:t>
      </w:r>
      <w:r w:rsidR="00AE2128">
        <w:rPr>
          <w:rFonts w:eastAsia="Times New Roman"/>
          <w:sz w:val="24"/>
          <w:szCs w:val="24"/>
        </w:rPr>
        <w:t>. A</w:t>
      </w:r>
      <w:r w:rsidR="00A905CB">
        <w:rPr>
          <w:rFonts w:eastAsia="Times New Roman"/>
          <w:sz w:val="24"/>
          <w:szCs w:val="24"/>
        </w:rPr>
        <w:t xml:space="preserve"> variety of real time reports and information</w:t>
      </w:r>
      <w:r w:rsidR="00AE2128">
        <w:rPr>
          <w:rFonts w:eastAsia="Times New Roman"/>
          <w:sz w:val="24"/>
          <w:szCs w:val="24"/>
        </w:rPr>
        <w:t xml:space="preserve"> can be achieved</w:t>
      </w:r>
      <w:r w:rsidR="00A905CB">
        <w:rPr>
          <w:rFonts w:eastAsia="Times New Roman"/>
          <w:sz w:val="24"/>
          <w:szCs w:val="24"/>
        </w:rPr>
        <w:t xml:space="preserve"> to help different levels of healthcare process engagement and decision makers.</w:t>
      </w:r>
    </w:p>
    <w:p w:rsidR="006C3B60" w:rsidRPr="006C3B60" w:rsidRDefault="006C3B60" w:rsidP="006C3B60">
      <w:pPr>
        <w:spacing w:line="242" w:lineRule="auto"/>
        <w:ind w:left="8"/>
        <w:jc w:val="both"/>
        <w:rPr>
          <w:sz w:val="24"/>
          <w:szCs w:val="24"/>
        </w:rPr>
      </w:pPr>
      <w:r w:rsidRPr="006C3B60">
        <w:rPr>
          <w:sz w:val="24"/>
          <w:szCs w:val="24"/>
        </w:rPr>
        <w:t>The proposed model intends to protect from viruses that may cause a serious negative impact to the functioning of a cloud computing, therefore threat detection and prevention mechanism is required to avoid this impact. Network and data security may be achieved by authorizing</w:t>
      </w:r>
      <w:r w:rsidRPr="006C3B60">
        <w:rPr>
          <w:b/>
          <w:sz w:val="24"/>
          <w:szCs w:val="24"/>
        </w:rPr>
        <w:t xml:space="preserve"> </w:t>
      </w:r>
      <w:r w:rsidRPr="006C3B60">
        <w:rPr>
          <w:sz w:val="24"/>
          <w:szCs w:val="24"/>
        </w:rPr>
        <w:t xml:space="preserve">only subscribers to connect to network and access services.  </w:t>
      </w:r>
    </w:p>
    <w:p w:rsidR="006C3B60" w:rsidRPr="00D23753" w:rsidRDefault="006C3B60" w:rsidP="00D23753">
      <w:pPr>
        <w:spacing w:line="242" w:lineRule="auto"/>
        <w:ind w:left="8"/>
        <w:jc w:val="both"/>
        <w:rPr>
          <w:sz w:val="24"/>
          <w:szCs w:val="24"/>
        </w:rPr>
      </w:pPr>
      <w:r w:rsidRPr="006C3B60">
        <w:rPr>
          <w:sz w:val="24"/>
          <w:szCs w:val="24"/>
        </w:rPr>
        <w:t xml:space="preserve"> In addition to the above features the proposed model is capable to achieve the below listed services also: </w:t>
      </w:r>
      <w:r w:rsidRPr="004C178A">
        <w:rPr>
          <w:sz w:val="28"/>
          <w:szCs w:val="24"/>
        </w:rPr>
        <w:t xml:space="preserve"> </w:t>
      </w:r>
    </w:p>
    <w:p w:rsidR="006C3B60" w:rsidRDefault="006C3B60" w:rsidP="006C3B60">
      <w:pPr>
        <w:ind w:right="20"/>
        <w:jc w:val="both"/>
        <w:rPr>
          <w:rFonts w:eastAsia="Times New Roman"/>
          <w:b/>
          <w:bCs/>
          <w:sz w:val="24"/>
          <w:szCs w:val="24"/>
        </w:rPr>
      </w:pPr>
      <w:bookmarkStart w:id="3" w:name="page19"/>
      <w:bookmarkEnd w:id="3"/>
      <w:r w:rsidRPr="006C3B60">
        <w:rPr>
          <w:b/>
          <w:sz w:val="24"/>
        </w:rPr>
        <w:lastRenderedPageBreak/>
        <w:t>Real-time analysis</w:t>
      </w:r>
      <w:r>
        <w:t>. To handle the emergency situations, sudden disease detection, or vital signs monitoring, the changing data reflects individual health status in real time. Therefore, these data need to be processed rapidly, and the analysis results are expected to return quickly for responding to unfortunate situations. With the memory analysis framework, such as heart rate, blood pressure, and other relevant data, will be kept in memory for improving the analysis efficiency.</w:t>
      </w:r>
    </w:p>
    <w:p w:rsidR="006C3B60" w:rsidRDefault="006C3B60" w:rsidP="006C3B60">
      <w:pPr>
        <w:spacing w:line="14" w:lineRule="exact"/>
        <w:rPr>
          <w:rFonts w:eastAsia="Times New Roman"/>
          <w:b/>
          <w:bCs/>
          <w:sz w:val="24"/>
          <w:szCs w:val="24"/>
        </w:rPr>
      </w:pPr>
    </w:p>
    <w:p w:rsidR="006C3B60" w:rsidRDefault="006C3B60" w:rsidP="006C3B60">
      <w:pPr>
        <w:ind w:right="20"/>
        <w:jc w:val="both"/>
        <w:rPr>
          <w:rFonts w:eastAsia="Times New Roman"/>
          <w:b/>
          <w:bCs/>
          <w:sz w:val="24"/>
          <w:szCs w:val="24"/>
        </w:rPr>
      </w:pPr>
    </w:p>
    <w:p w:rsidR="006C3B60" w:rsidRDefault="006C3B60" w:rsidP="006C3B60">
      <w:pPr>
        <w:ind w:right="20"/>
        <w:jc w:val="both"/>
        <w:rPr>
          <w:rFonts w:eastAsia="Times New Roman"/>
          <w:bCs/>
          <w:sz w:val="24"/>
          <w:szCs w:val="24"/>
        </w:rPr>
      </w:pPr>
      <w:r w:rsidRPr="00B54067">
        <w:rPr>
          <w:rFonts w:eastAsia="Times New Roman"/>
          <w:b/>
          <w:bCs/>
          <w:sz w:val="24"/>
          <w:szCs w:val="24"/>
        </w:rPr>
        <w:t>Seamless connection to Cloud Computing storage:</w:t>
      </w:r>
      <w:r w:rsidRPr="00B54067">
        <w:rPr>
          <w:rFonts w:eastAsia="Times New Roman"/>
          <w:bCs/>
          <w:sz w:val="24"/>
          <w:szCs w:val="24"/>
        </w:rPr>
        <w:t xml:space="preserve"> The </w:t>
      </w:r>
      <w:r w:rsidR="00C57BDA">
        <w:rPr>
          <w:rFonts w:eastAsia="Times New Roman"/>
          <w:sz w:val="24"/>
          <w:szCs w:val="24"/>
        </w:rPr>
        <w:t>ACCHMS</w:t>
      </w:r>
      <w:r w:rsidR="00C57BDA" w:rsidRPr="00B54067">
        <w:rPr>
          <w:rFonts w:eastAsia="Times New Roman"/>
          <w:bCs/>
          <w:sz w:val="24"/>
          <w:szCs w:val="24"/>
        </w:rPr>
        <w:t xml:space="preserve"> </w:t>
      </w:r>
      <w:r w:rsidRPr="00B54067">
        <w:rPr>
          <w:rFonts w:eastAsia="Times New Roman"/>
          <w:bCs/>
          <w:sz w:val="24"/>
          <w:szCs w:val="24"/>
        </w:rPr>
        <w:t xml:space="preserve">allows users to retrieve, modify and upload medical content </w:t>
      </w:r>
      <w:r>
        <w:rPr>
          <w:rFonts w:eastAsia="Times New Roman"/>
          <w:bCs/>
          <w:sz w:val="24"/>
          <w:szCs w:val="24"/>
        </w:rPr>
        <w:t>by utilizing Web Services [26</w:t>
      </w:r>
      <w:r w:rsidRPr="00B54067">
        <w:rPr>
          <w:rFonts w:eastAsia="Times New Roman"/>
          <w:bCs/>
          <w:sz w:val="24"/>
          <w:szCs w:val="24"/>
        </w:rPr>
        <w:t>]. The content resides remotely into t</w:t>
      </w:r>
      <w:r>
        <w:rPr>
          <w:rFonts w:eastAsia="Times New Roman"/>
          <w:bCs/>
          <w:sz w:val="24"/>
          <w:szCs w:val="24"/>
        </w:rPr>
        <w:t xml:space="preserve">he distributed storage </w:t>
      </w:r>
      <w:r w:rsidRPr="00B54067">
        <w:rPr>
          <w:rFonts w:eastAsia="Times New Roman"/>
          <w:bCs/>
          <w:sz w:val="24"/>
          <w:szCs w:val="24"/>
        </w:rPr>
        <w:t xml:space="preserve">but </w:t>
      </w:r>
      <w:r>
        <w:rPr>
          <w:rFonts w:eastAsia="Times New Roman"/>
          <w:bCs/>
          <w:sz w:val="24"/>
          <w:szCs w:val="24"/>
        </w:rPr>
        <w:t xml:space="preserve">may be </w:t>
      </w:r>
      <w:r w:rsidRPr="00B54067">
        <w:rPr>
          <w:rFonts w:eastAsia="Times New Roman"/>
          <w:bCs/>
          <w:sz w:val="24"/>
          <w:szCs w:val="24"/>
        </w:rPr>
        <w:t>access</w:t>
      </w:r>
      <w:r>
        <w:rPr>
          <w:rFonts w:eastAsia="Times New Roman"/>
          <w:bCs/>
          <w:sz w:val="24"/>
          <w:szCs w:val="24"/>
        </w:rPr>
        <w:t>ed</w:t>
      </w:r>
      <w:r w:rsidRPr="00B54067">
        <w:rPr>
          <w:rFonts w:eastAsia="Times New Roman"/>
          <w:bCs/>
          <w:sz w:val="24"/>
          <w:szCs w:val="24"/>
        </w:rPr>
        <w:t xml:space="preserve"> to the user as the resources are located local</w:t>
      </w:r>
      <w:r>
        <w:rPr>
          <w:rFonts w:eastAsia="Times New Roman"/>
          <w:bCs/>
          <w:sz w:val="24"/>
          <w:szCs w:val="24"/>
        </w:rPr>
        <w:t>ly in the device</w:t>
      </w:r>
      <w:r w:rsidRPr="00B54067">
        <w:rPr>
          <w:rFonts w:eastAsia="Times New Roman"/>
          <w:bCs/>
          <w:sz w:val="24"/>
          <w:szCs w:val="24"/>
        </w:rPr>
        <w:t xml:space="preserve">. </w:t>
      </w:r>
    </w:p>
    <w:p w:rsidR="006C3B60" w:rsidRDefault="006C3B60" w:rsidP="00AE2128">
      <w:pPr>
        <w:spacing w:line="237" w:lineRule="auto"/>
        <w:jc w:val="both"/>
        <w:rPr>
          <w:sz w:val="20"/>
          <w:szCs w:val="20"/>
        </w:rPr>
      </w:pPr>
    </w:p>
    <w:p w:rsidR="00AE2128" w:rsidRPr="00AE2128" w:rsidRDefault="00AE2128" w:rsidP="00AE2128">
      <w:pPr>
        <w:spacing w:line="237" w:lineRule="auto"/>
        <w:jc w:val="both"/>
        <w:rPr>
          <w:sz w:val="20"/>
          <w:szCs w:val="20"/>
        </w:rPr>
      </w:pPr>
    </w:p>
    <w:p w:rsidR="00B821FC" w:rsidRDefault="00B821FC" w:rsidP="00AE2128">
      <w:pPr>
        <w:jc w:val="both"/>
        <w:rPr>
          <w:rFonts w:eastAsia="Times New Roman"/>
          <w:b/>
          <w:bCs/>
          <w:sz w:val="24"/>
          <w:szCs w:val="24"/>
        </w:rPr>
      </w:pPr>
    </w:p>
    <w:p w:rsidR="00B821FC" w:rsidRDefault="00B821FC" w:rsidP="00AE2128">
      <w:pPr>
        <w:jc w:val="both"/>
        <w:rPr>
          <w:rFonts w:eastAsia="Times New Roman"/>
          <w:b/>
          <w:bCs/>
          <w:sz w:val="24"/>
          <w:szCs w:val="24"/>
        </w:rPr>
      </w:pPr>
    </w:p>
    <w:p w:rsidR="00B821FC" w:rsidRDefault="00B821FC" w:rsidP="00AE2128">
      <w:pPr>
        <w:jc w:val="both"/>
        <w:rPr>
          <w:rFonts w:eastAsia="Times New Roman"/>
          <w:b/>
          <w:bCs/>
          <w:sz w:val="24"/>
          <w:szCs w:val="24"/>
        </w:rPr>
      </w:pPr>
    </w:p>
    <w:p w:rsidR="00864715" w:rsidRDefault="00864715" w:rsidP="00AE2128">
      <w:pPr>
        <w:jc w:val="both"/>
        <w:rPr>
          <w:sz w:val="20"/>
          <w:szCs w:val="20"/>
        </w:rPr>
      </w:pPr>
      <w:r>
        <w:rPr>
          <w:rFonts w:eastAsia="Times New Roman"/>
          <w:b/>
          <w:bCs/>
          <w:sz w:val="24"/>
          <w:szCs w:val="24"/>
        </w:rPr>
        <w:lastRenderedPageBreak/>
        <w:t>Conclusion:</w:t>
      </w:r>
    </w:p>
    <w:p w:rsidR="00864715" w:rsidRDefault="00864715" w:rsidP="00AE2128">
      <w:pPr>
        <w:spacing w:line="58" w:lineRule="exact"/>
        <w:jc w:val="both"/>
        <w:rPr>
          <w:sz w:val="20"/>
          <w:szCs w:val="20"/>
        </w:rPr>
      </w:pPr>
    </w:p>
    <w:p w:rsidR="005F5F41" w:rsidRPr="00EE7FD7" w:rsidRDefault="005F5F41" w:rsidP="00AE2128">
      <w:pPr>
        <w:tabs>
          <w:tab w:val="left" w:pos="720"/>
        </w:tabs>
        <w:spacing w:line="279" w:lineRule="auto"/>
        <w:ind w:right="20"/>
        <w:jc w:val="both"/>
        <w:rPr>
          <w:rFonts w:ascii="Arial" w:eastAsia="Arial" w:hAnsi="Arial" w:cs="Arial"/>
          <w:sz w:val="24"/>
          <w:szCs w:val="24"/>
        </w:rPr>
      </w:pPr>
      <w:r w:rsidRPr="005F5F41">
        <w:rPr>
          <w:rFonts w:eastAsia="Times New Roman"/>
          <w:sz w:val="24"/>
          <w:szCs w:val="24"/>
        </w:rPr>
        <w:t xml:space="preserve">In this paper, we considered security and privacy issues in </w:t>
      </w:r>
      <w:r w:rsidR="00E520C5">
        <w:rPr>
          <w:rFonts w:eastAsia="Times New Roman"/>
          <w:sz w:val="24"/>
          <w:szCs w:val="24"/>
        </w:rPr>
        <w:t xml:space="preserve">ACCHMS for </w:t>
      </w:r>
      <w:r w:rsidR="00EE7FD7">
        <w:rPr>
          <w:rFonts w:eastAsia="Times New Roman"/>
          <w:sz w:val="24"/>
          <w:szCs w:val="24"/>
        </w:rPr>
        <w:t>highly equipped hospital</w:t>
      </w:r>
      <w:r w:rsidR="00F96903">
        <w:rPr>
          <w:rFonts w:eastAsia="Times New Roman"/>
          <w:sz w:val="24"/>
          <w:szCs w:val="24"/>
        </w:rPr>
        <w:t>s</w:t>
      </w:r>
      <w:r w:rsidR="00EE7FD7">
        <w:rPr>
          <w:rFonts w:eastAsia="Times New Roman"/>
          <w:sz w:val="24"/>
          <w:szCs w:val="24"/>
        </w:rPr>
        <w:t xml:space="preserve"> and is capable to provide easy and effective storage of information related to patients, doctors and management. </w:t>
      </w:r>
      <w:r w:rsidRPr="005F5F41">
        <w:rPr>
          <w:rFonts w:eastAsia="Times New Roman"/>
          <w:sz w:val="24"/>
          <w:szCs w:val="24"/>
        </w:rPr>
        <w:t>We addressed an often neglected</w:t>
      </w:r>
      <w:r w:rsidR="00613051">
        <w:rPr>
          <w:rFonts w:eastAsia="Times New Roman"/>
          <w:sz w:val="24"/>
          <w:szCs w:val="24"/>
        </w:rPr>
        <w:t xml:space="preserve"> problem: the security of</w:t>
      </w:r>
      <w:r w:rsidRPr="005F5F41">
        <w:rPr>
          <w:rFonts w:eastAsia="Times New Roman"/>
          <w:sz w:val="24"/>
          <w:szCs w:val="24"/>
        </w:rPr>
        <w:t xml:space="preserve"> platforms. We showed how privacy domains can be used to extend the protection of </w:t>
      </w:r>
      <w:r w:rsidR="00EE7FD7">
        <w:rPr>
          <w:rFonts w:eastAsia="Times New Roman"/>
          <w:sz w:val="24"/>
          <w:szCs w:val="24"/>
        </w:rPr>
        <w:t xml:space="preserve">cloud based </w:t>
      </w:r>
      <w:r w:rsidRPr="005F5F41">
        <w:rPr>
          <w:rFonts w:eastAsia="Times New Roman"/>
          <w:sz w:val="24"/>
          <w:szCs w:val="24"/>
        </w:rPr>
        <w:t xml:space="preserve">systems from (existing) network security solutions to a more comprehensive infrastructure, including the client. </w:t>
      </w:r>
    </w:p>
    <w:p w:rsidR="00864715" w:rsidRDefault="00864715" w:rsidP="00AE2128">
      <w:pPr>
        <w:spacing w:line="62" w:lineRule="exact"/>
        <w:jc w:val="both"/>
        <w:rPr>
          <w:rFonts w:ascii="Arial" w:eastAsia="Arial" w:hAnsi="Arial" w:cs="Arial"/>
          <w:sz w:val="24"/>
          <w:szCs w:val="24"/>
        </w:rPr>
      </w:pPr>
    </w:p>
    <w:p w:rsidR="00864715" w:rsidRDefault="00864715" w:rsidP="00AE2128">
      <w:pPr>
        <w:tabs>
          <w:tab w:val="left" w:pos="720"/>
        </w:tabs>
        <w:spacing w:line="272" w:lineRule="auto"/>
        <w:ind w:right="20"/>
        <w:jc w:val="both"/>
        <w:rPr>
          <w:rFonts w:eastAsia="Times New Roman"/>
          <w:sz w:val="24"/>
          <w:szCs w:val="24"/>
        </w:rPr>
      </w:pPr>
      <w:r>
        <w:rPr>
          <w:rFonts w:eastAsia="Times New Roman"/>
          <w:sz w:val="24"/>
          <w:szCs w:val="24"/>
        </w:rPr>
        <w:t>The system provides centralized repository and data w</w:t>
      </w:r>
      <w:r w:rsidR="00EE7FD7">
        <w:rPr>
          <w:rFonts w:eastAsia="Times New Roman"/>
          <w:sz w:val="24"/>
          <w:szCs w:val="24"/>
        </w:rPr>
        <w:t>arehousing for patient’s behavior</w:t>
      </w:r>
      <w:r>
        <w:rPr>
          <w:rFonts w:eastAsia="Times New Roman"/>
          <w:sz w:val="24"/>
          <w:szCs w:val="24"/>
        </w:rPr>
        <w:t xml:space="preserve"> information</w:t>
      </w:r>
      <w:r w:rsidR="00EE7FD7">
        <w:rPr>
          <w:rFonts w:eastAsia="Times New Roman"/>
          <w:sz w:val="24"/>
          <w:szCs w:val="24"/>
        </w:rPr>
        <w:t>.</w:t>
      </w:r>
    </w:p>
    <w:p w:rsidR="00F13E68" w:rsidRPr="00AE2128" w:rsidRDefault="00140C58" w:rsidP="00AE2128">
      <w:pPr>
        <w:tabs>
          <w:tab w:val="left" w:pos="720"/>
        </w:tabs>
        <w:spacing w:line="272" w:lineRule="auto"/>
        <w:ind w:right="20"/>
        <w:jc w:val="both"/>
        <w:rPr>
          <w:rFonts w:eastAsia="Times New Roman"/>
          <w:sz w:val="24"/>
          <w:szCs w:val="24"/>
        </w:rPr>
      </w:pPr>
      <w:r w:rsidRPr="00AE2128">
        <w:rPr>
          <w:rFonts w:eastAsia="Times New Roman"/>
          <w:sz w:val="24"/>
          <w:szCs w:val="24"/>
        </w:rPr>
        <w:t>This system</w:t>
      </w:r>
      <w:r w:rsidR="00F13E68" w:rsidRPr="00AE2128">
        <w:rPr>
          <w:rFonts w:eastAsia="Times New Roman"/>
          <w:sz w:val="24"/>
          <w:szCs w:val="24"/>
        </w:rPr>
        <w:t xml:space="preserve"> uses an EMR/ PHR system with cloud computing to reduce the burden of organizing and improving the functions of existing hospital monitoring systems.</w:t>
      </w:r>
    </w:p>
    <w:p w:rsidR="00D23753" w:rsidRDefault="00D23753" w:rsidP="00864715">
      <w:pPr>
        <w:pStyle w:val="ListParagraph"/>
        <w:rPr>
          <w:rFonts w:eastAsia="Arial"/>
          <w:sz w:val="18"/>
          <w:szCs w:val="24"/>
        </w:rPr>
        <w:sectPr w:rsidR="00D23753" w:rsidSect="00D23753">
          <w:type w:val="continuous"/>
          <w:pgSz w:w="12240" w:h="15840"/>
          <w:pgMar w:top="717" w:right="1160" w:bottom="640" w:left="1160" w:header="0" w:footer="0" w:gutter="0"/>
          <w:cols w:num="2" w:space="720"/>
        </w:sectPr>
      </w:pPr>
    </w:p>
    <w:p w:rsidR="00864715" w:rsidRPr="00B23AFD" w:rsidRDefault="00864715" w:rsidP="00864715">
      <w:pPr>
        <w:pStyle w:val="ListParagraph"/>
        <w:rPr>
          <w:rFonts w:eastAsia="Arial"/>
          <w:sz w:val="18"/>
          <w:szCs w:val="24"/>
        </w:rPr>
      </w:pPr>
    </w:p>
    <w:p w:rsidR="00BF3C51" w:rsidRDefault="00BF3C51" w:rsidP="00864715">
      <w:pPr>
        <w:rPr>
          <w:rFonts w:eastAsia="Arial"/>
          <w:b/>
          <w:bCs/>
          <w:sz w:val="24"/>
          <w:szCs w:val="36"/>
        </w:rPr>
        <w:sectPr w:rsidR="00BF3C51" w:rsidSect="00D23753">
          <w:type w:val="continuous"/>
          <w:pgSz w:w="12240" w:h="15840"/>
          <w:pgMar w:top="717" w:right="1160" w:bottom="640" w:left="1160" w:header="0" w:footer="0" w:gutter="0"/>
          <w:cols w:space="720" w:equalWidth="0">
            <w:col w:w="9920"/>
          </w:cols>
        </w:sectPr>
      </w:pPr>
    </w:p>
    <w:p w:rsidR="00B821FC" w:rsidRDefault="00B821FC" w:rsidP="00864715">
      <w:pPr>
        <w:rPr>
          <w:rFonts w:eastAsia="Arial"/>
          <w:b/>
          <w:bCs/>
          <w:sz w:val="16"/>
          <w:szCs w:val="16"/>
        </w:rPr>
      </w:pPr>
    </w:p>
    <w:p w:rsidR="0049793A" w:rsidRDefault="0049793A" w:rsidP="00864715">
      <w:pPr>
        <w:rPr>
          <w:rFonts w:eastAsia="Arial"/>
          <w:b/>
          <w:bCs/>
          <w:sz w:val="24"/>
          <w:szCs w:val="24"/>
        </w:rPr>
      </w:pPr>
    </w:p>
    <w:p w:rsidR="00864715" w:rsidRPr="00B821FC" w:rsidRDefault="00864715" w:rsidP="00864715">
      <w:pPr>
        <w:rPr>
          <w:sz w:val="24"/>
          <w:szCs w:val="24"/>
        </w:rPr>
      </w:pPr>
      <w:r w:rsidRPr="00B821FC">
        <w:rPr>
          <w:rFonts w:eastAsia="Arial"/>
          <w:b/>
          <w:bCs/>
          <w:sz w:val="24"/>
          <w:szCs w:val="24"/>
        </w:rPr>
        <w:t>References</w:t>
      </w:r>
      <w:r w:rsidR="00B23AFD" w:rsidRPr="00B821FC">
        <w:rPr>
          <w:rFonts w:eastAsia="Arial"/>
          <w:b/>
          <w:bCs/>
          <w:sz w:val="24"/>
          <w:szCs w:val="24"/>
        </w:rPr>
        <w:t>:</w:t>
      </w:r>
    </w:p>
    <w:p w:rsidR="00864715" w:rsidRPr="00BF3C51" w:rsidRDefault="00864715" w:rsidP="00864715">
      <w:pPr>
        <w:spacing w:line="261" w:lineRule="exact"/>
        <w:rPr>
          <w:sz w:val="16"/>
          <w:szCs w:val="16"/>
        </w:rPr>
      </w:pPr>
    </w:p>
    <w:p w:rsidR="00864715" w:rsidRPr="00BF3C51" w:rsidRDefault="00864715" w:rsidP="00D23753">
      <w:pPr>
        <w:numPr>
          <w:ilvl w:val="0"/>
          <w:numId w:val="2"/>
        </w:numPr>
        <w:tabs>
          <w:tab w:val="left" w:pos="720"/>
        </w:tabs>
        <w:spacing w:line="212" w:lineRule="auto"/>
        <w:ind w:left="720" w:right="20" w:hanging="368"/>
        <w:jc w:val="both"/>
        <w:rPr>
          <w:rFonts w:eastAsia="Times New Roman"/>
          <w:sz w:val="16"/>
          <w:szCs w:val="16"/>
        </w:rPr>
      </w:pPr>
      <w:r w:rsidRPr="00BF3C51">
        <w:rPr>
          <w:rFonts w:eastAsia="Times New Roman"/>
          <w:sz w:val="16"/>
          <w:szCs w:val="16"/>
        </w:rPr>
        <w:t>Koufi V, Malamateniou F, Vassilacopoulos G. Ubiquitous access to cloud emergency medical services. In: Proceedings of the 2010 10th IEEE International Conference on Information Technology and Applications in Biomedicine (ITAB); The 10th IEEE International Conference on Information Technology and Applications in Biomedicine (ITAB); November 3-5, 2010; Corfu, Greece. New York, NY: IEEE; 2010.</w:t>
      </w:r>
    </w:p>
    <w:p w:rsidR="00864715" w:rsidRPr="00BF3C51" w:rsidRDefault="00864715" w:rsidP="00D23753">
      <w:pPr>
        <w:numPr>
          <w:ilvl w:val="0"/>
          <w:numId w:val="2"/>
        </w:numPr>
        <w:tabs>
          <w:tab w:val="left" w:pos="720"/>
        </w:tabs>
        <w:spacing w:line="215" w:lineRule="auto"/>
        <w:ind w:left="720" w:right="20" w:hanging="368"/>
        <w:jc w:val="both"/>
        <w:rPr>
          <w:rFonts w:eastAsia="Times New Roman"/>
          <w:sz w:val="16"/>
          <w:szCs w:val="16"/>
        </w:rPr>
      </w:pPr>
      <w:r w:rsidRPr="00BF3C51">
        <w:rPr>
          <w:rFonts w:eastAsia="Times New Roman"/>
          <w:sz w:val="16"/>
          <w:szCs w:val="16"/>
        </w:rPr>
        <w:t>Fujita H, Uchimura Y, Waki K, Omae K, Takeuchi I, Ohe K. Development and clinical study of mobile 12-lead electrocardiography based on cloud computing for cardiac emergency. Studies in health technology and informatics. 2013;192:1077.</w:t>
      </w:r>
    </w:p>
    <w:p w:rsidR="00864715" w:rsidRPr="00BF3C51" w:rsidRDefault="00864715" w:rsidP="00864715">
      <w:pPr>
        <w:numPr>
          <w:ilvl w:val="0"/>
          <w:numId w:val="2"/>
        </w:numPr>
        <w:tabs>
          <w:tab w:val="left" w:pos="720"/>
        </w:tabs>
        <w:spacing w:line="211" w:lineRule="auto"/>
        <w:ind w:left="720" w:right="20" w:hanging="368"/>
        <w:jc w:val="both"/>
        <w:rPr>
          <w:rFonts w:eastAsia="Times New Roman"/>
          <w:sz w:val="16"/>
          <w:szCs w:val="16"/>
        </w:rPr>
      </w:pPr>
      <w:r w:rsidRPr="00BF3C51">
        <w:rPr>
          <w:rFonts w:eastAsia="Times New Roman"/>
          <w:sz w:val="16"/>
          <w:szCs w:val="16"/>
        </w:rPr>
        <w:t>Rao GSVRK, Sundararaman K, Parthasarathi J. Proceedings of the 2010 14th International Conference on Intelligence in Next Generation Networks (ICIN) Berlin, Germany: IEEE; 2010. Dhatri-A Pervasive Cloud initiative for primary healthcare services.</w:t>
      </w:r>
    </w:p>
    <w:p w:rsidR="00864715" w:rsidRPr="00BF3C51" w:rsidRDefault="00864715" w:rsidP="00864715">
      <w:pPr>
        <w:spacing w:line="2" w:lineRule="exact"/>
        <w:rPr>
          <w:rFonts w:eastAsia="Times New Roman"/>
          <w:sz w:val="16"/>
          <w:szCs w:val="16"/>
        </w:rPr>
      </w:pPr>
    </w:p>
    <w:p w:rsidR="00864715" w:rsidRPr="00BF3C51" w:rsidRDefault="00864715" w:rsidP="00864715">
      <w:pPr>
        <w:numPr>
          <w:ilvl w:val="0"/>
          <w:numId w:val="2"/>
        </w:numPr>
        <w:tabs>
          <w:tab w:val="left" w:pos="720"/>
        </w:tabs>
        <w:spacing w:line="217" w:lineRule="auto"/>
        <w:ind w:left="720" w:right="240" w:hanging="368"/>
        <w:rPr>
          <w:rFonts w:eastAsia="Times New Roman"/>
          <w:sz w:val="16"/>
          <w:szCs w:val="16"/>
        </w:rPr>
      </w:pPr>
      <w:r w:rsidRPr="00BF3C51">
        <w:rPr>
          <w:rFonts w:eastAsia="Times New Roman"/>
          <w:sz w:val="16"/>
          <w:szCs w:val="16"/>
        </w:rPr>
        <w:t>Fong EM, Chung WY. Mobile cloud-computing-based healthcare service by noncontact ECG monitoring. Sensors (Basel, Switzerland) 2013;13(12):16451–73. doi: 10.3390/s131216451.</w:t>
      </w:r>
    </w:p>
    <w:p w:rsidR="00864715" w:rsidRPr="00BF3C51" w:rsidRDefault="00864715" w:rsidP="00864715">
      <w:pPr>
        <w:spacing w:line="1" w:lineRule="exact"/>
        <w:rPr>
          <w:rFonts w:eastAsia="Times New Roman"/>
          <w:sz w:val="16"/>
          <w:szCs w:val="16"/>
        </w:rPr>
      </w:pPr>
    </w:p>
    <w:p w:rsidR="00864715" w:rsidRPr="00BF3C51" w:rsidRDefault="00864715" w:rsidP="00D23753">
      <w:pPr>
        <w:numPr>
          <w:ilvl w:val="0"/>
          <w:numId w:val="2"/>
        </w:numPr>
        <w:tabs>
          <w:tab w:val="left" w:pos="720"/>
        </w:tabs>
        <w:ind w:left="720" w:hanging="368"/>
        <w:rPr>
          <w:rFonts w:eastAsia="Times New Roman"/>
          <w:sz w:val="16"/>
          <w:szCs w:val="16"/>
        </w:rPr>
      </w:pPr>
      <w:r w:rsidRPr="00BF3C51">
        <w:rPr>
          <w:rFonts w:eastAsia="Times New Roman"/>
          <w:sz w:val="16"/>
          <w:szCs w:val="16"/>
        </w:rPr>
        <w:t>Wang X, Gui Q, Liu B, Jin Z, Chen Y. Enabling smart personalized healthcare: a hybrid</w:t>
      </w:r>
      <w:r w:rsidR="00D23753" w:rsidRPr="00BF3C51">
        <w:rPr>
          <w:rFonts w:eastAsia="Times New Roman"/>
          <w:sz w:val="16"/>
          <w:szCs w:val="16"/>
        </w:rPr>
        <w:t xml:space="preserve"> </w:t>
      </w:r>
      <w:r w:rsidRPr="00BF3C51">
        <w:rPr>
          <w:rFonts w:eastAsia="Times New Roman"/>
          <w:sz w:val="16"/>
          <w:szCs w:val="16"/>
        </w:rPr>
        <w:t>mobile</w:t>
      </w:r>
      <w:r w:rsidR="00D23753" w:rsidRPr="00BF3C51">
        <w:rPr>
          <w:rFonts w:eastAsia="Times New Roman"/>
          <w:sz w:val="16"/>
          <w:szCs w:val="16"/>
        </w:rPr>
        <w:t xml:space="preserve"> </w:t>
      </w:r>
      <w:r w:rsidRPr="00BF3C51">
        <w:rPr>
          <w:rFonts w:eastAsia="Times New Roman"/>
          <w:sz w:val="16"/>
          <w:szCs w:val="16"/>
        </w:rPr>
        <w:t>-cloud approach for ECG telemonitoring. IEEE J Biomed Health Inform. 2014;18(3):739–45. doi: 10.1109/JBHI.2013.2286157.</w:t>
      </w:r>
    </w:p>
    <w:p w:rsidR="00864715" w:rsidRPr="00BF3C51" w:rsidRDefault="00864715" w:rsidP="00864715">
      <w:pPr>
        <w:numPr>
          <w:ilvl w:val="0"/>
          <w:numId w:val="3"/>
        </w:numPr>
        <w:tabs>
          <w:tab w:val="left" w:pos="720"/>
        </w:tabs>
        <w:spacing w:line="208" w:lineRule="auto"/>
        <w:ind w:left="720" w:hanging="368"/>
        <w:jc w:val="both"/>
        <w:rPr>
          <w:rFonts w:eastAsia="Times New Roman"/>
          <w:sz w:val="16"/>
          <w:szCs w:val="16"/>
        </w:rPr>
      </w:pPr>
      <w:r w:rsidRPr="00BF3C51">
        <w:rPr>
          <w:rFonts w:eastAsia="Times New Roman"/>
          <w:sz w:val="16"/>
          <w:szCs w:val="16"/>
        </w:rPr>
        <w:t>Hiden H, Woodman S, Watson P, Cala J. Developing cloud applications using the e-Science Central platform. Philos Trans A Math Phys Eng Sci. 2013;371(1983):20120085. doi: 10.1098/rsta.2012.0085.</w:t>
      </w:r>
    </w:p>
    <w:p w:rsidR="00864715" w:rsidRPr="00BF3C51" w:rsidRDefault="00864715" w:rsidP="00864715">
      <w:pPr>
        <w:spacing w:line="2" w:lineRule="exact"/>
        <w:rPr>
          <w:rFonts w:eastAsia="Times New Roman"/>
          <w:sz w:val="16"/>
          <w:szCs w:val="16"/>
        </w:rPr>
      </w:pPr>
    </w:p>
    <w:p w:rsidR="00864715" w:rsidRPr="00BF3C51" w:rsidRDefault="00864715" w:rsidP="00864715">
      <w:pPr>
        <w:numPr>
          <w:ilvl w:val="0"/>
          <w:numId w:val="3"/>
        </w:numPr>
        <w:tabs>
          <w:tab w:val="left" w:pos="720"/>
        </w:tabs>
        <w:spacing w:line="208" w:lineRule="auto"/>
        <w:ind w:left="720" w:right="20" w:hanging="368"/>
        <w:rPr>
          <w:rFonts w:eastAsia="Times New Roman"/>
          <w:sz w:val="16"/>
          <w:szCs w:val="16"/>
        </w:rPr>
      </w:pPr>
      <w:r w:rsidRPr="00BF3C51">
        <w:rPr>
          <w:rFonts w:eastAsia="Times New Roman"/>
          <w:sz w:val="16"/>
          <w:szCs w:val="16"/>
        </w:rPr>
        <w:t>Almashaqbeh G, Hayajneh T, Vasilakos AV, Mohd BJ. QoS-aware health monitoring system using cloud-based WBANs. J Med Syst. 2014;38(10):121. doi: 10.1007/s10916-014-0121-2</w:t>
      </w:r>
    </w:p>
    <w:p w:rsidR="00864715" w:rsidRPr="00BF3C51" w:rsidRDefault="00864715" w:rsidP="00864715">
      <w:pPr>
        <w:spacing w:line="1" w:lineRule="exact"/>
        <w:rPr>
          <w:rFonts w:eastAsia="Times New Roman"/>
          <w:sz w:val="16"/>
          <w:szCs w:val="16"/>
        </w:rPr>
      </w:pPr>
    </w:p>
    <w:p w:rsidR="00864715" w:rsidRPr="00BF3C51" w:rsidRDefault="00864715" w:rsidP="00864715">
      <w:pPr>
        <w:numPr>
          <w:ilvl w:val="0"/>
          <w:numId w:val="3"/>
        </w:numPr>
        <w:tabs>
          <w:tab w:val="left" w:pos="720"/>
        </w:tabs>
        <w:spacing w:line="208" w:lineRule="auto"/>
        <w:ind w:left="720" w:right="20" w:hanging="368"/>
        <w:rPr>
          <w:rFonts w:eastAsia="Times New Roman"/>
          <w:sz w:val="16"/>
          <w:szCs w:val="16"/>
        </w:rPr>
      </w:pPr>
      <w:r w:rsidRPr="00BF3C51">
        <w:rPr>
          <w:rFonts w:eastAsia="Times New Roman"/>
          <w:sz w:val="16"/>
          <w:szCs w:val="16"/>
        </w:rPr>
        <w:t>Kagadis GC, Kloukinas C, Moore K, Philbin J, Papadimitroulas P, Alexakos C, et al. Cloud computing in medical imaging. Med Phys. 2013;40(7):070901. doi: 10.1118/1.4811272.</w:t>
      </w:r>
    </w:p>
    <w:p w:rsidR="00864715" w:rsidRPr="00BF3C51" w:rsidRDefault="00864715" w:rsidP="00864715">
      <w:pPr>
        <w:spacing w:line="2" w:lineRule="exact"/>
        <w:rPr>
          <w:rFonts w:eastAsia="Times New Roman"/>
          <w:sz w:val="16"/>
          <w:szCs w:val="16"/>
        </w:rPr>
      </w:pPr>
    </w:p>
    <w:p w:rsidR="00864715" w:rsidRPr="00BF3C51" w:rsidRDefault="00864715" w:rsidP="00864715">
      <w:pPr>
        <w:numPr>
          <w:ilvl w:val="0"/>
          <w:numId w:val="3"/>
        </w:numPr>
        <w:tabs>
          <w:tab w:val="left" w:pos="720"/>
        </w:tabs>
        <w:spacing w:line="208" w:lineRule="auto"/>
        <w:ind w:left="720" w:right="20" w:hanging="368"/>
        <w:rPr>
          <w:rFonts w:eastAsia="Times New Roman"/>
          <w:sz w:val="16"/>
          <w:szCs w:val="16"/>
        </w:rPr>
      </w:pPr>
      <w:r w:rsidRPr="00BF3C51">
        <w:rPr>
          <w:rFonts w:eastAsia="Times New Roman"/>
          <w:sz w:val="16"/>
          <w:szCs w:val="16"/>
        </w:rPr>
        <w:t>Doukas C, Pliakas T, Maglogiannis I. Mobile healthcare information management utilizing Cloud Computing and Android OS. Conf Proc IEEE Eng Med Biol Soc. 2010;2010:1037–40.</w:t>
      </w:r>
    </w:p>
    <w:p w:rsidR="00864715" w:rsidRPr="00BF3C51" w:rsidRDefault="00864715" w:rsidP="00864715">
      <w:pPr>
        <w:spacing w:line="1" w:lineRule="exact"/>
        <w:rPr>
          <w:rFonts w:eastAsia="Times New Roman"/>
          <w:sz w:val="16"/>
          <w:szCs w:val="16"/>
        </w:rPr>
      </w:pPr>
    </w:p>
    <w:p w:rsidR="00864715" w:rsidRPr="00BF3C51" w:rsidRDefault="00864715" w:rsidP="00864715">
      <w:pPr>
        <w:numPr>
          <w:ilvl w:val="0"/>
          <w:numId w:val="3"/>
        </w:numPr>
        <w:tabs>
          <w:tab w:val="left" w:pos="720"/>
        </w:tabs>
        <w:spacing w:line="208" w:lineRule="auto"/>
        <w:ind w:left="720" w:right="20" w:hanging="368"/>
        <w:jc w:val="both"/>
        <w:rPr>
          <w:rFonts w:eastAsia="Times New Roman"/>
          <w:sz w:val="16"/>
          <w:szCs w:val="16"/>
        </w:rPr>
      </w:pPr>
      <w:r w:rsidRPr="00BF3C51">
        <w:rPr>
          <w:rFonts w:eastAsia="Times New Roman"/>
          <w:sz w:val="16"/>
          <w:szCs w:val="16"/>
        </w:rPr>
        <w:lastRenderedPageBreak/>
        <w:t>Botts NE, Horan TA, Thoms BP. HealthATM: personal health cyberinfrastructure for underserved populations. Am J Prev Med. 2011;40(5 Suppl 2):115–22. doi: 10.1016/j.amepre.2011.01.016</w:t>
      </w:r>
    </w:p>
    <w:p w:rsidR="00864715" w:rsidRPr="00BF3C51" w:rsidRDefault="00864715" w:rsidP="00864715">
      <w:pPr>
        <w:spacing w:line="2" w:lineRule="exact"/>
        <w:rPr>
          <w:rFonts w:eastAsia="Times New Roman"/>
          <w:sz w:val="16"/>
          <w:szCs w:val="16"/>
        </w:rPr>
      </w:pPr>
    </w:p>
    <w:p w:rsidR="00F96903" w:rsidRPr="00BF3C51" w:rsidRDefault="00864715" w:rsidP="00F96903">
      <w:pPr>
        <w:numPr>
          <w:ilvl w:val="0"/>
          <w:numId w:val="3"/>
        </w:numPr>
        <w:tabs>
          <w:tab w:val="left" w:pos="720"/>
        </w:tabs>
        <w:spacing w:line="208" w:lineRule="auto"/>
        <w:ind w:left="720" w:hanging="368"/>
        <w:rPr>
          <w:rFonts w:eastAsia="Times New Roman"/>
          <w:sz w:val="16"/>
          <w:szCs w:val="16"/>
        </w:rPr>
      </w:pPr>
      <w:r w:rsidRPr="00BF3C51">
        <w:rPr>
          <w:rFonts w:eastAsia="Times New Roman"/>
          <w:sz w:val="16"/>
          <w:szCs w:val="16"/>
        </w:rPr>
        <w:t>Takeuchi H, Mayuzumi Y, Kodama N, Sato K. Personal healthcare system using cloud computing. Stud Health Technol Inform. 2013;192:936</w:t>
      </w:r>
    </w:p>
    <w:p w:rsidR="00F96903" w:rsidRPr="00BF3C51" w:rsidRDefault="00F96903" w:rsidP="00F96903">
      <w:pPr>
        <w:numPr>
          <w:ilvl w:val="0"/>
          <w:numId w:val="3"/>
        </w:numPr>
        <w:tabs>
          <w:tab w:val="left" w:pos="720"/>
        </w:tabs>
        <w:spacing w:line="208" w:lineRule="auto"/>
        <w:ind w:left="720" w:hanging="368"/>
        <w:rPr>
          <w:rFonts w:eastAsia="Times New Roman"/>
          <w:sz w:val="16"/>
          <w:szCs w:val="16"/>
        </w:rPr>
      </w:pPr>
      <w:r w:rsidRPr="00BF3C51">
        <w:rPr>
          <w:rFonts w:eastAsia="Times New Roman"/>
          <w:sz w:val="16"/>
          <w:szCs w:val="16"/>
        </w:rPr>
        <w:t>B. Rao, “The role of medical data analytics in reducing health fraud and improving clinical and ﬁnancial outcomes,” in Computer-Based Medical Systems (CBMS), 2013 IEEE 26th International Symposium on, June 2013, pp. 3–3.</w:t>
      </w:r>
    </w:p>
    <w:p w:rsidR="00864715" w:rsidRPr="00BF3C51" w:rsidRDefault="00864715" w:rsidP="00864715">
      <w:pPr>
        <w:spacing w:line="1" w:lineRule="exact"/>
        <w:rPr>
          <w:rFonts w:eastAsia="Times New Roman"/>
          <w:sz w:val="16"/>
          <w:szCs w:val="16"/>
        </w:rPr>
      </w:pPr>
    </w:p>
    <w:p w:rsidR="00864715" w:rsidRPr="00BF3C51" w:rsidRDefault="00864715" w:rsidP="00864715">
      <w:pPr>
        <w:spacing w:line="1" w:lineRule="exact"/>
        <w:rPr>
          <w:rFonts w:eastAsia="Times New Roman"/>
          <w:sz w:val="16"/>
          <w:szCs w:val="16"/>
        </w:rPr>
      </w:pPr>
    </w:p>
    <w:p w:rsidR="00864715" w:rsidRPr="00BF3C51" w:rsidRDefault="00864715" w:rsidP="00864715">
      <w:pPr>
        <w:numPr>
          <w:ilvl w:val="0"/>
          <w:numId w:val="3"/>
        </w:numPr>
        <w:tabs>
          <w:tab w:val="left" w:pos="720"/>
        </w:tabs>
        <w:spacing w:line="208" w:lineRule="auto"/>
        <w:ind w:left="720" w:right="20" w:hanging="368"/>
        <w:jc w:val="both"/>
        <w:rPr>
          <w:rFonts w:eastAsia="Times New Roman"/>
          <w:sz w:val="16"/>
          <w:szCs w:val="16"/>
        </w:rPr>
      </w:pPr>
      <w:r w:rsidRPr="00BF3C51">
        <w:rPr>
          <w:rFonts w:eastAsia="Times New Roman"/>
          <w:sz w:val="16"/>
          <w:szCs w:val="16"/>
        </w:rPr>
        <w:t>Siddiqui Z, Abdullah AH, Khan MK, Alghamdi AS. Smart environment as a service: three factor cloud based user authentication for telecare medical information system. J Med Syst. 2014;38(1):9997. doi: 10.1007/s10916-013-9997-5</w:t>
      </w:r>
    </w:p>
    <w:p w:rsidR="00864715" w:rsidRPr="00BF3C51" w:rsidRDefault="00864715" w:rsidP="00864715">
      <w:pPr>
        <w:spacing w:line="2" w:lineRule="exact"/>
        <w:rPr>
          <w:rFonts w:eastAsia="Times New Roman"/>
          <w:sz w:val="16"/>
          <w:szCs w:val="16"/>
        </w:rPr>
      </w:pPr>
    </w:p>
    <w:p w:rsidR="00864715" w:rsidRPr="00BF3C51" w:rsidRDefault="00864715" w:rsidP="00864715">
      <w:pPr>
        <w:numPr>
          <w:ilvl w:val="0"/>
          <w:numId w:val="3"/>
        </w:numPr>
        <w:tabs>
          <w:tab w:val="left" w:pos="720"/>
        </w:tabs>
        <w:spacing w:line="208" w:lineRule="auto"/>
        <w:ind w:left="720" w:right="20" w:hanging="368"/>
        <w:jc w:val="both"/>
        <w:rPr>
          <w:rFonts w:eastAsia="Times New Roman"/>
          <w:sz w:val="16"/>
          <w:szCs w:val="16"/>
        </w:rPr>
      </w:pPr>
      <w:r w:rsidRPr="00BF3C51">
        <w:rPr>
          <w:rFonts w:eastAsia="Times New Roman"/>
          <w:sz w:val="16"/>
          <w:szCs w:val="16"/>
        </w:rPr>
        <w:t>Van Gorp P, Comuzzi M. Lifelong personal health data and application software via virtual machines in the cloud. IEEE J Biomed Health Inform. 2014;18(1):36–45. doi: 10.1109/JBHI.2013.2257821</w:t>
      </w:r>
    </w:p>
    <w:p w:rsidR="00864715" w:rsidRPr="00BF3C51" w:rsidRDefault="00864715" w:rsidP="00864715">
      <w:pPr>
        <w:spacing w:line="3" w:lineRule="exact"/>
        <w:rPr>
          <w:rFonts w:eastAsia="Times New Roman"/>
          <w:sz w:val="16"/>
          <w:szCs w:val="16"/>
        </w:rPr>
      </w:pPr>
    </w:p>
    <w:p w:rsidR="00864715" w:rsidRPr="00BF3C51" w:rsidRDefault="00864715" w:rsidP="00864715">
      <w:pPr>
        <w:numPr>
          <w:ilvl w:val="0"/>
          <w:numId w:val="3"/>
        </w:numPr>
        <w:tabs>
          <w:tab w:val="left" w:pos="720"/>
        </w:tabs>
        <w:spacing w:line="208" w:lineRule="auto"/>
        <w:ind w:left="720" w:right="20" w:hanging="368"/>
        <w:rPr>
          <w:rFonts w:eastAsia="Times New Roman"/>
          <w:sz w:val="16"/>
          <w:szCs w:val="16"/>
        </w:rPr>
      </w:pPr>
      <w:r w:rsidRPr="00BF3C51">
        <w:rPr>
          <w:rFonts w:eastAsia="Times New Roman"/>
          <w:sz w:val="16"/>
          <w:szCs w:val="16"/>
        </w:rPr>
        <w:t>Xu R, Mei G, Zhang G, Gao P, Pepe A, Li J. TPM: cloud-based tele-PTSD monitor using multi-dimensional information. Stud Health Technol Inform. 2013;184:471–7</w:t>
      </w:r>
    </w:p>
    <w:p w:rsidR="00864715" w:rsidRPr="00BF3C51" w:rsidRDefault="00864715" w:rsidP="00864715">
      <w:pPr>
        <w:spacing w:line="1" w:lineRule="exact"/>
        <w:rPr>
          <w:rFonts w:eastAsia="Times New Roman"/>
          <w:sz w:val="16"/>
          <w:szCs w:val="16"/>
        </w:rPr>
      </w:pPr>
    </w:p>
    <w:p w:rsidR="00864715" w:rsidRPr="00BF3C51" w:rsidRDefault="00864715" w:rsidP="00864715">
      <w:pPr>
        <w:numPr>
          <w:ilvl w:val="0"/>
          <w:numId w:val="3"/>
        </w:numPr>
        <w:tabs>
          <w:tab w:val="left" w:pos="720"/>
        </w:tabs>
        <w:spacing w:line="217" w:lineRule="auto"/>
        <w:ind w:left="720" w:hanging="368"/>
        <w:rPr>
          <w:rFonts w:eastAsia="Times New Roman"/>
          <w:sz w:val="16"/>
          <w:szCs w:val="16"/>
        </w:rPr>
      </w:pPr>
      <w:r w:rsidRPr="00BF3C51">
        <w:rPr>
          <w:rFonts w:eastAsia="Times New Roman"/>
          <w:sz w:val="16"/>
          <w:szCs w:val="16"/>
        </w:rPr>
        <w:t>Su CJ, Chiang CY. IAServ: an intelligent home care web services platform in a cloud for aging-</w:t>
      </w:r>
    </w:p>
    <w:p w:rsidR="00864715" w:rsidRPr="00BF3C51" w:rsidRDefault="00864715" w:rsidP="00864715">
      <w:pPr>
        <w:spacing w:line="208" w:lineRule="auto"/>
        <w:ind w:left="720"/>
        <w:rPr>
          <w:rFonts w:eastAsia="Times New Roman"/>
          <w:sz w:val="16"/>
          <w:szCs w:val="16"/>
        </w:rPr>
      </w:pPr>
      <w:r w:rsidRPr="00BF3C51">
        <w:rPr>
          <w:rFonts w:eastAsia="Times New Roman"/>
          <w:sz w:val="16"/>
          <w:szCs w:val="16"/>
        </w:rPr>
        <w:t>in-place.Int J Environ Res Public Health. 2013;10(11):6106–30. doi: 10.3390/ijerph10116106</w:t>
      </w:r>
    </w:p>
    <w:p w:rsidR="00864715" w:rsidRPr="00BF3C51" w:rsidRDefault="00864715" w:rsidP="00864715">
      <w:pPr>
        <w:numPr>
          <w:ilvl w:val="0"/>
          <w:numId w:val="3"/>
        </w:numPr>
        <w:tabs>
          <w:tab w:val="left" w:pos="720"/>
        </w:tabs>
        <w:spacing w:line="217" w:lineRule="auto"/>
        <w:ind w:left="720" w:right="740" w:hanging="368"/>
        <w:rPr>
          <w:rFonts w:eastAsia="Times New Roman"/>
          <w:sz w:val="16"/>
          <w:szCs w:val="16"/>
        </w:rPr>
      </w:pPr>
      <w:r w:rsidRPr="00BF3C51">
        <w:rPr>
          <w:rFonts w:eastAsia="Times New Roman"/>
          <w:sz w:val="16"/>
          <w:szCs w:val="16"/>
        </w:rPr>
        <w:t>Jalali A, Olabode OA, Bell CM. Leveraging Cloud Computing to Address Public Health Disparities: An Analysis of the SPHPS. Online J Public Health Inform. 2012;4(3) doi:</w:t>
      </w:r>
    </w:p>
    <w:p w:rsidR="00864715" w:rsidRPr="00BF3C51" w:rsidRDefault="00864715" w:rsidP="00864715">
      <w:pPr>
        <w:spacing w:line="1" w:lineRule="exact"/>
        <w:rPr>
          <w:rFonts w:eastAsia="Times New Roman"/>
          <w:sz w:val="16"/>
          <w:szCs w:val="16"/>
        </w:rPr>
      </w:pPr>
    </w:p>
    <w:p w:rsidR="00864715" w:rsidRPr="00BF3C51" w:rsidRDefault="00864715" w:rsidP="00864715">
      <w:pPr>
        <w:spacing w:line="208" w:lineRule="auto"/>
        <w:ind w:left="720"/>
        <w:rPr>
          <w:rFonts w:eastAsia="Times New Roman"/>
          <w:sz w:val="16"/>
          <w:szCs w:val="16"/>
        </w:rPr>
      </w:pPr>
      <w:r w:rsidRPr="00BF3C51">
        <w:rPr>
          <w:rFonts w:eastAsia="Times New Roman"/>
          <w:sz w:val="16"/>
          <w:szCs w:val="16"/>
        </w:rPr>
        <w:t>10.5210/ojphi.v4i3.4325.</w:t>
      </w:r>
    </w:p>
    <w:p w:rsidR="00864715" w:rsidRPr="00BF3C51" w:rsidRDefault="00864715" w:rsidP="00864715">
      <w:pPr>
        <w:numPr>
          <w:ilvl w:val="0"/>
          <w:numId w:val="3"/>
        </w:numPr>
        <w:tabs>
          <w:tab w:val="left" w:pos="720"/>
        </w:tabs>
        <w:spacing w:line="208" w:lineRule="auto"/>
        <w:ind w:left="720" w:hanging="368"/>
        <w:rPr>
          <w:rFonts w:eastAsia="Times New Roman"/>
          <w:sz w:val="16"/>
          <w:szCs w:val="16"/>
        </w:rPr>
      </w:pPr>
      <w:r w:rsidRPr="00BF3C51">
        <w:rPr>
          <w:rFonts w:eastAsia="Times New Roman"/>
          <w:sz w:val="16"/>
          <w:szCs w:val="16"/>
        </w:rPr>
        <w:t>Ahnn JH, Potkonjak M. mHealthMon: Toward Energy-Efficient and Distributed Mobile Health</w:t>
      </w:r>
    </w:p>
    <w:p w:rsidR="009773F0" w:rsidRDefault="00864715" w:rsidP="009773F0">
      <w:pPr>
        <w:spacing w:line="214" w:lineRule="auto"/>
        <w:ind w:left="720"/>
        <w:rPr>
          <w:rFonts w:eastAsia="Times New Roman"/>
          <w:sz w:val="16"/>
          <w:szCs w:val="16"/>
        </w:rPr>
      </w:pPr>
      <w:r w:rsidRPr="00BF3C51">
        <w:rPr>
          <w:rFonts w:eastAsia="Times New Roman"/>
          <w:sz w:val="16"/>
          <w:szCs w:val="16"/>
        </w:rPr>
        <w:t>Monitoring Using Parallel Offloading. J Med Syst. 2013;37(5):9957. doi: 10.1007/s10916-013-9957-0.</w:t>
      </w:r>
    </w:p>
    <w:p w:rsidR="009773F0" w:rsidRDefault="009773F0" w:rsidP="009773F0">
      <w:pPr>
        <w:spacing w:line="214" w:lineRule="auto"/>
        <w:ind w:left="720"/>
        <w:rPr>
          <w:rFonts w:eastAsia="Times New Roman"/>
          <w:sz w:val="16"/>
          <w:szCs w:val="16"/>
        </w:rPr>
      </w:pPr>
    </w:p>
    <w:p w:rsidR="009773F0" w:rsidRPr="009773F0" w:rsidRDefault="009773F0" w:rsidP="009773F0">
      <w:pPr>
        <w:pStyle w:val="ListParagraph"/>
        <w:numPr>
          <w:ilvl w:val="0"/>
          <w:numId w:val="3"/>
        </w:numPr>
        <w:rPr>
          <w:rFonts w:eastAsia="Times New Roman"/>
          <w:sz w:val="16"/>
          <w:szCs w:val="16"/>
        </w:rPr>
      </w:pPr>
      <w:r w:rsidRPr="009773F0">
        <w:rPr>
          <w:rFonts w:eastAsia="Times New Roman"/>
          <w:sz w:val="16"/>
          <w:szCs w:val="16"/>
        </w:rPr>
        <w:t xml:space="preserve">     </w:t>
      </w:r>
      <w:r w:rsidR="007C3A4A" w:rsidRPr="009773F0">
        <w:rPr>
          <w:rFonts w:eastAsia="Times New Roman"/>
          <w:sz w:val="16"/>
          <w:szCs w:val="16"/>
        </w:rPr>
        <w:t xml:space="preserve">Yoo S, Kim S, Kim T, Baek RM, Suh CS, Chung CY, et al. </w:t>
      </w:r>
      <w:r w:rsidRPr="009773F0">
        <w:rPr>
          <w:rFonts w:eastAsia="Times New Roman"/>
          <w:sz w:val="16"/>
          <w:szCs w:val="16"/>
        </w:rPr>
        <w:t xml:space="preserve"> </w:t>
      </w:r>
    </w:p>
    <w:p w:rsidR="009773F0" w:rsidRPr="009773F0" w:rsidRDefault="009773F0" w:rsidP="009773F0">
      <w:pPr>
        <w:pStyle w:val="ListParagraph"/>
        <w:numPr>
          <w:ilvl w:val="0"/>
          <w:numId w:val="3"/>
        </w:numPr>
        <w:rPr>
          <w:rFonts w:eastAsia="Times New Roman"/>
          <w:sz w:val="16"/>
          <w:szCs w:val="16"/>
        </w:rPr>
      </w:pPr>
      <w:r w:rsidRPr="009773F0">
        <w:rPr>
          <w:rFonts w:eastAsia="Times New Roman"/>
          <w:sz w:val="16"/>
          <w:szCs w:val="16"/>
        </w:rPr>
        <w:t xml:space="preserve">    </w:t>
      </w:r>
      <w:r w:rsidR="007C3A4A" w:rsidRPr="009773F0">
        <w:rPr>
          <w:rFonts w:eastAsia="Times New Roman"/>
          <w:sz w:val="16"/>
          <w:szCs w:val="16"/>
        </w:rPr>
        <w:t xml:space="preserve">Economic analysis of cloud-based virtualization   </w:t>
      </w:r>
    </w:p>
    <w:p w:rsidR="007C3A4A" w:rsidRPr="009773F0" w:rsidRDefault="007C3A4A" w:rsidP="009773F0">
      <w:pPr>
        <w:jc w:val="center"/>
        <w:rPr>
          <w:rFonts w:eastAsia="Times New Roman"/>
          <w:sz w:val="16"/>
          <w:szCs w:val="16"/>
        </w:rPr>
      </w:pPr>
      <w:r w:rsidRPr="009773F0">
        <w:rPr>
          <w:rFonts w:eastAsia="Times New Roman"/>
          <w:sz w:val="16"/>
          <w:szCs w:val="16"/>
        </w:rPr>
        <w:t xml:space="preserve">implementation at a hospital. BMC  Med Inform DecisMak. </w:t>
      </w:r>
      <w:r w:rsidR="009773F0">
        <w:rPr>
          <w:rFonts w:eastAsia="Times New Roman"/>
          <w:sz w:val="16"/>
          <w:szCs w:val="16"/>
        </w:rPr>
        <w:t xml:space="preserve">         </w:t>
      </w:r>
      <w:r w:rsidRPr="009773F0">
        <w:rPr>
          <w:rFonts w:eastAsia="Times New Roman"/>
          <w:sz w:val="16"/>
          <w:szCs w:val="16"/>
        </w:rPr>
        <w:t>2012;12:119. doi: 10.1186/1472-6947-12-119</w:t>
      </w:r>
    </w:p>
    <w:p w:rsidR="009773F0" w:rsidRPr="009773F0" w:rsidRDefault="00BF3C51" w:rsidP="009773F0">
      <w:pPr>
        <w:pStyle w:val="ListParagraph"/>
        <w:rPr>
          <w:rFonts w:eastAsia="Times New Roman"/>
          <w:sz w:val="16"/>
          <w:szCs w:val="16"/>
        </w:rPr>
      </w:pPr>
      <w:r w:rsidRPr="00BF3C51">
        <w:rPr>
          <w:rFonts w:eastAsia="Times New Roman"/>
          <w:sz w:val="16"/>
          <w:szCs w:val="16"/>
        </w:rPr>
        <w:t>Ratnam KA, Dominic PD, Ramayah T. A structural equation modeling approach for the adoption of cloud computing to enhance the Malaysian healthcare sector. J Medicine</w:t>
      </w:r>
      <w:bookmarkStart w:id="4" w:name="page57"/>
      <w:bookmarkEnd w:id="4"/>
      <w:r w:rsidR="009773F0">
        <w:rPr>
          <w:rFonts w:eastAsia="Times New Roman"/>
          <w:sz w:val="16"/>
          <w:szCs w:val="16"/>
        </w:rPr>
        <w:t>.</w:t>
      </w:r>
    </w:p>
    <w:p w:rsidR="00864715" w:rsidRPr="00BF3C51" w:rsidRDefault="00864715" w:rsidP="009773F0">
      <w:pPr>
        <w:numPr>
          <w:ilvl w:val="0"/>
          <w:numId w:val="3"/>
        </w:numPr>
        <w:tabs>
          <w:tab w:val="left" w:pos="720"/>
        </w:tabs>
        <w:spacing w:line="213" w:lineRule="auto"/>
        <w:ind w:left="720" w:right="20" w:hanging="368"/>
        <w:rPr>
          <w:rFonts w:eastAsia="Times New Roman"/>
          <w:sz w:val="16"/>
          <w:szCs w:val="16"/>
        </w:rPr>
      </w:pPr>
      <w:r w:rsidRPr="00BF3C51">
        <w:rPr>
          <w:rFonts w:eastAsia="Times New Roman"/>
          <w:sz w:val="16"/>
          <w:szCs w:val="16"/>
        </w:rPr>
        <w:lastRenderedPageBreak/>
        <w:t>Yao Q, Han X, Ma XK, Xue YF, Chen YJ, Li JS. Cloud-based hospital information system as a service for grassroots healthcare institutions. TheScientificWorldJOURNAL. 2014;38(9):104</w:t>
      </w:r>
    </w:p>
    <w:p w:rsidR="00864715" w:rsidRPr="00BF3C51" w:rsidRDefault="00864715" w:rsidP="009773F0">
      <w:pPr>
        <w:numPr>
          <w:ilvl w:val="0"/>
          <w:numId w:val="3"/>
        </w:numPr>
        <w:tabs>
          <w:tab w:val="left" w:pos="720"/>
        </w:tabs>
        <w:spacing w:line="208" w:lineRule="auto"/>
        <w:ind w:left="720" w:right="20" w:hanging="368"/>
        <w:jc w:val="both"/>
        <w:rPr>
          <w:rFonts w:eastAsia="Times New Roman"/>
          <w:sz w:val="16"/>
          <w:szCs w:val="16"/>
        </w:rPr>
      </w:pPr>
      <w:r w:rsidRPr="00BF3C51">
        <w:rPr>
          <w:rFonts w:eastAsia="Times New Roman"/>
          <w:sz w:val="16"/>
          <w:szCs w:val="16"/>
        </w:rPr>
        <w:t xml:space="preserve">Rodrigues JJ, de la Torre I, Fernández G, López-Coronado </w:t>
      </w:r>
      <w:r w:rsidR="00867790">
        <w:rPr>
          <w:rFonts w:eastAsia="Times New Roman"/>
          <w:sz w:val="16"/>
          <w:szCs w:val="16"/>
        </w:rPr>
        <w:t xml:space="preserve"> </w:t>
      </w:r>
      <w:r w:rsidRPr="00BF3C51">
        <w:rPr>
          <w:rFonts w:eastAsia="Times New Roman"/>
          <w:sz w:val="16"/>
          <w:szCs w:val="16"/>
        </w:rPr>
        <w:t>M. Analysis of the Security and Privacy Requirements of Cloud-Based Electronic Health Records Systems. J Med Internet Res. 2013;15(8):e186. doi: 10.2196/jmir.2494.</w:t>
      </w:r>
    </w:p>
    <w:p w:rsidR="00864715" w:rsidRPr="00BF3C51" w:rsidRDefault="00864715" w:rsidP="00864715">
      <w:pPr>
        <w:spacing w:line="2" w:lineRule="exact"/>
        <w:rPr>
          <w:rFonts w:eastAsia="Times New Roman"/>
          <w:sz w:val="16"/>
          <w:szCs w:val="16"/>
        </w:rPr>
      </w:pPr>
    </w:p>
    <w:p w:rsidR="00864715" w:rsidRPr="00BF3C51" w:rsidRDefault="00864715" w:rsidP="009773F0">
      <w:pPr>
        <w:numPr>
          <w:ilvl w:val="0"/>
          <w:numId w:val="3"/>
        </w:numPr>
        <w:tabs>
          <w:tab w:val="left" w:pos="720"/>
        </w:tabs>
        <w:spacing w:line="208" w:lineRule="auto"/>
        <w:ind w:left="720" w:right="20" w:hanging="368"/>
        <w:rPr>
          <w:rFonts w:eastAsia="Times New Roman"/>
          <w:sz w:val="16"/>
          <w:szCs w:val="16"/>
        </w:rPr>
      </w:pPr>
      <w:r w:rsidRPr="00BF3C51">
        <w:rPr>
          <w:rFonts w:eastAsia="Times New Roman"/>
          <w:sz w:val="16"/>
          <w:szCs w:val="16"/>
        </w:rPr>
        <w:t>Regola N, Chawla NV. Storing and using health data in a virtual private cloud. J Med Internet Res.2013;15(3):e63. doi: 10.2196/jmir.2076.</w:t>
      </w:r>
    </w:p>
    <w:p w:rsidR="00864715" w:rsidRPr="00BF3C51" w:rsidRDefault="00864715" w:rsidP="00864715">
      <w:pPr>
        <w:spacing w:line="1" w:lineRule="exact"/>
        <w:rPr>
          <w:rFonts w:eastAsia="Times New Roman"/>
          <w:sz w:val="16"/>
          <w:szCs w:val="16"/>
        </w:rPr>
      </w:pPr>
    </w:p>
    <w:p w:rsidR="00864715" w:rsidRPr="00BF3C51" w:rsidRDefault="00864715" w:rsidP="009773F0">
      <w:pPr>
        <w:numPr>
          <w:ilvl w:val="0"/>
          <w:numId w:val="3"/>
        </w:numPr>
        <w:tabs>
          <w:tab w:val="left" w:pos="720"/>
        </w:tabs>
        <w:spacing w:line="208" w:lineRule="auto"/>
        <w:ind w:left="720" w:right="20" w:hanging="368"/>
        <w:jc w:val="both"/>
        <w:rPr>
          <w:rFonts w:eastAsia="Times New Roman"/>
          <w:sz w:val="16"/>
          <w:szCs w:val="16"/>
        </w:rPr>
      </w:pPr>
      <w:r w:rsidRPr="00BF3C51">
        <w:rPr>
          <w:rFonts w:eastAsia="Times New Roman"/>
          <w:sz w:val="16"/>
          <w:szCs w:val="16"/>
        </w:rPr>
        <w:t>Christoph J, Griebel L, Leb I, Engel I, Kopcke F, Toddenroth D, et al. Secure Secondary Use of Clinical Data with Cloud-based NLP Services. Towards a Highly Scalable Research Infrastructure. Methods Inf Med. 2014;53(6)</w:t>
      </w:r>
    </w:p>
    <w:p w:rsidR="00864715" w:rsidRPr="00BF3C51" w:rsidRDefault="00864715" w:rsidP="00864715">
      <w:pPr>
        <w:spacing w:line="3" w:lineRule="exact"/>
        <w:rPr>
          <w:rFonts w:eastAsia="Times New Roman"/>
          <w:sz w:val="16"/>
          <w:szCs w:val="16"/>
        </w:rPr>
      </w:pPr>
    </w:p>
    <w:p w:rsidR="005D5677" w:rsidRPr="00BF3C51" w:rsidRDefault="00864715" w:rsidP="009773F0">
      <w:pPr>
        <w:numPr>
          <w:ilvl w:val="0"/>
          <w:numId w:val="3"/>
        </w:numPr>
        <w:tabs>
          <w:tab w:val="left" w:pos="720"/>
        </w:tabs>
        <w:spacing w:line="212" w:lineRule="auto"/>
        <w:ind w:left="720" w:hanging="368"/>
        <w:jc w:val="both"/>
        <w:rPr>
          <w:rFonts w:eastAsia="Times New Roman"/>
          <w:sz w:val="16"/>
          <w:szCs w:val="16"/>
        </w:rPr>
      </w:pPr>
      <w:r w:rsidRPr="00BF3C51">
        <w:rPr>
          <w:rFonts w:eastAsia="Times New Roman"/>
          <w:sz w:val="16"/>
          <w:szCs w:val="16"/>
        </w:rPr>
        <w:t>Shen CP, Jigjidsuren C, Dorjgochoo S, Chen CH, Chen WH, Hsu CK, et al. A data-mining framework for transnational healthcare system. J Med Syst. 2012;36(4):2565–75.</w:t>
      </w:r>
      <w:r w:rsidR="00F31C7A" w:rsidRPr="00BF3C51">
        <w:rPr>
          <w:rFonts w:eastAsia="Times New Roman"/>
          <w:sz w:val="16"/>
          <w:szCs w:val="16"/>
        </w:rPr>
        <w:t xml:space="preserve"> doi: 10.1007/s10916-011-9729-</w:t>
      </w:r>
    </w:p>
    <w:p w:rsidR="005D5677" w:rsidRPr="00BF3C51" w:rsidRDefault="005D5677" w:rsidP="009773F0">
      <w:pPr>
        <w:numPr>
          <w:ilvl w:val="0"/>
          <w:numId w:val="3"/>
        </w:numPr>
        <w:tabs>
          <w:tab w:val="left" w:pos="720"/>
        </w:tabs>
        <w:spacing w:line="212" w:lineRule="auto"/>
        <w:ind w:left="720" w:hanging="368"/>
        <w:jc w:val="both"/>
        <w:rPr>
          <w:rFonts w:eastAsia="Times New Roman"/>
          <w:sz w:val="16"/>
          <w:szCs w:val="16"/>
        </w:rPr>
      </w:pPr>
      <w:r w:rsidRPr="00BF3C51">
        <w:rPr>
          <w:rFonts w:eastAsia="Times New Roman"/>
          <w:sz w:val="16"/>
          <w:szCs w:val="16"/>
        </w:rPr>
        <w:t>Leonard Richardson, Sam Ruby, and David Heinemeier Hansson, Restful Web Services, Paperback, O'Reilly Media, May 2007, ISBN: 0596529260.</w:t>
      </w:r>
    </w:p>
    <w:p w:rsidR="004B5607" w:rsidRDefault="004B5607" w:rsidP="009773F0">
      <w:pPr>
        <w:numPr>
          <w:ilvl w:val="0"/>
          <w:numId w:val="3"/>
        </w:numPr>
        <w:tabs>
          <w:tab w:val="left" w:pos="720"/>
        </w:tabs>
        <w:spacing w:line="212" w:lineRule="auto"/>
        <w:ind w:left="720" w:hanging="368"/>
        <w:jc w:val="both"/>
        <w:rPr>
          <w:rFonts w:eastAsia="Times New Roman"/>
          <w:sz w:val="16"/>
          <w:szCs w:val="16"/>
        </w:rPr>
      </w:pPr>
      <w:r w:rsidRPr="00BF3C51">
        <w:rPr>
          <w:rFonts w:eastAsia="Times New Roman"/>
          <w:sz w:val="16"/>
          <w:szCs w:val="16"/>
        </w:rPr>
        <w:t>Salman Iqbal, Miss Laiha Mat Kiah, Babak Dhaghighi, Muzammil Hussain, Suleman Khan, Muhammad Khurram Khan, Kim-Kwang Raymond Choo, On cloud security attacks: a taxonomy and intrusion detection and prevention as a service, J. Netw.</w:t>
      </w:r>
      <w:r w:rsidR="00867790">
        <w:rPr>
          <w:rFonts w:eastAsia="Times New Roman"/>
          <w:sz w:val="16"/>
          <w:szCs w:val="16"/>
        </w:rPr>
        <w:t xml:space="preserve"> Comput. Appl. 74 (2016) 98–120.</w:t>
      </w: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Default="00867790" w:rsidP="00867790">
      <w:pPr>
        <w:tabs>
          <w:tab w:val="left" w:pos="720"/>
        </w:tabs>
        <w:spacing w:line="212" w:lineRule="auto"/>
        <w:jc w:val="both"/>
        <w:rPr>
          <w:rFonts w:eastAsia="Times New Roman"/>
          <w:sz w:val="16"/>
          <w:szCs w:val="16"/>
        </w:rPr>
      </w:pPr>
    </w:p>
    <w:p w:rsidR="00867790" w:rsidRPr="00BF3C51" w:rsidRDefault="00F56F4A" w:rsidP="00867790">
      <w:pPr>
        <w:tabs>
          <w:tab w:val="left" w:pos="720"/>
        </w:tabs>
        <w:spacing w:line="212" w:lineRule="auto"/>
        <w:jc w:val="both"/>
        <w:rPr>
          <w:rFonts w:eastAsia="Times New Roman"/>
          <w:sz w:val="16"/>
          <w:szCs w:val="16"/>
        </w:rPr>
        <w:sectPr w:rsidR="00867790" w:rsidRPr="00BF3C51" w:rsidSect="00BF3C51">
          <w:type w:val="continuous"/>
          <w:pgSz w:w="12240" w:h="15840"/>
          <w:pgMar w:top="717" w:right="1160" w:bottom="640" w:left="1160" w:header="0" w:footer="0" w:gutter="0"/>
          <w:cols w:num="2" w:space="720"/>
        </w:sectPr>
      </w:pPr>
      <w:r>
        <w:rPr>
          <w:rFonts w:eastAsia="Times New Roman"/>
          <w:noProof/>
          <w:sz w:val="16"/>
          <w:szCs w:val="16"/>
        </w:rPr>
        <w:drawing>
          <wp:anchor distT="0" distB="0" distL="114300" distR="114300" simplePos="0" relativeHeight="251660288" behindDoc="0" locked="0" layoutInCell="1" allowOverlap="1">
            <wp:simplePos x="0" y="0"/>
            <wp:positionH relativeFrom="column">
              <wp:posOffset>0</wp:posOffset>
            </wp:positionH>
            <wp:positionV relativeFrom="paragraph">
              <wp:posOffset>-12700</wp:posOffset>
            </wp:positionV>
            <wp:extent cx="703623" cy="1076325"/>
            <wp:effectExtent l="0" t="0" r="127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hoto Dr. JAVED SMAL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3623" cy="1076325"/>
                    </a:xfrm>
                    <a:prstGeom prst="rect">
                      <a:avLst/>
                    </a:prstGeom>
                  </pic:spPr>
                </pic:pic>
              </a:graphicData>
            </a:graphic>
            <wp14:sizeRelH relativeFrom="page">
              <wp14:pctWidth>0</wp14:pctWidth>
            </wp14:sizeRelH>
            <wp14:sizeRelV relativeFrom="page">
              <wp14:pctHeight>0</wp14:pctHeight>
            </wp14:sizeRelV>
          </wp:anchor>
        </w:drawing>
      </w:r>
      <w:r w:rsidR="0026022F" w:rsidRPr="0026022F">
        <w:rPr>
          <w:rFonts w:eastAsia="Times New Roman"/>
          <w:sz w:val="16"/>
          <w:szCs w:val="16"/>
        </w:rPr>
        <w:t>Javed Ali is presently working as Assistant Professor in the College of Computing Informatics at Saudi Electronic University, Madinah Munawarah, Kingdom of Saudi Arabia.</w:t>
      </w:r>
      <w:r w:rsidRPr="00F56F4A">
        <w:rPr>
          <w:rFonts w:eastAsia="Times New Roman"/>
          <w:sz w:val="16"/>
          <w:szCs w:val="16"/>
        </w:rPr>
        <w:t xml:space="preserve"> He received B. Sc.(Hons), M.C.A. and Ph.D. from Aligarh Muslim University, Aligarh. He has 5 years of teaching experience of reputed International and National Universities viz Glocal University, Uttar Pradesh, India, ACN College of Engineering and Technology. His research interest includes parallel and distributed computing, expert systems, cloud computing and Internet of Things. He has published about 14 research papers</w:t>
      </w:r>
      <w:r>
        <w:rPr>
          <w:rFonts w:eastAsia="Times New Roman"/>
          <w:sz w:val="16"/>
          <w:szCs w:val="16"/>
        </w:rPr>
        <w:t xml:space="preserve"> including </w:t>
      </w:r>
      <w:r w:rsidRPr="00F56F4A">
        <w:rPr>
          <w:rFonts w:eastAsia="Times New Roman"/>
          <w:b/>
          <w:sz w:val="16"/>
          <w:szCs w:val="16"/>
        </w:rPr>
        <w:t>ISI</w:t>
      </w:r>
      <w:r w:rsidRPr="00F56F4A">
        <w:rPr>
          <w:rFonts w:eastAsia="Times New Roman"/>
          <w:sz w:val="16"/>
          <w:szCs w:val="16"/>
        </w:rPr>
        <w:t xml:space="preserve"> in Journals/Conferences of International repute. He received state-level scientist award by the government of India.</w:t>
      </w:r>
    </w:p>
    <w:p w:rsidR="00BF3C51" w:rsidRDefault="00BF3C51" w:rsidP="00F31C7A">
      <w:pPr>
        <w:sectPr w:rsidR="00BF3C51">
          <w:pgSz w:w="12240" w:h="15840"/>
          <w:pgMar w:top="1440" w:right="1440" w:bottom="1440" w:left="1440" w:header="720" w:footer="720" w:gutter="0"/>
          <w:cols w:space="720"/>
          <w:docGrid w:linePitch="360"/>
        </w:sectPr>
      </w:pPr>
    </w:p>
    <w:p w:rsidR="007322EC" w:rsidRDefault="007322EC" w:rsidP="00F31C7A"/>
    <w:sectPr w:rsidR="007322EC" w:rsidSect="00BF3C5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EA438"/>
    <w:multiLevelType w:val="hybridMultilevel"/>
    <w:tmpl w:val="1256D4A0"/>
    <w:lvl w:ilvl="0" w:tplc="826E311E">
      <w:start w:val="1"/>
      <w:numFmt w:val="decimal"/>
      <w:lvlText w:val="%1."/>
      <w:lvlJc w:val="left"/>
    </w:lvl>
    <w:lvl w:ilvl="1" w:tplc="AFBE861C">
      <w:numFmt w:val="decimal"/>
      <w:lvlText w:val=""/>
      <w:lvlJc w:val="left"/>
    </w:lvl>
    <w:lvl w:ilvl="2" w:tplc="59DA64D0">
      <w:numFmt w:val="decimal"/>
      <w:lvlText w:val=""/>
      <w:lvlJc w:val="left"/>
    </w:lvl>
    <w:lvl w:ilvl="3" w:tplc="FF12EC54">
      <w:numFmt w:val="decimal"/>
      <w:lvlText w:val=""/>
      <w:lvlJc w:val="left"/>
    </w:lvl>
    <w:lvl w:ilvl="4" w:tplc="D43CB41E">
      <w:numFmt w:val="decimal"/>
      <w:lvlText w:val=""/>
      <w:lvlJc w:val="left"/>
    </w:lvl>
    <w:lvl w:ilvl="5" w:tplc="852C6098">
      <w:numFmt w:val="decimal"/>
      <w:lvlText w:val=""/>
      <w:lvlJc w:val="left"/>
    </w:lvl>
    <w:lvl w:ilvl="6" w:tplc="0DE20A8C">
      <w:numFmt w:val="decimal"/>
      <w:lvlText w:val=""/>
      <w:lvlJc w:val="left"/>
    </w:lvl>
    <w:lvl w:ilvl="7" w:tplc="11F2B4E0">
      <w:numFmt w:val="decimal"/>
      <w:lvlText w:val=""/>
      <w:lvlJc w:val="left"/>
    </w:lvl>
    <w:lvl w:ilvl="8" w:tplc="9AD8F52C">
      <w:numFmt w:val="decimal"/>
      <w:lvlText w:val=""/>
      <w:lvlJc w:val="left"/>
    </w:lvl>
  </w:abstractNum>
  <w:abstractNum w:abstractNumId="1">
    <w:nsid w:val="189A769B"/>
    <w:multiLevelType w:val="hybridMultilevel"/>
    <w:tmpl w:val="5826440A"/>
    <w:lvl w:ilvl="0" w:tplc="B0C8664E">
      <w:start w:val="1"/>
      <w:numFmt w:val="decimal"/>
      <w:lvlText w:val="%1."/>
      <w:lvlJc w:val="left"/>
    </w:lvl>
    <w:lvl w:ilvl="1" w:tplc="15305242">
      <w:numFmt w:val="decimal"/>
      <w:lvlText w:val=""/>
      <w:lvlJc w:val="left"/>
    </w:lvl>
    <w:lvl w:ilvl="2" w:tplc="2D8007F8">
      <w:numFmt w:val="decimal"/>
      <w:lvlText w:val=""/>
      <w:lvlJc w:val="left"/>
    </w:lvl>
    <w:lvl w:ilvl="3" w:tplc="F788DF58">
      <w:numFmt w:val="decimal"/>
      <w:lvlText w:val=""/>
      <w:lvlJc w:val="left"/>
    </w:lvl>
    <w:lvl w:ilvl="4" w:tplc="B3B6EFE0">
      <w:numFmt w:val="decimal"/>
      <w:lvlText w:val=""/>
      <w:lvlJc w:val="left"/>
    </w:lvl>
    <w:lvl w:ilvl="5" w:tplc="0E48589A">
      <w:numFmt w:val="decimal"/>
      <w:lvlText w:val=""/>
      <w:lvlJc w:val="left"/>
    </w:lvl>
    <w:lvl w:ilvl="6" w:tplc="A71C47FC">
      <w:numFmt w:val="decimal"/>
      <w:lvlText w:val=""/>
      <w:lvlJc w:val="left"/>
    </w:lvl>
    <w:lvl w:ilvl="7" w:tplc="173E126E">
      <w:numFmt w:val="decimal"/>
      <w:lvlText w:val=""/>
      <w:lvlJc w:val="left"/>
    </w:lvl>
    <w:lvl w:ilvl="8" w:tplc="8B443086">
      <w:numFmt w:val="decimal"/>
      <w:lvlText w:val=""/>
      <w:lvlJc w:val="left"/>
    </w:lvl>
  </w:abstractNum>
  <w:abstractNum w:abstractNumId="2">
    <w:nsid w:val="3855585C"/>
    <w:multiLevelType w:val="hybridMultilevel"/>
    <w:tmpl w:val="0DEC656A"/>
    <w:lvl w:ilvl="0" w:tplc="F2AEB386">
      <w:start w:val="6"/>
      <w:numFmt w:val="decimal"/>
      <w:lvlText w:val="%1."/>
      <w:lvlJc w:val="left"/>
    </w:lvl>
    <w:lvl w:ilvl="1" w:tplc="C8166E92">
      <w:numFmt w:val="decimal"/>
      <w:lvlText w:val=""/>
      <w:lvlJc w:val="left"/>
    </w:lvl>
    <w:lvl w:ilvl="2" w:tplc="5FA23C08">
      <w:numFmt w:val="decimal"/>
      <w:lvlText w:val=""/>
      <w:lvlJc w:val="left"/>
    </w:lvl>
    <w:lvl w:ilvl="3" w:tplc="7FF0A860">
      <w:numFmt w:val="decimal"/>
      <w:lvlText w:val=""/>
      <w:lvlJc w:val="left"/>
    </w:lvl>
    <w:lvl w:ilvl="4" w:tplc="E2F69958">
      <w:numFmt w:val="decimal"/>
      <w:lvlText w:val=""/>
      <w:lvlJc w:val="left"/>
    </w:lvl>
    <w:lvl w:ilvl="5" w:tplc="68BED552">
      <w:numFmt w:val="decimal"/>
      <w:lvlText w:val=""/>
      <w:lvlJc w:val="left"/>
    </w:lvl>
    <w:lvl w:ilvl="6" w:tplc="51C8DEB4">
      <w:numFmt w:val="decimal"/>
      <w:lvlText w:val=""/>
      <w:lvlJc w:val="left"/>
    </w:lvl>
    <w:lvl w:ilvl="7" w:tplc="59CAF39A">
      <w:numFmt w:val="decimal"/>
      <w:lvlText w:val=""/>
      <w:lvlJc w:val="left"/>
    </w:lvl>
    <w:lvl w:ilvl="8" w:tplc="1C8C8CF6">
      <w:numFmt w:val="decimal"/>
      <w:lvlText w:val=""/>
      <w:lvlJc w:val="left"/>
    </w:lvl>
  </w:abstractNum>
  <w:abstractNum w:abstractNumId="3">
    <w:nsid w:val="54E49EB4"/>
    <w:multiLevelType w:val="hybridMultilevel"/>
    <w:tmpl w:val="DABAA5A4"/>
    <w:lvl w:ilvl="0" w:tplc="1CCE7194">
      <w:start w:val="3"/>
      <w:numFmt w:val="decimal"/>
      <w:lvlText w:val="%1."/>
      <w:lvlJc w:val="left"/>
    </w:lvl>
    <w:lvl w:ilvl="1" w:tplc="BEEABB36">
      <w:numFmt w:val="decimal"/>
      <w:lvlText w:val=""/>
      <w:lvlJc w:val="left"/>
    </w:lvl>
    <w:lvl w:ilvl="2" w:tplc="983843CA">
      <w:numFmt w:val="decimal"/>
      <w:lvlText w:val=""/>
      <w:lvlJc w:val="left"/>
    </w:lvl>
    <w:lvl w:ilvl="3" w:tplc="08A4ED78">
      <w:numFmt w:val="decimal"/>
      <w:lvlText w:val=""/>
      <w:lvlJc w:val="left"/>
    </w:lvl>
    <w:lvl w:ilvl="4" w:tplc="DDDA8164">
      <w:numFmt w:val="decimal"/>
      <w:lvlText w:val=""/>
      <w:lvlJc w:val="left"/>
    </w:lvl>
    <w:lvl w:ilvl="5" w:tplc="4D46C58C">
      <w:numFmt w:val="decimal"/>
      <w:lvlText w:val=""/>
      <w:lvlJc w:val="left"/>
    </w:lvl>
    <w:lvl w:ilvl="6" w:tplc="1422CC2A">
      <w:numFmt w:val="decimal"/>
      <w:lvlText w:val=""/>
      <w:lvlJc w:val="left"/>
    </w:lvl>
    <w:lvl w:ilvl="7" w:tplc="ED9629EC">
      <w:numFmt w:val="decimal"/>
      <w:lvlText w:val=""/>
      <w:lvlJc w:val="left"/>
    </w:lvl>
    <w:lvl w:ilvl="8" w:tplc="AE881ADC">
      <w:numFmt w:val="decimal"/>
      <w:lvlText w:val=""/>
      <w:lvlJc w:val="left"/>
    </w:lvl>
  </w:abstractNum>
  <w:abstractNum w:abstractNumId="4">
    <w:nsid w:val="580BD78F"/>
    <w:multiLevelType w:val="hybridMultilevel"/>
    <w:tmpl w:val="95509574"/>
    <w:lvl w:ilvl="0" w:tplc="05C26630">
      <w:start w:val="1"/>
      <w:numFmt w:val="bullet"/>
      <w:lvlText w:val="•"/>
      <w:lvlJc w:val="left"/>
    </w:lvl>
    <w:lvl w:ilvl="1" w:tplc="DE5AB0A0">
      <w:numFmt w:val="decimal"/>
      <w:lvlText w:val=""/>
      <w:lvlJc w:val="left"/>
    </w:lvl>
    <w:lvl w:ilvl="2" w:tplc="8B885E34">
      <w:numFmt w:val="decimal"/>
      <w:lvlText w:val=""/>
      <w:lvlJc w:val="left"/>
    </w:lvl>
    <w:lvl w:ilvl="3" w:tplc="7034E176">
      <w:numFmt w:val="decimal"/>
      <w:lvlText w:val=""/>
      <w:lvlJc w:val="left"/>
    </w:lvl>
    <w:lvl w:ilvl="4" w:tplc="12C46276">
      <w:numFmt w:val="decimal"/>
      <w:lvlText w:val=""/>
      <w:lvlJc w:val="left"/>
    </w:lvl>
    <w:lvl w:ilvl="5" w:tplc="D9A40B6A">
      <w:numFmt w:val="decimal"/>
      <w:lvlText w:val=""/>
      <w:lvlJc w:val="left"/>
    </w:lvl>
    <w:lvl w:ilvl="6" w:tplc="358A619C">
      <w:numFmt w:val="decimal"/>
      <w:lvlText w:val=""/>
      <w:lvlJc w:val="left"/>
    </w:lvl>
    <w:lvl w:ilvl="7" w:tplc="0AC0B1BE">
      <w:numFmt w:val="decimal"/>
      <w:lvlText w:val=""/>
      <w:lvlJc w:val="left"/>
    </w:lvl>
    <w:lvl w:ilvl="8" w:tplc="3C48121C">
      <w:numFmt w:val="decimal"/>
      <w:lvlText w:val=""/>
      <w:lvlJc w:val="left"/>
    </w:lvl>
  </w:abstractNum>
  <w:abstractNum w:abstractNumId="5">
    <w:nsid w:val="70A64E2A"/>
    <w:multiLevelType w:val="hybridMultilevel"/>
    <w:tmpl w:val="09AA3872"/>
    <w:lvl w:ilvl="0" w:tplc="BE56619A">
      <w:start w:val="20"/>
      <w:numFmt w:val="decimal"/>
      <w:lvlText w:val="%1."/>
      <w:lvlJc w:val="left"/>
    </w:lvl>
    <w:lvl w:ilvl="1" w:tplc="BE42A2D6">
      <w:numFmt w:val="decimal"/>
      <w:lvlText w:val=""/>
      <w:lvlJc w:val="left"/>
    </w:lvl>
    <w:lvl w:ilvl="2" w:tplc="7CF078F6">
      <w:numFmt w:val="decimal"/>
      <w:lvlText w:val=""/>
      <w:lvlJc w:val="left"/>
    </w:lvl>
    <w:lvl w:ilvl="3" w:tplc="F45AAC0E">
      <w:numFmt w:val="decimal"/>
      <w:lvlText w:val=""/>
      <w:lvlJc w:val="left"/>
    </w:lvl>
    <w:lvl w:ilvl="4" w:tplc="3EFE16E0">
      <w:numFmt w:val="decimal"/>
      <w:lvlText w:val=""/>
      <w:lvlJc w:val="left"/>
    </w:lvl>
    <w:lvl w:ilvl="5" w:tplc="FFA60CDC">
      <w:numFmt w:val="decimal"/>
      <w:lvlText w:val=""/>
      <w:lvlJc w:val="left"/>
    </w:lvl>
    <w:lvl w:ilvl="6" w:tplc="D4C40A76">
      <w:numFmt w:val="decimal"/>
      <w:lvlText w:val=""/>
      <w:lvlJc w:val="left"/>
    </w:lvl>
    <w:lvl w:ilvl="7" w:tplc="D16258C6">
      <w:numFmt w:val="decimal"/>
      <w:lvlText w:val=""/>
      <w:lvlJc w:val="left"/>
    </w:lvl>
    <w:lvl w:ilvl="8" w:tplc="12EAEFFE">
      <w:numFmt w:val="decimal"/>
      <w:lvlText w:val=""/>
      <w:lvlJc w:val="left"/>
    </w:lvl>
  </w:abstractNum>
  <w:num w:numId="1">
    <w:abstractNumId w:val="4"/>
  </w:num>
  <w:num w:numId="2">
    <w:abstractNumId w:val="0"/>
  </w:num>
  <w:num w:numId="3">
    <w:abstractNumId w:val="2"/>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715"/>
    <w:rsid w:val="000253BD"/>
    <w:rsid w:val="0009271F"/>
    <w:rsid w:val="000B500F"/>
    <w:rsid w:val="000E49B1"/>
    <w:rsid w:val="00140C58"/>
    <w:rsid w:val="0016281B"/>
    <w:rsid w:val="001D44A7"/>
    <w:rsid w:val="0026022F"/>
    <w:rsid w:val="0026161C"/>
    <w:rsid w:val="002A5D2C"/>
    <w:rsid w:val="002A6CFE"/>
    <w:rsid w:val="00315F47"/>
    <w:rsid w:val="00380415"/>
    <w:rsid w:val="003A149C"/>
    <w:rsid w:val="003A78EA"/>
    <w:rsid w:val="003B4C3E"/>
    <w:rsid w:val="00470894"/>
    <w:rsid w:val="0049793A"/>
    <w:rsid w:val="004B40FC"/>
    <w:rsid w:val="004B5607"/>
    <w:rsid w:val="004C178A"/>
    <w:rsid w:val="004E0F94"/>
    <w:rsid w:val="00521A66"/>
    <w:rsid w:val="00540A64"/>
    <w:rsid w:val="005A3CCF"/>
    <w:rsid w:val="005D5677"/>
    <w:rsid w:val="005F0A8E"/>
    <w:rsid w:val="005F5F41"/>
    <w:rsid w:val="005F7044"/>
    <w:rsid w:val="0061238D"/>
    <w:rsid w:val="00613051"/>
    <w:rsid w:val="00620BEF"/>
    <w:rsid w:val="00643CE5"/>
    <w:rsid w:val="00691278"/>
    <w:rsid w:val="006C3B60"/>
    <w:rsid w:val="006E6CD1"/>
    <w:rsid w:val="006F01E5"/>
    <w:rsid w:val="006F3691"/>
    <w:rsid w:val="00713756"/>
    <w:rsid w:val="007322EC"/>
    <w:rsid w:val="00742E38"/>
    <w:rsid w:val="00765525"/>
    <w:rsid w:val="007C3A4A"/>
    <w:rsid w:val="007E07B4"/>
    <w:rsid w:val="007F183D"/>
    <w:rsid w:val="007F22F6"/>
    <w:rsid w:val="00856622"/>
    <w:rsid w:val="00864715"/>
    <w:rsid w:val="00865330"/>
    <w:rsid w:val="00867790"/>
    <w:rsid w:val="008703AA"/>
    <w:rsid w:val="008B6026"/>
    <w:rsid w:val="008E06FB"/>
    <w:rsid w:val="0090450D"/>
    <w:rsid w:val="009359A4"/>
    <w:rsid w:val="00941275"/>
    <w:rsid w:val="009773F0"/>
    <w:rsid w:val="00A85583"/>
    <w:rsid w:val="00A905CB"/>
    <w:rsid w:val="00AA0781"/>
    <w:rsid w:val="00AD7A32"/>
    <w:rsid w:val="00AE2128"/>
    <w:rsid w:val="00AE62B5"/>
    <w:rsid w:val="00B15231"/>
    <w:rsid w:val="00B23AFD"/>
    <w:rsid w:val="00B54067"/>
    <w:rsid w:val="00B821FC"/>
    <w:rsid w:val="00B822A6"/>
    <w:rsid w:val="00BC4971"/>
    <w:rsid w:val="00BE18F3"/>
    <w:rsid w:val="00BF3C51"/>
    <w:rsid w:val="00C44F59"/>
    <w:rsid w:val="00C57BDA"/>
    <w:rsid w:val="00C75B3F"/>
    <w:rsid w:val="00CF36E5"/>
    <w:rsid w:val="00D23753"/>
    <w:rsid w:val="00D36A80"/>
    <w:rsid w:val="00D5704B"/>
    <w:rsid w:val="00DF6F26"/>
    <w:rsid w:val="00E316AD"/>
    <w:rsid w:val="00E520C5"/>
    <w:rsid w:val="00E831BF"/>
    <w:rsid w:val="00EE7FD7"/>
    <w:rsid w:val="00F13E68"/>
    <w:rsid w:val="00F17538"/>
    <w:rsid w:val="00F21B6D"/>
    <w:rsid w:val="00F31C7A"/>
    <w:rsid w:val="00F3622C"/>
    <w:rsid w:val="00F56F4A"/>
    <w:rsid w:val="00F656D2"/>
    <w:rsid w:val="00F96903"/>
    <w:rsid w:val="00FD2B65"/>
    <w:rsid w:val="00FE699C"/>
    <w:rsid w:val="00FF74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84E98B-D93A-482D-A9D7-71652D730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715"/>
    <w:pPr>
      <w:spacing w:after="0" w:line="240" w:lineRule="auto"/>
    </w:pPr>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715"/>
    <w:pPr>
      <w:ind w:left="720"/>
      <w:contextualSpacing/>
    </w:pPr>
  </w:style>
  <w:style w:type="character" w:styleId="Hyperlink">
    <w:name w:val="Hyperlink"/>
    <w:basedOn w:val="DefaultParagraphFont"/>
    <w:uiPriority w:val="99"/>
    <w:unhideWhenUsed/>
    <w:rsid w:val="00E316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568211">
      <w:bodyDiv w:val="1"/>
      <w:marLeft w:val="0"/>
      <w:marRight w:val="0"/>
      <w:marTop w:val="0"/>
      <w:marBottom w:val="0"/>
      <w:divBdr>
        <w:top w:val="none" w:sz="0" w:space="0" w:color="auto"/>
        <w:left w:val="none" w:sz="0" w:space="0" w:color="auto"/>
        <w:bottom w:val="none" w:sz="0" w:space="0" w:color="auto"/>
        <w:right w:val="none" w:sz="0" w:space="0" w:color="auto"/>
      </w:divBdr>
    </w:div>
    <w:div w:id="71165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ngineering/easy-acces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hammadpk@gmail.com"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eeshansartaj@hotmail.com" TargetMode="External"/><Relationship Id="rId11" Type="http://schemas.openxmlformats.org/officeDocument/2006/relationships/image" Target="media/image1.jpeg"/><Relationship Id="rId5" Type="http://schemas.openxmlformats.org/officeDocument/2006/relationships/hyperlink" Target="mailto:j.ali@seu.edu.sa" TargetMode="External"/><Relationship Id="rId10" Type="http://schemas.openxmlformats.org/officeDocument/2006/relationships/hyperlink" Target="https://www.sciencedirect.com/topics/engineering/virtualization" TargetMode="External"/><Relationship Id="rId4" Type="http://schemas.openxmlformats.org/officeDocument/2006/relationships/webSettings" Target="webSettings.xml"/><Relationship Id="rId9" Type="http://schemas.openxmlformats.org/officeDocument/2006/relationships/hyperlink" Target="https://www.sciencedirect.com/topics/engineering/distributed-resour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3928</Words>
  <Characters>22394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javed ali</dc:creator>
  <cp:keywords/>
  <dc:description/>
  <cp:lastModifiedBy>javed ali</cp:lastModifiedBy>
  <cp:revision>2</cp:revision>
  <dcterms:created xsi:type="dcterms:W3CDTF">2019-04-13T21:44:00Z</dcterms:created>
  <dcterms:modified xsi:type="dcterms:W3CDTF">2019-04-13T21:44:00Z</dcterms:modified>
</cp:coreProperties>
</file>