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31B" w:rsidRPr="004B3022" w:rsidRDefault="001A0B82">
      <w:pPr>
        <w:rPr>
          <w:rFonts w:ascii="Arial" w:hAnsi="Arial" w:cs="Arial"/>
          <w:sz w:val="24"/>
          <w:szCs w:val="24"/>
        </w:rPr>
      </w:pPr>
      <w:r w:rsidRPr="004B3022">
        <w:rPr>
          <w:rFonts w:ascii="Arial" w:hAnsi="Arial" w:cs="Arial"/>
          <w:sz w:val="24"/>
          <w:szCs w:val="24"/>
        </w:rPr>
        <w:t xml:space="preserve">An integrated, team-based approach has been shown to be the most effective strategy for improving nursing outcomes. </w:t>
      </w:r>
    </w:p>
    <w:p w:rsidR="001A0B82" w:rsidRPr="004B3022" w:rsidRDefault="001A0B82">
      <w:pPr>
        <w:rPr>
          <w:rFonts w:ascii="Arial" w:hAnsi="Arial" w:cs="Arial"/>
          <w:sz w:val="24"/>
          <w:szCs w:val="24"/>
        </w:rPr>
      </w:pPr>
      <w:r w:rsidRPr="004B3022">
        <w:rPr>
          <w:rFonts w:ascii="Arial" w:hAnsi="Arial" w:cs="Arial"/>
          <w:sz w:val="24"/>
          <w:szCs w:val="24"/>
        </w:rPr>
        <w:t>This session will explore leadership’s role in determining implementation strategy, conducting needs assessment, and applying system-wide standardization strategies for Professional Practice and Care Delivery Model implementation.  Attendees will also learn how to apply design thinking skills into nursing practice. Attendees will learn how to apply an interdisciplinary approach to integrating new research and evidence into practice and build</w:t>
      </w:r>
      <w:bookmarkStart w:id="0" w:name="_GoBack"/>
      <w:bookmarkEnd w:id="0"/>
      <w:r w:rsidRPr="004B3022">
        <w:rPr>
          <w:rFonts w:ascii="Arial" w:hAnsi="Arial" w:cs="Arial"/>
          <w:sz w:val="24"/>
          <w:szCs w:val="24"/>
        </w:rPr>
        <w:t xml:space="preserve">ing resiliency into nursing outcomes. </w:t>
      </w:r>
    </w:p>
    <w:sectPr w:rsidR="001A0B82" w:rsidRPr="004B30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B82"/>
    <w:rsid w:val="000149DB"/>
    <w:rsid w:val="001A0B82"/>
    <w:rsid w:val="004B3022"/>
    <w:rsid w:val="00CB5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E0CC2"/>
  <w15:chartTrackingRefBased/>
  <w15:docId w15:val="{068B5C87-96D1-4775-ABC1-50C830951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89</Words>
  <Characters>512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New York City Health + Hospitals Corporation</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Cineas, Natalia</dc:creator>
  <cp:keywords/>
  <dc:description/>
  <cp:lastModifiedBy>Cineas, Natalia</cp:lastModifiedBy>
  <cp:revision>1</cp:revision>
  <dcterms:created xsi:type="dcterms:W3CDTF">2020-01-20T00:20:00Z</dcterms:created>
  <dcterms:modified xsi:type="dcterms:W3CDTF">2020-01-20T00:25:00Z</dcterms:modified>
</cp:coreProperties>
</file>