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0F6" w:rsidRPr="003C2908" w:rsidRDefault="00747C67" w:rsidP="00AD73A9">
      <w:pPr>
        <w:rPr>
          <w:color w:val="0070C0"/>
          <w:sz w:val="36"/>
          <w:szCs w:val="36"/>
        </w:rPr>
      </w:pPr>
      <w:r w:rsidRPr="003C2908">
        <w:rPr>
          <w:color w:val="0070C0"/>
          <w:sz w:val="36"/>
          <w:szCs w:val="36"/>
        </w:rPr>
        <w:t>Enhancing the patient experience; how do we</w:t>
      </w:r>
      <w:r w:rsidR="00AD73A9" w:rsidRPr="003C2908">
        <w:rPr>
          <w:color w:val="0070C0"/>
          <w:sz w:val="36"/>
          <w:szCs w:val="36"/>
        </w:rPr>
        <w:t xml:space="preserve"> create and manage high quality </w:t>
      </w:r>
      <w:r w:rsidR="00121ACD" w:rsidRPr="003C2908">
        <w:rPr>
          <w:color w:val="0070C0"/>
          <w:sz w:val="36"/>
          <w:szCs w:val="36"/>
        </w:rPr>
        <w:t>patients’</w:t>
      </w:r>
      <w:r w:rsidR="00AD73A9" w:rsidRPr="003C2908">
        <w:rPr>
          <w:color w:val="0070C0"/>
          <w:sz w:val="36"/>
          <w:szCs w:val="36"/>
        </w:rPr>
        <w:t xml:space="preserve"> experience of care in a </w:t>
      </w:r>
      <w:r w:rsidR="00121ACD" w:rsidRPr="003C2908">
        <w:rPr>
          <w:color w:val="0070C0"/>
          <w:sz w:val="36"/>
          <w:szCs w:val="36"/>
        </w:rPr>
        <w:t xml:space="preserve">complex </w:t>
      </w:r>
      <w:r w:rsidR="00AD73A9" w:rsidRPr="003C2908">
        <w:rPr>
          <w:color w:val="0070C0"/>
          <w:sz w:val="36"/>
          <w:szCs w:val="36"/>
        </w:rPr>
        <w:t>brain injury setting</w:t>
      </w:r>
      <w:r w:rsidR="00121ACD" w:rsidRPr="003C2908">
        <w:rPr>
          <w:color w:val="0070C0"/>
          <w:sz w:val="36"/>
          <w:szCs w:val="36"/>
        </w:rPr>
        <w:t>?</w:t>
      </w:r>
      <w:r w:rsidR="00AD73A9" w:rsidRPr="003C2908">
        <w:rPr>
          <w:color w:val="0070C0"/>
          <w:sz w:val="36"/>
          <w:szCs w:val="36"/>
        </w:rPr>
        <w:t xml:space="preserve"> </w:t>
      </w:r>
    </w:p>
    <w:p w:rsidR="003C2908" w:rsidRPr="003C2908" w:rsidRDefault="003C2908" w:rsidP="00AD73A9">
      <w:pPr>
        <w:rPr>
          <w:color w:val="0070C0"/>
          <w:sz w:val="36"/>
          <w:szCs w:val="36"/>
        </w:rPr>
      </w:pPr>
    </w:p>
    <w:p w:rsidR="005973B9" w:rsidRPr="007600F6" w:rsidRDefault="00747C67" w:rsidP="00121ACD">
      <w:pPr>
        <w:pStyle w:val="BodyText"/>
        <w:spacing w:before="73" w:line="198" w:lineRule="exact"/>
        <w:ind w:right="5987"/>
        <w:rPr>
          <w:rFonts w:ascii="Arial"/>
          <w:sz w:val="22"/>
          <w:szCs w:val="22"/>
        </w:rPr>
      </w:pPr>
      <w:r w:rsidRPr="007600F6">
        <w:rPr>
          <w:rFonts w:ascii="Arial"/>
          <w:sz w:val="22"/>
          <w:szCs w:val="22"/>
        </w:rPr>
        <w:t xml:space="preserve">Suzie Adam, </w:t>
      </w:r>
      <w:r w:rsidR="00D44B9D">
        <w:rPr>
          <w:rFonts w:ascii="Arial"/>
          <w:sz w:val="22"/>
          <w:szCs w:val="22"/>
        </w:rPr>
        <w:t xml:space="preserve">RMN, </w:t>
      </w:r>
      <w:r w:rsidRPr="007600F6">
        <w:rPr>
          <w:rFonts w:ascii="Arial"/>
          <w:sz w:val="22"/>
          <w:szCs w:val="22"/>
        </w:rPr>
        <w:t>Head of Nursing, Royal Hospital for Neuro-Disability, London UK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64EE0" w:rsidRDefault="00121ACD" w:rsidP="00764EE0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4"/>
          <w:szCs w:val="24"/>
        </w:rPr>
      </w:pPr>
      <w:r w:rsidRPr="003C2908">
        <w:rPr>
          <w:rFonts w:asciiTheme="minorHAnsi" w:hAnsiTheme="minorHAnsi" w:cstheme="minorHAnsi"/>
          <w:sz w:val="24"/>
          <w:szCs w:val="24"/>
        </w:rPr>
        <w:t xml:space="preserve">Caring for patients who have a range of mental health, physical illness and long term conditions presents us </w:t>
      </w:r>
      <w:r w:rsidR="00CF05B8">
        <w:rPr>
          <w:rFonts w:asciiTheme="minorHAnsi" w:hAnsiTheme="minorHAnsi" w:cstheme="minorHAnsi"/>
          <w:sz w:val="24"/>
          <w:szCs w:val="24"/>
        </w:rPr>
        <w:t xml:space="preserve">at the Royal Hospital for Neuro Disability (RHN) </w:t>
      </w:r>
      <w:r w:rsidRPr="003C2908">
        <w:rPr>
          <w:rFonts w:asciiTheme="minorHAnsi" w:hAnsiTheme="minorHAnsi" w:cstheme="minorHAnsi"/>
          <w:sz w:val="24"/>
          <w:szCs w:val="24"/>
        </w:rPr>
        <w:t>with a nursing and organizationa</w:t>
      </w:r>
      <w:r w:rsidR="003C2908" w:rsidRPr="003C2908">
        <w:rPr>
          <w:rFonts w:asciiTheme="minorHAnsi" w:hAnsiTheme="minorHAnsi" w:cstheme="minorHAnsi"/>
          <w:sz w:val="24"/>
          <w:szCs w:val="24"/>
        </w:rPr>
        <w:t>l challenge. Hugely differing</w:t>
      </w:r>
      <w:r w:rsidRPr="003C2908">
        <w:rPr>
          <w:rFonts w:asciiTheme="minorHAnsi" w:hAnsiTheme="minorHAnsi" w:cstheme="minorHAnsi"/>
          <w:sz w:val="24"/>
          <w:szCs w:val="24"/>
        </w:rPr>
        <w:t xml:space="preserve"> needs</w:t>
      </w:r>
      <w:r w:rsidR="000800E7">
        <w:rPr>
          <w:rFonts w:asciiTheme="minorHAnsi" w:hAnsiTheme="minorHAnsi" w:cstheme="minorHAnsi"/>
          <w:sz w:val="24"/>
          <w:szCs w:val="24"/>
        </w:rPr>
        <w:t>,</w:t>
      </w:r>
      <w:r w:rsidRPr="003C2908">
        <w:rPr>
          <w:rFonts w:asciiTheme="minorHAnsi" w:hAnsiTheme="minorHAnsi" w:cstheme="minorHAnsi"/>
          <w:sz w:val="24"/>
          <w:szCs w:val="24"/>
        </w:rPr>
        <w:t xml:space="preserve"> from </w:t>
      </w:r>
      <w:r w:rsidR="003C2908" w:rsidRPr="003C2908">
        <w:rPr>
          <w:rFonts w:asciiTheme="minorHAnsi" w:hAnsiTheme="minorHAnsi" w:cstheme="minorHAnsi"/>
          <w:sz w:val="24"/>
          <w:szCs w:val="24"/>
        </w:rPr>
        <w:t>short-stay neuro-rehabilitation to long term care</w:t>
      </w:r>
      <w:r w:rsidRPr="003C2908">
        <w:rPr>
          <w:rFonts w:asciiTheme="minorHAnsi" w:hAnsiTheme="minorHAnsi" w:cstheme="minorHAnsi"/>
          <w:sz w:val="24"/>
          <w:szCs w:val="24"/>
        </w:rPr>
        <w:t xml:space="preserve"> sometimes spanning decades</w:t>
      </w:r>
      <w:r w:rsidR="003C2908" w:rsidRPr="003C2908">
        <w:rPr>
          <w:rFonts w:asciiTheme="minorHAnsi" w:hAnsiTheme="minorHAnsi" w:cstheme="minorHAnsi"/>
          <w:sz w:val="24"/>
          <w:szCs w:val="24"/>
        </w:rPr>
        <w:t xml:space="preserve">, as well as </w:t>
      </w:r>
      <w:proofErr w:type="spellStart"/>
      <w:r w:rsidR="003C2908" w:rsidRPr="003C2908">
        <w:rPr>
          <w:rFonts w:asciiTheme="minorHAnsi" w:hAnsiTheme="minorHAnsi" w:cstheme="minorHAnsi"/>
          <w:sz w:val="24"/>
          <w:szCs w:val="24"/>
        </w:rPr>
        <w:t>behavio</w:t>
      </w:r>
      <w:r w:rsidR="000800E7">
        <w:rPr>
          <w:rFonts w:asciiTheme="minorHAnsi" w:hAnsiTheme="minorHAnsi" w:cstheme="minorHAnsi"/>
          <w:sz w:val="24"/>
          <w:szCs w:val="24"/>
        </w:rPr>
        <w:t>u</w:t>
      </w:r>
      <w:r w:rsidR="003C2908" w:rsidRPr="003C2908">
        <w:rPr>
          <w:rFonts w:asciiTheme="minorHAnsi" w:hAnsiTheme="minorHAnsi" w:cstheme="minorHAnsi"/>
          <w:sz w:val="24"/>
          <w:szCs w:val="24"/>
        </w:rPr>
        <w:t>ral</w:t>
      </w:r>
      <w:proofErr w:type="spellEnd"/>
      <w:r w:rsidR="003C2908" w:rsidRPr="003C2908">
        <w:rPr>
          <w:rFonts w:asciiTheme="minorHAnsi" w:hAnsiTheme="minorHAnsi" w:cstheme="minorHAnsi"/>
          <w:sz w:val="24"/>
          <w:szCs w:val="24"/>
        </w:rPr>
        <w:t xml:space="preserve"> challenges and advancing progressive diseases</w:t>
      </w:r>
      <w:r w:rsidRPr="003C2908">
        <w:rPr>
          <w:rFonts w:asciiTheme="minorHAnsi" w:hAnsiTheme="minorHAnsi" w:cstheme="minorHAnsi"/>
          <w:sz w:val="24"/>
          <w:szCs w:val="24"/>
        </w:rPr>
        <w:t xml:space="preserve"> means we need to look critically</w:t>
      </w:r>
      <w:r w:rsidR="003C2908" w:rsidRPr="003C2908">
        <w:rPr>
          <w:rFonts w:asciiTheme="minorHAnsi" w:hAnsiTheme="minorHAnsi" w:cstheme="minorHAnsi"/>
          <w:sz w:val="24"/>
          <w:szCs w:val="24"/>
        </w:rPr>
        <w:t xml:space="preserve"> at how we </w:t>
      </w:r>
      <w:r w:rsidR="003C2908">
        <w:rPr>
          <w:rFonts w:asciiTheme="minorHAnsi" w:hAnsiTheme="minorHAnsi" w:cstheme="minorHAnsi"/>
          <w:sz w:val="24"/>
          <w:szCs w:val="24"/>
        </w:rPr>
        <w:t>provide our treatment and care in a way that is truly bespoke.</w:t>
      </w:r>
    </w:p>
    <w:p w:rsidR="00121ACD" w:rsidRDefault="003C2908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4"/>
          <w:szCs w:val="24"/>
        </w:rPr>
      </w:pPr>
      <w:r w:rsidRPr="003C2908">
        <w:rPr>
          <w:rFonts w:asciiTheme="minorHAnsi" w:hAnsiTheme="minorHAnsi" w:cstheme="minorHAnsi"/>
          <w:sz w:val="24"/>
          <w:szCs w:val="24"/>
        </w:rPr>
        <w:t>A hospital becoming a home</w:t>
      </w:r>
      <w:r>
        <w:rPr>
          <w:rFonts w:asciiTheme="minorHAnsi" w:hAnsiTheme="minorHAnsi" w:cstheme="minorHAnsi"/>
          <w:sz w:val="24"/>
          <w:szCs w:val="24"/>
        </w:rPr>
        <w:t>;</w:t>
      </w:r>
      <w:r w:rsidRPr="003C2908">
        <w:rPr>
          <w:rFonts w:asciiTheme="minorHAnsi" w:hAnsiTheme="minorHAnsi" w:cstheme="minorHAnsi"/>
          <w:sz w:val="24"/>
          <w:szCs w:val="24"/>
        </w:rPr>
        <w:t xml:space="preserve"> for many </w:t>
      </w:r>
      <w:r w:rsidR="00CF05B8">
        <w:rPr>
          <w:rFonts w:asciiTheme="minorHAnsi" w:hAnsiTheme="minorHAnsi" w:cstheme="minorHAnsi"/>
          <w:sz w:val="24"/>
          <w:szCs w:val="24"/>
        </w:rPr>
        <w:t xml:space="preserve">their injury </w:t>
      </w:r>
      <w:r w:rsidRPr="003C2908">
        <w:rPr>
          <w:rFonts w:asciiTheme="minorHAnsi" w:hAnsiTheme="minorHAnsi" w:cstheme="minorHAnsi"/>
          <w:sz w:val="24"/>
          <w:szCs w:val="24"/>
        </w:rPr>
        <w:t>will mean years of</w:t>
      </w:r>
      <w:r>
        <w:rPr>
          <w:rFonts w:asciiTheme="minorHAnsi" w:hAnsiTheme="minorHAnsi" w:cstheme="minorHAnsi"/>
          <w:sz w:val="24"/>
          <w:szCs w:val="24"/>
        </w:rPr>
        <w:t xml:space="preserve"> being </w:t>
      </w:r>
      <w:r w:rsidR="00CF05B8">
        <w:rPr>
          <w:rFonts w:asciiTheme="minorHAnsi" w:hAnsiTheme="minorHAnsi" w:cstheme="minorHAnsi"/>
          <w:sz w:val="24"/>
          <w:szCs w:val="24"/>
        </w:rPr>
        <w:t>in our hospital</w:t>
      </w:r>
      <w:r w:rsidR="00125941">
        <w:rPr>
          <w:rFonts w:asciiTheme="minorHAnsi" w:hAnsiTheme="minorHAnsi" w:cstheme="minorHAnsi"/>
          <w:sz w:val="24"/>
          <w:szCs w:val="24"/>
        </w:rPr>
        <w:t>, sometimes for the rest of their lives</w:t>
      </w:r>
      <w:r w:rsidR="00CF05B8">
        <w:rPr>
          <w:rFonts w:asciiTheme="minorHAnsi" w:hAnsiTheme="minorHAnsi" w:cstheme="minorHAnsi"/>
          <w:sz w:val="24"/>
          <w:szCs w:val="24"/>
        </w:rPr>
        <w:t xml:space="preserve"> and the impact this has cannot be underestimated. We therefore have evol</w:t>
      </w:r>
      <w:r w:rsidR="00126DAB">
        <w:rPr>
          <w:rFonts w:asciiTheme="minorHAnsi" w:hAnsiTheme="minorHAnsi" w:cstheme="minorHAnsi"/>
          <w:sz w:val="24"/>
          <w:szCs w:val="24"/>
        </w:rPr>
        <w:t xml:space="preserve">ved as a community as well as </w:t>
      </w:r>
      <w:r w:rsidR="00CF05B8">
        <w:rPr>
          <w:rFonts w:asciiTheme="minorHAnsi" w:hAnsiTheme="minorHAnsi" w:cstheme="minorHAnsi"/>
          <w:sz w:val="24"/>
          <w:szCs w:val="24"/>
        </w:rPr>
        <w:t xml:space="preserve">hospital and have </w:t>
      </w:r>
      <w:r w:rsidR="00126DAB">
        <w:rPr>
          <w:rFonts w:asciiTheme="minorHAnsi" w:hAnsiTheme="minorHAnsi" w:cstheme="minorHAnsi"/>
          <w:sz w:val="24"/>
          <w:szCs w:val="24"/>
        </w:rPr>
        <w:t xml:space="preserve">to continually balance a fine line between normalizing our patients lives, providing leisure and meaningful activity as well ensuring they are </w:t>
      </w:r>
      <w:r w:rsidR="00764EE0">
        <w:rPr>
          <w:rFonts w:asciiTheme="minorHAnsi" w:hAnsiTheme="minorHAnsi" w:cstheme="minorHAnsi"/>
          <w:sz w:val="24"/>
          <w:szCs w:val="24"/>
        </w:rPr>
        <w:t>safe and still have access to sometimes complex nursing and medical care. Because we are unlike normal hospitals we need to think broadly outside of the box!</w:t>
      </w:r>
    </w:p>
    <w:p w:rsidR="003C2908" w:rsidRDefault="00764EE0" w:rsidP="00764EE0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Quality of life is the focus and assessable, specially-adapted activities are provided with the support of a large team of volunteers. </w:t>
      </w:r>
      <w:r w:rsidR="00126DAB">
        <w:rPr>
          <w:rFonts w:asciiTheme="minorHAnsi" w:hAnsiTheme="minorHAnsi" w:cstheme="minorHAnsi"/>
          <w:sz w:val="24"/>
          <w:szCs w:val="24"/>
        </w:rPr>
        <w:t>Using</w:t>
      </w:r>
      <w:r>
        <w:rPr>
          <w:rFonts w:asciiTheme="minorHAnsi" w:hAnsiTheme="minorHAnsi" w:cstheme="minorHAnsi"/>
          <w:sz w:val="24"/>
          <w:szCs w:val="24"/>
        </w:rPr>
        <w:t xml:space="preserve"> technology and innovation </w:t>
      </w:r>
      <w:r w:rsidR="00126DAB">
        <w:rPr>
          <w:rFonts w:asciiTheme="minorHAnsi" w:hAnsiTheme="minorHAnsi" w:cstheme="minorHAnsi"/>
          <w:sz w:val="24"/>
          <w:szCs w:val="24"/>
        </w:rPr>
        <w:t>as well as blue-sky</w:t>
      </w:r>
      <w:r>
        <w:rPr>
          <w:rFonts w:asciiTheme="minorHAnsi" w:hAnsiTheme="minorHAnsi" w:cstheme="minorHAnsi"/>
          <w:sz w:val="24"/>
          <w:szCs w:val="24"/>
        </w:rPr>
        <w:t xml:space="preserve"> thinking</w:t>
      </w:r>
      <w:r w:rsidR="00126DAB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have been part of a journey that we are still on.</w:t>
      </w:r>
    </w:p>
    <w:p w:rsidR="00764EE0" w:rsidRPr="003C2908" w:rsidRDefault="00D44B9D" w:rsidP="00764EE0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Supporting our staff with the emotional burden </w:t>
      </w:r>
      <w:r w:rsidR="000800E7">
        <w:rPr>
          <w:rFonts w:asciiTheme="minorHAnsi" w:hAnsiTheme="minorHAnsi" w:cstheme="minorHAnsi"/>
          <w:sz w:val="24"/>
          <w:szCs w:val="24"/>
        </w:rPr>
        <w:t xml:space="preserve">of caring for such a patient group </w:t>
      </w:r>
      <w:r>
        <w:rPr>
          <w:rFonts w:asciiTheme="minorHAnsi" w:hAnsiTheme="minorHAnsi" w:cstheme="minorHAnsi"/>
          <w:sz w:val="24"/>
          <w:szCs w:val="24"/>
        </w:rPr>
        <w:t xml:space="preserve">is a huge part of how we can be successful in caring for </w:t>
      </w:r>
      <w:r w:rsidR="000800E7">
        <w:rPr>
          <w:rFonts w:asciiTheme="minorHAnsi" w:hAnsiTheme="minorHAnsi" w:cstheme="minorHAnsi"/>
          <w:sz w:val="24"/>
          <w:szCs w:val="24"/>
        </w:rPr>
        <w:t xml:space="preserve">our patient’s </w:t>
      </w:r>
      <w:r>
        <w:rPr>
          <w:rFonts w:asciiTheme="minorHAnsi" w:hAnsiTheme="minorHAnsi" w:cstheme="minorHAnsi"/>
          <w:sz w:val="24"/>
          <w:szCs w:val="24"/>
        </w:rPr>
        <w:t xml:space="preserve">and ensuring they can live their best life. </w:t>
      </w:r>
      <w:proofErr w:type="spellStart"/>
      <w:r>
        <w:rPr>
          <w:rFonts w:asciiTheme="minorHAnsi" w:hAnsiTheme="minorHAnsi" w:cstheme="minorHAnsi"/>
          <w:sz w:val="24"/>
          <w:szCs w:val="24"/>
        </w:rPr>
        <w:t>Recognising</w:t>
      </w:r>
      <w:proofErr w:type="spellEnd"/>
      <w:r w:rsidR="000800E7">
        <w:rPr>
          <w:rFonts w:asciiTheme="minorHAnsi" w:hAnsiTheme="minorHAnsi" w:cstheme="minorHAnsi"/>
          <w:sz w:val="24"/>
          <w:szCs w:val="24"/>
        </w:rPr>
        <w:t xml:space="preserve"> that their</w:t>
      </w:r>
      <w:r>
        <w:rPr>
          <w:rFonts w:asciiTheme="minorHAnsi" w:hAnsiTheme="minorHAnsi" w:cstheme="minorHAnsi"/>
          <w:sz w:val="24"/>
          <w:szCs w:val="24"/>
        </w:rPr>
        <w:t xml:space="preserve"> training needs </w:t>
      </w:r>
      <w:r w:rsidR="000800E7">
        <w:rPr>
          <w:rFonts w:asciiTheme="minorHAnsi" w:hAnsiTheme="minorHAnsi" w:cstheme="minorHAnsi"/>
          <w:sz w:val="24"/>
          <w:szCs w:val="24"/>
        </w:rPr>
        <w:t xml:space="preserve">are not just limited to </w:t>
      </w:r>
      <w:r>
        <w:rPr>
          <w:rFonts w:asciiTheme="minorHAnsi" w:hAnsiTheme="minorHAnsi" w:cstheme="minorHAnsi"/>
          <w:sz w:val="24"/>
          <w:szCs w:val="24"/>
        </w:rPr>
        <w:t xml:space="preserve">typical nurse competencies and managing physical </w:t>
      </w:r>
      <w:r>
        <w:rPr>
          <w:rFonts w:asciiTheme="minorHAnsi" w:hAnsiTheme="minorHAnsi" w:cstheme="minorHAnsi"/>
          <w:sz w:val="24"/>
          <w:szCs w:val="24"/>
        </w:rPr>
        <w:lastRenderedPageBreak/>
        <w:t xml:space="preserve">health has been a new development and one that has seen us create a bespoke training </w:t>
      </w:r>
      <w:r w:rsidR="000800E7">
        <w:rPr>
          <w:rFonts w:asciiTheme="minorHAnsi" w:hAnsiTheme="minorHAnsi" w:cstheme="minorHAnsi"/>
          <w:sz w:val="24"/>
          <w:szCs w:val="24"/>
        </w:rPr>
        <w:t>program</w:t>
      </w:r>
      <w:r>
        <w:rPr>
          <w:rFonts w:asciiTheme="minorHAnsi" w:hAnsiTheme="minorHAnsi" w:cstheme="minorHAnsi"/>
          <w:sz w:val="24"/>
          <w:szCs w:val="24"/>
        </w:rPr>
        <w:t>, accredited by the Royal College of Nursing.</w:t>
      </w:r>
    </w:p>
    <w:p w:rsidR="00121ACD" w:rsidRPr="007600F6" w:rsidRDefault="00121ACD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2"/>
          <w:szCs w:val="22"/>
        </w:rPr>
      </w:pPr>
    </w:p>
    <w:p w:rsidR="00AE3E37" w:rsidRPr="007600F6" w:rsidRDefault="00A9710C" w:rsidP="00121ACD">
      <w:pPr>
        <w:pStyle w:val="Heading3"/>
        <w:spacing w:before="74"/>
        <w:ind w:left="0"/>
        <w:rPr>
          <w:rFonts w:asciiTheme="minorHAnsi" w:hAnsiTheme="minorHAnsi" w:cstheme="minorHAnsi"/>
          <w:sz w:val="22"/>
          <w:szCs w:val="22"/>
        </w:rPr>
      </w:pPr>
      <w:r w:rsidRPr="007600F6">
        <w:rPr>
          <w:rFonts w:asciiTheme="minorHAnsi" w:hAnsiTheme="minorHAnsi" w:cstheme="minorHAnsi"/>
          <w:b w:val="0"/>
          <w:sz w:val="22"/>
          <w:szCs w:val="22"/>
        </w:rPr>
        <w:br w:type="column"/>
      </w:r>
    </w:p>
    <w:p w:rsidR="00AE3E37" w:rsidRPr="007600F6" w:rsidRDefault="00AE3E37">
      <w:pPr>
        <w:pStyle w:val="BodyText"/>
        <w:spacing w:before="2"/>
        <w:rPr>
          <w:rFonts w:asciiTheme="minorHAnsi" w:hAnsiTheme="minorHAnsi" w:cstheme="minorHAnsi"/>
          <w:b/>
          <w:sz w:val="22"/>
          <w:szCs w:val="22"/>
        </w:rPr>
      </w:pPr>
    </w:p>
    <w:p w:rsidR="005973B9" w:rsidRPr="007600F6" w:rsidRDefault="005973B9" w:rsidP="00747C67">
      <w:pPr>
        <w:spacing w:line="204" w:lineRule="exact"/>
        <w:rPr>
          <w:rFonts w:asciiTheme="minorHAnsi" w:hAnsiTheme="minorHAnsi" w:cstheme="minorHAnsi"/>
        </w:rPr>
      </w:pPr>
      <w:r w:rsidRPr="007600F6">
        <w:rPr>
          <w:rFonts w:asciiTheme="minorHAnsi" w:hAnsiTheme="minorHAnsi" w:cstheme="minorHAnsi"/>
          <w:b/>
          <w:color w:val="BF5A14"/>
        </w:rPr>
        <w:br/>
      </w:r>
    </w:p>
    <w:p w:rsidR="00AE3E37" w:rsidRPr="007600F6" w:rsidRDefault="00AE3E37" w:rsidP="008756E6">
      <w:pPr>
        <w:tabs>
          <w:tab w:val="left" w:pos="384"/>
        </w:tabs>
        <w:ind w:right="117"/>
        <w:rPr>
          <w:rFonts w:asciiTheme="minorHAnsi" w:hAnsiTheme="minorHAnsi" w:cstheme="minorHAnsi"/>
        </w:rPr>
      </w:pPr>
    </w:p>
    <w:p w:rsidR="00AE3E37" w:rsidRPr="007600F6" w:rsidRDefault="008756E6">
      <w:pPr>
        <w:spacing w:line="200" w:lineRule="exact"/>
        <w:jc w:val="both"/>
        <w:rPr>
          <w:rFonts w:asciiTheme="minorHAnsi" w:hAnsiTheme="minorHAnsi" w:cstheme="minorHAnsi"/>
        </w:rPr>
        <w:sectPr w:rsidR="00AE3E37" w:rsidRPr="007600F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600F6">
        <w:rPr>
          <w:rFonts w:asciiTheme="minorHAnsi" w:hAnsiTheme="minorHAnsi" w:cstheme="minorHAns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121ACD" w:rsidRDefault="00A9710C" w:rsidP="00404E5B">
      <w:pPr>
        <w:spacing w:before="92"/>
        <w:ind w:right="4234"/>
        <w:rPr>
          <w:rFonts w:ascii="Arial"/>
          <w:color w:val="0070C0"/>
        </w:rPr>
      </w:pPr>
      <w:r w:rsidRPr="00121ACD">
        <w:rPr>
          <w:rFonts w:ascii="Arial"/>
          <w:color w:val="0070C0"/>
        </w:rPr>
        <w:t>Biography</w:t>
      </w:r>
    </w:p>
    <w:p w:rsidR="00AE3E37" w:rsidRPr="007600F6" w:rsidRDefault="00121ACD" w:rsidP="00404E5B">
      <w:pPr>
        <w:spacing w:before="92"/>
        <w:ind w:right="4234"/>
        <w:rPr>
          <w:rFonts w:asciiTheme="minorHAnsi" w:hAnsiTheme="minorHAnsi" w:cstheme="minorHAnsi"/>
          <w:color w:val="BF5A14"/>
        </w:rPr>
      </w:pPr>
      <w:r w:rsidRPr="007600F6">
        <w:rPr>
          <w:rFonts w:asciiTheme="minorHAnsi" w:hAnsiTheme="minorHAnsi" w:cstheme="minorHAnsi"/>
        </w:rPr>
        <w:t xml:space="preserve">Suzie Adam is the Head </w:t>
      </w:r>
      <w:r w:rsidR="007600F6" w:rsidRPr="007600F6">
        <w:rPr>
          <w:rFonts w:asciiTheme="minorHAnsi" w:hAnsiTheme="minorHAnsi" w:cstheme="minorHAnsi"/>
        </w:rPr>
        <w:t xml:space="preserve">of Nursing </w:t>
      </w:r>
      <w:r w:rsidR="007600F6">
        <w:rPr>
          <w:rFonts w:asciiTheme="minorHAnsi" w:hAnsiTheme="minorHAnsi" w:cstheme="minorHAnsi"/>
        </w:rPr>
        <w:t xml:space="preserve">at the Royal Hospital for Neuro </w:t>
      </w:r>
      <w:r w:rsidR="007600F6" w:rsidRPr="007600F6">
        <w:rPr>
          <w:rFonts w:asciiTheme="minorHAnsi" w:hAnsiTheme="minorHAnsi" w:cstheme="minorHAnsi"/>
        </w:rPr>
        <w:t xml:space="preserve">disability in London, UK. The hospital </w:t>
      </w:r>
      <w:proofErr w:type="spellStart"/>
      <w:r w:rsidR="007600F6">
        <w:rPr>
          <w:rFonts w:asciiTheme="minorHAnsi" w:hAnsiTheme="minorHAnsi" w:cstheme="minorHAnsi"/>
        </w:rPr>
        <w:t>specialises</w:t>
      </w:r>
      <w:proofErr w:type="spellEnd"/>
      <w:r w:rsidR="007600F6" w:rsidRPr="007600F6">
        <w:rPr>
          <w:rFonts w:asciiTheme="minorHAnsi" w:hAnsiTheme="minorHAnsi" w:cstheme="minorHAnsi"/>
        </w:rPr>
        <w:t xml:space="preserve"> in caring for patients with profound disability following acquired brain injury, as a result of major trauma or severe medical illness.</w:t>
      </w:r>
      <w:r w:rsidR="007600F6">
        <w:rPr>
          <w:rFonts w:asciiTheme="minorHAnsi" w:hAnsiTheme="minorHAnsi" w:cstheme="minorHAnsi"/>
        </w:rPr>
        <w:t xml:space="preserve"> Suzie has extensive experience in </w:t>
      </w:r>
      <w:r w:rsidR="003C2908">
        <w:rPr>
          <w:rFonts w:asciiTheme="minorHAnsi" w:hAnsiTheme="minorHAnsi" w:cstheme="minorHAnsi"/>
        </w:rPr>
        <w:t xml:space="preserve">caring for </w:t>
      </w:r>
      <w:r w:rsidR="00125941">
        <w:rPr>
          <w:rFonts w:asciiTheme="minorHAnsi" w:hAnsiTheme="minorHAnsi" w:cstheme="minorHAnsi"/>
        </w:rPr>
        <w:t xml:space="preserve">and leading teams working with </w:t>
      </w:r>
      <w:r w:rsidR="003C2908">
        <w:rPr>
          <w:rFonts w:asciiTheme="minorHAnsi" w:hAnsiTheme="minorHAnsi" w:cstheme="minorHAnsi"/>
        </w:rPr>
        <w:t xml:space="preserve">some of the most challenging in-patients, from </w:t>
      </w:r>
      <w:r w:rsidR="007600F6">
        <w:rPr>
          <w:rFonts w:asciiTheme="minorHAnsi" w:hAnsiTheme="minorHAnsi" w:cstheme="minorHAnsi"/>
        </w:rPr>
        <w:t>forensic mental health</w:t>
      </w:r>
      <w:r w:rsidR="00125941">
        <w:rPr>
          <w:rFonts w:asciiTheme="minorHAnsi" w:hAnsiTheme="minorHAnsi" w:cstheme="minorHAnsi"/>
        </w:rPr>
        <w:t xml:space="preserve"> units</w:t>
      </w:r>
      <w:r w:rsidR="007600F6">
        <w:rPr>
          <w:rFonts w:asciiTheme="minorHAnsi" w:hAnsiTheme="minorHAnsi" w:cstheme="minorHAnsi"/>
        </w:rPr>
        <w:t xml:space="preserve">, challenging </w:t>
      </w:r>
      <w:r w:rsidR="00125941">
        <w:rPr>
          <w:rFonts w:asciiTheme="minorHAnsi" w:hAnsiTheme="minorHAnsi" w:cstheme="minorHAnsi"/>
        </w:rPr>
        <w:t>behavio</w:t>
      </w:r>
      <w:r w:rsidR="000800E7">
        <w:rPr>
          <w:rFonts w:asciiTheme="minorHAnsi" w:hAnsiTheme="minorHAnsi" w:cstheme="minorHAnsi"/>
        </w:rPr>
        <w:t>u</w:t>
      </w:r>
      <w:bookmarkStart w:id="0" w:name="_GoBack"/>
      <w:bookmarkEnd w:id="0"/>
      <w:r w:rsidR="00125941">
        <w:rPr>
          <w:rFonts w:asciiTheme="minorHAnsi" w:hAnsiTheme="minorHAnsi" w:cstheme="minorHAnsi"/>
        </w:rPr>
        <w:t xml:space="preserve">r, personality disorder </w:t>
      </w:r>
      <w:r w:rsidR="007600F6">
        <w:rPr>
          <w:rFonts w:asciiTheme="minorHAnsi" w:hAnsiTheme="minorHAnsi" w:cstheme="minorHAnsi"/>
        </w:rPr>
        <w:t>and</w:t>
      </w:r>
      <w:r w:rsidR="00125941">
        <w:rPr>
          <w:rFonts w:asciiTheme="minorHAnsi" w:hAnsiTheme="minorHAnsi" w:cstheme="minorHAnsi"/>
        </w:rPr>
        <w:t xml:space="preserve"> addictions to CAMHS and post-acute brain injury.</w:t>
      </w:r>
    </w:p>
    <w:p w:rsidR="00121ACD" w:rsidRDefault="00121ACD" w:rsidP="00404E5B">
      <w:pPr>
        <w:spacing w:before="92"/>
        <w:ind w:right="4234"/>
        <w:rPr>
          <w:rFonts w:ascii="Arial"/>
          <w:color w:val="BF5A14"/>
        </w:rPr>
      </w:pPr>
    </w:p>
    <w:p w:rsidR="00121ACD" w:rsidRDefault="00121ACD" w:rsidP="00404E5B">
      <w:pPr>
        <w:spacing w:before="92"/>
        <w:ind w:right="4234"/>
        <w:rPr>
          <w:rFonts w:ascii="Arial"/>
          <w:color w:val="BF5A14"/>
        </w:rPr>
      </w:pPr>
    </w:p>
    <w:p w:rsidR="00121ACD" w:rsidRDefault="00121ACD" w:rsidP="00404E5B">
      <w:pPr>
        <w:spacing w:before="92"/>
        <w:ind w:right="4234"/>
        <w:rPr>
          <w:rFonts w:ascii="Arial"/>
        </w:rPr>
      </w:pPr>
    </w:p>
    <w:p w:rsidR="00121ACD" w:rsidRDefault="00121ACD">
      <w:pPr>
        <w:spacing w:before="62"/>
        <w:ind w:left="4217" w:right="4235"/>
        <w:jc w:val="center"/>
        <w:rPr>
          <w:rFonts w:ascii="Arial"/>
          <w:sz w:val="14"/>
        </w:rPr>
      </w:pPr>
    </w:p>
    <w:p w:rsidR="00121ACD" w:rsidRDefault="00121ACD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747C67" w:rsidRPr="00780B5C">
          <w:rPr>
            <w:rStyle w:val="Hyperlink"/>
            <w:rFonts w:ascii="Arial"/>
            <w:sz w:val="14"/>
          </w:rPr>
          <w:t>sadam@rhn.org.uk</w:t>
        </w:r>
      </w:hyperlink>
      <w:r w:rsidR="00747C67">
        <w:rPr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00E7"/>
    <w:rsid w:val="000E2911"/>
    <w:rsid w:val="00121ACD"/>
    <w:rsid w:val="00125941"/>
    <w:rsid w:val="001263DF"/>
    <w:rsid w:val="00126DAB"/>
    <w:rsid w:val="002455EC"/>
    <w:rsid w:val="00292ED9"/>
    <w:rsid w:val="003C290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47C67"/>
    <w:rsid w:val="007600F6"/>
    <w:rsid w:val="00764EE0"/>
    <w:rsid w:val="00873DF0"/>
    <w:rsid w:val="008756E6"/>
    <w:rsid w:val="008A08B6"/>
    <w:rsid w:val="009B2D44"/>
    <w:rsid w:val="00A07E82"/>
    <w:rsid w:val="00A9710C"/>
    <w:rsid w:val="00AD73A9"/>
    <w:rsid w:val="00AE3E37"/>
    <w:rsid w:val="00B21A57"/>
    <w:rsid w:val="00C33602"/>
    <w:rsid w:val="00CD6F55"/>
    <w:rsid w:val="00CF05B8"/>
    <w:rsid w:val="00D44B9D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4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adam@rhn.org.u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Suzie Adam</cp:lastModifiedBy>
  <cp:revision>2</cp:revision>
  <dcterms:created xsi:type="dcterms:W3CDTF">2018-07-06T10:30:00Z</dcterms:created>
  <dcterms:modified xsi:type="dcterms:W3CDTF">2018-07-06T10:30:00Z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