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20FEE" w:rsidRPr="00020FEE" w:rsidRDefault="00020FEE" w:rsidP="00020FEE">
      <w:pPr>
        <w:jc w:val="center"/>
        <w:rPr>
          <w:rFonts w:ascii="Arial" w:hAnsi="Arial" w:cs="Arial"/>
          <w:sz w:val="32"/>
          <w:szCs w:val="32"/>
        </w:rPr>
      </w:pPr>
      <w:r w:rsidRPr="00020FEE">
        <w:rPr>
          <w:rFonts w:ascii="Arial" w:hAnsi="Arial" w:cs="Arial"/>
          <w:sz w:val="32"/>
          <w:szCs w:val="32"/>
        </w:rPr>
        <w:t>Sexual Transmission of Zika Virus</w:t>
      </w:r>
      <w:r w:rsidR="00C231CA">
        <w:rPr>
          <w:rFonts w:ascii="Arial" w:hAnsi="Arial" w:cs="Arial"/>
          <w:sz w:val="32"/>
          <w:szCs w:val="32"/>
        </w:rPr>
        <w:t xml:space="preserve"> via Spermatozoa</w:t>
      </w:r>
      <w:r w:rsidRPr="00020FEE">
        <w:rPr>
          <w:rFonts w:ascii="Arial" w:hAnsi="Arial" w:cs="Arial"/>
          <w:sz w:val="32"/>
          <w:szCs w:val="32"/>
        </w:rPr>
        <w:t xml:space="preserve"> </w:t>
      </w:r>
    </w:p>
    <w:p w:rsidR="00020FEE" w:rsidRDefault="00622918" w:rsidP="00C01AA7">
      <w:pPr>
        <w:autoSpaceDE/>
        <w:autoSpaceDN/>
        <w:textAlignment w:val="baseline"/>
        <w:rPr>
          <w:b/>
          <w:bCs/>
          <w:sz w:val="29"/>
          <w:szCs w:val="29"/>
        </w:rPr>
      </w:pPr>
      <w:r>
        <w:rPr>
          <w:b/>
          <w:bCs/>
          <w:sz w:val="29"/>
          <w:szCs w:val="29"/>
        </w:rPr>
        <w:t>Abstract</w:t>
      </w:r>
    </w:p>
    <w:p w:rsidR="00622918" w:rsidRDefault="00622918" w:rsidP="00C01AA7">
      <w:pPr>
        <w:autoSpaceDE/>
        <w:autoSpaceDN/>
        <w:textAlignment w:val="baseline"/>
        <w:rPr>
          <w:b/>
          <w:bCs/>
          <w:sz w:val="29"/>
          <w:szCs w:val="29"/>
        </w:rPr>
      </w:pPr>
    </w:p>
    <w:p w:rsidR="00C231CA" w:rsidRDefault="00C01AA7" w:rsidP="00622918">
      <w:pPr>
        <w:autoSpaceDE/>
        <w:autoSpaceDN/>
        <w:textAlignment w:val="baseline"/>
      </w:pPr>
      <w:r w:rsidRPr="00C01AA7">
        <w:rPr>
          <w:b/>
          <w:bCs/>
          <w:sz w:val="29"/>
          <w:szCs w:val="29"/>
        </w:rPr>
        <w:t>STUDY QUESTION</w:t>
      </w:r>
      <w:r w:rsidR="00622918">
        <w:rPr>
          <w:b/>
          <w:bCs/>
          <w:sz w:val="29"/>
          <w:szCs w:val="29"/>
        </w:rPr>
        <w:t xml:space="preserve">: </w:t>
      </w:r>
      <w:r w:rsidRPr="001F1F18">
        <w:t>What is the mechanism of se</w:t>
      </w:r>
      <w:r w:rsidR="00263EB7">
        <w:t xml:space="preserve">xual transmission of Zika Virus? </w:t>
      </w:r>
    </w:p>
    <w:p w:rsidR="00C231CA" w:rsidRDefault="00C231CA" w:rsidP="00622918">
      <w:pPr>
        <w:autoSpaceDE/>
        <w:autoSpaceDN/>
        <w:textAlignment w:val="baseline"/>
      </w:pPr>
    </w:p>
    <w:p w:rsidR="00622918" w:rsidRDefault="00C01AA7" w:rsidP="00622918">
      <w:pPr>
        <w:autoSpaceDE/>
        <w:autoSpaceDN/>
        <w:textAlignment w:val="baseline"/>
      </w:pPr>
      <w:r w:rsidRPr="00C01AA7">
        <w:rPr>
          <w:b/>
          <w:bCs/>
          <w:sz w:val="29"/>
          <w:szCs w:val="29"/>
        </w:rPr>
        <w:t>SUMMARY ANSWER</w:t>
      </w:r>
      <w:r w:rsidR="00622918">
        <w:rPr>
          <w:b/>
          <w:bCs/>
          <w:sz w:val="29"/>
          <w:szCs w:val="29"/>
        </w:rPr>
        <w:t xml:space="preserve">: </w:t>
      </w:r>
      <w:r w:rsidRPr="00C01AA7">
        <w:t xml:space="preserve">By </w:t>
      </w:r>
      <w:r w:rsidRPr="001F1F18">
        <w:t>utilizing exquisite reverse-transcriptase-initiated in situ PCR</w:t>
      </w:r>
      <w:r w:rsidR="007B3C67" w:rsidRPr="001F1F18">
        <w:t xml:space="preserve"> (RT-in situ PCR)</w:t>
      </w:r>
      <w:r w:rsidRPr="001F1F18">
        <w:t xml:space="preserve">, which </w:t>
      </w:r>
      <w:r w:rsidRPr="00C01AA7">
        <w:t xml:space="preserve">enables an improved visualization of </w:t>
      </w:r>
      <w:r w:rsidRPr="001F1F18">
        <w:t xml:space="preserve">spermatozoa’s subcellular </w:t>
      </w:r>
      <w:r w:rsidR="0094013D" w:rsidRPr="001F1F18">
        <w:t>compartments;</w:t>
      </w:r>
      <w:r w:rsidRPr="001F1F18">
        <w:t xml:space="preserve"> </w:t>
      </w:r>
      <w:r w:rsidRPr="00C01AA7">
        <w:t xml:space="preserve">we </w:t>
      </w:r>
      <w:r w:rsidRPr="001F1F18">
        <w:t xml:space="preserve">precisely localized the mid-piece of sperm that carry receptors for ZIKV. </w:t>
      </w:r>
    </w:p>
    <w:p w:rsidR="00C231CA" w:rsidRPr="00263EB7" w:rsidRDefault="00C231CA" w:rsidP="00622918">
      <w:pPr>
        <w:autoSpaceDE/>
        <w:autoSpaceDN/>
        <w:textAlignment w:val="baseline"/>
      </w:pPr>
    </w:p>
    <w:p w:rsidR="00622918" w:rsidRDefault="00C01AA7" w:rsidP="00622918">
      <w:pPr>
        <w:autoSpaceDE/>
        <w:autoSpaceDN/>
        <w:textAlignment w:val="baseline"/>
      </w:pPr>
      <w:r w:rsidRPr="00C01AA7">
        <w:rPr>
          <w:b/>
          <w:bCs/>
          <w:sz w:val="29"/>
          <w:szCs w:val="29"/>
        </w:rPr>
        <w:t>WHAT IS ALREADY KNOWN</w:t>
      </w:r>
      <w:r w:rsidR="00622918">
        <w:rPr>
          <w:b/>
          <w:bCs/>
          <w:sz w:val="29"/>
          <w:szCs w:val="29"/>
        </w:rPr>
        <w:t xml:space="preserve">: </w:t>
      </w:r>
      <w:r w:rsidRPr="001F1F18">
        <w:t>ZIKV is transmitted sexually and recent studies have verified ZIKV pres</w:t>
      </w:r>
      <w:r w:rsidR="00622918">
        <w:t>ence in semen</w:t>
      </w:r>
      <w:r w:rsidRPr="001F1F18">
        <w:t xml:space="preserve"> of previously Zika-infected patient</w:t>
      </w:r>
      <w:r w:rsidR="00622918">
        <w:t>s</w:t>
      </w:r>
      <w:r w:rsidRPr="001F1F18">
        <w:t xml:space="preserve"> for more than 6-months post-infection when ZIKV had disappeared from blood, saliva and urine. Strong serial analyses of various body fluids suggest that ZIKV can be transmitted between sexual partners. Currently, there is limited information on the association of the virus with human semen</w:t>
      </w:r>
      <w:r w:rsidR="007B3C67" w:rsidRPr="001F1F18">
        <w:t xml:space="preserve"> cell types that may carry the virus</w:t>
      </w:r>
      <w:r w:rsidRPr="001F1F18">
        <w:t xml:space="preserve">. </w:t>
      </w:r>
    </w:p>
    <w:p w:rsidR="00C231CA" w:rsidRPr="00263EB7" w:rsidRDefault="00C231CA" w:rsidP="00622918">
      <w:pPr>
        <w:autoSpaceDE/>
        <w:autoSpaceDN/>
        <w:textAlignment w:val="baseline"/>
      </w:pPr>
    </w:p>
    <w:p w:rsidR="00F0036C" w:rsidRDefault="00C01AA7" w:rsidP="00F0036C">
      <w:pPr>
        <w:autoSpaceDE/>
        <w:autoSpaceDN/>
        <w:textAlignment w:val="baseline"/>
        <w:rPr>
          <w:rFonts w:eastAsia="Book Antiqua"/>
          <w:spacing w:val="-1"/>
          <w:position w:val="1"/>
        </w:rPr>
      </w:pPr>
      <w:r w:rsidRPr="00C01AA7">
        <w:rPr>
          <w:b/>
          <w:bCs/>
          <w:sz w:val="29"/>
          <w:szCs w:val="29"/>
        </w:rPr>
        <w:t xml:space="preserve">STUDY DESIGN, SIZE, </w:t>
      </w:r>
      <w:proofErr w:type="gramStart"/>
      <w:r w:rsidRPr="00C01AA7">
        <w:rPr>
          <w:b/>
          <w:bCs/>
          <w:sz w:val="29"/>
          <w:szCs w:val="29"/>
        </w:rPr>
        <w:t>DURATION</w:t>
      </w:r>
      <w:proofErr w:type="gramEnd"/>
      <w:r w:rsidR="00622918">
        <w:rPr>
          <w:b/>
          <w:bCs/>
          <w:sz w:val="29"/>
          <w:szCs w:val="29"/>
        </w:rPr>
        <w:t xml:space="preserve">: </w:t>
      </w:r>
      <w:r w:rsidR="00F0036C" w:rsidRPr="001F1F18">
        <w:rPr>
          <w:rFonts w:eastAsia="Book Antiqua"/>
          <w:position w:val="1"/>
        </w:rPr>
        <w:t>Analyses were carried out to localize ZIKV for subcellular localization of ZIKV on cell types.</w:t>
      </w:r>
      <w:r w:rsidR="00F0036C" w:rsidRPr="001F1F18">
        <w:rPr>
          <w:rFonts w:eastAsia="Book Antiqua"/>
          <w:spacing w:val="-1"/>
          <w:position w:val="1"/>
        </w:rPr>
        <w:t xml:space="preserve"> The Tyro3 receptor for ZIKV was co-localized by dual immunocytochemistry with specific monoclonal antibodies. </w:t>
      </w:r>
    </w:p>
    <w:p w:rsidR="00C231CA" w:rsidRDefault="00C231CA" w:rsidP="00F0036C">
      <w:pPr>
        <w:autoSpaceDE/>
        <w:autoSpaceDN/>
        <w:textAlignment w:val="baseline"/>
        <w:rPr>
          <w:rFonts w:eastAsia="Book Antiqua"/>
          <w:spacing w:val="-1"/>
          <w:position w:val="1"/>
        </w:rPr>
      </w:pPr>
    </w:p>
    <w:p w:rsidR="00C231CA" w:rsidRDefault="00C01AA7" w:rsidP="00622918">
      <w:pPr>
        <w:autoSpaceDE/>
        <w:autoSpaceDN/>
        <w:textAlignment w:val="baseline"/>
      </w:pPr>
      <w:r w:rsidRPr="00C01AA7">
        <w:rPr>
          <w:b/>
          <w:bCs/>
          <w:sz w:val="29"/>
          <w:szCs w:val="29"/>
        </w:rPr>
        <w:t>PARTICIPANTS/MATERIALS, SETTING, METHODS</w:t>
      </w:r>
      <w:r w:rsidR="00622918">
        <w:rPr>
          <w:b/>
          <w:bCs/>
          <w:sz w:val="29"/>
          <w:szCs w:val="29"/>
        </w:rPr>
        <w:t xml:space="preserve">: </w:t>
      </w:r>
      <w:r w:rsidR="00F0036C" w:rsidRPr="001F1F18">
        <w:t xml:space="preserve">Three semen specimens were purchased from a commercial sperm bank. Motile sperm was separated from non-motile cells by the ‘swim up’ technique. Each of the semen fractions was infected with ZIKV at the multiplicity of infection (moi) of 0.1.0 and 1.0 and evaluated for the primary targets of ZIKV in the semen cells by RT-in situ PCR and confirmed by real time RT-PCR. </w:t>
      </w:r>
    </w:p>
    <w:p w:rsidR="00622918" w:rsidRPr="00263EB7" w:rsidRDefault="00F0036C" w:rsidP="00622918">
      <w:pPr>
        <w:autoSpaceDE/>
        <w:autoSpaceDN/>
        <w:textAlignment w:val="baseline"/>
        <w:rPr>
          <w:rFonts w:eastAsia="Book Antiqua"/>
          <w:spacing w:val="2"/>
          <w:position w:val="1"/>
        </w:rPr>
      </w:pPr>
      <w:r w:rsidRPr="001F1F18">
        <w:rPr>
          <w:rFonts w:eastAsia="Book Antiqua"/>
          <w:spacing w:val="2"/>
          <w:position w:val="1"/>
        </w:rPr>
        <w:t xml:space="preserve"> </w:t>
      </w:r>
    </w:p>
    <w:p w:rsidR="00C231CA" w:rsidRDefault="00C01AA7" w:rsidP="00622918">
      <w:pPr>
        <w:autoSpaceDE/>
        <w:autoSpaceDN/>
        <w:textAlignment w:val="baseline"/>
        <w:rPr>
          <w:rFonts w:eastAsia="Book Antiqua"/>
          <w:position w:val="1"/>
        </w:rPr>
      </w:pPr>
      <w:r w:rsidRPr="00C01AA7">
        <w:rPr>
          <w:b/>
          <w:bCs/>
          <w:sz w:val="29"/>
          <w:szCs w:val="29"/>
        </w:rPr>
        <w:t>MAIN RESULTS AND THE ROLE OF CHANCE</w:t>
      </w:r>
      <w:r w:rsidR="00622918">
        <w:rPr>
          <w:b/>
          <w:bCs/>
          <w:sz w:val="29"/>
          <w:szCs w:val="29"/>
        </w:rPr>
        <w:t xml:space="preserve">: </w:t>
      </w:r>
      <w:r w:rsidR="003B7692" w:rsidRPr="001F1F18">
        <w:rPr>
          <w:rFonts w:eastAsia="Book Antiqua"/>
          <w:position w:val="1"/>
        </w:rPr>
        <w:t>ZIKV</w:t>
      </w:r>
      <w:r w:rsidR="003B7692" w:rsidRPr="001F1F18">
        <w:rPr>
          <w:rFonts w:eastAsia="Book Antiqua"/>
          <w:spacing w:val="-7"/>
          <w:position w:val="1"/>
        </w:rPr>
        <w:t xml:space="preserve"> </w:t>
      </w:r>
      <w:r w:rsidR="003B7692" w:rsidRPr="001F1F18">
        <w:rPr>
          <w:rFonts w:eastAsia="Book Antiqua"/>
          <w:position w:val="1"/>
        </w:rPr>
        <w:t>was</w:t>
      </w:r>
      <w:r w:rsidR="003B7692" w:rsidRPr="001F1F18">
        <w:rPr>
          <w:rFonts w:eastAsia="Book Antiqua"/>
          <w:spacing w:val="-11"/>
          <w:position w:val="1"/>
        </w:rPr>
        <w:t xml:space="preserve"> </w:t>
      </w:r>
      <w:r w:rsidR="003B7692" w:rsidRPr="001F1F18">
        <w:rPr>
          <w:rFonts w:eastAsia="Book Antiqua"/>
          <w:position w:val="1"/>
        </w:rPr>
        <w:t>present</w:t>
      </w:r>
      <w:r w:rsidR="003B7692" w:rsidRPr="001F1F18">
        <w:rPr>
          <w:rFonts w:eastAsia="Book Antiqua"/>
          <w:spacing w:val="-7"/>
          <w:position w:val="1"/>
        </w:rPr>
        <w:t xml:space="preserve"> primarily at the mid-piece of mature </w:t>
      </w:r>
      <w:r w:rsidR="003B7692" w:rsidRPr="001F1F18">
        <w:rPr>
          <w:rFonts w:eastAsia="Book Antiqua"/>
          <w:position w:val="1"/>
        </w:rPr>
        <w:t>spermatozoa</w:t>
      </w:r>
      <w:r w:rsidR="00F0036C">
        <w:rPr>
          <w:rFonts w:eastAsia="Book Antiqua"/>
          <w:position w:val="1"/>
        </w:rPr>
        <w:t xml:space="preserve"> in about 30% of the sperm</w:t>
      </w:r>
      <w:r w:rsidR="003B7692" w:rsidRPr="001F1F18">
        <w:rPr>
          <w:rFonts w:eastAsia="Book Antiqua"/>
          <w:position w:val="1"/>
        </w:rPr>
        <w:t>.</w:t>
      </w:r>
      <w:r w:rsidR="003B7692" w:rsidRPr="001F1F18">
        <w:rPr>
          <w:rFonts w:eastAsia="Book Antiqua"/>
          <w:spacing w:val="2"/>
          <w:position w:val="1"/>
        </w:rPr>
        <w:t xml:space="preserve"> In addition, we determined that </w:t>
      </w:r>
      <w:r w:rsidR="003B7692" w:rsidRPr="001F1F18">
        <w:rPr>
          <w:rFonts w:eastAsia="Book Antiqua"/>
          <w:position w:val="1"/>
        </w:rPr>
        <w:t xml:space="preserve">Tyro3 receptors, primarily expressed on mid-piece of human spermatozoa, play a role in ZIKV binding and entry into spermatozoa, </w:t>
      </w:r>
      <w:r w:rsidR="003B7692" w:rsidRPr="001F1F18">
        <w:rPr>
          <w:rFonts w:eastAsia="Book Antiqua"/>
          <w:i/>
          <w:position w:val="1"/>
        </w:rPr>
        <w:t>Conclusions:</w:t>
      </w:r>
      <w:r w:rsidR="003B7692" w:rsidRPr="001F1F18">
        <w:rPr>
          <w:rFonts w:eastAsia="Book Antiqua"/>
          <w:i/>
          <w:spacing w:val="-1"/>
          <w:position w:val="1"/>
        </w:rPr>
        <w:t xml:space="preserve"> </w:t>
      </w:r>
      <w:r w:rsidR="003B7692" w:rsidRPr="001F1F18">
        <w:rPr>
          <w:rFonts w:eastAsia="Book Antiqua"/>
          <w:position w:val="1"/>
        </w:rPr>
        <w:t>Our</w:t>
      </w:r>
      <w:r w:rsidR="003B7692" w:rsidRPr="001F1F18">
        <w:rPr>
          <w:rFonts w:eastAsia="Book Antiqua"/>
          <w:spacing w:val="-1"/>
          <w:position w:val="1"/>
        </w:rPr>
        <w:t xml:space="preserve"> </w:t>
      </w:r>
      <w:r w:rsidR="003B7692" w:rsidRPr="001F1F18">
        <w:rPr>
          <w:rFonts w:eastAsia="Book Antiqua"/>
          <w:position w:val="1"/>
        </w:rPr>
        <w:t>data</w:t>
      </w:r>
      <w:r w:rsidR="003B7692" w:rsidRPr="001F1F18">
        <w:rPr>
          <w:rFonts w:eastAsia="Book Antiqua"/>
          <w:spacing w:val="-1"/>
          <w:position w:val="1"/>
        </w:rPr>
        <w:t xml:space="preserve"> </w:t>
      </w:r>
      <w:r w:rsidR="003B7692" w:rsidRPr="001F1F18">
        <w:rPr>
          <w:rFonts w:eastAsia="Book Antiqua"/>
          <w:position w:val="1"/>
        </w:rPr>
        <w:t>strongly</w:t>
      </w:r>
      <w:r w:rsidR="003B7692" w:rsidRPr="001F1F18">
        <w:rPr>
          <w:rFonts w:eastAsia="Book Antiqua"/>
          <w:spacing w:val="-1"/>
          <w:position w:val="1"/>
        </w:rPr>
        <w:t xml:space="preserve"> </w:t>
      </w:r>
      <w:r w:rsidR="003B7692" w:rsidRPr="001F1F18">
        <w:rPr>
          <w:rFonts w:eastAsia="Book Antiqua"/>
          <w:position w:val="1"/>
        </w:rPr>
        <w:t>suggest</w:t>
      </w:r>
      <w:r w:rsidR="003B7692" w:rsidRPr="001F1F18">
        <w:rPr>
          <w:rFonts w:eastAsia="Book Antiqua"/>
          <w:spacing w:val="-1"/>
          <w:position w:val="1"/>
        </w:rPr>
        <w:t xml:space="preserve"> </w:t>
      </w:r>
      <w:r w:rsidR="003B7692" w:rsidRPr="001F1F18">
        <w:rPr>
          <w:rFonts w:eastAsia="Book Antiqua"/>
          <w:position w:val="1"/>
        </w:rPr>
        <w:t>a</w:t>
      </w:r>
      <w:r w:rsidR="003B7692" w:rsidRPr="001F1F18">
        <w:rPr>
          <w:rFonts w:eastAsia="Book Antiqua"/>
          <w:spacing w:val="-1"/>
          <w:position w:val="1"/>
        </w:rPr>
        <w:t xml:space="preserve"> </w:t>
      </w:r>
      <w:r w:rsidR="003B7692" w:rsidRPr="001F1F18">
        <w:rPr>
          <w:rFonts w:eastAsia="Book Antiqua"/>
          <w:position w:val="1"/>
        </w:rPr>
        <w:t>potential</w:t>
      </w:r>
      <w:r w:rsidR="003B7692" w:rsidRPr="001F1F18">
        <w:rPr>
          <w:rFonts w:eastAsia="Book Antiqua"/>
          <w:spacing w:val="-1"/>
          <w:position w:val="1"/>
        </w:rPr>
        <w:t xml:space="preserve"> </w:t>
      </w:r>
      <w:r w:rsidR="003B7692" w:rsidRPr="001F1F18">
        <w:rPr>
          <w:rFonts w:eastAsia="Book Antiqua"/>
          <w:position w:val="1"/>
        </w:rPr>
        <w:t>sexual/horizontal</w:t>
      </w:r>
      <w:r w:rsidR="003B7692" w:rsidRPr="001F1F18">
        <w:rPr>
          <w:rFonts w:eastAsia="Book Antiqua"/>
          <w:spacing w:val="-1"/>
          <w:position w:val="1"/>
        </w:rPr>
        <w:t xml:space="preserve"> </w:t>
      </w:r>
      <w:r w:rsidR="003B7692" w:rsidRPr="001F1F18">
        <w:rPr>
          <w:rFonts w:eastAsia="Book Antiqua"/>
          <w:position w:val="1"/>
        </w:rPr>
        <w:t>route of</w:t>
      </w:r>
      <w:r w:rsidR="003B7692" w:rsidRPr="001F1F18">
        <w:rPr>
          <w:rFonts w:eastAsia="Book Antiqua"/>
          <w:spacing w:val="8"/>
          <w:position w:val="1"/>
        </w:rPr>
        <w:t xml:space="preserve"> </w:t>
      </w:r>
      <w:r w:rsidR="003B7692" w:rsidRPr="001F1F18">
        <w:rPr>
          <w:rFonts w:eastAsia="Book Antiqua"/>
          <w:position w:val="1"/>
        </w:rPr>
        <w:t>transmission</w:t>
      </w:r>
      <w:r w:rsidR="003B7692" w:rsidRPr="001F1F18">
        <w:rPr>
          <w:rFonts w:eastAsia="Book Antiqua"/>
          <w:spacing w:val="-1"/>
          <w:position w:val="1"/>
        </w:rPr>
        <w:t xml:space="preserve"> for</w:t>
      </w:r>
      <w:r w:rsidR="003B7692" w:rsidRPr="001F1F18">
        <w:rPr>
          <w:rFonts w:eastAsia="Book Antiqua"/>
          <w:spacing w:val="8"/>
          <w:position w:val="1"/>
        </w:rPr>
        <w:t xml:space="preserve"> </w:t>
      </w:r>
      <w:r w:rsidR="003B7692" w:rsidRPr="001F1F18">
        <w:rPr>
          <w:rFonts w:eastAsia="Book Antiqua"/>
          <w:position w:val="1"/>
        </w:rPr>
        <w:t>ZIKV</w:t>
      </w:r>
      <w:r w:rsidR="003B7692" w:rsidRPr="001F1F18">
        <w:rPr>
          <w:rFonts w:eastAsia="Book Antiqua"/>
          <w:spacing w:val="10"/>
          <w:position w:val="1"/>
        </w:rPr>
        <w:t xml:space="preserve"> primarily </w:t>
      </w:r>
      <w:r w:rsidR="003B7692" w:rsidRPr="001F1F18">
        <w:rPr>
          <w:rFonts w:eastAsia="Book Antiqua"/>
          <w:position w:val="1"/>
        </w:rPr>
        <w:t>via</w:t>
      </w:r>
      <w:r w:rsidR="003B7692" w:rsidRPr="001F1F18">
        <w:rPr>
          <w:rFonts w:eastAsia="Book Antiqua"/>
          <w:spacing w:val="7"/>
          <w:position w:val="1"/>
        </w:rPr>
        <w:t xml:space="preserve"> </w:t>
      </w:r>
      <w:r w:rsidR="003B7692" w:rsidRPr="001F1F18">
        <w:rPr>
          <w:rFonts w:eastAsia="Book Antiqua"/>
          <w:position w:val="1"/>
        </w:rPr>
        <w:t>infected</w:t>
      </w:r>
      <w:r w:rsidR="003B7692" w:rsidRPr="001F1F18">
        <w:rPr>
          <w:rFonts w:eastAsia="Book Antiqua"/>
          <w:spacing w:val="3"/>
          <w:position w:val="1"/>
        </w:rPr>
        <w:t xml:space="preserve"> </w:t>
      </w:r>
      <w:r w:rsidR="003B7692" w:rsidRPr="001F1F18">
        <w:rPr>
          <w:rFonts w:eastAsia="Book Antiqua"/>
          <w:position w:val="1"/>
        </w:rPr>
        <w:t>sperms; most likely ZIKV enters the sperm via the Tyro3 receptor found at the mid-piece of the mature spermatozoa.</w:t>
      </w:r>
    </w:p>
    <w:p w:rsidR="00622918" w:rsidRPr="00263EB7" w:rsidRDefault="003B7692" w:rsidP="00622918">
      <w:pPr>
        <w:autoSpaceDE/>
        <w:autoSpaceDN/>
        <w:textAlignment w:val="baseline"/>
        <w:rPr>
          <w:rFonts w:eastAsia="Book Antiqua"/>
          <w:position w:val="1"/>
        </w:rPr>
      </w:pPr>
      <w:r w:rsidRPr="001F1F18">
        <w:rPr>
          <w:rFonts w:eastAsia="Book Antiqua"/>
          <w:position w:val="1"/>
        </w:rPr>
        <w:t xml:space="preserve"> </w:t>
      </w:r>
    </w:p>
    <w:p w:rsidR="00622918" w:rsidRDefault="00C01AA7" w:rsidP="00622918">
      <w:pPr>
        <w:autoSpaceDE/>
        <w:autoSpaceDN/>
        <w:textAlignment w:val="baseline"/>
      </w:pPr>
      <w:r w:rsidRPr="00C01AA7">
        <w:rPr>
          <w:b/>
          <w:bCs/>
          <w:sz w:val="29"/>
          <w:szCs w:val="29"/>
        </w:rPr>
        <w:t>LIMITATIONS, REASONS FOR CAUTION</w:t>
      </w:r>
      <w:r w:rsidR="00622918">
        <w:rPr>
          <w:b/>
          <w:bCs/>
          <w:sz w:val="29"/>
          <w:szCs w:val="29"/>
        </w:rPr>
        <w:t xml:space="preserve">: </w:t>
      </w:r>
      <w:r w:rsidR="003B7692" w:rsidRPr="001F1F18">
        <w:t xml:space="preserve">We are uncertain as to what phase of spermatogenesis, that in human takes about 120 days, sperms are permissive to ZIKV. If permissiveness was very early during spermatogenesis males could be infectious for ~120 days after the disappearance of viremia in an infected man. </w:t>
      </w:r>
    </w:p>
    <w:p w:rsidR="00C231CA" w:rsidRPr="00263EB7" w:rsidRDefault="00C231CA" w:rsidP="00622918">
      <w:pPr>
        <w:autoSpaceDE/>
        <w:autoSpaceDN/>
        <w:textAlignment w:val="baseline"/>
      </w:pPr>
    </w:p>
    <w:p w:rsidR="00C01AA7" w:rsidRPr="00263EB7" w:rsidRDefault="00C01AA7" w:rsidP="00622918">
      <w:pPr>
        <w:autoSpaceDE/>
        <w:autoSpaceDN/>
        <w:textAlignment w:val="baseline"/>
      </w:pPr>
      <w:r w:rsidRPr="00C01AA7">
        <w:rPr>
          <w:b/>
          <w:bCs/>
          <w:sz w:val="29"/>
          <w:szCs w:val="29"/>
        </w:rPr>
        <w:t>WIDER IMPLICATIONS OF THE FINDINGS</w:t>
      </w:r>
      <w:r w:rsidR="00622918">
        <w:rPr>
          <w:b/>
          <w:bCs/>
          <w:sz w:val="29"/>
          <w:szCs w:val="29"/>
        </w:rPr>
        <w:t xml:space="preserve">: </w:t>
      </w:r>
      <w:r w:rsidRPr="00C01AA7">
        <w:t xml:space="preserve">Our findings bring a new focus on the </w:t>
      </w:r>
      <w:r w:rsidR="001F1F18" w:rsidRPr="001F1F18">
        <w:t>current affords to develop ZIKV vaccine.  Why in the presence of anti-ZIKV Abs infected men are still able to transmit the virus sexually? We suggest that only certain subclass of IgG (i.e., IgG4) can cross the blood-Sertoli barrier therefore, a successful vaccine must provoke a su</w:t>
      </w:r>
      <w:r w:rsidR="001F1F18">
        <w:t>b</w:t>
      </w:r>
      <w:r w:rsidR="001F1F18" w:rsidRPr="001F1F18">
        <w:t xml:space="preserve">class of IgG can </w:t>
      </w:r>
      <w:r w:rsidR="001F1F18">
        <w:t>que</w:t>
      </w:r>
      <w:r w:rsidR="001F1F18" w:rsidRPr="001F1F18">
        <w:t>ll ZIKV inside the seminiferous tubules</w:t>
      </w:r>
      <w:r w:rsidR="00622918">
        <w:t>.</w:t>
      </w:r>
    </w:p>
    <w:p w:rsidR="00622918" w:rsidRDefault="00C01AA7" w:rsidP="00622918">
      <w:pPr>
        <w:autoSpaceDE/>
        <w:autoSpaceDN/>
        <w:textAlignment w:val="baseline"/>
      </w:pPr>
      <w:r w:rsidRPr="00C01AA7">
        <w:rPr>
          <w:b/>
          <w:bCs/>
          <w:sz w:val="29"/>
          <w:szCs w:val="29"/>
        </w:rPr>
        <w:lastRenderedPageBreak/>
        <w:t>STUDY FUNDING/COMPETING INTEREST</w:t>
      </w:r>
      <w:r w:rsidR="00622918">
        <w:rPr>
          <w:b/>
          <w:bCs/>
          <w:sz w:val="29"/>
          <w:szCs w:val="29"/>
        </w:rPr>
        <w:t xml:space="preserve">: </w:t>
      </w:r>
      <w:r w:rsidR="001F1F18" w:rsidRPr="001F1F18">
        <w:t xml:space="preserve">These studies were not funded by any governmental or private funding.  </w:t>
      </w:r>
      <w:r w:rsidRPr="00C01AA7">
        <w:t>The authors declare that there are no conflicts of interest.</w:t>
      </w:r>
    </w:p>
    <w:p w:rsidR="00C231CA" w:rsidRPr="00263EB7" w:rsidRDefault="00C231CA" w:rsidP="00622918">
      <w:pPr>
        <w:autoSpaceDE/>
        <w:autoSpaceDN/>
        <w:textAlignment w:val="baseline"/>
      </w:pPr>
      <w:bookmarkStart w:id="0" w:name="_GoBack"/>
      <w:bookmarkEnd w:id="0"/>
    </w:p>
    <w:p w:rsidR="00C01AA7" w:rsidRPr="00622918" w:rsidRDefault="00C01AA7" w:rsidP="00622918">
      <w:pPr>
        <w:autoSpaceDE/>
        <w:autoSpaceDN/>
        <w:textAlignment w:val="baseline"/>
        <w:rPr>
          <w:b/>
          <w:bCs/>
          <w:sz w:val="29"/>
          <w:szCs w:val="29"/>
        </w:rPr>
      </w:pPr>
      <w:r w:rsidRPr="00C01AA7">
        <w:rPr>
          <w:b/>
          <w:bCs/>
          <w:sz w:val="29"/>
          <w:szCs w:val="29"/>
        </w:rPr>
        <w:t>TRIAL REGISTRATION NUMBER</w:t>
      </w:r>
      <w:r w:rsidR="00622918">
        <w:rPr>
          <w:b/>
          <w:bCs/>
          <w:sz w:val="29"/>
          <w:szCs w:val="29"/>
        </w:rPr>
        <w:t xml:space="preserve">: </w:t>
      </w:r>
      <w:r w:rsidRPr="00C01AA7">
        <w:t>Not applicable.</w:t>
      </w:r>
    </w:p>
    <w:p w:rsidR="00D951D9" w:rsidRPr="001F1F18" w:rsidRDefault="00D951D9">
      <w:pPr>
        <w:rPr>
          <w:color w:val="2A2A2A"/>
        </w:rPr>
      </w:pPr>
    </w:p>
    <w:p w:rsidR="00C01AA7" w:rsidRPr="001F1F18" w:rsidRDefault="001F1F18">
      <w:r w:rsidRPr="001F1F18">
        <w:t>KEY WORDS</w:t>
      </w:r>
    </w:p>
    <w:p w:rsidR="001F1F18" w:rsidRPr="001F1F18" w:rsidRDefault="001F1F18" w:rsidP="001F1F18">
      <w:pPr>
        <w:autoSpaceDE/>
        <w:autoSpaceDN/>
      </w:pPr>
      <w:r>
        <w:t>Blood-Sertoli Barrier,</w:t>
      </w:r>
      <w:r w:rsidRPr="001F1F18">
        <w:t xml:space="preserve"> </w:t>
      </w:r>
      <w:r w:rsidRPr="001F1F18">
        <w:rPr>
          <w:bdr w:val="none" w:sz="0" w:space="0" w:color="auto" w:frame="1"/>
        </w:rPr>
        <w:t>spermatocytes</w:t>
      </w:r>
      <w:r w:rsidR="00622918">
        <w:t xml:space="preserve">, </w:t>
      </w:r>
      <w:r w:rsidRPr="001F1F18">
        <w:rPr>
          <w:bdr w:val="none" w:sz="0" w:space="0" w:color="auto" w:frame="1"/>
        </w:rPr>
        <w:t>spermatogenesis</w:t>
      </w:r>
      <w:r w:rsidR="00622918">
        <w:t>,</w:t>
      </w:r>
      <w:r w:rsidRPr="001F1F18">
        <w:t xml:space="preserve"> </w:t>
      </w:r>
      <w:hyperlink r:id="rId6" w:history="1">
        <w:proofErr w:type="spellStart"/>
        <w:r w:rsidRPr="001F1F18">
          <w:rPr>
            <w:bdr w:val="none" w:sz="0" w:space="0" w:color="auto" w:frame="1"/>
          </w:rPr>
          <w:t>spe</w:t>
        </w:r>
        <w:r w:rsidR="00622918">
          <w:rPr>
            <w:bdr w:val="none" w:sz="0" w:space="0" w:color="auto" w:frame="1"/>
          </w:rPr>
          <w:t>r</w:t>
        </w:r>
        <w:r w:rsidRPr="001F1F18">
          <w:rPr>
            <w:bdr w:val="none" w:sz="0" w:space="0" w:color="auto" w:frame="1"/>
          </w:rPr>
          <w:t>matogonia</w:t>
        </w:r>
        <w:proofErr w:type="spellEnd"/>
      </w:hyperlink>
      <w:r w:rsidRPr="001F1F18">
        <w:t xml:space="preserve">, </w:t>
      </w:r>
      <w:r>
        <w:t xml:space="preserve">spermatozoa, Sperm mid-piece, Zika Virus, </w:t>
      </w:r>
      <w:r w:rsidR="00020FEE">
        <w:t xml:space="preserve">swim-up method, Tyro3, </w:t>
      </w:r>
    </w:p>
    <w:sectPr w:rsidR="001F1F18" w:rsidRPr="001F1F1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Times">
    <w:panose1 w:val="02020603050405020304"/>
    <w:charset w:val="00"/>
    <w:family w:val="roman"/>
    <w:pitch w:val="variable"/>
    <w:sig w:usb0="E0002AFF" w:usb1="C0007841" w:usb2="00000009" w:usb3="00000000" w:csb0="000001FF" w:csb1="00000000"/>
  </w:font>
  <w:font w:name="Book Antiqua">
    <w:panose1 w:val="02040602050305030304"/>
    <w:charset w:val="00"/>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7A422AA"/>
    <w:multiLevelType w:val="multilevel"/>
    <w:tmpl w:val="2BA01E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isplayBackgroundShape/>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01AA7"/>
    <w:rsid w:val="00020FEE"/>
    <w:rsid w:val="001D547C"/>
    <w:rsid w:val="001F1F18"/>
    <w:rsid w:val="0023030E"/>
    <w:rsid w:val="00263EB7"/>
    <w:rsid w:val="003B7692"/>
    <w:rsid w:val="004C6CA6"/>
    <w:rsid w:val="00622918"/>
    <w:rsid w:val="007645C4"/>
    <w:rsid w:val="007B3C67"/>
    <w:rsid w:val="0094013D"/>
    <w:rsid w:val="009508B6"/>
    <w:rsid w:val="009746AA"/>
    <w:rsid w:val="00B52639"/>
    <w:rsid w:val="00BA2823"/>
    <w:rsid w:val="00BC13A7"/>
    <w:rsid w:val="00BD4B55"/>
    <w:rsid w:val="00BD5BA8"/>
    <w:rsid w:val="00C01AA7"/>
    <w:rsid w:val="00C231CA"/>
    <w:rsid w:val="00C41A7B"/>
    <w:rsid w:val="00D951D9"/>
    <w:rsid w:val="00DF0FAA"/>
    <w:rsid w:val="00E215E6"/>
    <w:rsid w:val="00F003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52639"/>
    <w:pPr>
      <w:autoSpaceDE w:val="0"/>
      <w:autoSpaceDN w:val="0"/>
    </w:pPr>
    <w:rPr>
      <w:sz w:val="24"/>
      <w:szCs w:val="24"/>
    </w:rPr>
  </w:style>
  <w:style w:type="paragraph" w:styleId="Heading1">
    <w:name w:val="heading 1"/>
    <w:basedOn w:val="Normal"/>
    <w:next w:val="Normal"/>
    <w:link w:val="Heading1Char"/>
    <w:qFormat/>
    <w:rsid w:val="00B52639"/>
    <w:pPr>
      <w:jc w:val="center"/>
      <w:outlineLvl w:val="0"/>
    </w:pPr>
    <w:rPr>
      <w:rFonts w:ascii="Arial" w:eastAsiaTheme="majorEastAsia" w:hAnsi="Arial" w:cstheme="majorBidi"/>
      <w:b/>
      <w:bCs/>
      <w:sz w:val="22"/>
      <w:szCs w:val="22"/>
    </w:rPr>
  </w:style>
  <w:style w:type="paragraph" w:styleId="Heading2">
    <w:name w:val="heading 2"/>
    <w:basedOn w:val="Normal"/>
    <w:next w:val="Normal"/>
    <w:link w:val="Heading2Char"/>
    <w:qFormat/>
    <w:rsid w:val="00B52639"/>
    <w:pPr>
      <w:keepNext/>
      <w:jc w:val="center"/>
      <w:outlineLvl w:val="1"/>
    </w:pPr>
    <w:rPr>
      <w:rFonts w:ascii="Arial" w:eastAsiaTheme="majorEastAsia" w:hAnsi="Arial" w:cs="Arial"/>
      <w:b/>
      <w:bCs/>
      <w:sz w:val="28"/>
      <w:szCs w:val="28"/>
    </w:rPr>
  </w:style>
  <w:style w:type="paragraph" w:styleId="Heading3">
    <w:name w:val="heading 3"/>
    <w:basedOn w:val="Normal"/>
    <w:next w:val="Normal"/>
    <w:link w:val="Heading3Char"/>
    <w:uiPriority w:val="9"/>
    <w:semiHidden/>
    <w:unhideWhenUsed/>
    <w:qFormat/>
    <w:rsid w:val="00E215E6"/>
    <w:pPr>
      <w:keepNext/>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unhideWhenUsed/>
    <w:qFormat/>
    <w:rsid w:val="00B52639"/>
    <w:pPr>
      <w:keepNext/>
      <w:spacing w:before="240" w:after="60"/>
      <w:outlineLvl w:val="3"/>
    </w:pPr>
    <w:rPr>
      <w:rFonts w:ascii="Calibri" w:eastAsiaTheme="majorEastAsia" w:hAnsi="Calibri" w:cstheme="majorBidi"/>
      <w:b/>
      <w:bCs/>
      <w:sz w:val="28"/>
      <w:szCs w:val="28"/>
    </w:rPr>
  </w:style>
  <w:style w:type="paragraph" w:styleId="Heading5">
    <w:name w:val="heading 5"/>
    <w:basedOn w:val="Normal"/>
    <w:next w:val="Normal"/>
    <w:link w:val="Heading5Char"/>
    <w:qFormat/>
    <w:rsid w:val="00B52639"/>
    <w:pPr>
      <w:spacing w:before="240" w:after="60"/>
      <w:outlineLvl w:val="4"/>
    </w:pPr>
    <w:rPr>
      <w:rFonts w:eastAsiaTheme="majorEastAsia" w:cstheme="majorBidi"/>
      <w:b/>
      <w:bCs/>
      <w:i/>
      <w:iCs/>
      <w:sz w:val="26"/>
      <w:szCs w:val="26"/>
    </w:rPr>
  </w:style>
  <w:style w:type="paragraph" w:styleId="Heading6">
    <w:name w:val="heading 6"/>
    <w:basedOn w:val="Normal"/>
    <w:next w:val="Normal"/>
    <w:link w:val="Heading6Char"/>
    <w:uiPriority w:val="9"/>
    <w:semiHidden/>
    <w:unhideWhenUsed/>
    <w:qFormat/>
    <w:rsid w:val="00E215E6"/>
    <w:pPr>
      <w:spacing w:before="240" w:after="60"/>
      <w:outlineLvl w:val="5"/>
    </w:pPr>
    <w:rPr>
      <w:rFonts w:asciiTheme="minorHAnsi" w:eastAsiaTheme="minorEastAsia" w:hAnsiTheme="minorHAnsi" w:cstheme="minorBidi"/>
      <w:b/>
      <w:bCs/>
      <w:sz w:val="22"/>
      <w:szCs w:val="22"/>
    </w:rPr>
  </w:style>
  <w:style w:type="paragraph" w:styleId="Heading7">
    <w:name w:val="heading 7"/>
    <w:basedOn w:val="Normal"/>
    <w:next w:val="Normal"/>
    <w:link w:val="Heading7Char"/>
    <w:uiPriority w:val="9"/>
    <w:semiHidden/>
    <w:unhideWhenUsed/>
    <w:qFormat/>
    <w:rsid w:val="00E215E6"/>
    <w:pPr>
      <w:spacing w:before="240" w:after="60"/>
      <w:outlineLvl w:val="6"/>
    </w:pPr>
    <w:rPr>
      <w:rFonts w:asciiTheme="minorHAnsi" w:eastAsiaTheme="minorEastAsia" w:hAnsiTheme="minorHAnsi" w:cstheme="minorBidi"/>
    </w:rPr>
  </w:style>
  <w:style w:type="paragraph" w:styleId="Heading8">
    <w:name w:val="heading 8"/>
    <w:basedOn w:val="Normal"/>
    <w:next w:val="Normal"/>
    <w:link w:val="Heading8Char"/>
    <w:uiPriority w:val="9"/>
    <w:semiHidden/>
    <w:unhideWhenUsed/>
    <w:qFormat/>
    <w:rsid w:val="00E215E6"/>
    <w:pPr>
      <w:spacing w:before="240" w:after="60"/>
      <w:outlineLvl w:val="7"/>
    </w:pPr>
    <w:rPr>
      <w:rFonts w:asciiTheme="minorHAnsi" w:eastAsiaTheme="minorEastAsia" w:hAnsiTheme="minorHAnsi" w:cstheme="minorBidi"/>
      <w:i/>
      <w:iCs/>
    </w:rPr>
  </w:style>
  <w:style w:type="paragraph" w:styleId="Heading9">
    <w:name w:val="heading 9"/>
    <w:basedOn w:val="Normal"/>
    <w:next w:val="Normal"/>
    <w:link w:val="Heading9Char"/>
    <w:uiPriority w:val="9"/>
    <w:semiHidden/>
    <w:unhideWhenUsed/>
    <w:qFormat/>
    <w:rsid w:val="00E215E6"/>
    <w:p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B52639"/>
    <w:rPr>
      <w:rFonts w:ascii="Arial" w:eastAsiaTheme="majorEastAsia" w:hAnsi="Arial" w:cstheme="majorBidi"/>
      <w:b/>
      <w:bCs/>
      <w:sz w:val="22"/>
      <w:szCs w:val="22"/>
    </w:rPr>
  </w:style>
  <w:style w:type="character" w:customStyle="1" w:styleId="Heading2Char">
    <w:name w:val="Heading 2 Char"/>
    <w:link w:val="Heading2"/>
    <w:rsid w:val="00E215E6"/>
    <w:rPr>
      <w:rFonts w:ascii="Arial" w:eastAsiaTheme="majorEastAsia" w:hAnsi="Arial" w:cs="Arial"/>
      <w:b/>
      <w:bCs/>
      <w:sz w:val="28"/>
      <w:szCs w:val="28"/>
    </w:rPr>
  </w:style>
  <w:style w:type="character" w:customStyle="1" w:styleId="Heading3Char">
    <w:name w:val="Heading 3 Char"/>
    <w:basedOn w:val="DefaultParagraphFont"/>
    <w:link w:val="Heading3"/>
    <w:uiPriority w:val="9"/>
    <w:semiHidden/>
    <w:rsid w:val="00E215E6"/>
    <w:rPr>
      <w:rFonts w:asciiTheme="majorHAnsi" w:eastAsiaTheme="majorEastAsia" w:hAnsiTheme="majorHAnsi" w:cstheme="majorBidi"/>
      <w:b/>
      <w:bCs/>
      <w:sz w:val="26"/>
      <w:szCs w:val="26"/>
    </w:rPr>
  </w:style>
  <w:style w:type="character" w:customStyle="1" w:styleId="Heading4Char">
    <w:name w:val="Heading 4 Char"/>
    <w:link w:val="Heading4"/>
    <w:uiPriority w:val="9"/>
    <w:rsid w:val="00B52639"/>
    <w:rPr>
      <w:rFonts w:ascii="Calibri" w:eastAsiaTheme="majorEastAsia" w:hAnsi="Calibri" w:cstheme="majorBidi"/>
      <w:b/>
      <w:bCs/>
      <w:sz w:val="28"/>
      <w:szCs w:val="28"/>
    </w:rPr>
  </w:style>
  <w:style w:type="paragraph" w:styleId="Title">
    <w:name w:val="Title"/>
    <w:basedOn w:val="Normal"/>
    <w:link w:val="TitleChar"/>
    <w:qFormat/>
    <w:rsid w:val="00B52639"/>
    <w:pPr>
      <w:autoSpaceDE/>
      <w:autoSpaceDN/>
      <w:jc w:val="center"/>
    </w:pPr>
    <w:rPr>
      <w:rFonts w:ascii="Times" w:eastAsiaTheme="majorEastAsia" w:hAnsi="Times" w:cstheme="majorBidi"/>
      <w:b/>
      <w:szCs w:val="20"/>
      <w:lang w:val="x-none" w:eastAsia="x-none"/>
    </w:rPr>
  </w:style>
  <w:style w:type="character" w:customStyle="1" w:styleId="TitleChar">
    <w:name w:val="Title Char"/>
    <w:link w:val="Title"/>
    <w:rsid w:val="00B52639"/>
    <w:rPr>
      <w:rFonts w:ascii="Times" w:eastAsiaTheme="majorEastAsia" w:hAnsi="Times" w:cstheme="majorBidi"/>
      <w:b/>
      <w:sz w:val="24"/>
      <w:lang w:val="x-none" w:eastAsia="x-none"/>
    </w:rPr>
  </w:style>
  <w:style w:type="character" w:styleId="Strong">
    <w:name w:val="Strong"/>
    <w:uiPriority w:val="22"/>
    <w:qFormat/>
    <w:rsid w:val="00E215E6"/>
    <w:rPr>
      <w:b/>
      <w:bCs/>
    </w:rPr>
  </w:style>
  <w:style w:type="character" w:styleId="Emphasis">
    <w:name w:val="Emphasis"/>
    <w:uiPriority w:val="20"/>
    <w:qFormat/>
    <w:rsid w:val="00B52639"/>
    <w:rPr>
      <w:i/>
      <w:iCs/>
    </w:rPr>
  </w:style>
  <w:style w:type="paragraph" w:styleId="NoSpacing">
    <w:name w:val="No Spacing"/>
    <w:link w:val="NoSpacingChar"/>
    <w:uiPriority w:val="1"/>
    <w:qFormat/>
    <w:rsid w:val="00E215E6"/>
    <w:pPr>
      <w:autoSpaceDE w:val="0"/>
      <w:autoSpaceDN w:val="0"/>
    </w:pPr>
    <w:rPr>
      <w:sz w:val="24"/>
      <w:szCs w:val="24"/>
    </w:rPr>
  </w:style>
  <w:style w:type="character" w:customStyle="1" w:styleId="NoSpacingChar">
    <w:name w:val="No Spacing Char"/>
    <w:basedOn w:val="DefaultParagraphFont"/>
    <w:link w:val="NoSpacing"/>
    <w:uiPriority w:val="1"/>
    <w:rsid w:val="00E215E6"/>
    <w:rPr>
      <w:sz w:val="24"/>
      <w:szCs w:val="24"/>
    </w:rPr>
  </w:style>
  <w:style w:type="character" w:customStyle="1" w:styleId="Heading5Char">
    <w:name w:val="Heading 5 Char"/>
    <w:basedOn w:val="DefaultParagraphFont"/>
    <w:link w:val="Heading5"/>
    <w:rsid w:val="00E215E6"/>
    <w:rPr>
      <w:rFonts w:eastAsiaTheme="majorEastAsia" w:cstheme="majorBidi"/>
      <w:b/>
      <w:bCs/>
      <w:i/>
      <w:iCs/>
      <w:sz w:val="26"/>
      <w:szCs w:val="26"/>
    </w:rPr>
  </w:style>
  <w:style w:type="character" w:customStyle="1" w:styleId="Heading6Char">
    <w:name w:val="Heading 6 Char"/>
    <w:basedOn w:val="DefaultParagraphFont"/>
    <w:link w:val="Heading6"/>
    <w:uiPriority w:val="9"/>
    <w:semiHidden/>
    <w:rsid w:val="00E215E6"/>
    <w:rPr>
      <w:rFonts w:asciiTheme="minorHAnsi" w:eastAsiaTheme="minorEastAsia" w:hAnsiTheme="minorHAnsi" w:cstheme="minorBidi"/>
      <w:b/>
      <w:bCs/>
      <w:sz w:val="22"/>
      <w:szCs w:val="22"/>
    </w:rPr>
  </w:style>
  <w:style w:type="character" w:customStyle="1" w:styleId="Heading7Char">
    <w:name w:val="Heading 7 Char"/>
    <w:basedOn w:val="DefaultParagraphFont"/>
    <w:link w:val="Heading7"/>
    <w:uiPriority w:val="9"/>
    <w:semiHidden/>
    <w:rsid w:val="00E215E6"/>
    <w:rPr>
      <w:rFonts w:asciiTheme="minorHAnsi" w:eastAsiaTheme="minorEastAsia" w:hAnsiTheme="minorHAnsi" w:cstheme="minorBidi"/>
      <w:sz w:val="24"/>
      <w:szCs w:val="24"/>
    </w:rPr>
  </w:style>
  <w:style w:type="character" w:customStyle="1" w:styleId="Heading8Char">
    <w:name w:val="Heading 8 Char"/>
    <w:basedOn w:val="DefaultParagraphFont"/>
    <w:link w:val="Heading8"/>
    <w:uiPriority w:val="9"/>
    <w:semiHidden/>
    <w:rsid w:val="00E215E6"/>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semiHidden/>
    <w:rsid w:val="00E215E6"/>
    <w:rPr>
      <w:rFonts w:asciiTheme="majorHAnsi" w:eastAsiaTheme="majorEastAsia" w:hAnsiTheme="majorHAnsi" w:cstheme="majorBidi"/>
      <w:sz w:val="22"/>
      <w:szCs w:val="22"/>
    </w:rPr>
  </w:style>
  <w:style w:type="paragraph" w:styleId="Subtitle">
    <w:name w:val="Subtitle"/>
    <w:basedOn w:val="Normal"/>
    <w:next w:val="Normal"/>
    <w:link w:val="SubtitleChar"/>
    <w:uiPriority w:val="11"/>
    <w:qFormat/>
    <w:rsid w:val="00E215E6"/>
    <w:pPr>
      <w:spacing w:after="60"/>
      <w:jc w:val="center"/>
      <w:outlineLvl w:val="1"/>
    </w:pPr>
    <w:rPr>
      <w:rFonts w:asciiTheme="majorHAnsi" w:eastAsiaTheme="majorEastAsia" w:hAnsiTheme="majorHAnsi" w:cstheme="majorBidi"/>
    </w:rPr>
  </w:style>
  <w:style w:type="character" w:customStyle="1" w:styleId="SubtitleChar">
    <w:name w:val="Subtitle Char"/>
    <w:basedOn w:val="DefaultParagraphFont"/>
    <w:link w:val="Subtitle"/>
    <w:uiPriority w:val="11"/>
    <w:rsid w:val="00E215E6"/>
    <w:rPr>
      <w:rFonts w:asciiTheme="majorHAnsi" w:eastAsiaTheme="majorEastAsia" w:hAnsiTheme="majorHAnsi" w:cstheme="majorBidi"/>
      <w:sz w:val="24"/>
      <w:szCs w:val="24"/>
    </w:rPr>
  </w:style>
  <w:style w:type="paragraph" w:styleId="ListParagraph">
    <w:name w:val="List Paragraph"/>
    <w:basedOn w:val="Normal"/>
    <w:uiPriority w:val="34"/>
    <w:qFormat/>
    <w:rsid w:val="00B52639"/>
    <w:pPr>
      <w:autoSpaceDE/>
      <w:autoSpaceDN/>
      <w:ind w:left="720"/>
    </w:pPr>
    <w:rPr>
      <w:rFonts w:ascii="Times" w:eastAsiaTheme="minorEastAsia" w:hAnsi="Times" w:cstheme="minorBidi"/>
      <w:szCs w:val="20"/>
    </w:rPr>
  </w:style>
  <w:style w:type="paragraph" w:styleId="Quote">
    <w:name w:val="Quote"/>
    <w:basedOn w:val="Normal"/>
    <w:next w:val="Normal"/>
    <w:link w:val="QuoteChar"/>
    <w:uiPriority w:val="29"/>
    <w:qFormat/>
    <w:rsid w:val="00E215E6"/>
    <w:rPr>
      <w:i/>
      <w:iCs/>
      <w:color w:val="000000" w:themeColor="text1"/>
    </w:rPr>
  </w:style>
  <w:style w:type="character" w:customStyle="1" w:styleId="QuoteChar">
    <w:name w:val="Quote Char"/>
    <w:basedOn w:val="DefaultParagraphFont"/>
    <w:link w:val="Quote"/>
    <w:uiPriority w:val="29"/>
    <w:rsid w:val="00E215E6"/>
    <w:rPr>
      <w:i/>
      <w:iCs/>
      <w:color w:val="000000" w:themeColor="text1"/>
      <w:sz w:val="24"/>
      <w:szCs w:val="24"/>
    </w:rPr>
  </w:style>
  <w:style w:type="paragraph" w:styleId="IntenseQuote">
    <w:name w:val="Intense Quote"/>
    <w:basedOn w:val="Normal"/>
    <w:next w:val="Normal"/>
    <w:link w:val="IntenseQuoteChar"/>
    <w:uiPriority w:val="30"/>
    <w:qFormat/>
    <w:rsid w:val="00E215E6"/>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E215E6"/>
    <w:rPr>
      <w:b/>
      <w:bCs/>
      <w:i/>
      <w:iCs/>
      <w:color w:val="4F81BD" w:themeColor="accent1"/>
      <w:sz w:val="24"/>
      <w:szCs w:val="24"/>
    </w:rPr>
  </w:style>
  <w:style w:type="character" w:styleId="SubtleEmphasis">
    <w:name w:val="Subtle Emphasis"/>
    <w:uiPriority w:val="19"/>
    <w:qFormat/>
    <w:rsid w:val="00E215E6"/>
    <w:rPr>
      <w:i/>
      <w:iCs/>
      <w:color w:val="808080" w:themeColor="text1" w:themeTint="7F"/>
    </w:rPr>
  </w:style>
  <w:style w:type="character" w:styleId="IntenseEmphasis">
    <w:name w:val="Intense Emphasis"/>
    <w:uiPriority w:val="21"/>
    <w:qFormat/>
    <w:rsid w:val="00E215E6"/>
    <w:rPr>
      <w:b/>
      <w:bCs/>
      <w:i/>
      <w:iCs/>
      <w:color w:val="4F81BD" w:themeColor="accent1"/>
    </w:rPr>
  </w:style>
  <w:style w:type="character" w:styleId="SubtleReference">
    <w:name w:val="Subtle Reference"/>
    <w:uiPriority w:val="31"/>
    <w:qFormat/>
    <w:rsid w:val="00E215E6"/>
    <w:rPr>
      <w:smallCaps/>
      <w:color w:val="C0504D" w:themeColor="accent2"/>
      <w:u w:val="single"/>
    </w:rPr>
  </w:style>
  <w:style w:type="character" w:styleId="IntenseReference">
    <w:name w:val="Intense Reference"/>
    <w:uiPriority w:val="32"/>
    <w:qFormat/>
    <w:rsid w:val="00E215E6"/>
    <w:rPr>
      <w:b/>
      <w:bCs/>
      <w:smallCaps/>
      <w:color w:val="C0504D" w:themeColor="accent2"/>
      <w:spacing w:val="5"/>
      <w:u w:val="single"/>
    </w:rPr>
  </w:style>
  <w:style w:type="character" w:styleId="BookTitle">
    <w:name w:val="Book Title"/>
    <w:uiPriority w:val="33"/>
    <w:qFormat/>
    <w:rsid w:val="00E215E6"/>
    <w:rPr>
      <w:b/>
      <w:bCs/>
      <w:smallCaps/>
      <w:spacing w:val="5"/>
    </w:rPr>
  </w:style>
  <w:style w:type="paragraph" w:styleId="TOCHeading">
    <w:name w:val="TOC Heading"/>
    <w:basedOn w:val="Heading1"/>
    <w:next w:val="Normal"/>
    <w:uiPriority w:val="39"/>
    <w:semiHidden/>
    <w:unhideWhenUsed/>
    <w:qFormat/>
    <w:rsid w:val="00E215E6"/>
    <w:pPr>
      <w:keepNext/>
      <w:spacing w:before="240" w:after="60"/>
      <w:jc w:val="left"/>
      <w:outlineLvl w:val="9"/>
    </w:pPr>
    <w:rPr>
      <w:rFonts w:asciiTheme="majorHAnsi" w:hAnsiTheme="majorHAnsi"/>
      <w:kern w:val="32"/>
      <w:sz w:val="32"/>
      <w:szCs w:val="32"/>
    </w:rPr>
  </w:style>
  <w:style w:type="paragraph" w:styleId="NormalWeb">
    <w:name w:val="Normal (Web)"/>
    <w:basedOn w:val="Normal"/>
    <w:uiPriority w:val="99"/>
    <w:semiHidden/>
    <w:unhideWhenUsed/>
    <w:rsid w:val="00C01AA7"/>
    <w:pPr>
      <w:autoSpaceDE/>
      <w:autoSpaceDN/>
      <w:spacing w:before="100" w:beforeAutospacing="1" w:after="100" w:afterAutospacing="1"/>
    </w:pPr>
  </w:style>
  <w:style w:type="character" w:customStyle="1" w:styleId="apple-converted-space">
    <w:name w:val="apple-converted-space"/>
    <w:basedOn w:val="DefaultParagraphFont"/>
    <w:rsid w:val="00C01AA7"/>
  </w:style>
  <w:style w:type="character" w:styleId="Hyperlink">
    <w:name w:val="Hyperlink"/>
    <w:basedOn w:val="DefaultParagraphFont"/>
    <w:uiPriority w:val="99"/>
    <w:semiHidden/>
    <w:unhideWhenUsed/>
    <w:rsid w:val="00C01AA7"/>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52639"/>
    <w:pPr>
      <w:autoSpaceDE w:val="0"/>
      <w:autoSpaceDN w:val="0"/>
    </w:pPr>
    <w:rPr>
      <w:sz w:val="24"/>
      <w:szCs w:val="24"/>
    </w:rPr>
  </w:style>
  <w:style w:type="paragraph" w:styleId="Heading1">
    <w:name w:val="heading 1"/>
    <w:basedOn w:val="Normal"/>
    <w:next w:val="Normal"/>
    <w:link w:val="Heading1Char"/>
    <w:qFormat/>
    <w:rsid w:val="00B52639"/>
    <w:pPr>
      <w:jc w:val="center"/>
      <w:outlineLvl w:val="0"/>
    </w:pPr>
    <w:rPr>
      <w:rFonts w:ascii="Arial" w:eastAsiaTheme="majorEastAsia" w:hAnsi="Arial" w:cstheme="majorBidi"/>
      <w:b/>
      <w:bCs/>
      <w:sz w:val="22"/>
      <w:szCs w:val="22"/>
    </w:rPr>
  </w:style>
  <w:style w:type="paragraph" w:styleId="Heading2">
    <w:name w:val="heading 2"/>
    <w:basedOn w:val="Normal"/>
    <w:next w:val="Normal"/>
    <w:link w:val="Heading2Char"/>
    <w:qFormat/>
    <w:rsid w:val="00B52639"/>
    <w:pPr>
      <w:keepNext/>
      <w:jc w:val="center"/>
      <w:outlineLvl w:val="1"/>
    </w:pPr>
    <w:rPr>
      <w:rFonts w:ascii="Arial" w:eastAsiaTheme="majorEastAsia" w:hAnsi="Arial" w:cs="Arial"/>
      <w:b/>
      <w:bCs/>
      <w:sz w:val="28"/>
      <w:szCs w:val="28"/>
    </w:rPr>
  </w:style>
  <w:style w:type="paragraph" w:styleId="Heading3">
    <w:name w:val="heading 3"/>
    <w:basedOn w:val="Normal"/>
    <w:next w:val="Normal"/>
    <w:link w:val="Heading3Char"/>
    <w:uiPriority w:val="9"/>
    <w:semiHidden/>
    <w:unhideWhenUsed/>
    <w:qFormat/>
    <w:rsid w:val="00E215E6"/>
    <w:pPr>
      <w:keepNext/>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unhideWhenUsed/>
    <w:qFormat/>
    <w:rsid w:val="00B52639"/>
    <w:pPr>
      <w:keepNext/>
      <w:spacing w:before="240" w:after="60"/>
      <w:outlineLvl w:val="3"/>
    </w:pPr>
    <w:rPr>
      <w:rFonts w:ascii="Calibri" w:eastAsiaTheme="majorEastAsia" w:hAnsi="Calibri" w:cstheme="majorBidi"/>
      <w:b/>
      <w:bCs/>
      <w:sz w:val="28"/>
      <w:szCs w:val="28"/>
    </w:rPr>
  </w:style>
  <w:style w:type="paragraph" w:styleId="Heading5">
    <w:name w:val="heading 5"/>
    <w:basedOn w:val="Normal"/>
    <w:next w:val="Normal"/>
    <w:link w:val="Heading5Char"/>
    <w:qFormat/>
    <w:rsid w:val="00B52639"/>
    <w:pPr>
      <w:spacing w:before="240" w:after="60"/>
      <w:outlineLvl w:val="4"/>
    </w:pPr>
    <w:rPr>
      <w:rFonts w:eastAsiaTheme="majorEastAsia" w:cstheme="majorBidi"/>
      <w:b/>
      <w:bCs/>
      <w:i/>
      <w:iCs/>
      <w:sz w:val="26"/>
      <w:szCs w:val="26"/>
    </w:rPr>
  </w:style>
  <w:style w:type="paragraph" w:styleId="Heading6">
    <w:name w:val="heading 6"/>
    <w:basedOn w:val="Normal"/>
    <w:next w:val="Normal"/>
    <w:link w:val="Heading6Char"/>
    <w:uiPriority w:val="9"/>
    <w:semiHidden/>
    <w:unhideWhenUsed/>
    <w:qFormat/>
    <w:rsid w:val="00E215E6"/>
    <w:pPr>
      <w:spacing w:before="240" w:after="60"/>
      <w:outlineLvl w:val="5"/>
    </w:pPr>
    <w:rPr>
      <w:rFonts w:asciiTheme="minorHAnsi" w:eastAsiaTheme="minorEastAsia" w:hAnsiTheme="minorHAnsi" w:cstheme="minorBidi"/>
      <w:b/>
      <w:bCs/>
      <w:sz w:val="22"/>
      <w:szCs w:val="22"/>
    </w:rPr>
  </w:style>
  <w:style w:type="paragraph" w:styleId="Heading7">
    <w:name w:val="heading 7"/>
    <w:basedOn w:val="Normal"/>
    <w:next w:val="Normal"/>
    <w:link w:val="Heading7Char"/>
    <w:uiPriority w:val="9"/>
    <w:semiHidden/>
    <w:unhideWhenUsed/>
    <w:qFormat/>
    <w:rsid w:val="00E215E6"/>
    <w:pPr>
      <w:spacing w:before="240" w:after="60"/>
      <w:outlineLvl w:val="6"/>
    </w:pPr>
    <w:rPr>
      <w:rFonts w:asciiTheme="minorHAnsi" w:eastAsiaTheme="minorEastAsia" w:hAnsiTheme="minorHAnsi" w:cstheme="minorBidi"/>
    </w:rPr>
  </w:style>
  <w:style w:type="paragraph" w:styleId="Heading8">
    <w:name w:val="heading 8"/>
    <w:basedOn w:val="Normal"/>
    <w:next w:val="Normal"/>
    <w:link w:val="Heading8Char"/>
    <w:uiPriority w:val="9"/>
    <w:semiHidden/>
    <w:unhideWhenUsed/>
    <w:qFormat/>
    <w:rsid w:val="00E215E6"/>
    <w:pPr>
      <w:spacing w:before="240" w:after="60"/>
      <w:outlineLvl w:val="7"/>
    </w:pPr>
    <w:rPr>
      <w:rFonts w:asciiTheme="minorHAnsi" w:eastAsiaTheme="minorEastAsia" w:hAnsiTheme="minorHAnsi" w:cstheme="minorBidi"/>
      <w:i/>
      <w:iCs/>
    </w:rPr>
  </w:style>
  <w:style w:type="paragraph" w:styleId="Heading9">
    <w:name w:val="heading 9"/>
    <w:basedOn w:val="Normal"/>
    <w:next w:val="Normal"/>
    <w:link w:val="Heading9Char"/>
    <w:uiPriority w:val="9"/>
    <w:semiHidden/>
    <w:unhideWhenUsed/>
    <w:qFormat/>
    <w:rsid w:val="00E215E6"/>
    <w:p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B52639"/>
    <w:rPr>
      <w:rFonts w:ascii="Arial" w:eastAsiaTheme="majorEastAsia" w:hAnsi="Arial" w:cstheme="majorBidi"/>
      <w:b/>
      <w:bCs/>
      <w:sz w:val="22"/>
      <w:szCs w:val="22"/>
    </w:rPr>
  </w:style>
  <w:style w:type="character" w:customStyle="1" w:styleId="Heading2Char">
    <w:name w:val="Heading 2 Char"/>
    <w:link w:val="Heading2"/>
    <w:rsid w:val="00E215E6"/>
    <w:rPr>
      <w:rFonts w:ascii="Arial" w:eastAsiaTheme="majorEastAsia" w:hAnsi="Arial" w:cs="Arial"/>
      <w:b/>
      <w:bCs/>
      <w:sz w:val="28"/>
      <w:szCs w:val="28"/>
    </w:rPr>
  </w:style>
  <w:style w:type="character" w:customStyle="1" w:styleId="Heading3Char">
    <w:name w:val="Heading 3 Char"/>
    <w:basedOn w:val="DefaultParagraphFont"/>
    <w:link w:val="Heading3"/>
    <w:uiPriority w:val="9"/>
    <w:semiHidden/>
    <w:rsid w:val="00E215E6"/>
    <w:rPr>
      <w:rFonts w:asciiTheme="majorHAnsi" w:eastAsiaTheme="majorEastAsia" w:hAnsiTheme="majorHAnsi" w:cstheme="majorBidi"/>
      <w:b/>
      <w:bCs/>
      <w:sz w:val="26"/>
      <w:szCs w:val="26"/>
    </w:rPr>
  </w:style>
  <w:style w:type="character" w:customStyle="1" w:styleId="Heading4Char">
    <w:name w:val="Heading 4 Char"/>
    <w:link w:val="Heading4"/>
    <w:uiPriority w:val="9"/>
    <w:rsid w:val="00B52639"/>
    <w:rPr>
      <w:rFonts w:ascii="Calibri" w:eastAsiaTheme="majorEastAsia" w:hAnsi="Calibri" w:cstheme="majorBidi"/>
      <w:b/>
      <w:bCs/>
      <w:sz w:val="28"/>
      <w:szCs w:val="28"/>
    </w:rPr>
  </w:style>
  <w:style w:type="paragraph" w:styleId="Title">
    <w:name w:val="Title"/>
    <w:basedOn w:val="Normal"/>
    <w:link w:val="TitleChar"/>
    <w:qFormat/>
    <w:rsid w:val="00B52639"/>
    <w:pPr>
      <w:autoSpaceDE/>
      <w:autoSpaceDN/>
      <w:jc w:val="center"/>
    </w:pPr>
    <w:rPr>
      <w:rFonts w:ascii="Times" w:eastAsiaTheme="majorEastAsia" w:hAnsi="Times" w:cstheme="majorBidi"/>
      <w:b/>
      <w:szCs w:val="20"/>
      <w:lang w:val="x-none" w:eastAsia="x-none"/>
    </w:rPr>
  </w:style>
  <w:style w:type="character" w:customStyle="1" w:styleId="TitleChar">
    <w:name w:val="Title Char"/>
    <w:link w:val="Title"/>
    <w:rsid w:val="00B52639"/>
    <w:rPr>
      <w:rFonts w:ascii="Times" w:eastAsiaTheme="majorEastAsia" w:hAnsi="Times" w:cstheme="majorBidi"/>
      <w:b/>
      <w:sz w:val="24"/>
      <w:lang w:val="x-none" w:eastAsia="x-none"/>
    </w:rPr>
  </w:style>
  <w:style w:type="character" w:styleId="Strong">
    <w:name w:val="Strong"/>
    <w:uiPriority w:val="22"/>
    <w:qFormat/>
    <w:rsid w:val="00E215E6"/>
    <w:rPr>
      <w:b/>
      <w:bCs/>
    </w:rPr>
  </w:style>
  <w:style w:type="character" w:styleId="Emphasis">
    <w:name w:val="Emphasis"/>
    <w:uiPriority w:val="20"/>
    <w:qFormat/>
    <w:rsid w:val="00B52639"/>
    <w:rPr>
      <w:i/>
      <w:iCs/>
    </w:rPr>
  </w:style>
  <w:style w:type="paragraph" w:styleId="NoSpacing">
    <w:name w:val="No Spacing"/>
    <w:link w:val="NoSpacingChar"/>
    <w:uiPriority w:val="1"/>
    <w:qFormat/>
    <w:rsid w:val="00E215E6"/>
    <w:pPr>
      <w:autoSpaceDE w:val="0"/>
      <w:autoSpaceDN w:val="0"/>
    </w:pPr>
    <w:rPr>
      <w:sz w:val="24"/>
      <w:szCs w:val="24"/>
    </w:rPr>
  </w:style>
  <w:style w:type="character" w:customStyle="1" w:styleId="NoSpacingChar">
    <w:name w:val="No Spacing Char"/>
    <w:basedOn w:val="DefaultParagraphFont"/>
    <w:link w:val="NoSpacing"/>
    <w:uiPriority w:val="1"/>
    <w:rsid w:val="00E215E6"/>
    <w:rPr>
      <w:sz w:val="24"/>
      <w:szCs w:val="24"/>
    </w:rPr>
  </w:style>
  <w:style w:type="character" w:customStyle="1" w:styleId="Heading5Char">
    <w:name w:val="Heading 5 Char"/>
    <w:basedOn w:val="DefaultParagraphFont"/>
    <w:link w:val="Heading5"/>
    <w:rsid w:val="00E215E6"/>
    <w:rPr>
      <w:rFonts w:eastAsiaTheme="majorEastAsia" w:cstheme="majorBidi"/>
      <w:b/>
      <w:bCs/>
      <w:i/>
      <w:iCs/>
      <w:sz w:val="26"/>
      <w:szCs w:val="26"/>
    </w:rPr>
  </w:style>
  <w:style w:type="character" w:customStyle="1" w:styleId="Heading6Char">
    <w:name w:val="Heading 6 Char"/>
    <w:basedOn w:val="DefaultParagraphFont"/>
    <w:link w:val="Heading6"/>
    <w:uiPriority w:val="9"/>
    <w:semiHidden/>
    <w:rsid w:val="00E215E6"/>
    <w:rPr>
      <w:rFonts w:asciiTheme="minorHAnsi" w:eastAsiaTheme="minorEastAsia" w:hAnsiTheme="minorHAnsi" w:cstheme="minorBidi"/>
      <w:b/>
      <w:bCs/>
      <w:sz w:val="22"/>
      <w:szCs w:val="22"/>
    </w:rPr>
  </w:style>
  <w:style w:type="character" w:customStyle="1" w:styleId="Heading7Char">
    <w:name w:val="Heading 7 Char"/>
    <w:basedOn w:val="DefaultParagraphFont"/>
    <w:link w:val="Heading7"/>
    <w:uiPriority w:val="9"/>
    <w:semiHidden/>
    <w:rsid w:val="00E215E6"/>
    <w:rPr>
      <w:rFonts w:asciiTheme="minorHAnsi" w:eastAsiaTheme="minorEastAsia" w:hAnsiTheme="minorHAnsi" w:cstheme="minorBidi"/>
      <w:sz w:val="24"/>
      <w:szCs w:val="24"/>
    </w:rPr>
  </w:style>
  <w:style w:type="character" w:customStyle="1" w:styleId="Heading8Char">
    <w:name w:val="Heading 8 Char"/>
    <w:basedOn w:val="DefaultParagraphFont"/>
    <w:link w:val="Heading8"/>
    <w:uiPriority w:val="9"/>
    <w:semiHidden/>
    <w:rsid w:val="00E215E6"/>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semiHidden/>
    <w:rsid w:val="00E215E6"/>
    <w:rPr>
      <w:rFonts w:asciiTheme="majorHAnsi" w:eastAsiaTheme="majorEastAsia" w:hAnsiTheme="majorHAnsi" w:cstheme="majorBidi"/>
      <w:sz w:val="22"/>
      <w:szCs w:val="22"/>
    </w:rPr>
  </w:style>
  <w:style w:type="paragraph" w:styleId="Subtitle">
    <w:name w:val="Subtitle"/>
    <w:basedOn w:val="Normal"/>
    <w:next w:val="Normal"/>
    <w:link w:val="SubtitleChar"/>
    <w:uiPriority w:val="11"/>
    <w:qFormat/>
    <w:rsid w:val="00E215E6"/>
    <w:pPr>
      <w:spacing w:after="60"/>
      <w:jc w:val="center"/>
      <w:outlineLvl w:val="1"/>
    </w:pPr>
    <w:rPr>
      <w:rFonts w:asciiTheme="majorHAnsi" w:eastAsiaTheme="majorEastAsia" w:hAnsiTheme="majorHAnsi" w:cstheme="majorBidi"/>
    </w:rPr>
  </w:style>
  <w:style w:type="character" w:customStyle="1" w:styleId="SubtitleChar">
    <w:name w:val="Subtitle Char"/>
    <w:basedOn w:val="DefaultParagraphFont"/>
    <w:link w:val="Subtitle"/>
    <w:uiPriority w:val="11"/>
    <w:rsid w:val="00E215E6"/>
    <w:rPr>
      <w:rFonts w:asciiTheme="majorHAnsi" w:eastAsiaTheme="majorEastAsia" w:hAnsiTheme="majorHAnsi" w:cstheme="majorBidi"/>
      <w:sz w:val="24"/>
      <w:szCs w:val="24"/>
    </w:rPr>
  </w:style>
  <w:style w:type="paragraph" w:styleId="ListParagraph">
    <w:name w:val="List Paragraph"/>
    <w:basedOn w:val="Normal"/>
    <w:uiPriority w:val="34"/>
    <w:qFormat/>
    <w:rsid w:val="00B52639"/>
    <w:pPr>
      <w:autoSpaceDE/>
      <w:autoSpaceDN/>
      <w:ind w:left="720"/>
    </w:pPr>
    <w:rPr>
      <w:rFonts w:ascii="Times" w:eastAsiaTheme="minorEastAsia" w:hAnsi="Times" w:cstheme="minorBidi"/>
      <w:szCs w:val="20"/>
    </w:rPr>
  </w:style>
  <w:style w:type="paragraph" w:styleId="Quote">
    <w:name w:val="Quote"/>
    <w:basedOn w:val="Normal"/>
    <w:next w:val="Normal"/>
    <w:link w:val="QuoteChar"/>
    <w:uiPriority w:val="29"/>
    <w:qFormat/>
    <w:rsid w:val="00E215E6"/>
    <w:rPr>
      <w:i/>
      <w:iCs/>
      <w:color w:val="000000" w:themeColor="text1"/>
    </w:rPr>
  </w:style>
  <w:style w:type="character" w:customStyle="1" w:styleId="QuoteChar">
    <w:name w:val="Quote Char"/>
    <w:basedOn w:val="DefaultParagraphFont"/>
    <w:link w:val="Quote"/>
    <w:uiPriority w:val="29"/>
    <w:rsid w:val="00E215E6"/>
    <w:rPr>
      <w:i/>
      <w:iCs/>
      <w:color w:val="000000" w:themeColor="text1"/>
      <w:sz w:val="24"/>
      <w:szCs w:val="24"/>
    </w:rPr>
  </w:style>
  <w:style w:type="paragraph" w:styleId="IntenseQuote">
    <w:name w:val="Intense Quote"/>
    <w:basedOn w:val="Normal"/>
    <w:next w:val="Normal"/>
    <w:link w:val="IntenseQuoteChar"/>
    <w:uiPriority w:val="30"/>
    <w:qFormat/>
    <w:rsid w:val="00E215E6"/>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E215E6"/>
    <w:rPr>
      <w:b/>
      <w:bCs/>
      <w:i/>
      <w:iCs/>
      <w:color w:val="4F81BD" w:themeColor="accent1"/>
      <w:sz w:val="24"/>
      <w:szCs w:val="24"/>
    </w:rPr>
  </w:style>
  <w:style w:type="character" w:styleId="SubtleEmphasis">
    <w:name w:val="Subtle Emphasis"/>
    <w:uiPriority w:val="19"/>
    <w:qFormat/>
    <w:rsid w:val="00E215E6"/>
    <w:rPr>
      <w:i/>
      <w:iCs/>
      <w:color w:val="808080" w:themeColor="text1" w:themeTint="7F"/>
    </w:rPr>
  </w:style>
  <w:style w:type="character" w:styleId="IntenseEmphasis">
    <w:name w:val="Intense Emphasis"/>
    <w:uiPriority w:val="21"/>
    <w:qFormat/>
    <w:rsid w:val="00E215E6"/>
    <w:rPr>
      <w:b/>
      <w:bCs/>
      <w:i/>
      <w:iCs/>
      <w:color w:val="4F81BD" w:themeColor="accent1"/>
    </w:rPr>
  </w:style>
  <w:style w:type="character" w:styleId="SubtleReference">
    <w:name w:val="Subtle Reference"/>
    <w:uiPriority w:val="31"/>
    <w:qFormat/>
    <w:rsid w:val="00E215E6"/>
    <w:rPr>
      <w:smallCaps/>
      <w:color w:val="C0504D" w:themeColor="accent2"/>
      <w:u w:val="single"/>
    </w:rPr>
  </w:style>
  <w:style w:type="character" w:styleId="IntenseReference">
    <w:name w:val="Intense Reference"/>
    <w:uiPriority w:val="32"/>
    <w:qFormat/>
    <w:rsid w:val="00E215E6"/>
    <w:rPr>
      <w:b/>
      <w:bCs/>
      <w:smallCaps/>
      <w:color w:val="C0504D" w:themeColor="accent2"/>
      <w:spacing w:val="5"/>
      <w:u w:val="single"/>
    </w:rPr>
  </w:style>
  <w:style w:type="character" w:styleId="BookTitle">
    <w:name w:val="Book Title"/>
    <w:uiPriority w:val="33"/>
    <w:qFormat/>
    <w:rsid w:val="00E215E6"/>
    <w:rPr>
      <w:b/>
      <w:bCs/>
      <w:smallCaps/>
      <w:spacing w:val="5"/>
    </w:rPr>
  </w:style>
  <w:style w:type="paragraph" w:styleId="TOCHeading">
    <w:name w:val="TOC Heading"/>
    <w:basedOn w:val="Heading1"/>
    <w:next w:val="Normal"/>
    <w:uiPriority w:val="39"/>
    <w:semiHidden/>
    <w:unhideWhenUsed/>
    <w:qFormat/>
    <w:rsid w:val="00E215E6"/>
    <w:pPr>
      <w:keepNext/>
      <w:spacing w:before="240" w:after="60"/>
      <w:jc w:val="left"/>
      <w:outlineLvl w:val="9"/>
    </w:pPr>
    <w:rPr>
      <w:rFonts w:asciiTheme="majorHAnsi" w:hAnsiTheme="majorHAnsi"/>
      <w:kern w:val="32"/>
      <w:sz w:val="32"/>
      <w:szCs w:val="32"/>
    </w:rPr>
  </w:style>
  <w:style w:type="paragraph" w:styleId="NormalWeb">
    <w:name w:val="Normal (Web)"/>
    <w:basedOn w:val="Normal"/>
    <w:uiPriority w:val="99"/>
    <w:semiHidden/>
    <w:unhideWhenUsed/>
    <w:rsid w:val="00C01AA7"/>
    <w:pPr>
      <w:autoSpaceDE/>
      <w:autoSpaceDN/>
      <w:spacing w:before="100" w:beforeAutospacing="1" w:after="100" w:afterAutospacing="1"/>
    </w:pPr>
  </w:style>
  <w:style w:type="character" w:customStyle="1" w:styleId="apple-converted-space">
    <w:name w:val="apple-converted-space"/>
    <w:basedOn w:val="DefaultParagraphFont"/>
    <w:rsid w:val="00C01AA7"/>
  </w:style>
  <w:style w:type="character" w:styleId="Hyperlink">
    <w:name w:val="Hyperlink"/>
    <w:basedOn w:val="DefaultParagraphFont"/>
    <w:uiPriority w:val="99"/>
    <w:semiHidden/>
    <w:unhideWhenUsed/>
    <w:rsid w:val="00C01AA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18885690">
      <w:bodyDiv w:val="1"/>
      <w:marLeft w:val="0"/>
      <w:marRight w:val="0"/>
      <w:marTop w:val="0"/>
      <w:marBottom w:val="0"/>
      <w:divBdr>
        <w:top w:val="none" w:sz="0" w:space="0" w:color="auto"/>
        <w:left w:val="none" w:sz="0" w:space="0" w:color="auto"/>
        <w:bottom w:val="none" w:sz="0" w:space="0" w:color="auto"/>
        <w:right w:val="none" w:sz="0" w:space="0" w:color="auto"/>
      </w:divBdr>
      <w:divsChild>
        <w:div w:id="1041712939">
          <w:marLeft w:val="0"/>
          <w:marRight w:val="0"/>
          <w:marTop w:val="0"/>
          <w:marBottom w:val="0"/>
          <w:divBdr>
            <w:top w:val="none" w:sz="0" w:space="0" w:color="auto"/>
            <w:left w:val="none" w:sz="0" w:space="0" w:color="auto"/>
            <w:bottom w:val="none" w:sz="0" w:space="0" w:color="auto"/>
            <w:right w:val="none" w:sz="0" w:space="0" w:color="auto"/>
          </w:divBdr>
        </w:div>
        <w:div w:id="1526289455">
          <w:marLeft w:val="0"/>
          <w:marRight w:val="0"/>
          <w:marTop w:val="0"/>
          <w:marBottom w:val="0"/>
          <w:divBdr>
            <w:top w:val="none" w:sz="0" w:space="0" w:color="auto"/>
            <w:left w:val="none" w:sz="0" w:space="0" w:color="auto"/>
            <w:bottom w:val="none" w:sz="0" w:space="0" w:color="auto"/>
            <w:right w:val="none" w:sz="0" w:space="0" w:color="auto"/>
          </w:divBdr>
        </w:div>
        <w:div w:id="666132397">
          <w:marLeft w:val="0"/>
          <w:marRight w:val="0"/>
          <w:marTop w:val="0"/>
          <w:marBottom w:val="0"/>
          <w:divBdr>
            <w:top w:val="none" w:sz="0" w:space="0" w:color="auto"/>
            <w:left w:val="none" w:sz="0" w:space="0" w:color="auto"/>
            <w:bottom w:val="none" w:sz="0" w:space="0" w:color="auto"/>
            <w:right w:val="none" w:sz="0" w:space="0" w:color="auto"/>
          </w:divBdr>
        </w:div>
        <w:div w:id="362829432">
          <w:marLeft w:val="0"/>
          <w:marRight w:val="0"/>
          <w:marTop w:val="0"/>
          <w:marBottom w:val="0"/>
          <w:divBdr>
            <w:top w:val="none" w:sz="0" w:space="0" w:color="auto"/>
            <w:left w:val="none" w:sz="0" w:space="0" w:color="auto"/>
            <w:bottom w:val="none" w:sz="0" w:space="0" w:color="auto"/>
            <w:right w:val="none" w:sz="0" w:space="0" w:color="auto"/>
          </w:divBdr>
        </w:div>
        <w:div w:id="1630360721">
          <w:marLeft w:val="0"/>
          <w:marRight w:val="0"/>
          <w:marTop w:val="0"/>
          <w:marBottom w:val="0"/>
          <w:divBdr>
            <w:top w:val="none" w:sz="0" w:space="0" w:color="auto"/>
            <w:left w:val="none" w:sz="0" w:space="0" w:color="auto"/>
            <w:bottom w:val="none" w:sz="0" w:space="0" w:color="auto"/>
            <w:right w:val="none" w:sz="0" w:space="0" w:color="auto"/>
          </w:divBdr>
        </w:div>
        <w:div w:id="1713111104">
          <w:marLeft w:val="0"/>
          <w:marRight w:val="0"/>
          <w:marTop w:val="0"/>
          <w:marBottom w:val="0"/>
          <w:divBdr>
            <w:top w:val="none" w:sz="0" w:space="0" w:color="auto"/>
            <w:left w:val="none" w:sz="0" w:space="0" w:color="auto"/>
            <w:bottom w:val="none" w:sz="0" w:space="0" w:color="auto"/>
            <w:right w:val="none" w:sz="0" w:space="0" w:color="auto"/>
          </w:divBdr>
        </w:div>
        <w:div w:id="709887425">
          <w:marLeft w:val="0"/>
          <w:marRight w:val="0"/>
          <w:marTop w:val="0"/>
          <w:marBottom w:val="0"/>
          <w:divBdr>
            <w:top w:val="none" w:sz="0" w:space="0" w:color="auto"/>
            <w:left w:val="none" w:sz="0" w:space="0" w:color="auto"/>
            <w:bottom w:val="none" w:sz="0" w:space="0" w:color="auto"/>
            <w:right w:val="none" w:sz="0" w:space="0" w:color="auto"/>
          </w:divBdr>
        </w:div>
        <w:div w:id="1035035616">
          <w:marLeft w:val="0"/>
          <w:marRight w:val="0"/>
          <w:marTop w:val="0"/>
          <w:marBottom w:val="0"/>
          <w:divBdr>
            <w:top w:val="none" w:sz="0" w:space="0" w:color="auto"/>
            <w:left w:val="none" w:sz="0" w:space="0" w:color="auto"/>
            <w:bottom w:val="none" w:sz="0" w:space="0" w:color="auto"/>
            <w:right w:val="none" w:sz="0" w:space="0" w:color="auto"/>
          </w:divBdr>
        </w:div>
        <w:div w:id="777603001">
          <w:marLeft w:val="0"/>
          <w:marRight w:val="0"/>
          <w:marTop w:val="0"/>
          <w:marBottom w:val="0"/>
          <w:divBdr>
            <w:top w:val="none" w:sz="0" w:space="0" w:color="auto"/>
            <w:left w:val="none" w:sz="0" w:space="0" w:color="auto"/>
            <w:bottom w:val="none" w:sz="0" w:space="0" w:color="auto"/>
            <w:right w:val="none" w:sz="0" w:space="0" w:color="auto"/>
          </w:divBdr>
        </w:div>
        <w:div w:id="379595421">
          <w:marLeft w:val="0"/>
          <w:marRight w:val="0"/>
          <w:marTop w:val="0"/>
          <w:marBottom w:val="0"/>
          <w:divBdr>
            <w:top w:val="none" w:sz="0" w:space="0" w:color="auto"/>
            <w:left w:val="none" w:sz="0" w:space="0" w:color="auto"/>
            <w:bottom w:val="none" w:sz="0" w:space="0" w:color="auto"/>
            <w:right w:val="none" w:sz="0" w:space="0" w:color="auto"/>
          </w:divBdr>
        </w:div>
        <w:div w:id="1879663160">
          <w:marLeft w:val="0"/>
          <w:marRight w:val="0"/>
          <w:marTop w:val="0"/>
          <w:marBottom w:val="0"/>
          <w:divBdr>
            <w:top w:val="none" w:sz="0" w:space="0" w:color="auto"/>
            <w:left w:val="none" w:sz="0" w:space="0" w:color="auto"/>
            <w:bottom w:val="none" w:sz="0" w:space="0" w:color="auto"/>
            <w:right w:val="none" w:sz="0" w:space="0" w:color="auto"/>
          </w:divBdr>
          <w:divsChild>
            <w:div w:id="1845197390">
              <w:marLeft w:val="0"/>
              <w:marRight w:val="0"/>
              <w:marTop w:val="0"/>
              <w:marBottom w:val="84"/>
              <w:divBdr>
                <w:top w:val="single" w:sz="6" w:space="0" w:color="CFD5E4"/>
                <w:left w:val="none" w:sz="0" w:space="0" w:color="auto"/>
                <w:bottom w:val="none" w:sz="0" w:space="0" w:color="auto"/>
                <w:right w:val="none" w:sz="0" w:space="0" w:color="auto"/>
              </w:divBdr>
            </w:div>
            <w:div w:id="760489677">
              <w:marLeft w:val="0"/>
              <w:marRight w:val="0"/>
              <w:marTop w:val="0"/>
              <w:marBottom w:val="84"/>
              <w:divBdr>
                <w:top w:val="none" w:sz="0" w:space="0" w:color="auto"/>
                <w:left w:val="none" w:sz="0" w:space="0" w:color="auto"/>
                <w:bottom w:val="none" w:sz="0" w:space="0" w:color="auto"/>
                <w:right w:val="none" w:sz="0" w:space="0" w:color="auto"/>
              </w:divBdr>
              <w:divsChild>
                <w:div w:id="1020007530">
                  <w:marLeft w:val="0"/>
                  <w:marRight w:val="120"/>
                  <w:marTop w:val="0"/>
                  <w:marBottom w:val="0"/>
                  <w:divBdr>
                    <w:top w:val="none" w:sz="0" w:space="0" w:color="auto"/>
                    <w:left w:val="none" w:sz="0" w:space="0" w:color="auto"/>
                    <w:bottom w:val="none" w:sz="0" w:space="0" w:color="auto"/>
                    <w:right w:val="none" w:sz="0" w:space="0" w:color="auto"/>
                  </w:divBdr>
                </w:div>
              </w:divsChild>
            </w:div>
            <w:div w:id="1167866927">
              <w:marLeft w:val="0"/>
              <w:marRight w:val="0"/>
              <w:marTop w:val="0"/>
              <w:marBottom w:val="0"/>
              <w:divBdr>
                <w:top w:val="none" w:sz="0" w:space="0" w:color="auto"/>
                <w:left w:val="none" w:sz="0" w:space="0" w:color="auto"/>
                <w:bottom w:val="none" w:sz="0" w:space="0" w:color="auto"/>
                <w:right w:val="none" w:sz="0" w:space="0" w:color="auto"/>
              </w:divBdr>
              <w:divsChild>
                <w:div w:id="567955667">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 w:id="1406301929">
      <w:bodyDiv w:val="1"/>
      <w:marLeft w:val="0"/>
      <w:marRight w:val="0"/>
      <w:marTop w:val="0"/>
      <w:marBottom w:val="0"/>
      <w:divBdr>
        <w:top w:val="none" w:sz="0" w:space="0" w:color="auto"/>
        <w:left w:val="none" w:sz="0" w:space="0" w:color="auto"/>
        <w:bottom w:val="none" w:sz="0" w:space="0" w:color="auto"/>
        <w:right w:val="none" w:sz="0" w:space="0" w:color="auto"/>
      </w:divBdr>
      <w:divsChild>
        <w:div w:id="645742283">
          <w:marLeft w:val="0"/>
          <w:marRight w:val="0"/>
          <w:marTop w:val="0"/>
          <w:marBottom w:val="0"/>
          <w:divBdr>
            <w:top w:val="none" w:sz="0" w:space="0" w:color="auto"/>
            <w:left w:val="none" w:sz="0" w:space="0" w:color="auto"/>
            <w:bottom w:val="none" w:sz="0" w:space="0" w:color="auto"/>
            <w:right w:val="none" w:sz="0" w:space="0" w:color="auto"/>
          </w:divBdr>
        </w:div>
        <w:div w:id="56557794">
          <w:marLeft w:val="0"/>
          <w:marRight w:val="0"/>
          <w:marTop w:val="0"/>
          <w:marBottom w:val="0"/>
          <w:divBdr>
            <w:top w:val="none" w:sz="0" w:space="0" w:color="auto"/>
            <w:left w:val="none" w:sz="0" w:space="0" w:color="auto"/>
            <w:bottom w:val="none" w:sz="0" w:space="0" w:color="auto"/>
            <w:right w:val="none" w:sz="0" w:space="0" w:color="auto"/>
          </w:divBdr>
        </w:div>
        <w:div w:id="1463232432">
          <w:marLeft w:val="0"/>
          <w:marRight w:val="0"/>
          <w:marTop w:val="0"/>
          <w:marBottom w:val="0"/>
          <w:divBdr>
            <w:top w:val="none" w:sz="0" w:space="0" w:color="auto"/>
            <w:left w:val="none" w:sz="0" w:space="0" w:color="auto"/>
            <w:bottom w:val="none" w:sz="0" w:space="0" w:color="auto"/>
            <w:right w:val="none" w:sz="0" w:space="0" w:color="auto"/>
          </w:divBdr>
        </w:div>
        <w:div w:id="628364377">
          <w:marLeft w:val="0"/>
          <w:marRight w:val="0"/>
          <w:marTop w:val="0"/>
          <w:marBottom w:val="0"/>
          <w:divBdr>
            <w:top w:val="none" w:sz="0" w:space="0" w:color="auto"/>
            <w:left w:val="none" w:sz="0" w:space="0" w:color="auto"/>
            <w:bottom w:val="none" w:sz="0" w:space="0" w:color="auto"/>
            <w:right w:val="none" w:sz="0" w:space="0" w:color="auto"/>
          </w:divBdr>
        </w:div>
        <w:div w:id="401754595">
          <w:marLeft w:val="0"/>
          <w:marRight w:val="0"/>
          <w:marTop w:val="0"/>
          <w:marBottom w:val="0"/>
          <w:divBdr>
            <w:top w:val="none" w:sz="0" w:space="0" w:color="auto"/>
            <w:left w:val="none" w:sz="0" w:space="0" w:color="auto"/>
            <w:bottom w:val="none" w:sz="0" w:space="0" w:color="auto"/>
            <w:right w:val="none" w:sz="0" w:space="0" w:color="auto"/>
          </w:divBdr>
        </w:div>
        <w:div w:id="369500196">
          <w:marLeft w:val="0"/>
          <w:marRight w:val="0"/>
          <w:marTop w:val="0"/>
          <w:marBottom w:val="0"/>
          <w:divBdr>
            <w:top w:val="none" w:sz="0" w:space="0" w:color="auto"/>
            <w:left w:val="none" w:sz="0" w:space="0" w:color="auto"/>
            <w:bottom w:val="none" w:sz="0" w:space="0" w:color="auto"/>
            <w:right w:val="none" w:sz="0" w:space="0" w:color="auto"/>
          </w:divBdr>
        </w:div>
        <w:div w:id="506750558">
          <w:marLeft w:val="0"/>
          <w:marRight w:val="0"/>
          <w:marTop w:val="0"/>
          <w:marBottom w:val="0"/>
          <w:divBdr>
            <w:top w:val="none" w:sz="0" w:space="0" w:color="auto"/>
            <w:left w:val="none" w:sz="0" w:space="0" w:color="auto"/>
            <w:bottom w:val="none" w:sz="0" w:space="0" w:color="auto"/>
            <w:right w:val="none" w:sz="0" w:space="0" w:color="auto"/>
          </w:divBdr>
        </w:div>
        <w:div w:id="1359307475">
          <w:marLeft w:val="0"/>
          <w:marRight w:val="0"/>
          <w:marTop w:val="0"/>
          <w:marBottom w:val="0"/>
          <w:divBdr>
            <w:top w:val="none" w:sz="0" w:space="0" w:color="auto"/>
            <w:left w:val="none" w:sz="0" w:space="0" w:color="auto"/>
            <w:bottom w:val="none" w:sz="0" w:space="0" w:color="auto"/>
            <w:right w:val="none" w:sz="0" w:space="0" w:color="auto"/>
          </w:divBdr>
        </w:div>
        <w:div w:id="1587300652">
          <w:marLeft w:val="0"/>
          <w:marRight w:val="0"/>
          <w:marTop w:val="0"/>
          <w:marBottom w:val="0"/>
          <w:divBdr>
            <w:top w:val="none" w:sz="0" w:space="0" w:color="auto"/>
            <w:left w:val="none" w:sz="0" w:space="0" w:color="auto"/>
            <w:bottom w:val="none" w:sz="0" w:space="0" w:color="auto"/>
            <w:right w:val="none" w:sz="0" w:space="0" w:color="auto"/>
          </w:divBdr>
        </w:div>
        <w:div w:id="1251617761">
          <w:marLeft w:val="0"/>
          <w:marRight w:val="0"/>
          <w:marTop w:val="0"/>
          <w:marBottom w:val="0"/>
          <w:divBdr>
            <w:top w:val="none" w:sz="0" w:space="0" w:color="auto"/>
            <w:left w:val="none" w:sz="0" w:space="0" w:color="auto"/>
            <w:bottom w:val="none" w:sz="0" w:space="0" w:color="auto"/>
            <w:right w:val="none" w:sz="0" w:space="0" w:color="auto"/>
          </w:divBdr>
        </w:div>
        <w:div w:id="981153418">
          <w:marLeft w:val="0"/>
          <w:marRight w:val="0"/>
          <w:marTop w:val="0"/>
          <w:marBottom w:val="0"/>
          <w:divBdr>
            <w:top w:val="none" w:sz="0" w:space="0" w:color="auto"/>
            <w:left w:val="none" w:sz="0" w:space="0" w:color="auto"/>
            <w:bottom w:val="none" w:sz="0" w:space="0" w:color="auto"/>
            <w:right w:val="none" w:sz="0" w:space="0" w:color="auto"/>
          </w:divBdr>
          <w:divsChild>
            <w:div w:id="1987932645">
              <w:marLeft w:val="0"/>
              <w:marRight w:val="0"/>
              <w:marTop w:val="0"/>
              <w:marBottom w:val="84"/>
              <w:divBdr>
                <w:top w:val="single" w:sz="6" w:space="0" w:color="CFD5E4"/>
                <w:left w:val="none" w:sz="0" w:space="0" w:color="auto"/>
                <w:bottom w:val="none" w:sz="0" w:space="0" w:color="auto"/>
                <w:right w:val="none" w:sz="0" w:space="0" w:color="auto"/>
              </w:divBdr>
            </w:div>
            <w:div w:id="684556233">
              <w:marLeft w:val="0"/>
              <w:marRight w:val="0"/>
              <w:marTop w:val="0"/>
              <w:marBottom w:val="84"/>
              <w:divBdr>
                <w:top w:val="none" w:sz="0" w:space="0" w:color="auto"/>
                <w:left w:val="none" w:sz="0" w:space="0" w:color="auto"/>
                <w:bottom w:val="none" w:sz="0" w:space="0" w:color="auto"/>
                <w:right w:val="none" w:sz="0" w:space="0" w:color="auto"/>
              </w:divBdr>
              <w:divsChild>
                <w:div w:id="273682992">
                  <w:marLeft w:val="0"/>
                  <w:marRight w:val="120"/>
                  <w:marTop w:val="0"/>
                  <w:marBottom w:val="0"/>
                  <w:divBdr>
                    <w:top w:val="none" w:sz="0" w:space="0" w:color="auto"/>
                    <w:left w:val="none" w:sz="0" w:space="0" w:color="auto"/>
                    <w:bottom w:val="none" w:sz="0" w:space="0" w:color="auto"/>
                    <w:right w:val="none" w:sz="0" w:space="0" w:color="auto"/>
                  </w:divBdr>
                </w:div>
              </w:divsChild>
            </w:div>
            <w:div w:id="366296423">
              <w:marLeft w:val="0"/>
              <w:marRight w:val="0"/>
              <w:marTop w:val="0"/>
              <w:marBottom w:val="0"/>
              <w:divBdr>
                <w:top w:val="none" w:sz="0" w:space="0" w:color="auto"/>
                <w:left w:val="none" w:sz="0" w:space="0" w:color="auto"/>
                <w:bottom w:val="none" w:sz="0" w:space="0" w:color="auto"/>
                <w:right w:val="none" w:sz="0" w:space="0" w:color="auto"/>
              </w:divBdr>
              <w:divsChild>
                <w:div w:id="1945963498">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 w:id="14662411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academic.oup.com/humrep/search-results?f_SemanticFilterTopics=spermatogonia"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483</Words>
  <Characters>2758</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3235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Bagasra, Omar, M.D., Ph.D.</dc:creator>
  <cp:lastModifiedBy>Bagasra, Omar, M.D., Ph.D.</cp:lastModifiedBy>
  <cp:revision>2</cp:revision>
  <dcterms:created xsi:type="dcterms:W3CDTF">2017-06-06T18:12:00Z</dcterms:created>
  <dcterms:modified xsi:type="dcterms:W3CDTF">2017-06-06T18:12:00Z</dcterms:modified>
</cp:coreProperties>
</file>