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D59" w:rsidRPr="00084737" w:rsidRDefault="00A43D59" w:rsidP="00C631E4">
      <w:pPr>
        <w:spacing w:after="0"/>
        <w:rPr>
          <w:rFonts w:ascii="Verdana" w:hAnsi="Verdana" w:cs="Tahoma"/>
          <w:b/>
        </w:rPr>
      </w:pPr>
      <w:proofErr w:type="spellStart"/>
      <w:r w:rsidRPr="00084737">
        <w:rPr>
          <w:rFonts w:ascii="Verdana" w:hAnsi="Verdana" w:cs="Tahoma"/>
          <w:b/>
        </w:rPr>
        <w:t>Rickettsia</w:t>
      </w:r>
      <w:r w:rsidR="008D2458" w:rsidRPr="00084737">
        <w:rPr>
          <w:rFonts w:ascii="Verdana" w:hAnsi="Verdana" w:cs="Tahoma"/>
          <w:b/>
        </w:rPr>
        <w:t>l</w:t>
      </w:r>
      <w:proofErr w:type="spellEnd"/>
      <w:r w:rsidR="008D2458" w:rsidRPr="00084737">
        <w:rPr>
          <w:rFonts w:ascii="Verdana" w:hAnsi="Verdana" w:cs="Tahoma"/>
          <w:b/>
        </w:rPr>
        <w:t xml:space="preserve"> </w:t>
      </w:r>
      <w:proofErr w:type="gramStart"/>
      <w:r w:rsidR="00084737" w:rsidRPr="00084737">
        <w:rPr>
          <w:rFonts w:ascii="Verdana" w:hAnsi="Verdana" w:cs="Tahoma"/>
          <w:b/>
        </w:rPr>
        <w:t>D</w:t>
      </w:r>
      <w:r w:rsidR="008D2458" w:rsidRPr="00084737">
        <w:rPr>
          <w:rFonts w:ascii="Verdana" w:hAnsi="Verdana" w:cs="Tahoma"/>
          <w:b/>
        </w:rPr>
        <w:t xml:space="preserve">iseases </w:t>
      </w:r>
      <w:r w:rsidR="00C631E4" w:rsidRPr="00084737">
        <w:rPr>
          <w:rFonts w:ascii="Verdana" w:hAnsi="Verdana" w:cs="Tahoma"/>
          <w:b/>
        </w:rPr>
        <w:t xml:space="preserve"> –</w:t>
      </w:r>
      <w:proofErr w:type="gramEnd"/>
      <w:r w:rsidR="00C631E4" w:rsidRPr="00084737">
        <w:rPr>
          <w:rFonts w:ascii="Verdana" w:hAnsi="Verdana" w:cs="Tahoma"/>
          <w:b/>
        </w:rPr>
        <w:t xml:space="preserve"> </w:t>
      </w:r>
      <w:r w:rsidR="00084737" w:rsidRPr="00084737">
        <w:rPr>
          <w:rFonts w:ascii="Verdana" w:hAnsi="Verdana" w:cs="Tahoma"/>
          <w:b/>
        </w:rPr>
        <w:t xml:space="preserve"> </w:t>
      </w:r>
      <w:r w:rsidRPr="00084737">
        <w:rPr>
          <w:rFonts w:ascii="Verdana" w:hAnsi="Verdana" w:cs="Tahoma"/>
          <w:b/>
        </w:rPr>
        <w:t>An Overview</w:t>
      </w:r>
    </w:p>
    <w:p w:rsidR="00420976" w:rsidRPr="00084737" w:rsidRDefault="00420976" w:rsidP="00C631E4">
      <w:pPr>
        <w:spacing w:after="0"/>
        <w:rPr>
          <w:rFonts w:ascii="Verdana" w:hAnsi="Verdana" w:cs="Tahoma"/>
          <w:b/>
        </w:rPr>
      </w:pPr>
    </w:p>
    <w:p w:rsidR="00A43D59" w:rsidRPr="00084737" w:rsidRDefault="00A43D59" w:rsidP="00C631E4">
      <w:pPr>
        <w:spacing w:after="0"/>
        <w:rPr>
          <w:rFonts w:ascii="Verdana" w:hAnsi="Verdana" w:cs="Tahoma"/>
        </w:rPr>
      </w:pPr>
      <w:r w:rsidRPr="00084737">
        <w:rPr>
          <w:rFonts w:ascii="Verdana" w:hAnsi="Verdana" w:cs="Tahoma"/>
        </w:rPr>
        <w:t>Jain S</w:t>
      </w:r>
      <w:r w:rsidR="00E16CE1" w:rsidRPr="00084737">
        <w:rPr>
          <w:rFonts w:ascii="Verdana" w:hAnsi="Verdana" w:cs="Tahoma"/>
        </w:rPr>
        <w:t>achin</w:t>
      </w:r>
      <w:r w:rsidR="00420976" w:rsidRPr="00084737">
        <w:rPr>
          <w:rFonts w:ascii="Verdana" w:hAnsi="Verdana" w:cs="Tahoma"/>
        </w:rPr>
        <w:t xml:space="preserve"> </w:t>
      </w:r>
      <w:proofErr w:type="gramStart"/>
      <w:r w:rsidR="00420976" w:rsidRPr="00084737">
        <w:rPr>
          <w:rFonts w:ascii="Verdana" w:hAnsi="Verdana" w:cs="Tahoma"/>
        </w:rPr>
        <w:t>H.</w:t>
      </w:r>
      <w:r w:rsidRPr="00084737">
        <w:rPr>
          <w:rFonts w:ascii="Verdana" w:hAnsi="Verdana" w:cs="Tahoma"/>
        </w:rPr>
        <w:t>.</w:t>
      </w:r>
      <w:proofErr w:type="gramEnd"/>
    </w:p>
    <w:p w:rsidR="00C631E4" w:rsidRPr="00084737" w:rsidRDefault="00A43D59" w:rsidP="00C631E4">
      <w:pPr>
        <w:spacing w:after="0"/>
        <w:rPr>
          <w:rFonts w:ascii="Verdana" w:hAnsi="Verdana" w:cs="Tahoma"/>
        </w:rPr>
      </w:pPr>
      <w:proofErr w:type="spellStart"/>
      <w:r w:rsidRPr="00084737">
        <w:rPr>
          <w:rFonts w:ascii="Verdana" w:hAnsi="Verdana" w:cs="Tahoma"/>
        </w:rPr>
        <w:t>Hinduja</w:t>
      </w:r>
      <w:proofErr w:type="spellEnd"/>
      <w:r w:rsidRPr="00084737">
        <w:rPr>
          <w:rFonts w:ascii="Verdana" w:hAnsi="Verdana" w:cs="Tahoma"/>
        </w:rPr>
        <w:t xml:space="preserve"> Healthcare Hospital, </w:t>
      </w:r>
      <w:proofErr w:type="spellStart"/>
      <w:r w:rsidR="00420976" w:rsidRPr="00084737">
        <w:rPr>
          <w:rFonts w:ascii="Verdana" w:hAnsi="Verdana" w:cs="Tahoma"/>
        </w:rPr>
        <w:t>Khar</w:t>
      </w:r>
      <w:proofErr w:type="spellEnd"/>
      <w:r w:rsidR="00420976" w:rsidRPr="00084737">
        <w:rPr>
          <w:rFonts w:ascii="Verdana" w:hAnsi="Verdana" w:cs="Tahoma"/>
        </w:rPr>
        <w:t xml:space="preserve">, </w:t>
      </w:r>
      <w:r w:rsidRPr="00084737">
        <w:rPr>
          <w:rFonts w:ascii="Verdana" w:hAnsi="Verdana" w:cs="Tahoma"/>
        </w:rPr>
        <w:t>Mumbai, India</w:t>
      </w:r>
    </w:p>
    <w:p w:rsidR="00E16CE1" w:rsidRPr="00084737" w:rsidRDefault="00E16CE1" w:rsidP="00C631E4">
      <w:pPr>
        <w:spacing w:after="0"/>
        <w:rPr>
          <w:rFonts w:ascii="Verdana" w:hAnsi="Verdana" w:cs="Tahoma"/>
        </w:rPr>
      </w:pPr>
    </w:p>
    <w:p w:rsidR="00A43D59" w:rsidRPr="00084737" w:rsidRDefault="00A43D59" w:rsidP="00C631E4">
      <w:pPr>
        <w:spacing w:after="0"/>
        <w:rPr>
          <w:rFonts w:ascii="Verdana" w:hAnsi="Verdana" w:cs="Tahoma"/>
        </w:rPr>
      </w:pPr>
      <w:proofErr w:type="gramStart"/>
      <w:r w:rsidRPr="00084737">
        <w:rPr>
          <w:rFonts w:ascii="Verdana" w:hAnsi="Verdana" w:cs="Tahoma"/>
          <w:b/>
        </w:rPr>
        <w:t>Introduction</w:t>
      </w:r>
      <w:r w:rsidR="0067330C" w:rsidRPr="00084737">
        <w:rPr>
          <w:rFonts w:ascii="Verdana" w:hAnsi="Verdana" w:cs="Tahoma"/>
          <w:b/>
        </w:rPr>
        <w:t>.</w:t>
      </w:r>
      <w:proofErr w:type="gramEnd"/>
      <w:r w:rsidRPr="00084737">
        <w:rPr>
          <w:rFonts w:ascii="Verdana" w:hAnsi="Verdana" w:cs="Tahoma"/>
        </w:rPr>
        <w:t xml:space="preserve">  </w:t>
      </w:r>
      <w:proofErr w:type="spellStart"/>
      <w:r w:rsidRPr="00084737">
        <w:rPr>
          <w:rFonts w:ascii="Verdana" w:hAnsi="Verdana" w:cs="Tahoma"/>
        </w:rPr>
        <w:t>Rickettsiae</w:t>
      </w:r>
      <w:proofErr w:type="spellEnd"/>
      <w:r w:rsidRPr="00084737">
        <w:rPr>
          <w:rFonts w:ascii="Verdana" w:hAnsi="Verdana" w:cs="Tahoma"/>
        </w:rPr>
        <w:t xml:space="preserve"> are a diverse group of obligate intracellular gram negative bacteria found in ticks, lice, fleas, chiggers, mites and mammals.</w:t>
      </w:r>
      <w:r w:rsidR="00C631E4" w:rsidRPr="00084737">
        <w:rPr>
          <w:rFonts w:ascii="Verdana" w:hAnsi="Verdana" w:cs="Tahoma"/>
        </w:rPr>
        <w:t xml:space="preserve"> </w:t>
      </w:r>
      <w:r w:rsidRPr="00084737">
        <w:rPr>
          <w:rFonts w:ascii="Verdana" w:hAnsi="Verdana" w:cs="Tahoma"/>
        </w:rPr>
        <w:t>They include the genera</w:t>
      </w:r>
      <w:r w:rsidR="00C631E4" w:rsidRPr="00084737">
        <w:rPr>
          <w:rFonts w:ascii="Verdana" w:hAnsi="Verdana" w:cs="Tahoma"/>
        </w:rPr>
        <w:t xml:space="preserve">: </w:t>
      </w:r>
      <w:proofErr w:type="spellStart"/>
      <w:r w:rsidRPr="00084737">
        <w:rPr>
          <w:rFonts w:ascii="Verdana" w:hAnsi="Verdana" w:cs="Tahoma"/>
        </w:rPr>
        <w:t>Rickettsiae</w:t>
      </w:r>
      <w:proofErr w:type="spellEnd"/>
      <w:r w:rsidRPr="00084737">
        <w:rPr>
          <w:rFonts w:ascii="Verdana" w:hAnsi="Verdana" w:cs="Tahoma"/>
        </w:rPr>
        <w:t xml:space="preserve">, </w:t>
      </w:r>
      <w:proofErr w:type="spellStart"/>
      <w:r w:rsidRPr="00084737">
        <w:rPr>
          <w:rFonts w:ascii="Verdana" w:hAnsi="Verdana" w:cs="Tahoma"/>
        </w:rPr>
        <w:t>Ehrlichia</w:t>
      </w:r>
      <w:proofErr w:type="spellEnd"/>
      <w:r w:rsidRPr="00084737">
        <w:rPr>
          <w:rFonts w:ascii="Verdana" w:hAnsi="Verdana" w:cs="Tahoma"/>
        </w:rPr>
        <w:t xml:space="preserve">, </w:t>
      </w:r>
      <w:proofErr w:type="spellStart"/>
      <w:r w:rsidRPr="00084737">
        <w:rPr>
          <w:rFonts w:ascii="Verdana" w:hAnsi="Verdana" w:cs="Tahoma"/>
        </w:rPr>
        <w:t>Orientia</w:t>
      </w:r>
      <w:proofErr w:type="spellEnd"/>
      <w:r w:rsidRPr="00084737">
        <w:rPr>
          <w:rFonts w:ascii="Verdana" w:hAnsi="Verdana" w:cs="Tahoma"/>
        </w:rPr>
        <w:t xml:space="preserve">, and </w:t>
      </w:r>
      <w:proofErr w:type="spellStart"/>
      <w:r w:rsidRPr="00084737">
        <w:rPr>
          <w:rFonts w:ascii="Verdana" w:hAnsi="Verdana" w:cs="Tahoma"/>
        </w:rPr>
        <w:t>Coxiella</w:t>
      </w:r>
      <w:proofErr w:type="spellEnd"/>
      <w:r w:rsidRPr="00084737">
        <w:rPr>
          <w:rFonts w:ascii="Verdana" w:hAnsi="Verdana" w:cs="Tahoma"/>
        </w:rPr>
        <w:t>.</w:t>
      </w:r>
      <w:r w:rsidR="00C631E4" w:rsidRPr="00084737">
        <w:rPr>
          <w:rFonts w:ascii="Verdana" w:hAnsi="Verdana" w:cs="Tahoma"/>
        </w:rPr>
        <w:t xml:space="preserve"> </w:t>
      </w:r>
      <w:r w:rsidRPr="00084737">
        <w:rPr>
          <w:rFonts w:ascii="Verdana" w:hAnsi="Verdana" w:cs="Tahoma"/>
        </w:rPr>
        <w:t>They are maintained in nature through a cycle with mammals and arthropod vectors as reservoirs</w:t>
      </w:r>
      <w:r w:rsidR="00C631E4" w:rsidRPr="00084737">
        <w:rPr>
          <w:rFonts w:ascii="Verdana" w:hAnsi="Verdana" w:cs="Tahoma"/>
        </w:rPr>
        <w:t>.</w:t>
      </w:r>
    </w:p>
    <w:p w:rsidR="00E16CE1" w:rsidRPr="00084737" w:rsidRDefault="00E16CE1" w:rsidP="00C631E4">
      <w:pPr>
        <w:spacing w:after="0"/>
        <w:rPr>
          <w:rFonts w:ascii="Verdana" w:hAnsi="Verdana" w:cs="Tahoma"/>
        </w:rPr>
      </w:pPr>
    </w:p>
    <w:p w:rsidR="00A43D59" w:rsidRPr="00084737" w:rsidRDefault="00A43D59" w:rsidP="00C631E4">
      <w:pPr>
        <w:spacing w:after="0"/>
        <w:rPr>
          <w:rFonts w:ascii="Verdana" w:hAnsi="Verdana" w:cs="Tahoma"/>
        </w:rPr>
      </w:pPr>
      <w:proofErr w:type="gramStart"/>
      <w:r w:rsidRPr="00084737">
        <w:rPr>
          <w:rFonts w:ascii="Verdana" w:hAnsi="Verdana" w:cs="Tahoma"/>
          <w:b/>
        </w:rPr>
        <w:t>Methods</w:t>
      </w:r>
      <w:r w:rsidR="00C631E4" w:rsidRPr="00084737">
        <w:rPr>
          <w:rFonts w:ascii="Verdana" w:hAnsi="Verdana" w:cs="Tahoma"/>
          <w:b/>
        </w:rPr>
        <w:t>.</w:t>
      </w:r>
      <w:proofErr w:type="gramEnd"/>
      <w:r w:rsidR="00C631E4" w:rsidRPr="00084737">
        <w:rPr>
          <w:rFonts w:ascii="Verdana" w:hAnsi="Verdana" w:cs="Tahoma"/>
        </w:rPr>
        <w:t xml:space="preserve"> </w:t>
      </w:r>
      <w:r w:rsidRPr="00084737">
        <w:rPr>
          <w:rFonts w:ascii="Verdana" w:hAnsi="Verdana" w:cs="Tahoma"/>
        </w:rPr>
        <w:t xml:space="preserve">The public health impact of these on lives or productivity across the globe is actually very high. The </w:t>
      </w:r>
      <w:proofErr w:type="spellStart"/>
      <w:r w:rsidRPr="00084737">
        <w:rPr>
          <w:rFonts w:ascii="Verdana" w:hAnsi="Verdana" w:cs="Tahoma"/>
        </w:rPr>
        <w:t>rickettsial</w:t>
      </w:r>
      <w:proofErr w:type="spellEnd"/>
      <w:r w:rsidRPr="00084737">
        <w:rPr>
          <w:rFonts w:ascii="Verdana" w:hAnsi="Verdana" w:cs="Tahoma"/>
        </w:rPr>
        <w:t xml:space="preserve"> diseases are reemerging and found in at least 11 states of India.</w:t>
      </w:r>
      <w:r w:rsidR="00E16CE1" w:rsidRPr="00084737">
        <w:rPr>
          <w:rFonts w:ascii="Verdana" w:hAnsi="Verdana" w:cs="Tahoma"/>
        </w:rPr>
        <w:t xml:space="preserve">          </w:t>
      </w:r>
      <w:r w:rsidRPr="00084737">
        <w:rPr>
          <w:rFonts w:ascii="Verdana" w:hAnsi="Verdana" w:cs="Tahoma"/>
        </w:rPr>
        <w:t xml:space="preserve"> </w:t>
      </w:r>
      <w:proofErr w:type="gramStart"/>
      <w:r w:rsidRPr="00084737">
        <w:rPr>
          <w:rFonts w:ascii="Verdana" w:hAnsi="Verdana" w:cs="Tahoma"/>
        </w:rPr>
        <w:t xml:space="preserve">Lack of good diagnostic tools for </w:t>
      </w:r>
      <w:proofErr w:type="spellStart"/>
      <w:r w:rsidRPr="00084737">
        <w:rPr>
          <w:rFonts w:ascii="Verdana" w:hAnsi="Verdana" w:cs="Tahoma"/>
        </w:rPr>
        <w:t>Rickettsiae</w:t>
      </w:r>
      <w:proofErr w:type="spellEnd"/>
      <w:r w:rsidRPr="00084737">
        <w:rPr>
          <w:rFonts w:ascii="Verdana" w:hAnsi="Verdana" w:cs="Tahoma"/>
        </w:rPr>
        <w:t xml:space="preserve"> results in underreporting or no diagnosis.</w:t>
      </w:r>
      <w:proofErr w:type="gramEnd"/>
    </w:p>
    <w:p w:rsidR="00E16CE1" w:rsidRPr="00084737" w:rsidRDefault="00E16CE1" w:rsidP="00C631E4">
      <w:pPr>
        <w:spacing w:after="0"/>
        <w:rPr>
          <w:rFonts w:ascii="Verdana" w:hAnsi="Verdana" w:cs="Tahoma"/>
        </w:rPr>
      </w:pPr>
    </w:p>
    <w:p w:rsidR="00126FDC" w:rsidRPr="00084737" w:rsidRDefault="00C631E4" w:rsidP="00C631E4">
      <w:pPr>
        <w:spacing w:after="0"/>
        <w:rPr>
          <w:rFonts w:ascii="Verdana" w:hAnsi="Verdana" w:cs="Tahoma"/>
        </w:rPr>
      </w:pPr>
      <w:proofErr w:type="gramStart"/>
      <w:r w:rsidRPr="00084737">
        <w:rPr>
          <w:rFonts w:ascii="Verdana" w:hAnsi="Verdana" w:cs="Tahoma"/>
          <w:b/>
        </w:rPr>
        <w:t>Results.</w:t>
      </w:r>
      <w:proofErr w:type="gramEnd"/>
      <w:r w:rsidR="006445C0" w:rsidRPr="00084737">
        <w:rPr>
          <w:rFonts w:ascii="Verdana" w:hAnsi="Verdana" w:cs="Tahoma"/>
        </w:rPr>
        <w:t xml:space="preserve"> </w:t>
      </w:r>
      <w:proofErr w:type="spellStart"/>
      <w:r w:rsidR="00981FF9" w:rsidRPr="00084737">
        <w:rPr>
          <w:rFonts w:ascii="Verdana" w:hAnsi="Verdana" w:cs="Tahoma"/>
          <w:color w:val="000000"/>
          <w:shd w:val="clear" w:color="auto" w:fill="FFFFFF"/>
        </w:rPr>
        <w:t>Rickettsioses</w:t>
      </w:r>
      <w:proofErr w:type="spellEnd"/>
      <w:r w:rsidR="00981FF9" w:rsidRPr="00084737">
        <w:rPr>
          <w:rFonts w:ascii="Verdana" w:hAnsi="Verdana" w:cs="Tahoma"/>
          <w:color w:val="000000"/>
          <w:shd w:val="clear" w:color="auto" w:fill="FFFFFF"/>
        </w:rPr>
        <w:t xml:space="preserve"> are</w:t>
      </w:r>
      <w:r w:rsidRPr="00084737">
        <w:rPr>
          <w:rFonts w:ascii="Verdana" w:hAnsi="Verdana" w:cs="Tahoma"/>
          <w:color w:val="000000"/>
          <w:shd w:val="clear" w:color="auto" w:fill="FFFFFF"/>
        </w:rPr>
        <w:t xml:space="preserve"> </w:t>
      </w:r>
      <w:r w:rsidR="006445C0" w:rsidRPr="00084737">
        <w:rPr>
          <w:rFonts w:ascii="Verdana" w:hAnsi="Verdana" w:cs="Tahoma"/>
          <w:color w:val="000000"/>
          <w:shd w:val="clear" w:color="auto" w:fill="FFFFFF"/>
        </w:rPr>
        <w:t xml:space="preserve">very </w:t>
      </w:r>
      <w:r w:rsidR="00981FF9" w:rsidRPr="00084737">
        <w:rPr>
          <w:rFonts w:ascii="Verdana" w:hAnsi="Verdana" w:cs="Tahoma"/>
          <w:color w:val="000000"/>
          <w:shd w:val="clear" w:color="auto" w:fill="FFFFFF"/>
        </w:rPr>
        <w:t xml:space="preserve">difficult to diagnose </w:t>
      </w:r>
      <w:r w:rsidR="006445C0" w:rsidRPr="00084737">
        <w:rPr>
          <w:rFonts w:ascii="Verdana" w:hAnsi="Verdana" w:cs="Tahoma"/>
          <w:color w:val="000000"/>
          <w:shd w:val="clear" w:color="auto" w:fill="FFFFFF"/>
        </w:rPr>
        <w:t>clinically as well as in the laboratory</w:t>
      </w:r>
      <w:r w:rsidR="00981FF9" w:rsidRPr="00084737">
        <w:rPr>
          <w:rFonts w:ascii="Verdana" w:hAnsi="Verdana" w:cs="Tahoma"/>
          <w:color w:val="000000"/>
          <w:shd w:val="clear" w:color="auto" w:fill="FFFFFF"/>
        </w:rPr>
        <w:t>.</w:t>
      </w:r>
      <w:r w:rsidR="00A43D59" w:rsidRPr="00084737">
        <w:rPr>
          <w:rFonts w:ascii="Verdana" w:hAnsi="Verdana" w:cs="Tahoma"/>
        </w:rPr>
        <w:t xml:space="preserve"> High clinical suspicion, better clinical acumen and use of best diagnostic tools will result in</w:t>
      </w:r>
      <w:r w:rsidRPr="00084737">
        <w:rPr>
          <w:rFonts w:ascii="Verdana" w:hAnsi="Verdana" w:cs="Tahoma"/>
        </w:rPr>
        <w:t xml:space="preserve"> </w:t>
      </w:r>
      <w:r w:rsidR="00A43D59" w:rsidRPr="00084737">
        <w:rPr>
          <w:rFonts w:ascii="Verdana" w:hAnsi="Verdana" w:cs="Tahoma"/>
        </w:rPr>
        <w:t xml:space="preserve">appropriate and fast diagnosis of </w:t>
      </w:r>
      <w:proofErr w:type="spellStart"/>
      <w:r w:rsidR="00A43D59" w:rsidRPr="00084737">
        <w:rPr>
          <w:rFonts w:ascii="Verdana" w:hAnsi="Verdana" w:cs="Tahoma"/>
        </w:rPr>
        <w:t>Rickettsial</w:t>
      </w:r>
      <w:proofErr w:type="spellEnd"/>
      <w:r w:rsidR="00A43D59" w:rsidRPr="00084737">
        <w:rPr>
          <w:rFonts w:ascii="Verdana" w:hAnsi="Verdana" w:cs="Tahoma"/>
        </w:rPr>
        <w:t xml:space="preserve"> diseases. </w:t>
      </w:r>
      <w:proofErr w:type="spellStart"/>
      <w:r w:rsidR="00A43D59" w:rsidRPr="00084737">
        <w:rPr>
          <w:rFonts w:ascii="Verdana" w:hAnsi="Verdana" w:cs="Tahoma"/>
        </w:rPr>
        <w:t>IgM</w:t>
      </w:r>
      <w:proofErr w:type="spellEnd"/>
      <w:r w:rsidR="00A43D59" w:rsidRPr="00084737">
        <w:rPr>
          <w:rFonts w:ascii="Verdana" w:hAnsi="Verdana" w:cs="Tahoma"/>
        </w:rPr>
        <w:t xml:space="preserve"> ELISA and/or DNA PCR are highly reliable and preferred tests. Newer </w:t>
      </w:r>
      <w:proofErr w:type="spellStart"/>
      <w:r w:rsidR="00A43D59" w:rsidRPr="00084737">
        <w:rPr>
          <w:rFonts w:ascii="Verdana" w:hAnsi="Verdana" w:cs="Tahoma"/>
        </w:rPr>
        <w:t>rickettsial</w:t>
      </w:r>
      <w:proofErr w:type="spellEnd"/>
      <w:r w:rsidR="00A43D59" w:rsidRPr="00084737">
        <w:rPr>
          <w:rFonts w:ascii="Verdana" w:hAnsi="Verdana" w:cs="Tahoma"/>
        </w:rPr>
        <w:t xml:space="preserve"> diseases</w:t>
      </w:r>
      <w:r w:rsidRPr="00084737">
        <w:rPr>
          <w:rFonts w:ascii="Verdana" w:hAnsi="Verdana" w:cs="Tahoma"/>
        </w:rPr>
        <w:t>,</w:t>
      </w:r>
      <w:r w:rsidR="00A43D59" w:rsidRPr="00084737">
        <w:rPr>
          <w:rFonts w:ascii="Verdana" w:hAnsi="Verdana" w:cs="Tahoma"/>
        </w:rPr>
        <w:t xml:space="preserve"> like tick</w:t>
      </w:r>
      <w:r w:rsidRPr="00084737">
        <w:rPr>
          <w:rFonts w:ascii="Verdana" w:hAnsi="Verdana" w:cs="Tahoma"/>
        </w:rPr>
        <w:t>-</w:t>
      </w:r>
      <w:r w:rsidR="00A43D59" w:rsidRPr="00084737">
        <w:rPr>
          <w:rFonts w:ascii="Verdana" w:hAnsi="Verdana" w:cs="Tahoma"/>
        </w:rPr>
        <w:t xml:space="preserve">borne lymphadenopathy (TIBOLA) and </w:t>
      </w:r>
      <w:proofErr w:type="spellStart"/>
      <w:r w:rsidR="00A43D59" w:rsidRPr="00084737">
        <w:rPr>
          <w:rFonts w:ascii="Verdana" w:hAnsi="Verdana" w:cs="Tahoma"/>
        </w:rPr>
        <w:t>Dermacentor</w:t>
      </w:r>
      <w:proofErr w:type="spellEnd"/>
      <w:r w:rsidR="00A43D59" w:rsidRPr="00084737">
        <w:rPr>
          <w:rFonts w:ascii="Verdana" w:hAnsi="Verdana" w:cs="Tahoma"/>
        </w:rPr>
        <w:t xml:space="preserve"> borne necrosis </w:t>
      </w:r>
      <w:proofErr w:type="spellStart"/>
      <w:r w:rsidR="00A43D59" w:rsidRPr="00084737">
        <w:rPr>
          <w:rFonts w:ascii="Verdana" w:hAnsi="Verdana" w:cs="Tahoma"/>
        </w:rPr>
        <w:t>eschar</w:t>
      </w:r>
      <w:proofErr w:type="spellEnd"/>
      <w:r w:rsidR="00A43D59" w:rsidRPr="00084737">
        <w:rPr>
          <w:rFonts w:ascii="Verdana" w:hAnsi="Verdana" w:cs="Tahoma"/>
        </w:rPr>
        <w:t xml:space="preserve"> lymphadenopathy (DEBONEL)</w:t>
      </w:r>
      <w:r w:rsidRPr="00084737">
        <w:rPr>
          <w:rFonts w:ascii="Verdana" w:hAnsi="Verdana" w:cs="Tahoma"/>
        </w:rPr>
        <w:t>,</w:t>
      </w:r>
      <w:r w:rsidR="00A43D59" w:rsidRPr="00084737">
        <w:rPr>
          <w:rFonts w:ascii="Verdana" w:hAnsi="Verdana" w:cs="Tahoma"/>
        </w:rPr>
        <w:t xml:space="preserve"> have also been reported</w:t>
      </w:r>
      <w:r w:rsidRPr="00084737">
        <w:rPr>
          <w:rFonts w:ascii="Verdana" w:hAnsi="Verdana" w:cs="Tahoma"/>
        </w:rPr>
        <w:t>. Doxycycline, tetracycline and c</w:t>
      </w:r>
      <w:r w:rsidR="00126FDC" w:rsidRPr="00084737">
        <w:rPr>
          <w:rFonts w:ascii="Verdana" w:hAnsi="Verdana" w:cs="Tahoma"/>
        </w:rPr>
        <w:t xml:space="preserve">hloramphenicol are effective against </w:t>
      </w:r>
      <w:proofErr w:type="spellStart"/>
      <w:r w:rsidR="00126FDC" w:rsidRPr="00084737">
        <w:rPr>
          <w:rFonts w:ascii="Verdana" w:hAnsi="Verdana" w:cs="Tahoma"/>
        </w:rPr>
        <w:t>Rickettsiae</w:t>
      </w:r>
      <w:proofErr w:type="spellEnd"/>
      <w:r w:rsidR="00981FF9" w:rsidRPr="00084737">
        <w:rPr>
          <w:rFonts w:ascii="Verdana" w:hAnsi="Verdana" w:cs="Tahoma"/>
        </w:rPr>
        <w:t>.</w:t>
      </w:r>
    </w:p>
    <w:p w:rsidR="00E16CE1" w:rsidRPr="00084737" w:rsidRDefault="00E16CE1" w:rsidP="00C631E4">
      <w:pPr>
        <w:spacing w:after="0"/>
        <w:rPr>
          <w:rFonts w:ascii="Verdana" w:hAnsi="Verdana" w:cs="Tahoma"/>
        </w:rPr>
      </w:pPr>
    </w:p>
    <w:p w:rsidR="005C7607" w:rsidRPr="00084737" w:rsidRDefault="00A43D59" w:rsidP="00C631E4">
      <w:pPr>
        <w:spacing w:after="0"/>
        <w:rPr>
          <w:rFonts w:ascii="Verdana" w:hAnsi="Verdana" w:cs="Tahoma"/>
        </w:rPr>
      </w:pPr>
      <w:proofErr w:type="gramStart"/>
      <w:r w:rsidRPr="00084737">
        <w:rPr>
          <w:rFonts w:ascii="Verdana" w:hAnsi="Verdana" w:cs="Tahoma"/>
          <w:b/>
        </w:rPr>
        <w:t>Conclus</w:t>
      </w:r>
      <w:r w:rsidR="00C631E4" w:rsidRPr="00084737">
        <w:rPr>
          <w:rFonts w:ascii="Verdana" w:hAnsi="Verdana" w:cs="Tahoma"/>
          <w:b/>
        </w:rPr>
        <w:t>ions.</w:t>
      </w:r>
      <w:proofErr w:type="gramEnd"/>
      <w:r w:rsidRPr="00084737">
        <w:rPr>
          <w:rFonts w:ascii="Verdana" w:hAnsi="Verdana" w:cs="Tahoma"/>
        </w:rPr>
        <w:t xml:space="preserve"> </w:t>
      </w:r>
      <w:proofErr w:type="spellStart"/>
      <w:r w:rsidRPr="00084737">
        <w:rPr>
          <w:rFonts w:ascii="Verdana" w:hAnsi="Verdana" w:cs="Tahoma"/>
        </w:rPr>
        <w:t>Rickettsial</w:t>
      </w:r>
      <w:proofErr w:type="spellEnd"/>
      <w:r w:rsidRPr="00084737">
        <w:rPr>
          <w:rFonts w:ascii="Verdana" w:hAnsi="Verdana" w:cs="Tahoma"/>
        </w:rPr>
        <w:t xml:space="preserve"> diseases are one of the i</w:t>
      </w:r>
      <w:r w:rsidR="00C631E4" w:rsidRPr="00084737">
        <w:rPr>
          <w:rFonts w:ascii="Verdana" w:hAnsi="Verdana" w:cs="Tahoma"/>
        </w:rPr>
        <w:t>mportant causes of cases p</w:t>
      </w:r>
      <w:r w:rsidRPr="00084737">
        <w:rPr>
          <w:rFonts w:ascii="Verdana" w:hAnsi="Verdana" w:cs="Tahoma"/>
        </w:rPr>
        <w:t>yrexia of</w:t>
      </w:r>
      <w:r w:rsidR="00C631E4" w:rsidRPr="00084737">
        <w:rPr>
          <w:rFonts w:ascii="Verdana" w:hAnsi="Verdana" w:cs="Tahoma"/>
        </w:rPr>
        <w:t xml:space="preserve"> u</w:t>
      </w:r>
      <w:r w:rsidRPr="00084737">
        <w:rPr>
          <w:rFonts w:ascii="Verdana" w:hAnsi="Verdana" w:cs="Tahoma"/>
        </w:rPr>
        <w:t xml:space="preserve">nknown </w:t>
      </w:r>
      <w:proofErr w:type="gramStart"/>
      <w:r w:rsidRPr="00084737">
        <w:rPr>
          <w:rFonts w:ascii="Verdana" w:hAnsi="Verdana" w:cs="Tahoma"/>
        </w:rPr>
        <w:t>origin</w:t>
      </w:r>
      <w:proofErr w:type="gramEnd"/>
      <w:r w:rsidR="00C631E4" w:rsidRPr="00084737">
        <w:rPr>
          <w:rFonts w:ascii="Verdana" w:hAnsi="Verdana" w:cs="Tahoma"/>
        </w:rPr>
        <w:t xml:space="preserve"> (PUO)</w:t>
      </w:r>
      <w:r w:rsidRPr="00084737">
        <w:rPr>
          <w:rFonts w:ascii="Verdana" w:hAnsi="Verdana" w:cs="Tahoma"/>
        </w:rPr>
        <w:t>.</w:t>
      </w:r>
      <w:r w:rsidR="00C631E4" w:rsidRPr="00084737">
        <w:rPr>
          <w:rFonts w:ascii="Verdana" w:hAnsi="Verdana" w:cs="Tahoma"/>
        </w:rPr>
        <w:t xml:space="preserve"> </w:t>
      </w:r>
      <w:r w:rsidRPr="00084737">
        <w:rPr>
          <w:rFonts w:ascii="Verdana" w:hAnsi="Verdana" w:cs="Tahoma"/>
        </w:rPr>
        <w:t xml:space="preserve">Weil-Felix test is very helpful in diagnosis of </w:t>
      </w:r>
      <w:proofErr w:type="spellStart"/>
      <w:r w:rsidRPr="00084737">
        <w:rPr>
          <w:rFonts w:ascii="Verdana" w:hAnsi="Verdana" w:cs="Tahoma"/>
        </w:rPr>
        <w:t>Rickettsiae</w:t>
      </w:r>
      <w:proofErr w:type="spellEnd"/>
      <w:r w:rsidRPr="00084737">
        <w:rPr>
          <w:rFonts w:ascii="Verdana" w:hAnsi="Verdana" w:cs="Tahoma"/>
        </w:rPr>
        <w:t>, even if advanced</w:t>
      </w:r>
      <w:r w:rsidR="00C631E4" w:rsidRPr="00084737">
        <w:rPr>
          <w:rFonts w:ascii="Verdana" w:hAnsi="Verdana" w:cs="Tahoma"/>
        </w:rPr>
        <w:t xml:space="preserve"> </w:t>
      </w:r>
      <w:r w:rsidRPr="00084737">
        <w:rPr>
          <w:rFonts w:ascii="Verdana" w:hAnsi="Verdana" w:cs="Tahoma"/>
        </w:rPr>
        <w:t>diagnostic facilities are not available.</w:t>
      </w:r>
      <w:r w:rsidR="008D2458" w:rsidRPr="00084737">
        <w:rPr>
          <w:rFonts w:ascii="Verdana" w:hAnsi="Verdana" w:cs="Tahoma"/>
        </w:rPr>
        <w:t xml:space="preserve"> </w:t>
      </w:r>
      <w:r w:rsidR="00821CC7" w:rsidRPr="00084737">
        <w:rPr>
          <w:rFonts w:ascii="Verdana" w:hAnsi="Verdana" w:cs="Tahoma"/>
        </w:rPr>
        <w:t>High clinical suspicion is the key.</w:t>
      </w:r>
    </w:p>
    <w:p w:rsidR="00785840" w:rsidRPr="00084737" w:rsidRDefault="00785840" w:rsidP="00C631E4">
      <w:pPr>
        <w:spacing w:after="0"/>
        <w:rPr>
          <w:rFonts w:ascii="Verdana" w:hAnsi="Verdana" w:cs="Tahoma"/>
        </w:rPr>
      </w:pPr>
    </w:p>
    <w:p w:rsidR="00655C70" w:rsidRPr="00084737" w:rsidRDefault="00302DF6" w:rsidP="00C631E4">
      <w:pPr>
        <w:spacing w:after="0"/>
        <w:rPr>
          <w:rFonts w:ascii="Verdana" w:hAnsi="Verdana"/>
        </w:rPr>
      </w:pPr>
      <w:r w:rsidRPr="00084737">
        <w:rPr>
          <w:rFonts w:ascii="Verdana" w:hAnsi="Verdana"/>
        </w:rPr>
        <w:t xml:space="preserve">Dr Sachin H. Jain </w:t>
      </w:r>
      <w:r w:rsidR="00F5780A" w:rsidRPr="00084737">
        <w:rPr>
          <w:rFonts w:ascii="Verdana" w:hAnsi="Verdana"/>
        </w:rPr>
        <w:t xml:space="preserve">has completed </w:t>
      </w:r>
      <w:r w:rsidRPr="00084737">
        <w:rPr>
          <w:rFonts w:ascii="Verdana" w:hAnsi="Verdana"/>
        </w:rPr>
        <w:t xml:space="preserve">his M.D. Microbiology from Seth GSMC &amp; KEM Hospital, </w:t>
      </w:r>
      <w:proofErr w:type="gramStart"/>
      <w:r w:rsidRPr="00084737">
        <w:rPr>
          <w:rFonts w:ascii="Verdana" w:hAnsi="Verdana"/>
        </w:rPr>
        <w:t>Mumbai ,</w:t>
      </w:r>
      <w:proofErr w:type="gramEnd"/>
      <w:r w:rsidRPr="00084737">
        <w:rPr>
          <w:rFonts w:ascii="Verdana" w:hAnsi="Verdana"/>
        </w:rPr>
        <w:t>India from Mumbai University</w:t>
      </w:r>
      <w:r w:rsidR="00F5780A" w:rsidRPr="00084737">
        <w:rPr>
          <w:rFonts w:ascii="Verdana" w:hAnsi="Verdana"/>
        </w:rPr>
        <w:t xml:space="preserve"> . He is the Head of the department of </w:t>
      </w:r>
      <w:r w:rsidRPr="00084737">
        <w:rPr>
          <w:rFonts w:ascii="Verdana" w:hAnsi="Verdana"/>
        </w:rPr>
        <w:t xml:space="preserve">Microbiology at </w:t>
      </w:r>
      <w:proofErr w:type="spellStart"/>
      <w:r w:rsidRPr="00084737">
        <w:rPr>
          <w:rFonts w:ascii="Verdana" w:hAnsi="Verdana"/>
        </w:rPr>
        <w:t>Hinduja</w:t>
      </w:r>
      <w:proofErr w:type="spellEnd"/>
      <w:r w:rsidRPr="00084737">
        <w:rPr>
          <w:rFonts w:ascii="Verdana" w:hAnsi="Verdana"/>
        </w:rPr>
        <w:t xml:space="preserve"> Healthcare Hospital, </w:t>
      </w:r>
      <w:proofErr w:type="spellStart"/>
      <w:r w:rsidRPr="00084737">
        <w:rPr>
          <w:rFonts w:ascii="Verdana" w:hAnsi="Verdana"/>
        </w:rPr>
        <w:t>Khar</w:t>
      </w:r>
      <w:proofErr w:type="spellEnd"/>
      <w:r w:rsidRPr="00084737">
        <w:rPr>
          <w:rFonts w:ascii="Verdana" w:hAnsi="Verdana"/>
        </w:rPr>
        <w:t xml:space="preserve">, </w:t>
      </w:r>
      <w:proofErr w:type="gramStart"/>
      <w:r w:rsidRPr="00084737">
        <w:rPr>
          <w:rFonts w:ascii="Verdana" w:hAnsi="Verdana"/>
        </w:rPr>
        <w:t>Mumbai ,</w:t>
      </w:r>
      <w:proofErr w:type="gramEnd"/>
      <w:r w:rsidRPr="00084737">
        <w:rPr>
          <w:rFonts w:ascii="Verdana" w:hAnsi="Verdana"/>
        </w:rPr>
        <w:t>India</w:t>
      </w:r>
      <w:r w:rsidR="00F5780A" w:rsidRPr="00084737">
        <w:rPr>
          <w:rFonts w:ascii="Verdana" w:hAnsi="Verdana"/>
        </w:rPr>
        <w:t xml:space="preserve">, a premier research organization. He has published more than </w:t>
      </w:r>
      <w:r w:rsidRPr="00084737">
        <w:rPr>
          <w:rFonts w:ascii="Verdana" w:hAnsi="Verdana"/>
        </w:rPr>
        <w:t xml:space="preserve">7 </w:t>
      </w:r>
      <w:r w:rsidR="00F5780A" w:rsidRPr="00084737">
        <w:rPr>
          <w:rFonts w:ascii="Verdana" w:hAnsi="Verdana"/>
        </w:rPr>
        <w:t xml:space="preserve">papers in reputed journals </w:t>
      </w:r>
      <w:r w:rsidRPr="00084737">
        <w:rPr>
          <w:rFonts w:ascii="Verdana" w:hAnsi="Verdana"/>
        </w:rPr>
        <w:t xml:space="preserve">(National &amp; </w:t>
      </w:r>
      <w:proofErr w:type="gramStart"/>
      <w:r w:rsidRPr="00084737">
        <w:rPr>
          <w:rFonts w:ascii="Verdana" w:hAnsi="Verdana"/>
        </w:rPr>
        <w:t>International )</w:t>
      </w:r>
      <w:proofErr w:type="gramEnd"/>
      <w:r w:rsidRPr="00084737">
        <w:rPr>
          <w:rFonts w:ascii="Verdana" w:hAnsi="Verdana"/>
        </w:rPr>
        <w:t>. He travels as Faculty to various countries.</w:t>
      </w:r>
    </w:p>
    <w:p w:rsidR="00655C70" w:rsidRPr="00084737" w:rsidRDefault="00655C70" w:rsidP="00C631E4">
      <w:pPr>
        <w:spacing w:after="0"/>
        <w:rPr>
          <w:rFonts w:ascii="Verdana" w:hAnsi="Verdana" w:cs="Tahoma"/>
        </w:rPr>
      </w:pPr>
    </w:p>
    <w:p w:rsidR="00785840" w:rsidRPr="00084737" w:rsidRDefault="00F5780A" w:rsidP="00C631E4">
      <w:pPr>
        <w:spacing w:after="0"/>
        <w:rPr>
          <w:rFonts w:ascii="Verdana" w:hAnsi="Verdana" w:cs="Tahoma"/>
        </w:rPr>
      </w:pPr>
      <w:r w:rsidRPr="00084737">
        <w:rPr>
          <w:rFonts w:ascii="Verdana" w:hAnsi="Verdana" w:cs="Tahoma"/>
        </w:rPr>
        <w:t>Aut</w:t>
      </w:r>
      <w:r w:rsidR="00420976" w:rsidRPr="00084737">
        <w:rPr>
          <w:rFonts w:ascii="Verdana" w:hAnsi="Verdana" w:cs="Tahoma"/>
        </w:rPr>
        <w:t>hor</w:t>
      </w:r>
      <w:r w:rsidRPr="00084737">
        <w:rPr>
          <w:rFonts w:ascii="Verdana" w:hAnsi="Verdana" w:cs="Tahoma"/>
        </w:rPr>
        <w:t xml:space="preserve"> </w:t>
      </w:r>
      <w:r w:rsidR="00C06C18" w:rsidRPr="00084737">
        <w:rPr>
          <w:rFonts w:ascii="Verdana" w:hAnsi="Verdana" w:cs="Tahoma"/>
        </w:rPr>
        <w:t xml:space="preserve">Name: </w:t>
      </w:r>
      <w:r w:rsidR="00785840" w:rsidRPr="00084737">
        <w:rPr>
          <w:rFonts w:ascii="Verdana" w:hAnsi="Verdana" w:cs="Tahoma"/>
        </w:rPr>
        <w:t>Dr Sachin H. Jain</w:t>
      </w:r>
      <w:bookmarkStart w:id="0" w:name="_GoBack"/>
      <w:bookmarkEnd w:id="0"/>
    </w:p>
    <w:p w:rsidR="00785840" w:rsidRPr="00084737" w:rsidRDefault="00C06C18" w:rsidP="00C631E4">
      <w:pPr>
        <w:spacing w:after="0"/>
        <w:rPr>
          <w:rFonts w:ascii="Verdana" w:hAnsi="Verdana" w:cs="Tahoma"/>
        </w:rPr>
      </w:pPr>
      <w:r w:rsidRPr="00084737">
        <w:rPr>
          <w:rFonts w:ascii="Verdana" w:hAnsi="Verdana" w:cs="Tahoma"/>
        </w:rPr>
        <w:t xml:space="preserve">Contact Number: </w:t>
      </w:r>
      <w:r w:rsidR="00785840" w:rsidRPr="00084737">
        <w:rPr>
          <w:rFonts w:ascii="Verdana" w:hAnsi="Verdana" w:cs="Tahoma"/>
        </w:rPr>
        <w:t>+919870487737</w:t>
      </w:r>
    </w:p>
    <w:p w:rsidR="00785840" w:rsidRPr="00084737" w:rsidRDefault="00C06C18" w:rsidP="00C631E4">
      <w:pPr>
        <w:spacing w:after="0"/>
        <w:rPr>
          <w:rFonts w:ascii="Verdana" w:hAnsi="Verdana" w:cs="Tahoma"/>
        </w:rPr>
      </w:pPr>
      <w:r w:rsidRPr="00084737">
        <w:rPr>
          <w:rFonts w:ascii="Verdana" w:hAnsi="Verdana" w:cs="Tahoma"/>
        </w:rPr>
        <w:t xml:space="preserve">Email: </w:t>
      </w:r>
      <w:hyperlink r:id="rId8" w:history="1">
        <w:r w:rsidR="00785840" w:rsidRPr="00084737">
          <w:rPr>
            <w:rStyle w:val="Hyperlink"/>
            <w:rFonts w:ascii="Verdana" w:hAnsi="Verdana" w:cs="Tahoma"/>
          </w:rPr>
          <w:t>drjainsachin@gmail.com</w:t>
        </w:r>
      </w:hyperlink>
    </w:p>
    <w:p w:rsidR="00785840" w:rsidRPr="00084737" w:rsidRDefault="00C06C18" w:rsidP="00C631E4">
      <w:pPr>
        <w:spacing w:after="0"/>
        <w:rPr>
          <w:rFonts w:ascii="Verdana" w:hAnsi="Verdana" w:cs="Tahoma"/>
        </w:rPr>
      </w:pPr>
      <w:r w:rsidRPr="00084737">
        <w:rPr>
          <w:rFonts w:ascii="Verdana" w:hAnsi="Verdana" w:cs="Tahoma"/>
        </w:rPr>
        <w:t xml:space="preserve">Presentation: </w:t>
      </w:r>
      <w:r w:rsidR="00785840" w:rsidRPr="00084737">
        <w:rPr>
          <w:rFonts w:ascii="Verdana" w:hAnsi="Verdana" w:cs="Tahoma"/>
        </w:rPr>
        <w:t xml:space="preserve">Oral presentation </w:t>
      </w:r>
    </w:p>
    <w:p w:rsidR="00785840" w:rsidRPr="00084737" w:rsidRDefault="00841C45" w:rsidP="00C631E4">
      <w:pPr>
        <w:spacing w:after="0"/>
        <w:rPr>
          <w:rFonts w:ascii="Verdana" w:hAnsi="Verdana" w:cs="Tahoma"/>
        </w:rPr>
      </w:pPr>
      <w:proofErr w:type="gramStart"/>
      <w:r w:rsidRPr="00084737">
        <w:rPr>
          <w:rFonts w:ascii="Verdana" w:hAnsi="Verdana" w:cs="Tahoma"/>
        </w:rPr>
        <w:t>Session :</w:t>
      </w:r>
      <w:proofErr w:type="gramEnd"/>
      <w:r w:rsidRPr="00084737">
        <w:rPr>
          <w:rFonts w:ascii="Verdana" w:hAnsi="Verdana" w:cs="Tahoma"/>
        </w:rPr>
        <w:t xml:space="preserve"> </w:t>
      </w:r>
      <w:r w:rsidR="00785840" w:rsidRPr="00084737">
        <w:rPr>
          <w:rFonts w:ascii="Verdana" w:hAnsi="Verdana" w:cs="Tahoma"/>
        </w:rPr>
        <w:t>Adult diseases</w:t>
      </w:r>
    </w:p>
    <w:p w:rsidR="00785840" w:rsidRPr="00084737" w:rsidRDefault="00841C45" w:rsidP="00C631E4">
      <w:pPr>
        <w:spacing w:after="0"/>
        <w:rPr>
          <w:rFonts w:ascii="Verdana" w:hAnsi="Verdana" w:cs="Tahoma"/>
        </w:rPr>
      </w:pPr>
      <w:r w:rsidRPr="00084737">
        <w:rPr>
          <w:rFonts w:ascii="Verdana" w:hAnsi="Verdana" w:cs="Tahoma"/>
        </w:rPr>
        <w:t xml:space="preserve">Research Interest: </w:t>
      </w:r>
      <w:r w:rsidR="00785840" w:rsidRPr="00084737">
        <w:rPr>
          <w:rFonts w:ascii="Verdana" w:hAnsi="Verdana" w:cs="Tahoma"/>
        </w:rPr>
        <w:t>Bacteriology and Infectious diseases</w:t>
      </w:r>
      <w:r w:rsidRPr="00084737">
        <w:rPr>
          <w:rFonts w:ascii="Verdana" w:hAnsi="Verdana" w:cs="Tahoma"/>
        </w:rPr>
        <w:t xml:space="preserve"> and Antibiotic Resistance</w:t>
      </w:r>
    </w:p>
    <w:sectPr w:rsidR="00785840" w:rsidRPr="00084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299"/>
    <w:rsid w:val="00084737"/>
    <w:rsid w:val="000A0F8A"/>
    <w:rsid w:val="00126FDC"/>
    <w:rsid w:val="00302DF6"/>
    <w:rsid w:val="00334E2E"/>
    <w:rsid w:val="00420976"/>
    <w:rsid w:val="006445C0"/>
    <w:rsid w:val="00655C70"/>
    <w:rsid w:val="0067330C"/>
    <w:rsid w:val="00702743"/>
    <w:rsid w:val="00730FA2"/>
    <w:rsid w:val="00785840"/>
    <w:rsid w:val="00821CC7"/>
    <w:rsid w:val="00841C45"/>
    <w:rsid w:val="008D2458"/>
    <w:rsid w:val="00976299"/>
    <w:rsid w:val="00981FF9"/>
    <w:rsid w:val="00A43D59"/>
    <w:rsid w:val="00A46078"/>
    <w:rsid w:val="00C06C18"/>
    <w:rsid w:val="00C631E4"/>
    <w:rsid w:val="00D74377"/>
    <w:rsid w:val="00DF1EDE"/>
    <w:rsid w:val="00E16CE1"/>
    <w:rsid w:val="00F5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58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58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jainsachin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s xmlns="205fe550-355e-42ec-b4cd-7a3cf1f248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15CE8E99AFB343B6D4804A81721860" ma:contentTypeVersion="10" ma:contentTypeDescription="Create a new document." ma:contentTypeScope="" ma:versionID="86ab424bf4603cbd7ffcef2bff66cd74">
  <xsd:schema xmlns:xsd="http://www.w3.org/2001/XMLSchema" xmlns:xs="http://www.w3.org/2001/XMLSchema" xmlns:p="http://schemas.microsoft.com/office/2006/metadata/properties" xmlns:ns2="205fe550-355e-42ec-b4cd-7a3cf1f24863" xmlns:ns3="d13cbd1f-8744-4bef-a7c2-7dd6c9e1e241" targetNamespace="http://schemas.microsoft.com/office/2006/metadata/properties" ma:root="true" ma:fieldsID="d98ad9af106bcd14a8ea6315a173c277" ns2:_="" ns3:_="">
    <xsd:import namespace="205fe550-355e-42ec-b4cd-7a3cf1f24863"/>
    <xsd:import namespace="d13cbd1f-8744-4bef-a7c2-7dd6c9e1e241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fe550-355e-42ec-b4cd-7a3cf1f24863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d1f-8744-4bef-a7c2-7dd6c9e1e24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9C634-9225-40C5-B1D5-AF6093E2063B}">
  <ds:schemaRefs>
    <ds:schemaRef ds:uri="http://schemas.microsoft.com/office/2006/metadata/properties"/>
    <ds:schemaRef ds:uri="http://schemas.microsoft.com/office/infopath/2007/PartnerControls"/>
    <ds:schemaRef ds:uri="205fe550-355e-42ec-b4cd-7a3cf1f24863"/>
  </ds:schemaRefs>
</ds:datastoreItem>
</file>

<file path=customXml/itemProps2.xml><?xml version="1.0" encoding="utf-8"?>
<ds:datastoreItem xmlns:ds="http://schemas.openxmlformats.org/officeDocument/2006/customXml" ds:itemID="{38334296-3BB4-4574-A5C2-B7445C5D1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AFFDE9-109B-4EED-B392-7EBEC394F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fe550-355e-42ec-b4cd-7a3cf1f24863"/>
    <ds:schemaRef ds:uri="d13cbd1f-8744-4bef-a7c2-7dd6c9e1e2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Sachin Jain</dc:creator>
  <cp:lastModifiedBy>Sachin Jain</cp:lastModifiedBy>
  <cp:revision>16</cp:revision>
  <dcterms:created xsi:type="dcterms:W3CDTF">2019-10-04T08:09:00Z</dcterms:created>
  <dcterms:modified xsi:type="dcterms:W3CDTF">2019-10-30T05:39:00Z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0x010100AA15CE8E99AFB343B6D4804A81721860</vt:lpwstr>
  </property>
</Properties>
</file>