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C19DB" w14:textId="77777777" w:rsidR="00FF5D0B" w:rsidRDefault="007A743E" w:rsidP="00ED3B2D">
      <w:pPr>
        <w:spacing w:after="0" w:line="360" w:lineRule="auto"/>
        <w:jc w:val="center"/>
        <w:rPr>
          <w:i/>
        </w:rPr>
      </w:pPr>
      <w:r w:rsidRPr="00B71AC9">
        <w:rPr>
          <w:i/>
        </w:rPr>
        <w:t xml:space="preserve">Pediatric </w:t>
      </w:r>
      <w:r w:rsidR="002C6002" w:rsidRPr="00B71AC9">
        <w:rPr>
          <w:i/>
        </w:rPr>
        <w:t>Palliative Care Medicine?</w:t>
      </w:r>
    </w:p>
    <w:p w14:paraId="38988CB3" w14:textId="77777777" w:rsidR="00664974" w:rsidRDefault="00664974" w:rsidP="00ED3B2D">
      <w:pPr>
        <w:spacing w:after="0" w:line="360" w:lineRule="auto"/>
        <w:jc w:val="center"/>
        <w:rPr>
          <w:i/>
        </w:rPr>
      </w:pPr>
      <w:r>
        <w:rPr>
          <w:i/>
        </w:rPr>
        <w:t>Lorraine Bonaldi, MSN, MBA, APRN, FNP-BC</w:t>
      </w:r>
    </w:p>
    <w:p w14:paraId="4F5A73F6" w14:textId="77777777" w:rsidR="00664974" w:rsidRPr="00B71AC9" w:rsidRDefault="00664974" w:rsidP="00ED3B2D">
      <w:pPr>
        <w:spacing w:after="0" w:line="360" w:lineRule="auto"/>
        <w:jc w:val="center"/>
        <w:rPr>
          <w:i/>
        </w:rPr>
      </w:pPr>
    </w:p>
    <w:p w14:paraId="5C1F8267" w14:textId="21C497A0" w:rsidR="007A743E" w:rsidRDefault="007A743E" w:rsidP="00ED3B2D">
      <w:pPr>
        <w:autoSpaceDE w:val="0"/>
        <w:autoSpaceDN w:val="0"/>
        <w:adjustRightInd w:val="0"/>
        <w:spacing w:after="0" w:line="360" w:lineRule="auto"/>
        <w:ind w:firstLine="720"/>
        <w:rPr>
          <w:rFonts w:eastAsia="Times New Roman" w:cs="Arial"/>
          <w:i/>
        </w:rPr>
      </w:pPr>
      <w:r w:rsidRPr="00B71AC9">
        <w:rPr>
          <w:rFonts w:cs="Arial"/>
          <w:i/>
        </w:rPr>
        <w:t xml:space="preserve">Pediatric palliative care is often misunderstood and </w:t>
      </w:r>
      <w:r w:rsidR="00664974">
        <w:rPr>
          <w:rFonts w:cs="Arial"/>
          <w:i/>
        </w:rPr>
        <w:t>often</w:t>
      </w:r>
      <w:r w:rsidRPr="00B71AC9">
        <w:rPr>
          <w:rFonts w:cs="Arial"/>
          <w:i/>
        </w:rPr>
        <w:t xml:space="preserve"> </w:t>
      </w:r>
      <w:r w:rsidR="00664974">
        <w:rPr>
          <w:rFonts w:cs="Arial"/>
          <w:i/>
        </w:rPr>
        <w:t xml:space="preserve">enters in to a child and families lives </w:t>
      </w:r>
      <w:r w:rsidRPr="00B71AC9">
        <w:rPr>
          <w:rFonts w:cs="Arial"/>
          <w:i/>
        </w:rPr>
        <w:t xml:space="preserve">too late. The overall goal of pediatric palliative care is to </w:t>
      </w:r>
      <w:r w:rsidR="00FF5D0B" w:rsidRPr="00B71AC9">
        <w:rPr>
          <w:rFonts w:cs="Arial"/>
          <w:i/>
        </w:rPr>
        <w:t>improve</w:t>
      </w:r>
      <w:r w:rsidRPr="00B71AC9">
        <w:rPr>
          <w:rFonts w:cs="Arial"/>
          <w:i/>
        </w:rPr>
        <w:t xml:space="preserve"> the quality of life for a child with an underlying life-threatening illness or problem. </w:t>
      </w:r>
      <w:r w:rsidR="00FF5D0B" w:rsidRPr="00B71AC9">
        <w:rPr>
          <w:rFonts w:eastAsia="Times New Roman" w:cs="Arial"/>
          <w:i/>
        </w:rPr>
        <w:t xml:space="preserve">It focuses on prevention and relief of suffering, regardless of the stage of disease, and comprehensively addresses the physical, psychosocial, or spiritual needs of the child and family. </w:t>
      </w:r>
      <w:r w:rsidRPr="00B71AC9">
        <w:rPr>
          <w:rFonts w:cs="Arial"/>
          <w:i/>
        </w:rPr>
        <w:t xml:space="preserve">The World Health Organization (WHO) describes pediatric palliative care as “the active overall care of the child's body, mind, and spirit, and involves </w:t>
      </w:r>
      <w:r w:rsidR="007A56F1" w:rsidRPr="00B71AC9">
        <w:rPr>
          <w:rFonts w:cs="Arial"/>
          <w:i/>
        </w:rPr>
        <w:t xml:space="preserve">providing </w:t>
      </w:r>
      <w:r w:rsidRPr="00B71AC9">
        <w:rPr>
          <w:rFonts w:cs="Arial"/>
          <w:i/>
        </w:rPr>
        <w:t xml:space="preserve">support to the family. It begins when illness is </w:t>
      </w:r>
      <w:r w:rsidR="00B90EAF" w:rsidRPr="00B71AC9">
        <w:rPr>
          <w:rFonts w:cs="Arial"/>
          <w:i/>
        </w:rPr>
        <w:t>diagnosed and</w:t>
      </w:r>
      <w:r w:rsidRPr="00B71AC9">
        <w:rPr>
          <w:rFonts w:cs="Arial"/>
          <w:i/>
        </w:rPr>
        <w:t xml:space="preserve"> continues regardless of whether or not a child receives treatment directed at the disease</w:t>
      </w:r>
      <w:r w:rsidR="00FF5D0B" w:rsidRPr="00B71AC9">
        <w:rPr>
          <w:rFonts w:cs="Arial"/>
          <w:i/>
        </w:rPr>
        <w:t xml:space="preserve">”. </w:t>
      </w:r>
      <w:r w:rsidR="00FF5D0B" w:rsidRPr="00B71AC9">
        <w:rPr>
          <w:rFonts w:eastAsia="Times New Roman" w:cs="Arial"/>
          <w:i/>
        </w:rPr>
        <w:t xml:space="preserve"> </w:t>
      </w:r>
      <w:r w:rsidR="00721B2B" w:rsidRPr="00B71AC9">
        <w:rPr>
          <w:rFonts w:eastAsia="Times New Roman" w:cs="Arial"/>
          <w:i/>
        </w:rPr>
        <w:t xml:space="preserve">It is hoped that families of infants and children with a diagnosis where cure may not be possible are introduced to the palliative care team at the time of diagnosis, yet </w:t>
      </w:r>
      <w:r w:rsidR="003F6F31" w:rsidRPr="00B71AC9">
        <w:rPr>
          <w:rFonts w:eastAsia="Times New Roman" w:cs="Arial"/>
          <w:i/>
        </w:rPr>
        <w:t>often</w:t>
      </w:r>
      <w:r w:rsidR="00721B2B" w:rsidRPr="00B71AC9">
        <w:rPr>
          <w:rFonts w:eastAsia="Times New Roman" w:cs="Arial"/>
          <w:i/>
        </w:rPr>
        <w:t xml:space="preserve"> is </w:t>
      </w:r>
      <w:r w:rsidR="003F6F31" w:rsidRPr="00B71AC9">
        <w:rPr>
          <w:rFonts w:eastAsia="Times New Roman" w:cs="Arial"/>
          <w:i/>
        </w:rPr>
        <w:t xml:space="preserve">this the </w:t>
      </w:r>
      <w:r w:rsidR="00721B2B" w:rsidRPr="00B71AC9">
        <w:rPr>
          <w:rFonts w:eastAsia="Times New Roman" w:cs="Arial"/>
          <w:i/>
        </w:rPr>
        <w:t xml:space="preserve">case. Palliative </w:t>
      </w:r>
      <w:r w:rsidR="003F6F31" w:rsidRPr="00B71AC9">
        <w:rPr>
          <w:rFonts w:eastAsia="Times New Roman" w:cs="Arial"/>
          <w:i/>
        </w:rPr>
        <w:t xml:space="preserve">care for children ideally should be introduced from the beginning of diagnosis or treatment as it helps to ensure an ongoing focus on quality of life and relief of </w:t>
      </w:r>
      <w:r w:rsidR="00B90EAF" w:rsidRPr="00B71AC9">
        <w:rPr>
          <w:rFonts w:eastAsia="Times New Roman" w:cs="Arial"/>
          <w:i/>
        </w:rPr>
        <w:t>symptoms,</w:t>
      </w:r>
      <w:r w:rsidR="003F6F31" w:rsidRPr="00B71AC9">
        <w:rPr>
          <w:rFonts w:eastAsia="Times New Roman" w:cs="Arial"/>
          <w:i/>
        </w:rPr>
        <w:t xml:space="preserve"> so the child may continue to enjoy life. </w:t>
      </w:r>
    </w:p>
    <w:p w14:paraId="3FDA81AF" w14:textId="77777777" w:rsidR="00A14D1B" w:rsidRDefault="00376D37" w:rsidP="00A14D1B">
      <w:pPr>
        <w:autoSpaceDE w:val="0"/>
        <w:autoSpaceDN w:val="0"/>
        <w:adjustRightInd w:val="0"/>
        <w:spacing w:after="0" w:line="360" w:lineRule="auto"/>
        <w:ind w:firstLine="720"/>
        <w:rPr>
          <w:rFonts w:eastAsia="Times New Roman" w:cs="Arial"/>
          <w:i/>
        </w:rPr>
      </w:pPr>
      <w:r>
        <w:rPr>
          <w:rFonts w:eastAsia="Times New Roman" w:cs="Arial"/>
          <w:i/>
        </w:rPr>
        <w:t xml:space="preserve">A child’s well-being should always be the primary guide to all for care for each individual child. The role of the parents and providers is to watch and listen intently, and then to reflect honestly on what is in the best interest of that </w:t>
      </w:r>
      <w:proofErr w:type="gramStart"/>
      <w:r>
        <w:rPr>
          <w:rFonts w:eastAsia="Times New Roman" w:cs="Arial"/>
          <w:i/>
        </w:rPr>
        <w:t>particular child</w:t>
      </w:r>
      <w:proofErr w:type="gramEnd"/>
      <w:r>
        <w:rPr>
          <w:rFonts w:eastAsia="Times New Roman" w:cs="Arial"/>
          <w:i/>
        </w:rPr>
        <w:t xml:space="preserve">. This plan should include a reflection on the benefits and possible adverse effects of past intervention as well as the expected outcomes of current and future treatments. </w:t>
      </w:r>
      <w:r w:rsidR="00A14D1B">
        <w:rPr>
          <w:rFonts w:eastAsia="Times New Roman" w:cs="Arial"/>
          <w:i/>
        </w:rPr>
        <w:t xml:space="preserve"> </w:t>
      </w:r>
      <w:proofErr w:type="gramStart"/>
      <w:r w:rsidR="00A14D1B">
        <w:rPr>
          <w:rFonts w:eastAsia="Times New Roman" w:cs="Arial"/>
          <w:i/>
        </w:rPr>
        <w:t>In order to</w:t>
      </w:r>
      <w:proofErr w:type="gramEnd"/>
      <w:r w:rsidR="00A14D1B">
        <w:rPr>
          <w:rFonts w:eastAsia="Times New Roman" w:cs="Arial"/>
          <w:i/>
        </w:rPr>
        <w:t xml:space="preserve"> avoid any misunderstandings, it should always be made clear to the families that the entire care team (treating physicians, palliative care, </w:t>
      </w:r>
      <w:proofErr w:type="spellStart"/>
      <w:r w:rsidR="00A14D1B">
        <w:rPr>
          <w:rFonts w:eastAsia="Times New Roman" w:cs="Arial"/>
          <w:i/>
        </w:rPr>
        <w:t>etc</w:t>
      </w:r>
      <w:proofErr w:type="spellEnd"/>
      <w:r w:rsidR="00A14D1B">
        <w:rPr>
          <w:rFonts w:eastAsia="Times New Roman" w:cs="Arial"/>
          <w:i/>
        </w:rPr>
        <w:t xml:space="preserve">) is not trying to limit treatments that may have a reasonable benefit. The overriding goal is always to protect the child from interventions with little or no benefit or that may harm or prolong suffering, and to provide care that </w:t>
      </w:r>
      <w:r w:rsidR="00FC6636">
        <w:rPr>
          <w:rFonts w:eastAsia="Times New Roman" w:cs="Arial"/>
          <w:i/>
        </w:rPr>
        <w:t xml:space="preserve">enhances </w:t>
      </w:r>
      <w:r w:rsidR="00A14D1B">
        <w:rPr>
          <w:rFonts w:eastAsia="Times New Roman" w:cs="Arial"/>
          <w:i/>
        </w:rPr>
        <w:t>the child’s comfort</w:t>
      </w:r>
      <w:r w:rsidR="00FC6636">
        <w:rPr>
          <w:rFonts w:eastAsia="Times New Roman" w:cs="Arial"/>
          <w:i/>
        </w:rPr>
        <w:t xml:space="preserve">. </w:t>
      </w:r>
      <w:r w:rsidR="00A14D1B">
        <w:rPr>
          <w:rFonts w:eastAsia="Times New Roman" w:cs="Arial"/>
          <w:i/>
        </w:rPr>
        <w:t xml:space="preserve"> </w:t>
      </w:r>
    </w:p>
    <w:p w14:paraId="3CADEF5D" w14:textId="5F7CAD1F" w:rsidR="00075200" w:rsidRPr="00B71AC9" w:rsidRDefault="00075200" w:rsidP="00ED3B2D">
      <w:pPr>
        <w:spacing w:after="0" w:line="360" w:lineRule="auto"/>
        <w:ind w:firstLine="360"/>
        <w:rPr>
          <w:rFonts w:eastAsia="Times New Roman" w:cs="Arial"/>
          <w:i/>
        </w:rPr>
      </w:pPr>
      <w:r w:rsidRPr="00B71AC9">
        <w:rPr>
          <w:rFonts w:eastAsia="Times New Roman" w:cs="Arial"/>
          <w:bCs/>
          <w:i/>
        </w:rPr>
        <w:t>Perinatal palliative care</w:t>
      </w:r>
      <w:r w:rsidR="00CB5A9C" w:rsidRPr="00B71AC9">
        <w:rPr>
          <w:rFonts w:eastAsia="Times New Roman" w:cs="Arial"/>
          <w:i/>
        </w:rPr>
        <w:t xml:space="preserve"> is </w:t>
      </w:r>
      <w:r w:rsidRPr="00B71AC9">
        <w:rPr>
          <w:rFonts w:eastAsia="Times New Roman" w:cs="Arial"/>
          <w:i/>
        </w:rPr>
        <w:t xml:space="preserve">assisting </w:t>
      </w:r>
      <w:r w:rsidR="00CB5A9C" w:rsidRPr="00B71AC9">
        <w:rPr>
          <w:rFonts w:eastAsia="Times New Roman" w:cs="Arial"/>
          <w:i/>
        </w:rPr>
        <w:t xml:space="preserve">mothers, fathers and </w:t>
      </w:r>
      <w:r w:rsidRPr="00B71AC9">
        <w:rPr>
          <w:rFonts w:eastAsia="Times New Roman" w:cs="Arial"/>
          <w:i/>
        </w:rPr>
        <w:t>families facing a life-threate</w:t>
      </w:r>
      <w:r w:rsidR="00CB5A9C" w:rsidRPr="00B71AC9">
        <w:rPr>
          <w:rFonts w:eastAsia="Times New Roman" w:cs="Arial"/>
          <w:i/>
        </w:rPr>
        <w:t xml:space="preserve">ning fetal diagnosis and </w:t>
      </w:r>
      <w:r w:rsidRPr="00B71AC9">
        <w:rPr>
          <w:rFonts w:eastAsia="Times New Roman" w:cs="Arial"/>
          <w:i/>
        </w:rPr>
        <w:t>involves</w:t>
      </w:r>
      <w:r w:rsidR="00CB5A9C" w:rsidRPr="00B71AC9">
        <w:rPr>
          <w:rFonts w:eastAsia="Times New Roman" w:cs="Arial"/>
          <w:i/>
        </w:rPr>
        <w:t xml:space="preserve"> its own set of</w:t>
      </w:r>
      <w:r w:rsidRPr="00B71AC9">
        <w:rPr>
          <w:rFonts w:eastAsia="Times New Roman" w:cs="Arial"/>
          <w:i/>
        </w:rPr>
        <w:t xml:space="preserve"> unique challenges,</w:t>
      </w:r>
      <w:r w:rsidR="00CB5A9C" w:rsidRPr="00B71AC9">
        <w:rPr>
          <w:rFonts w:eastAsia="Times New Roman" w:cs="Arial"/>
          <w:i/>
        </w:rPr>
        <w:t xml:space="preserve"> however, still</w:t>
      </w:r>
      <w:r w:rsidRPr="00B71AC9">
        <w:rPr>
          <w:rFonts w:eastAsia="Times New Roman" w:cs="Arial"/>
          <w:i/>
        </w:rPr>
        <w:t xml:space="preserve"> utiliz</w:t>
      </w:r>
      <w:r w:rsidR="00CB5A9C" w:rsidRPr="00B71AC9">
        <w:rPr>
          <w:rFonts w:eastAsia="Times New Roman" w:cs="Arial"/>
          <w:i/>
        </w:rPr>
        <w:t>ing</w:t>
      </w:r>
      <w:r w:rsidRPr="00B71AC9">
        <w:rPr>
          <w:rFonts w:eastAsia="Times New Roman" w:cs="Arial"/>
          <w:i/>
        </w:rPr>
        <w:t xml:space="preserve"> the</w:t>
      </w:r>
      <w:r w:rsidR="00CB5A9C" w:rsidRPr="00B71AC9">
        <w:rPr>
          <w:rFonts w:eastAsia="Times New Roman" w:cs="Arial"/>
          <w:i/>
        </w:rPr>
        <w:t xml:space="preserve"> same palliative care</w:t>
      </w:r>
      <w:r w:rsidRPr="00B71AC9">
        <w:rPr>
          <w:rFonts w:eastAsia="Times New Roman" w:cs="Arial"/>
          <w:i/>
        </w:rPr>
        <w:t xml:space="preserve"> principles outlined above. Families </w:t>
      </w:r>
      <w:r w:rsidR="00CB5A9C" w:rsidRPr="00B71AC9">
        <w:rPr>
          <w:rFonts w:eastAsia="Times New Roman" w:cs="Arial"/>
          <w:i/>
        </w:rPr>
        <w:t xml:space="preserve">can </w:t>
      </w:r>
      <w:r w:rsidRPr="00B71AC9">
        <w:rPr>
          <w:rFonts w:eastAsia="Times New Roman" w:cs="Arial"/>
          <w:i/>
        </w:rPr>
        <w:t xml:space="preserve">benefit from the opportunity to prepare and plan </w:t>
      </w:r>
      <w:r w:rsidR="00CB5A9C" w:rsidRPr="00B71AC9">
        <w:rPr>
          <w:rFonts w:eastAsia="Times New Roman" w:cs="Arial"/>
          <w:i/>
        </w:rPr>
        <w:t xml:space="preserve">before </w:t>
      </w:r>
      <w:r w:rsidRPr="00B71AC9">
        <w:rPr>
          <w:rFonts w:eastAsia="Times New Roman" w:cs="Arial"/>
          <w:i/>
        </w:rPr>
        <w:t>delivery</w:t>
      </w:r>
      <w:r w:rsidR="00CB5A9C" w:rsidRPr="00B71AC9">
        <w:rPr>
          <w:rFonts w:eastAsia="Times New Roman" w:cs="Arial"/>
          <w:i/>
        </w:rPr>
        <w:t xml:space="preserve"> of their infant</w:t>
      </w:r>
      <w:r w:rsidRPr="00B71AC9">
        <w:rPr>
          <w:rFonts w:eastAsia="Times New Roman" w:cs="Arial"/>
          <w:i/>
        </w:rPr>
        <w:t xml:space="preserve">. </w:t>
      </w:r>
      <w:r w:rsidR="00CB5A9C" w:rsidRPr="00B71AC9">
        <w:rPr>
          <w:rFonts w:eastAsia="Times New Roman" w:cs="Arial"/>
          <w:i/>
        </w:rPr>
        <w:t>The palliative care team offer</w:t>
      </w:r>
      <w:r w:rsidRPr="00B71AC9">
        <w:rPr>
          <w:rFonts w:eastAsia="Times New Roman" w:cs="Arial"/>
          <w:i/>
        </w:rPr>
        <w:t xml:space="preserve"> supportive care for the mother</w:t>
      </w:r>
      <w:r w:rsidR="00CB5A9C" w:rsidRPr="00B71AC9">
        <w:rPr>
          <w:rFonts w:eastAsia="Times New Roman" w:cs="Arial"/>
          <w:i/>
        </w:rPr>
        <w:t xml:space="preserve"> prior to and</w:t>
      </w:r>
      <w:r w:rsidRPr="00B71AC9">
        <w:rPr>
          <w:rFonts w:eastAsia="Times New Roman" w:cs="Arial"/>
          <w:i/>
        </w:rPr>
        <w:t xml:space="preserve"> during labor and </w:t>
      </w:r>
      <w:r w:rsidR="00B90EAF" w:rsidRPr="00B71AC9">
        <w:rPr>
          <w:rFonts w:eastAsia="Times New Roman" w:cs="Arial"/>
          <w:i/>
        </w:rPr>
        <w:t>delivery and</w:t>
      </w:r>
      <w:r w:rsidR="00CB5A9C" w:rsidRPr="00B71AC9">
        <w:rPr>
          <w:rFonts w:eastAsia="Times New Roman" w:cs="Arial"/>
          <w:i/>
        </w:rPr>
        <w:t xml:space="preserve"> helps to plan the </w:t>
      </w:r>
      <w:r w:rsidRPr="00B71AC9">
        <w:rPr>
          <w:rFonts w:eastAsia="Times New Roman" w:cs="Arial"/>
          <w:i/>
        </w:rPr>
        <w:t xml:space="preserve">care </w:t>
      </w:r>
      <w:r w:rsidR="00CB5A9C" w:rsidRPr="00B71AC9">
        <w:rPr>
          <w:rFonts w:eastAsia="Times New Roman" w:cs="Arial"/>
          <w:i/>
        </w:rPr>
        <w:t xml:space="preserve">for </w:t>
      </w:r>
      <w:r w:rsidRPr="00B71AC9">
        <w:rPr>
          <w:rFonts w:eastAsia="Times New Roman" w:cs="Arial"/>
          <w:i/>
        </w:rPr>
        <w:t xml:space="preserve">the baby. Communication is a </w:t>
      </w:r>
      <w:r w:rsidR="00CB5A9C" w:rsidRPr="00B71AC9">
        <w:rPr>
          <w:rFonts w:eastAsia="Times New Roman" w:cs="Arial"/>
          <w:i/>
        </w:rPr>
        <w:t>vital</w:t>
      </w:r>
      <w:r w:rsidRPr="00B71AC9">
        <w:rPr>
          <w:rFonts w:eastAsia="Times New Roman" w:cs="Arial"/>
          <w:i/>
        </w:rPr>
        <w:t xml:space="preserve"> part of planning</w:t>
      </w:r>
      <w:r w:rsidR="00CB5A9C" w:rsidRPr="00B71AC9">
        <w:rPr>
          <w:rFonts w:eastAsia="Times New Roman" w:cs="Arial"/>
          <w:i/>
        </w:rPr>
        <w:t xml:space="preserve"> and preparation so </w:t>
      </w:r>
      <w:r w:rsidRPr="00B71AC9">
        <w:rPr>
          <w:rFonts w:eastAsia="Times New Roman" w:cs="Arial"/>
          <w:i/>
        </w:rPr>
        <w:t>to ensure that interventions are consistent with the parents’ goals for their baby</w:t>
      </w:r>
      <w:r w:rsidR="00CB5A9C" w:rsidRPr="00B71AC9">
        <w:rPr>
          <w:rFonts w:eastAsia="Times New Roman" w:cs="Arial"/>
          <w:i/>
        </w:rPr>
        <w:t xml:space="preserve">. </w:t>
      </w:r>
      <w:r w:rsidRPr="00B71AC9">
        <w:rPr>
          <w:rFonts w:eastAsia="Times New Roman" w:cs="Arial"/>
          <w:i/>
        </w:rPr>
        <w:t xml:space="preserve">This may involve a decision </w:t>
      </w:r>
      <w:r w:rsidR="00CB5A9C" w:rsidRPr="00B71AC9">
        <w:rPr>
          <w:rFonts w:eastAsia="Times New Roman" w:cs="Arial"/>
          <w:i/>
        </w:rPr>
        <w:t xml:space="preserve">to </w:t>
      </w:r>
      <w:r w:rsidRPr="00B71AC9">
        <w:rPr>
          <w:rFonts w:eastAsia="Times New Roman" w:cs="Arial"/>
          <w:bCs/>
          <w:i/>
        </w:rPr>
        <w:t>not</w:t>
      </w:r>
      <w:r w:rsidRPr="00B71AC9">
        <w:rPr>
          <w:rFonts w:eastAsia="Times New Roman" w:cs="Arial"/>
          <w:i/>
        </w:rPr>
        <w:t xml:space="preserve"> resuscitate</w:t>
      </w:r>
      <w:r w:rsidR="00CB5A9C" w:rsidRPr="00B71AC9">
        <w:rPr>
          <w:rFonts w:eastAsia="Times New Roman" w:cs="Arial"/>
          <w:i/>
        </w:rPr>
        <w:t xml:space="preserve"> the infant, rather</w:t>
      </w:r>
      <w:r w:rsidRPr="00B71AC9">
        <w:rPr>
          <w:rFonts w:eastAsia="Times New Roman" w:cs="Arial"/>
          <w:i/>
        </w:rPr>
        <w:t xml:space="preserve"> focus on the </w:t>
      </w:r>
      <w:r w:rsidR="00CB5A9C" w:rsidRPr="00B71AC9">
        <w:rPr>
          <w:rFonts w:eastAsia="Times New Roman" w:cs="Arial"/>
          <w:i/>
        </w:rPr>
        <w:t>baby</w:t>
      </w:r>
      <w:r w:rsidRPr="00B71AC9">
        <w:rPr>
          <w:rFonts w:eastAsia="Times New Roman" w:cs="Arial"/>
          <w:i/>
        </w:rPr>
        <w:t>’s comfort</w:t>
      </w:r>
      <w:r w:rsidR="00CB5A9C" w:rsidRPr="00B71AC9">
        <w:rPr>
          <w:rFonts w:eastAsia="Times New Roman" w:cs="Arial"/>
          <w:i/>
        </w:rPr>
        <w:t xml:space="preserve">. </w:t>
      </w:r>
      <w:r w:rsidRPr="00B71AC9">
        <w:rPr>
          <w:rFonts w:eastAsia="Times New Roman" w:cs="Arial"/>
          <w:i/>
        </w:rPr>
        <w:t xml:space="preserve"> </w:t>
      </w:r>
      <w:r w:rsidR="00CB5A9C" w:rsidRPr="00B71AC9">
        <w:rPr>
          <w:rFonts w:eastAsia="Times New Roman" w:cs="Arial"/>
          <w:i/>
        </w:rPr>
        <w:t xml:space="preserve">When the infant survives, and if appropriate, </w:t>
      </w:r>
      <w:r w:rsidRPr="00B71AC9">
        <w:rPr>
          <w:rFonts w:eastAsia="Times New Roman" w:cs="Arial"/>
          <w:i/>
        </w:rPr>
        <w:t xml:space="preserve">parents </w:t>
      </w:r>
      <w:r w:rsidR="00CB5A9C" w:rsidRPr="00B71AC9">
        <w:rPr>
          <w:rFonts w:eastAsia="Times New Roman" w:cs="Arial"/>
          <w:i/>
        </w:rPr>
        <w:t>may choose</w:t>
      </w:r>
      <w:r w:rsidRPr="00B71AC9">
        <w:rPr>
          <w:rFonts w:eastAsia="Times New Roman" w:cs="Arial"/>
          <w:i/>
        </w:rPr>
        <w:t xml:space="preserve"> home-based palliative </w:t>
      </w:r>
      <w:r w:rsidR="00CB5A9C" w:rsidRPr="00B71AC9">
        <w:rPr>
          <w:rFonts w:eastAsia="Times New Roman" w:cs="Arial"/>
          <w:i/>
        </w:rPr>
        <w:t xml:space="preserve">or </w:t>
      </w:r>
      <w:r w:rsidRPr="00B71AC9">
        <w:rPr>
          <w:rFonts w:eastAsia="Times New Roman" w:cs="Arial"/>
          <w:i/>
        </w:rPr>
        <w:t xml:space="preserve">hospice care. </w:t>
      </w:r>
    </w:p>
    <w:p w14:paraId="77C4A5FD" w14:textId="77777777" w:rsidR="007D308E" w:rsidRPr="00B71AC9" w:rsidRDefault="007D308E" w:rsidP="00ED3B2D">
      <w:pPr>
        <w:spacing w:after="0" w:line="360" w:lineRule="auto"/>
        <w:ind w:firstLine="360"/>
        <w:rPr>
          <w:rFonts w:eastAsia="Times New Roman" w:cs="Arial"/>
          <w:i/>
        </w:rPr>
      </w:pPr>
      <w:r w:rsidRPr="00B71AC9">
        <w:rPr>
          <w:rFonts w:eastAsia="Times New Roman" w:cs="Arial"/>
          <w:i/>
        </w:rPr>
        <w:lastRenderedPageBreak/>
        <w:t xml:space="preserve">Although the principles of </w:t>
      </w:r>
      <w:r w:rsidR="008577DC" w:rsidRPr="00B71AC9">
        <w:rPr>
          <w:rFonts w:eastAsia="Times New Roman" w:cs="Arial"/>
          <w:i/>
        </w:rPr>
        <w:t xml:space="preserve">pediatric </w:t>
      </w:r>
      <w:r w:rsidRPr="00B71AC9">
        <w:rPr>
          <w:rFonts w:eastAsia="Times New Roman" w:cs="Arial"/>
          <w:i/>
        </w:rPr>
        <w:t xml:space="preserve">palliative care are </w:t>
      </w:r>
      <w:proofErr w:type="gramStart"/>
      <w:r w:rsidRPr="00B71AC9">
        <w:rPr>
          <w:rFonts w:eastAsia="Times New Roman" w:cs="Arial"/>
          <w:i/>
        </w:rPr>
        <w:t>similar</w:t>
      </w:r>
      <w:r w:rsidR="008577DC" w:rsidRPr="00B71AC9">
        <w:rPr>
          <w:rFonts w:eastAsia="Times New Roman" w:cs="Arial"/>
          <w:i/>
        </w:rPr>
        <w:t xml:space="preserve"> to</w:t>
      </w:r>
      <w:proofErr w:type="gramEnd"/>
      <w:r w:rsidR="008577DC" w:rsidRPr="00B71AC9">
        <w:rPr>
          <w:rFonts w:eastAsia="Times New Roman" w:cs="Arial"/>
          <w:i/>
        </w:rPr>
        <w:t xml:space="preserve"> that of adults, im</w:t>
      </w:r>
      <w:r w:rsidRPr="00B71AC9">
        <w:rPr>
          <w:rFonts w:eastAsia="Times New Roman" w:cs="Arial"/>
          <w:i/>
        </w:rPr>
        <w:t>plement</w:t>
      </w:r>
      <w:r w:rsidR="008577DC" w:rsidRPr="00B71AC9">
        <w:rPr>
          <w:rFonts w:eastAsia="Times New Roman" w:cs="Arial"/>
          <w:i/>
        </w:rPr>
        <w:t xml:space="preserve">ation of their </w:t>
      </w:r>
      <w:r w:rsidRPr="00B71AC9">
        <w:rPr>
          <w:rFonts w:eastAsia="Times New Roman" w:cs="Arial"/>
          <w:i/>
        </w:rPr>
        <w:t>care is considerably different due to the following:</w:t>
      </w:r>
    </w:p>
    <w:p w14:paraId="4E20C7A1" w14:textId="77777777" w:rsidR="007D308E" w:rsidRPr="00B71AC9" w:rsidRDefault="008577DC" w:rsidP="00ED3B2D">
      <w:pPr>
        <w:numPr>
          <w:ilvl w:val="0"/>
          <w:numId w:val="3"/>
        </w:numPr>
        <w:spacing w:after="0" w:line="360" w:lineRule="auto"/>
        <w:rPr>
          <w:rFonts w:eastAsia="Times New Roman" w:cs="Arial"/>
          <w:i/>
        </w:rPr>
      </w:pPr>
      <w:r w:rsidRPr="00B71AC9">
        <w:rPr>
          <w:rFonts w:eastAsia="Times New Roman" w:cs="Arial"/>
          <w:i/>
        </w:rPr>
        <w:t xml:space="preserve">There is a wide range of growth, development and </w:t>
      </w:r>
      <w:r w:rsidR="007D308E" w:rsidRPr="00B71AC9">
        <w:rPr>
          <w:rFonts w:eastAsia="Times New Roman" w:cs="Arial"/>
          <w:i/>
        </w:rPr>
        <w:t xml:space="preserve">cognitive abilities </w:t>
      </w:r>
      <w:r w:rsidRPr="00B71AC9">
        <w:rPr>
          <w:rFonts w:eastAsia="Times New Roman" w:cs="Arial"/>
          <w:i/>
        </w:rPr>
        <w:t xml:space="preserve">as well as the </w:t>
      </w:r>
      <w:r w:rsidR="007D308E" w:rsidRPr="00B71AC9">
        <w:rPr>
          <w:rFonts w:eastAsia="Times New Roman" w:cs="Arial"/>
          <w:i/>
        </w:rPr>
        <w:t xml:space="preserve">emotional maturity of the </w:t>
      </w:r>
      <w:r w:rsidRPr="00B71AC9">
        <w:rPr>
          <w:rFonts w:eastAsia="Times New Roman" w:cs="Arial"/>
          <w:i/>
        </w:rPr>
        <w:t xml:space="preserve">infant, </w:t>
      </w:r>
      <w:r w:rsidR="007D308E" w:rsidRPr="00B71AC9">
        <w:rPr>
          <w:rFonts w:eastAsia="Times New Roman" w:cs="Arial"/>
          <w:i/>
        </w:rPr>
        <w:t>child or teen</w:t>
      </w:r>
    </w:p>
    <w:p w14:paraId="5A975AE8" w14:textId="77777777" w:rsidR="007D308E" w:rsidRPr="00B71AC9" w:rsidRDefault="008577DC" w:rsidP="00ED3B2D">
      <w:pPr>
        <w:numPr>
          <w:ilvl w:val="0"/>
          <w:numId w:val="3"/>
        </w:numPr>
        <w:spacing w:after="0" w:line="360" w:lineRule="auto"/>
        <w:rPr>
          <w:rFonts w:eastAsia="Times New Roman" w:cs="Arial"/>
          <w:i/>
        </w:rPr>
      </w:pPr>
      <w:r w:rsidRPr="00B71AC9">
        <w:rPr>
          <w:rFonts w:eastAsia="Times New Roman" w:cs="Arial"/>
          <w:i/>
        </w:rPr>
        <w:t>There are d</w:t>
      </w:r>
      <w:r w:rsidR="007D308E" w:rsidRPr="00B71AC9">
        <w:rPr>
          <w:rFonts w:eastAsia="Times New Roman" w:cs="Arial"/>
          <w:i/>
        </w:rPr>
        <w:t>ifferences in the causes of illness or problem</w:t>
      </w:r>
      <w:r w:rsidRPr="00B71AC9">
        <w:rPr>
          <w:rFonts w:eastAsia="Times New Roman" w:cs="Arial"/>
          <w:i/>
        </w:rPr>
        <w:t>s</w:t>
      </w:r>
    </w:p>
    <w:p w14:paraId="7B8753F0" w14:textId="2D6A7C81" w:rsidR="007D308E" w:rsidRPr="00B71AC9" w:rsidRDefault="008577DC" w:rsidP="00ED3B2D">
      <w:pPr>
        <w:numPr>
          <w:ilvl w:val="0"/>
          <w:numId w:val="3"/>
        </w:numPr>
        <w:spacing w:after="0" w:line="360" w:lineRule="auto"/>
        <w:rPr>
          <w:rFonts w:eastAsia="Times New Roman" w:cs="Arial"/>
          <w:i/>
        </w:rPr>
      </w:pPr>
      <w:r w:rsidRPr="00B71AC9">
        <w:rPr>
          <w:rFonts w:eastAsia="Times New Roman" w:cs="Arial"/>
          <w:i/>
        </w:rPr>
        <w:t>I</w:t>
      </w:r>
      <w:r w:rsidR="006C5120">
        <w:rPr>
          <w:rFonts w:eastAsia="Times New Roman" w:cs="Arial"/>
          <w:i/>
        </w:rPr>
        <w:t>n</w:t>
      </w:r>
      <w:r w:rsidRPr="00B71AC9">
        <w:rPr>
          <w:rFonts w:eastAsia="Times New Roman" w:cs="Arial"/>
          <w:i/>
        </w:rPr>
        <w:t xml:space="preserve"> dealing with a child it is imperative that the palliative care team work closely with the </w:t>
      </w:r>
      <w:r w:rsidR="007D308E" w:rsidRPr="00B71AC9">
        <w:rPr>
          <w:rFonts w:eastAsia="Times New Roman" w:cs="Arial"/>
          <w:i/>
        </w:rPr>
        <w:t xml:space="preserve">child, the parents, siblings, and </w:t>
      </w:r>
      <w:r w:rsidRPr="00B71AC9">
        <w:rPr>
          <w:rFonts w:eastAsia="Times New Roman" w:cs="Arial"/>
          <w:i/>
        </w:rPr>
        <w:t xml:space="preserve">the </w:t>
      </w:r>
      <w:r w:rsidR="007D308E" w:rsidRPr="00B71AC9">
        <w:rPr>
          <w:rFonts w:eastAsia="Times New Roman" w:cs="Arial"/>
          <w:i/>
        </w:rPr>
        <w:t>educational system</w:t>
      </w:r>
    </w:p>
    <w:p w14:paraId="11AC2057" w14:textId="0275AF60" w:rsidR="00C56680" w:rsidRPr="00B71AC9" w:rsidRDefault="007D308E" w:rsidP="00CA547D">
      <w:pPr>
        <w:pStyle w:val="ListParagraph"/>
        <w:numPr>
          <w:ilvl w:val="0"/>
          <w:numId w:val="42"/>
        </w:numPr>
        <w:autoSpaceDE w:val="0"/>
        <w:autoSpaceDN w:val="0"/>
        <w:adjustRightInd w:val="0"/>
        <w:spacing w:after="0" w:line="360" w:lineRule="auto"/>
        <w:rPr>
          <w:rFonts w:eastAsia="Times New Roman" w:cs="Arial"/>
          <w:i/>
        </w:rPr>
      </w:pPr>
      <w:r w:rsidRPr="00B71AC9">
        <w:rPr>
          <w:rFonts w:eastAsia="Times New Roman" w:cs="Arial"/>
          <w:i/>
        </w:rPr>
        <w:t xml:space="preserve">Legal </w:t>
      </w:r>
      <w:r w:rsidR="006C5120" w:rsidRPr="00B71AC9">
        <w:rPr>
          <w:rFonts w:eastAsia="Times New Roman" w:cs="Arial"/>
          <w:i/>
        </w:rPr>
        <w:t>decision-making</w:t>
      </w:r>
      <w:r w:rsidRPr="00B71AC9">
        <w:rPr>
          <w:rFonts w:eastAsia="Times New Roman" w:cs="Arial"/>
          <w:i/>
        </w:rPr>
        <w:t xml:space="preserve"> authority </w:t>
      </w:r>
      <w:proofErr w:type="gramStart"/>
      <w:r w:rsidR="008577DC" w:rsidRPr="00B71AC9">
        <w:rPr>
          <w:rFonts w:eastAsia="Times New Roman" w:cs="Arial"/>
          <w:i/>
        </w:rPr>
        <w:t>with regard to</w:t>
      </w:r>
      <w:proofErr w:type="gramEnd"/>
      <w:r w:rsidR="008577DC" w:rsidRPr="00B71AC9">
        <w:rPr>
          <w:rFonts w:eastAsia="Times New Roman" w:cs="Arial"/>
          <w:i/>
        </w:rPr>
        <w:t xml:space="preserve"> </w:t>
      </w:r>
      <w:r w:rsidRPr="00B71AC9">
        <w:rPr>
          <w:rFonts w:eastAsia="Times New Roman" w:cs="Arial"/>
          <w:i/>
        </w:rPr>
        <w:t xml:space="preserve">the child’s care resides with the parents, not the child, although “assent” to treatment should always be offered to </w:t>
      </w:r>
      <w:r w:rsidR="008577DC" w:rsidRPr="00B71AC9">
        <w:rPr>
          <w:rFonts w:eastAsia="Times New Roman" w:cs="Arial"/>
          <w:i/>
        </w:rPr>
        <w:t xml:space="preserve">a </w:t>
      </w:r>
      <w:r w:rsidRPr="00B71AC9">
        <w:rPr>
          <w:rFonts w:eastAsia="Times New Roman" w:cs="Arial"/>
          <w:i/>
        </w:rPr>
        <w:t xml:space="preserve">child capable of understanding </w:t>
      </w:r>
    </w:p>
    <w:p w14:paraId="136170B7" w14:textId="77777777" w:rsidR="005778BA" w:rsidRPr="00B71AC9" w:rsidRDefault="005778BA" w:rsidP="00ED3B2D">
      <w:pPr>
        <w:autoSpaceDE w:val="0"/>
        <w:autoSpaceDN w:val="0"/>
        <w:adjustRightInd w:val="0"/>
        <w:spacing w:after="0" w:line="360" w:lineRule="auto"/>
        <w:ind w:firstLine="720"/>
        <w:rPr>
          <w:rFonts w:eastAsia="Times New Roman" w:cs="Arial"/>
          <w:i/>
        </w:rPr>
      </w:pPr>
      <w:r w:rsidRPr="00B71AC9">
        <w:rPr>
          <w:rFonts w:eastAsia="Times New Roman" w:cs="Helvetica"/>
          <w:i/>
        </w:rPr>
        <w:t xml:space="preserve">Palliative care for infants and children requires consideration as a distinct and unique specialty involving those experienced in pediatric </w:t>
      </w:r>
      <w:r w:rsidR="00C56680" w:rsidRPr="00B71AC9">
        <w:rPr>
          <w:rFonts w:eastAsia="Times New Roman" w:cs="Helvetica"/>
          <w:i/>
        </w:rPr>
        <w:t>care</w:t>
      </w:r>
      <w:r w:rsidRPr="00B71AC9">
        <w:rPr>
          <w:rFonts w:eastAsia="Times New Roman" w:cs="Helvetica"/>
          <w:i/>
        </w:rPr>
        <w:t>.</w:t>
      </w:r>
      <w:r w:rsidRPr="00B71AC9">
        <w:rPr>
          <w:rFonts w:eastAsia="Times New Roman" w:cs="Arial"/>
          <w:i/>
        </w:rPr>
        <w:t xml:space="preserve"> Palliative care provided </w:t>
      </w:r>
      <w:r w:rsidR="00C56680" w:rsidRPr="00B71AC9">
        <w:rPr>
          <w:rFonts w:eastAsia="Times New Roman" w:cs="Arial"/>
          <w:i/>
        </w:rPr>
        <w:t>to children and their families must be</w:t>
      </w:r>
      <w:r w:rsidRPr="00B71AC9">
        <w:rPr>
          <w:rFonts w:eastAsia="Times New Roman" w:cs="Arial"/>
          <w:i/>
        </w:rPr>
        <w:t xml:space="preserve"> child-centered, </w:t>
      </w:r>
      <w:r w:rsidR="00C56680" w:rsidRPr="00B71AC9">
        <w:rPr>
          <w:rFonts w:eastAsia="Times New Roman" w:cs="Arial"/>
          <w:i/>
        </w:rPr>
        <w:t xml:space="preserve">family-centered, </w:t>
      </w:r>
      <w:r w:rsidRPr="00B71AC9">
        <w:rPr>
          <w:rFonts w:eastAsia="Times New Roman" w:cs="Arial"/>
          <w:i/>
        </w:rPr>
        <w:t xml:space="preserve">holistic and multi-disciplinary. </w:t>
      </w:r>
      <w:r w:rsidR="00C56680" w:rsidRPr="00B71AC9">
        <w:rPr>
          <w:rFonts w:eastAsia="Times New Roman" w:cs="Arial"/>
          <w:i/>
        </w:rPr>
        <w:t>There must be flexible, comprehensive, and age appropriate care for these i</w:t>
      </w:r>
      <w:r w:rsidRPr="00B71AC9">
        <w:rPr>
          <w:rFonts w:eastAsia="Times New Roman" w:cs="Arial"/>
          <w:i/>
        </w:rPr>
        <w:t xml:space="preserve">nfants and children </w:t>
      </w:r>
      <w:r w:rsidR="00C56680" w:rsidRPr="00B71AC9">
        <w:rPr>
          <w:rFonts w:eastAsia="Times New Roman" w:cs="Arial"/>
          <w:i/>
        </w:rPr>
        <w:t xml:space="preserve">who </w:t>
      </w:r>
      <w:r w:rsidRPr="00B71AC9">
        <w:rPr>
          <w:rFonts w:eastAsia="Times New Roman" w:cs="Arial"/>
          <w:i/>
        </w:rPr>
        <w:t xml:space="preserve">require a variety of services and skills for the whole family, including siblings. </w:t>
      </w:r>
    </w:p>
    <w:p w14:paraId="1C2DDE6B" w14:textId="3D9AAFAC" w:rsidR="005778BA" w:rsidRPr="00B71AC9" w:rsidRDefault="00FF5D0B" w:rsidP="00ED3B2D">
      <w:pPr>
        <w:autoSpaceDE w:val="0"/>
        <w:autoSpaceDN w:val="0"/>
        <w:adjustRightInd w:val="0"/>
        <w:spacing w:after="0" w:line="360" w:lineRule="auto"/>
        <w:ind w:firstLine="720"/>
        <w:rPr>
          <w:rFonts w:eastAsia="Times New Roman" w:cs="Arial"/>
          <w:i/>
        </w:rPr>
      </w:pPr>
      <w:r w:rsidRPr="00B71AC9">
        <w:rPr>
          <w:rFonts w:eastAsia="Times New Roman" w:cs="Arial"/>
          <w:i/>
        </w:rPr>
        <w:t xml:space="preserve">There are many childhood conditions </w:t>
      </w:r>
      <w:r w:rsidR="00927986">
        <w:rPr>
          <w:rFonts w:eastAsia="Times New Roman" w:cs="Arial"/>
          <w:i/>
        </w:rPr>
        <w:t>which</w:t>
      </w:r>
      <w:r w:rsidRPr="00B71AC9">
        <w:rPr>
          <w:rFonts w:eastAsia="Times New Roman" w:cs="Arial"/>
          <w:i/>
        </w:rPr>
        <w:t xml:space="preserve"> differ from </w:t>
      </w:r>
      <w:r w:rsidR="00927986">
        <w:rPr>
          <w:rFonts w:eastAsia="Times New Roman" w:cs="Arial"/>
          <w:i/>
        </w:rPr>
        <w:t xml:space="preserve">that of </w:t>
      </w:r>
      <w:r w:rsidRPr="00B71AC9">
        <w:rPr>
          <w:rFonts w:eastAsia="Times New Roman" w:cs="Arial"/>
          <w:i/>
        </w:rPr>
        <w:t xml:space="preserve">adults, and </w:t>
      </w:r>
      <w:r w:rsidR="00C56680" w:rsidRPr="00B71AC9">
        <w:rPr>
          <w:rFonts w:eastAsia="Times New Roman" w:cs="Arial"/>
          <w:i/>
        </w:rPr>
        <w:t>thus pediatric</w:t>
      </w:r>
      <w:r w:rsidRPr="00B71AC9">
        <w:rPr>
          <w:rFonts w:eastAsia="Times New Roman" w:cs="Arial"/>
          <w:i/>
        </w:rPr>
        <w:t xml:space="preserve"> palliative care may stretch over many years. Children continuously develop physically, cognitively and emotionally which </w:t>
      </w:r>
      <w:r w:rsidR="006C5120" w:rsidRPr="00B71AC9">
        <w:rPr>
          <w:rFonts w:eastAsia="Times New Roman" w:cs="Arial"/>
          <w:i/>
        </w:rPr>
        <w:t>influences</w:t>
      </w:r>
      <w:r w:rsidRPr="00B71AC9">
        <w:rPr>
          <w:rFonts w:eastAsia="Times New Roman" w:cs="Arial"/>
          <w:i/>
        </w:rPr>
        <w:t xml:space="preserve"> both their medical and social needs </w:t>
      </w:r>
      <w:r w:rsidR="00C56680" w:rsidRPr="00B71AC9">
        <w:rPr>
          <w:rFonts w:eastAsia="Times New Roman" w:cs="Arial"/>
          <w:i/>
        </w:rPr>
        <w:t>and</w:t>
      </w:r>
      <w:r w:rsidRPr="00B71AC9">
        <w:rPr>
          <w:rFonts w:eastAsia="Times New Roman" w:cs="Arial"/>
          <w:i/>
        </w:rPr>
        <w:t xml:space="preserve"> their</w:t>
      </w:r>
      <w:r w:rsidR="00C56680" w:rsidRPr="00B71AC9">
        <w:rPr>
          <w:rFonts w:eastAsia="Times New Roman" w:cs="Arial"/>
          <w:i/>
        </w:rPr>
        <w:t xml:space="preserve"> on-going</w:t>
      </w:r>
      <w:r w:rsidRPr="00B71AC9">
        <w:rPr>
          <w:rFonts w:eastAsia="Times New Roman" w:cs="Arial"/>
          <w:i/>
        </w:rPr>
        <w:t xml:space="preserve"> understanding o</w:t>
      </w:r>
      <w:r w:rsidR="005778BA" w:rsidRPr="00B71AC9">
        <w:rPr>
          <w:rFonts w:eastAsia="Times New Roman" w:cs="Arial"/>
          <w:i/>
        </w:rPr>
        <w:t xml:space="preserve">f their disease or condition.  Unfortunately, </w:t>
      </w:r>
      <w:r w:rsidR="006C5120" w:rsidRPr="00B71AC9">
        <w:rPr>
          <w:rFonts w:eastAsia="Times New Roman" w:cs="Arial"/>
          <w:i/>
        </w:rPr>
        <w:t>formal</w:t>
      </w:r>
      <w:r w:rsidR="006C5120">
        <w:rPr>
          <w:rFonts w:eastAsia="Times New Roman" w:cs="Arial"/>
          <w:i/>
        </w:rPr>
        <w:t xml:space="preserve"> </w:t>
      </w:r>
      <w:r w:rsidR="006C5120" w:rsidRPr="00B71AC9">
        <w:rPr>
          <w:rFonts w:eastAsia="Times New Roman" w:cs="Arial"/>
          <w:i/>
        </w:rPr>
        <w:t>training</w:t>
      </w:r>
      <w:r w:rsidR="005778BA" w:rsidRPr="00B71AC9">
        <w:rPr>
          <w:rFonts w:eastAsia="Times New Roman" w:cs="Arial"/>
          <w:i/>
        </w:rPr>
        <w:t xml:space="preserve"> in palliative care for children, although increasing, is not widely available, certainly not in Northern Nevada, which has a bearing on the setting of standards and protocols but also on </w:t>
      </w:r>
      <w:r w:rsidR="00C56680" w:rsidRPr="00B71AC9">
        <w:rPr>
          <w:rFonts w:eastAsia="Times New Roman" w:cs="Arial"/>
          <w:i/>
        </w:rPr>
        <w:t xml:space="preserve">much needed </w:t>
      </w:r>
      <w:r w:rsidR="005778BA" w:rsidRPr="00B71AC9">
        <w:rPr>
          <w:rFonts w:eastAsia="Times New Roman" w:cs="Arial"/>
          <w:i/>
        </w:rPr>
        <w:t xml:space="preserve">funding for </w:t>
      </w:r>
      <w:r w:rsidR="00C56680" w:rsidRPr="00B71AC9">
        <w:rPr>
          <w:rFonts w:eastAsia="Times New Roman" w:cs="Arial"/>
          <w:i/>
        </w:rPr>
        <w:t xml:space="preserve">these fragile </w:t>
      </w:r>
      <w:r w:rsidR="005778BA" w:rsidRPr="00B71AC9">
        <w:rPr>
          <w:rFonts w:eastAsia="Times New Roman" w:cs="Arial"/>
          <w:i/>
        </w:rPr>
        <w:t xml:space="preserve">children. </w:t>
      </w:r>
    </w:p>
    <w:p w14:paraId="26BA82B8" w14:textId="77777777" w:rsidR="00CA547D" w:rsidRPr="00B71AC9" w:rsidRDefault="002A6F2C" w:rsidP="00CA547D">
      <w:pPr>
        <w:spacing w:after="0" w:line="360" w:lineRule="auto"/>
        <w:ind w:firstLine="720"/>
        <w:rPr>
          <w:rFonts w:eastAsia="Times New Roman" w:cs="Arial"/>
          <w:i/>
        </w:rPr>
      </w:pPr>
      <w:r w:rsidRPr="00B71AC9">
        <w:rPr>
          <w:rFonts w:eastAsia="Times New Roman" w:cs="Arial"/>
          <w:i/>
        </w:rPr>
        <w:t xml:space="preserve">Children with chronic conditions, such as </w:t>
      </w:r>
      <w:r w:rsidR="00DC5A4C" w:rsidRPr="00B71AC9">
        <w:rPr>
          <w:rFonts w:eastAsia="Times New Roman" w:cs="Arial"/>
          <w:i/>
        </w:rPr>
        <w:t xml:space="preserve">congenital anomalies, </w:t>
      </w:r>
      <w:r w:rsidRPr="00B71AC9">
        <w:rPr>
          <w:rFonts w:eastAsia="Times New Roman" w:cs="Arial"/>
          <w:i/>
        </w:rPr>
        <w:t>cystic fibrosis</w:t>
      </w:r>
      <w:r w:rsidR="00033F65" w:rsidRPr="00B71AC9">
        <w:rPr>
          <w:rFonts w:eastAsia="Times New Roman" w:cs="Arial"/>
          <w:i/>
        </w:rPr>
        <w:t xml:space="preserve">, </w:t>
      </w:r>
      <w:r w:rsidRPr="00B71AC9">
        <w:rPr>
          <w:rFonts w:eastAsia="Times New Roman" w:cs="Arial"/>
          <w:i/>
        </w:rPr>
        <w:t xml:space="preserve">severe neurological impairment, </w:t>
      </w:r>
      <w:r w:rsidR="00033F65" w:rsidRPr="00B71AC9">
        <w:rPr>
          <w:rFonts w:eastAsia="Times New Roman" w:cs="Arial"/>
          <w:i/>
        </w:rPr>
        <w:t xml:space="preserve">and many other conditions, </w:t>
      </w:r>
      <w:r w:rsidRPr="00B71AC9">
        <w:rPr>
          <w:rFonts w:eastAsia="Times New Roman" w:cs="Arial"/>
          <w:i/>
        </w:rPr>
        <w:t>may benefit from palliative care if symptom</w:t>
      </w:r>
      <w:r w:rsidR="00CA547D" w:rsidRPr="00B71AC9">
        <w:rPr>
          <w:rFonts w:eastAsia="Times New Roman" w:cs="Arial"/>
          <w:i/>
        </w:rPr>
        <w:t xml:space="preserve">s are </w:t>
      </w:r>
      <w:r w:rsidRPr="00B71AC9">
        <w:rPr>
          <w:rFonts w:eastAsia="Times New Roman" w:cs="Arial"/>
          <w:i/>
        </w:rPr>
        <w:t>difficult</w:t>
      </w:r>
      <w:r w:rsidR="00CA547D" w:rsidRPr="00B71AC9">
        <w:rPr>
          <w:rFonts w:eastAsia="Times New Roman" w:cs="Arial"/>
          <w:i/>
        </w:rPr>
        <w:t xml:space="preserve"> to manage</w:t>
      </w:r>
      <w:r w:rsidRPr="00B71AC9">
        <w:rPr>
          <w:rFonts w:eastAsia="Times New Roman" w:cs="Arial"/>
          <w:i/>
        </w:rPr>
        <w:t xml:space="preserve"> or if there is significant suffering</w:t>
      </w:r>
      <w:r w:rsidR="00CA547D" w:rsidRPr="00B71AC9">
        <w:rPr>
          <w:rFonts w:eastAsia="Times New Roman" w:cs="Arial"/>
          <w:i/>
        </w:rPr>
        <w:t xml:space="preserve"> physically, emotionally or spiritually</w:t>
      </w:r>
      <w:r w:rsidRPr="00B71AC9">
        <w:rPr>
          <w:rFonts w:eastAsia="Times New Roman" w:cs="Arial"/>
          <w:i/>
        </w:rPr>
        <w:t>. This often becomes evident at a time of decline in health status, which results in uncertainty regarding outcome, and impacts quality of life</w:t>
      </w:r>
      <w:r w:rsidR="00CA547D" w:rsidRPr="00B71AC9">
        <w:rPr>
          <w:rFonts w:eastAsia="Times New Roman" w:cs="Arial"/>
          <w:i/>
        </w:rPr>
        <w:t xml:space="preserve"> as reported by WHO.</w:t>
      </w:r>
    </w:p>
    <w:p w14:paraId="5C358A22" w14:textId="545A21EA" w:rsidR="00973275" w:rsidRPr="00B71AC9" w:rsidRDefault="00CA547D" w:rsidP="00CA547D">
      <w:pPr>
        <w:spacing w:after="0" w:line="360" w:lineRule="auto"/>
        <w:ind w:firstLine="720"/>
        <w:rPr>
          <w:rFonts w:eastAsia="Times New Roman" w:cs="Arial"/>
          <w:i/>
        </w:rPr>
      </w:pPr>
      <w:r w:rsidRPr="00B71AC9">
        <w:rPr>
          <w:rFonts w:eastAsia="Times New Roman" w:cs="Arial"/>
          <w:i/>
        </w:rPr>
        <w:t>Optimistic estimates of prognosis are often a barrier to initiating a pediatric palliative care consult. Nevertheless, the introduction of palliative care does NOT mean that curative treatments aimed at reversing the disease process when cure is unlikely or not possible need to be stopped.</w:t>
      </w:r>
      <w:r w:rsidR="00CB5471" w:rsidRPr="00B71AC9">
        <w:rPr>
          <w:rFonts w:eastAsia="Times New Roman" w:cs="Arial"/>
          <w:i/>
        </w:rPr>
        <w:t xml:space="preserve"> Research has supported that the integration of palliative care does not lessen a parent’s hope, and prognostication that some clinicians consider disturbing and upsetting does NOT </w:t>
      </w:r>
      <w:r w:rsidR="00D027E0" w:rsidRPr="00B71AC9">
        <w:rPr>
          <w:rFonts w:eastAsia="Times New Roman" w:cs="Arial"/>
          <w:i/>
        </w:rPr>
        <w:t>diminish</w:t>
      </w:r>
      <w:r w:rsidR="00CB5471" w:rsidRPr="00B71AC9">
        <w:rPr>
          <w:rFonts w:eastAsia="Times New Roman" w:cs="Arial"/>
          <w:i/>
        </w:rPr>
        <w:t xml:space="preserve"> a parent’s desire for this information rather it is imperative to </w:t>
      </w:r>
      <w:r w:rsidR="00D027E0" w:rsidRPr="00B71AC9">
        <w:rPr>
          <w:rFonts w:eastAsia="Times New Roman" w:cs="Arial"/>
          <w:i/>
        </w:rPr>
        <w:t xml:space="preserve">the </w:t>
      </w:r>
      <w:r w:rsidR="00CB5471" w:rsidRPr="00B71AC9">
        <w:rPr>
          <w:rFonts w:eastAsia="Times New Roman" w:cs="Arial"/>
          <w:i/>
        </w:rPr>
        <w:t xml:space="preserve">informed </w:t>
      </w:r>
      <w:r w:rsidR="006C5120" w:rsidRPr="00B71AC9">
        <w:rPr>
          <w:rFonts w:eastAsia="Times New Roman" w:cs="Arial"/>
          <w:i/>
        </w:rPr>
        <w:t>decision-making</w:t>
      </w:r>
      <w:r w:rsidR="00D027E0" w:rsidRPr="00B71AC9">
        <w:rPr>
          <w:rFonts w:eastAsia="Times New Roman" w:cs="Arial"/>
          <w:i/>
        </w:rPr>
        <w:t xml:space="preserve"> process</w:t>
      </w:r>
      <w:r w:rsidR="00CB5471" w:rsidRPr="00B71AC9">
        <w:rPr>
          <w:rFonts w:eastAsia="Times New Roman" w:cs="Arial"/>
          <w:i/>
        </w:rPr>
        <w:t>.</w:t>
      </w:r>
    </w:p>
    <w:p w14:paraId="0D012A86" w14:textId="5E1364DF" w:rsidR="002A6F2C" w:rsidRPr="00B71AC9" w:rsidRDefault="00973275" w:rsidP="00B71AC9">
      <w:pPr>
        <w:spacing w:after="0" w:line="360" w:lineRule="auto"/>
        <w:ind w:firstLine="720"/>
        <w:rPr>
          <w:rFonts w:eastAsia="Times New Roman" w:cs="Arial"/>
          <w:sz w:val="20"/>
          <w:szCs w:val="20"/>
        </w:rPr>
      </w:pPr>
      <w:r w:rsidRPr="00B71AC9">
        <w:rPr>
          <w:rFonts w:eastAsia="Times New Roman" w:cs="Arial"/>
          <w:i/>
        </w:rPr>
        <w:lastRenderedPageBreak/>
        <w:t xml:space="preserve">Pediatric palliative care understands there is </w:t>
      </w:r>
      <w:r w:rsidRPr="00B71AC9">
        <w:rPr>
          <w:rFonts w:eastAsia="Times New Roman" w:cs="Arial"/>
          <w:i/>
          <w:u w:val="single"/>
        </w:rPr>
        <w:t xml:space="preserve">always </w:t>
      </w:r>
      <w:r w:rsidR="006C5120" w:rsidRPr="00B71AC9">
        <w:rPr>
          <w:rFonts w:eastAsia="Times New Roman" w:cs="Arial"/>
          <w:i/>
        </w:rPr>
        <w:t>caring</w:t>
      </w:r>
      <w:r w:rsidRPr="00B71AC9">
        <w:rPr>
          <w:rFonts w:eastAsia="Times New Roman" w:cs="Arial"/>
          <w:i/>
        </w:rPr>
        <w:t xml:space="preserve"> to provide: attention not only to the physical symptoms, but to the whole child and entire family emotionally, socially, spiritually, academically, and </w:t>
      </w:r>
      <w:proofErr w:type="gramStart"/>
      <w:r w:rsidRPr="00B71AC9">
        <w:rPr>
          <w:rFonts w:eastAsia="Times New Roman" w:cs="Arial"/>
          <w:i/>
        </w:rPr>
        <w:t>with re</w:t>
      </w:r>
      <w:r w:rsidR="00DC5A4C" w:rsidRPr="00B71AC9">
        <w:rPr>
          <w:rFonts w:eastAsia="Times New Roman" w:cs="Arial"/>
          <w:i/>
        </w:rPr>
        <w:t>gard to</w:t>
      </w:r>
      <w:proofErr w:type="gramEnd"/>
      <w:r w:rsidR="00DC5A4C" w:rsidRPr="00B71AC9">
        <w:rPr>
          <w:rFonts w:eastAsia="Times New Roman" w:cs="Arial"/>
          <w:i/>
        </w:rPr>
        <w:t xml:space="preserve"> growth and development regardless of the clinical situation. When the prognosis is poor, palliative care has the positive benefit of being able to prepare the child and their families for bereavement. Parents and children who are not prepared for addressing quality at the end-of-life tend to choose more intensive and invasive interventions that often prolong suffering at the end-of-life.</w:t>
      </w:r>
    </w:p>
    <w:p w14:paraId="00C906F0" w14:textId="77777777" w:rsidR="002A6F2C" w:rsidRPr="00B71AC9" w:rsidRDefault="00B71AC9" w:rsidP="00B71AC9">
      <w:pPr>
        <w:spacing w:after="0" w:line="360" w:lineRule="auto"/>
        <w:ind w:firstLine="360"/>
        <w:rPr>
          <w:rFonts w:eastAsia="Times New Roman" w:cs="Arial"/>
          <w:i/>
        </w:rPr>
      </w:pPr>
      <w:r w:rsidRPr="00B71AC9">
        <w:rPr>
          <w:rFonts w:eastAsia="Times New Roman" w:cs="Arial"/>
          <w:i/>
        </w:rPr>
        <w:t xml:space="preserve">Successful pediatric and perinatal </w:t>
      </w:r>
      <w:r w:rsidR="002A6F2C" w:rsidRPr="00B71AC9">
        <w:rPr>
          <w:rFonts w:eastAsia="Times New Roman" w:cs="Arial"/>
          <w:i/>
        </w:rPr>
        <w:t xml:space="preserve">palliative care </w:t>
      </w:r>
      <w:r>
        <w:rPr>
          <w:rFonts w:eastAsia="Times New Roman" w:cs="Arial"/>
          <w:i/>
        </w:rPr>
        <w:t xml:space="preserve">should </w:t>
      </w:r>
      <w:r w:rsidRPr="00B71AC9">
        <w:rPr>
          <w:rFonts w:eastAsia="Times New Roman" w:cs="Arial"/>
          <w:i/>
        </w:rPr>
        <w:t>include</w:t>
      </w:r>
      <w:r w:rsidR="002A6F2C" w:rsidRPr="00B71AC9">
        <w:rPr>
          <w:rFonts w:eastAsia="Times New Roman" w:cs="Arial"/>
          <w:i/>
        </w:rPr>
        <w:t xml:space="preserve"> the following:</w:t>
      </w:r>
    </w:p>
    <w:p w14:paraId="3B1BD7C4" w14:textId="77777777" w:rsidR="002A6F2C" w:rsidRPr="00B71AC9" w:rsidRDefault="002A6F2C" w:rsidP="00B71AC9">
      <w:pPr>
        <w:numPr>
          <w:ilvl w:val="0"/>
          <w:numId w:val="7"/>
        </w:numPr>
        <w:spacing w:after="0" w:line="360" w:lineRule="auto"/>
        <w:rPr>
          <w:rFonts w:eastAsia="Times New Roman" w:cs="Arial"/>
          <w:i/>
        </w:rPr>
      </w:pPr>
      <w:r w:rsidRPr="00B71AC9">
        <w:rPr>
          <w:rFonts w:eastAsia="Times New Roman" w:cs="Arial"/>
          <w:i/>
        </w:rPr>
        <w:t>An interdisciplinary team</w:t>
      </w:r>
      <w:r w:rsidR="00B71AC9">
        <w:rPr>
          <w:rFonts w:eastAsia="Times New Roman" w:cs="Arial"/>
          <w:i/>
        </w:rPr>
        <w:t xml:space="preserve">: </w:t>
      </w:r>
      <w:r w:rsidRPr="00B71AC9">
        <w:rPr>
          <w:rFonts w:eastAsia="Times New Roman" w:cs="Arial"/>
          <w:i/>
        </w:rPr>
        <w:t xml:space="preserve">one person does not have the </w:t>
      </w:r>
      <w:r w:rsidR="00B71AC9">
        <w:rPr>
          <w:rFonts w:eastAsia="Times New Roman" w:cs="Arial"/>
          <w:i/>
        </w:rPr>
        <w:t xml:space="preserve">time or </w:t>
      </w:r>
      <w:r w:rsidR="00B71AC9" w:rsidRPr="00B71AC9">
        <w:rPr>
          <w:rFonts w:eastAsia="Times New Roman" w:cs="Arial"/>
          <w:i/>
        </w:rPr>
        <w:t>capability</w:t>
      </w:r>
      <w:r w:rsidRPr="00B71AC9">
        <w:rPr>
          <w:rFonts w:eastAsia="Times New Roman" w:cs="Arial"/>
          <w:i/>
        </w:rPr>
        <w:t xml:space="preserve"> to address the </w:t>
      </w:r>
      <w:r w:rsidR="00B71AC9">
        <w:rPr>
          <w:rFonts w:eastAsia="Times New Roman" w:cs="Arial"/>
          <w:i/>
        </w:rPr>
        <w:t xml:space="preserve">multiple </w:t>
      </w:r>
      <w:r w:rsidRPr="00B71AC9">
        <w:rPr>
          <w:rFonts w:eastAsia="Times New Roman" w:cs="Arial"/>
          <w:i/>
        </w:rPr>
        <w:t>care needs of the child and family</w:t>
      </w:r>
    </w:p>
    <w:p w14:paraId="363144FC" w14:textId="77777777" w:rsidR="0083474C" w:rsidRDefault="0083474C" w:rsidP="00B71AC9">
      <w:pPr>
        <w:numPr>
          <w:ilvl w:val="0"/>
          <w:numId w:val="7"/>
        </w:numPr>
        <w:spacing w:after="0" w:line="360" w:lineRule="auto"/>
        <w:rPr>
          <w:rFonts w:eastAsia="Times New Roman" w:cs="Arial"/>
          <w:i/>
        </w:rPr>
      </w:pPr>
      <w:r>
        <w:rPr>
          <w:rFonts w:eastAsia="Times New Roman" w:cs="Arial"/>
          <w:i/>
        </w:rPr>
        <w:t>Developing</w:t>
      </w:r>
      <w:r w:rsidR="002A6F2C" w:rsidRPr="00B71AC9">
        <w:rPr>
          <w:rFonts w:eastAsia="Times New Roman" w:cs="Arial"/>
          <w:i/>
        </w:rPr>
        <w:t xml:space="preserve"> a </w:t>
      </w:r>
      <w:r>
        <w:rPr>
          <w:rFonts w:eastAsia="Times New Roman" w:cs="Arial"/>
          <w:i/>
        </w:rPr>
        <w:t>committed</w:t>
      </w:r>
      <w:r w:rsidR="002A6F2C" w:rsidRPr="00B71AC9">
        <w:rPr>
          <w:rFonts w:eastAsia="Times New Roman" w:cs="Arial"/>
          <w:i/>
        </w:rPr>
        <w:t xml:space="preserve"> relationship between the </w:t>
      </w:r>
      <w:r>
        <w:rPr>
          <w:rFonts w:eastAsia="Times New Roman" w:cs="Arial"/>
          <w:i/>
        </w:rPr>
        <w:t xml:space="preserve">healthcare </w:t>
      </w:r>
      <w:r w:rsidR="002A6F2C" w:rsidRPr="00B71AC9">
        <w:rPr>
          <w:rFonts w:eastAsia="Times New Roman" w:cs="Arial"/>
          <w:i/>
        </w:rPr>
        <w:t>team, the child and family</w:t>
      </w:r>
    </w:p>
    <w:p w14:paraId="1B304121" w14:textId="77777777" w:rsidR="002A6F2C" w:rsidRPr="00B71AC9" w:rsidRDefault="002A6F2C" w:rsidP="00B71AC9">
      <w:pPr>
        <w:numPr>
          <w:ilvl w:val="0"/>
          <w:numId w:val="7"/>
        </w:numPr>
        <w:spacing w:after="0" w:line="360" w:lineRule="auto"/>
        <w:rPr>
          <w:rFonts w:eastAsia="Times New Roman" w:cs="Arial"/>
          <w:i/>
        </w:rPr>
      </w:pPr>
      <w:r w:rsidRPr="00B71AC9">
        <w:rPr>
          <w:rFonts w:eastAsia="Times New Roman" w:cs="Arial"/>
          <w:i/>
        </w:rPr>
        <w:t xml:space="preserve">Effective communication and </w:t>
      </w:r>
      <w:r w:rsidR="00924BA7" w:rsidRPr="00B71AC9">
        <w:rPr>
          <w:rFonts w:eastAsia="Times New Roman" w:cs="Arial"/>
          <w:i/>
        </w:rPr>
        <w:t>accessibility</w:t>
      </w:r>
      <w:r w:rsidRPr="00B71AC9">
        <w:rPr>
          <w:rFonts w:eastAsia="Times New Roman" w:cs="Arial"/>
          <w:i/>
        </w:rPr>
        <w:t xml:space="preserve"> are </w:t>
      </w:r>
      <w:r w:rsidR="00924BA7">
        <w:rPr>
          <w:rFonts w:eastAsia="Times New Roman" w:cs="Arial"/>
          <w:i/>
        </w:rPr>
        <w:t xml:space="preserve">crucial to </w:t>
      </w:r>
      <w:r w:rsidRPr="00B71AC9">
        <w:rPr>
          <w:rFonts w:eastAsia="Times New Roman" w:cs="Arial"/>
          <w:i/>
        </w:rPr>
        <w:t xml:space="preserve">successful </w:t>
      </w:r>
      <w:r w:rsidR="00924BA7">
        <w:rPr>
          <w:rFonts w:eastAsia="Times New Roman" w:cs="Arial"/>
          <w:i/>
        </w:rPr>
        <w:t>palliative care</w:t>
      </w:r>
    </w:p>
    <w:p w14:paraId="253F50B4" w14:textId="77777777" w:rsidR="002A6F2C" w:rsidRPr="00B71AC9" w:rsidRDefault="002A6F2C" w:rsidP="00B71AC9">
      <w:pPr>
        <w:numPr>
          <w:ilvl w:val="0"/>
          <w:numId w:val="7"/>
        </w:numPr>
        <w:spacing w:after="0" w:line="360" w:lineRule="auto"/>
        <w:rPr>
          <w:rFonts w:eastAsia="Times New Roman" w:cs="Arial"/>
          <w:i/>
        </w:rPr>
      </w:pPr>
      <w:r w:rsidRPr="00B71AC9">
        <w:rPr>
          <w:rFonts w:eastAsia="Times New Roman" w:cs="Arial"/>
          <w:i/>
        </w:rPr>
        <w:t xml:space="preserve">Decision-making </w:t>
      </w:r>
      <w:r w:rsidR="00924BA7">
        <w:rPr>
          <w:rFonts w:eastAsia="Times New Roman" w:cs="Arial"/>
          <w:i/>
        </w:rPr>
        <w:t>for</w:t>
      </w:r>
      <w:r w:rsidRPr="00B71AC9">
        <w:rPr>
          <w:rFonts w:eastAsia="Times New Roman" w:cs="Arial"/>
          <w:i/>
        </w:rPr>
        <w:t xml:space="preserve"> on</w:t>
      </w:r>
      <w:r w:rsidR="00924BA7">
        <w:rPr>
          <w:rFonts w:eastAsia="Times New Roman" w:cs="Arial"/>
          <w:i/>
        </w:rPr>
        <w:t>-</w:t>
      </w:r>
      <w:r w:rsidRPr="00B71AC9">
        <w:rPr>
          <w:rFonts w:eastAsia="Times New Roman" w:cs="Arial"/>
          <w:i/>
        </w:rPr>
        <w:t xml:space="preserve">going treatment based on the goals </w:t>
      </w:r>
      <w:r w:rsidR="00924BA7">
        <w:rPr>
          <w:rFonts w:eastAsia="Times New Roman" w:cs="Arial"/>
          <w:i/>
        </w:rPr>
        <w:t>of care for</w:t>
      </w:r>
      <w:r w:rsidRPr="00B71AC9">
        <w:rPr>
          <w:rFonts w:eastAsia="Times New Roman" w:cs="Arial"/>
          <w:i/>
        </w:rPr>
        <w:t xml:space="preserve"> the child and family rather than treating a clinical problem in isolation</w:t>
      </w:r>
      <w:r w:rsidR="00924BA7">
        <w:rPr>
          <w:rFonts w:eastAsia="Times New Roman" w:cs="Arial"/>
          <w:i/>
        </w:rPr>
        <w:t xml:space="preserve"> helps </w:t>
      </w:r>
      <w:r w:rsidRPr="00B71AC9">
        <w:rPr>
          <w:rFonts w:eastAsia="Times New Roman" w:cs="Arial"/>
          <w:i/>
        </w:rPr>
        <w:t xml:space="preserve">to avoid the </w:t>
      </w:r>
      <w:r w:rsidR="00924BA7" w:rsidRPr="00B71AC9">
        <w:rPr>
          <w:rFonts w:eastAsia="Times New Roman" w:cs="Arial"/>
          <w:i/>
        </w:rPr>
        <w:t>consequence</w:t>
      </w:r>
      <w:r w:rsidR="00924BA7">
        <w:rPr>
          <w:rFonts w:eastAsia="Times New Roman" w:cs="Arial"/>
          <w:i/>
        </w:rPr>
        <w:t>s</w:t>
      </w:r>
      <w:r w:rsidRPr="00B71AC9">
        <w:rPr>
          <w:rFonts w:eastAsia="Times New Roman" w:cs="Arial"/>
          <w:i/>
        </w:rPr>
        <w:t xml:space="preserve"> of </w:t>
      </w:r>
      <w:r w:rsidR="00924BA7">
        <w:rPr>
          <w:rFonts w:eastAsia="Times New Roman" w:cs="Arial"/>
          <w:i/>
        </w:rPr>
        <w:t>providing i</w:t>
      </w:r>
      <w:r w:rsidRPr="00B71AC9">
        <w:rPr>
          <w:rFonts w:eastAsia="Times New Roman" w:cs="Arial"/>
          <w:i/>
        </w:rPr>
        <w:t>ntervention</w:t>
      </w:r>
      <w:r w:rsidR="00924BA7">
        <w:rPr>
          <w:rFonts w:eastAsia="Times New Roman" w:cs="Arial"/>
          <w:i/>
        </w:rPr>
        <w:t>s</w:t>
      </w:r>
      <w:r w:rsidRPr="00B71AC9">
        <w:rPr>
          <w:rFonts w:eastAsia="Times New Roman" w:cs="Arial"/>
          <w:i/>
        </w:rPr>
        <w:t xml:space="preserve"> out of a sense of needing to </w:t>
      </w:r>
      <w:r w:rsidR="00924BA7">
        <w:rPr>
          <w:rFonts w:eastAsia="Times New Roman" w:cs="Arial"/>
          <w:i/>
        </w:rPr>
        <w:t>‘</w:t>
      </w:r>
      <w:r w:rsidRPr="00B71AC9">
        <w:rPr>
          <w:rFonts w:eastAsia="Times New Roman" w:cs="Arial"/>
          <w:i/>
        </w:rPr>
        <w:t>do something</w:t>
      </w:r>
      <w:r w:rsidR="00924BA7">
        <w:rPr>
          <w:rFonts w:eastAsia="Times New Roman" w:cs="Arial"/>
          <w:i/>
        </w:rPr>
        <w:t>’</w:t>
      </w:r>
      <w:r w:rsidRPr="00B71AC9">
        <w:rPr>
          <w:rFonts w:eastAsia="Times New Roman" w:cs="Arial"/>
          <w:i/>
        </w:rPr>
        <w:t xml:space="preserve"> when parents and clinicians become distressed over the limits of medicine. The </w:t>
      </w:r>
      <w:r w:rsidR="00924BA7">
        <w:rPr>
          <w:rFonts w:eastAsia="Times New Roman" w:cs="Arial"/>
          <w:i/>
        </w:rPr>
        <w:t xml:space="preserve">plan of </w:t>
      </w:r>
      <w:r w:rsidRPr="00B71AC9">
        <w:rPr>
          <w:rFonts w:eastAsia="Times New Roman" w:cs="Arial"/>
          <w:i/>
        </w:rPr>
        <w:t>care</w:t>
      </w:r>
      <w:r w:rsidR="00924BA7">
        <w:rPr>
          <w:rFonts w:eastAsia="Times New Roman" w:cs="Arial"/>
          <w:i/>
        </w:rPr>
        <w:t xml:space="preserve"> </w:t>
      </w:r>
      <w:r w:rsidRPr="00B71AC9">
        <w:rPr>
          <w:rFonts w:eastAsia="Times New Roman" w:cs="Arial"/>
          <w:i/>
        </w:rPr>
        <w:t xml:space="preserve">needs to adapt to </w:t>
      </w:r>
      <w:r w:rsidR="00924BA7">
        <w:rPr>
          <w:rFonts w:eastAsia="Times New Roman" w:cs="Arial"/>
          <w:i/>
        </w:rPr>
        <w:t>the change</w:t>
      </w:r>
      <w:r w:rsidRPr="00B71AC9">
        <w:rPr>
          <w:rFonts w:eastAsia="Times New Roman" w:cs="Arial"/>
          <w:i/>
        </w:rPr>
        <w:t xml:space="preserve"> in the needs of the </w:t>
      </w:r>
      <w:r w:rsidR="00924BA7">
        <w:rPr>
          <w:rFonts w:eastAsia="Times New Roman" w:cs="Arial"/>
          <w:i/>
        </w:rPr>
        <w:t xml:space="preserve">child </w:t>
      </w:r>
      <w:r w:rsidRPr="00B71AC9">
        <w:rPr>
          <w:rFonts w:eastAsia="Times New Roman" w:cs="Arial"/>
          <w:i/>
        </w:rPr>
        <w:t>and family as the disease progresses</w:t>
      </w:r>
    </w:p>
    <w:p w14:paraId="0907C856" w14:textId="77777777" w:rsidR="004D066B" w:rsidRDefault="002A6F2C" w:rsidP="004D066B">
      <w:pPr>
        <w:numPr>
          <w:ilvl w:val="0"/>
          <w:numId w:val="7"/>
        </w:numPr>
        <w:spacing w:after="0" w:line="360" w:lineRule="auto"/>
        <w:rPr>
          <w:rFonts w:eastAsia="Times New Roman" w:cs="Arial"/>
          <w:i/>
        </w:rPr>
      </w:pPr>
      <w:r w:rsidRPr="00924BA7">
        <w:rPr>
          <w:rFonts w:eastAsia="Times New Roman" w:cs="Arial"/>
          <w:i/>
        </w:rPr>
        <w:t xml:space="preserve">Managing symptoms (pain, nausea, vomiting, </w:t>
      </w:r>
      <w:r w:rsidR="00392A85">
        <w:rPr>
          <w:rFonts w:eastAsia="Times New Roman" w:cs="Arial"/>
          <w:i/>
        </w:rPr>
        <w:t xml:space="preserve">anorexia, </w:t>
      </w:r>
      <w:r w:rsidRPr="00924BA7">
        <w:rPr>
          <w:rFonts w:eastAsia="Times New Roman" w:cs="Arial"/>
          <w:i/>
        </w:rPr>
        <w:t>respiratory distress</w:t>
      </w:r>
      <w:r w:rsidR="00924BA7" w:rsidRPr="00924BA7">
        <w:rPr>
          <w:rFonts w:eastAsia="Times New Roman" w:cs="Arial"/>
          <w:i/>
        </w:rPr>
        <w:t xml:space="preserve">, </w:t>
      </w:r>
      <w:r w:rsidR="004D066B">
        <w:rPr>
          <w:rFonts w:eastAsia="Times New Roman" w:cs="Arial"/>
          <w:i/>
        </w:rPr>
        <w:t xml:space="preserve">depression, anxiety, sleep disturbances, seizures, </w:t>
      </w:r>
      <w:proofErr w:type="spellStart"/>
      <w:r w:rsidR="00924BA7" w:rsidRPr="00924BA7">
        <w:rPr>
          <w:rFonts w:eastAsia="Times New Roman" w:cs="Arial"/>
          <w:i/>
        </w:rPr>
        <w:t>etc</w:t>
      </w:r>
      <w:proofErr w:type="spellEnd"/>
      <w:r w:rsidRPr="00924BA7">
        <w:rPr>
          <w:rFonts w:eastAsia="Times New Roman" w:cs="Arial"/>
          <w:i/>
        </w:rPr>
        <w:t xml:space="preserve">) due to the underlying disease </w:t>
      </w:r>
      <w:r w:rsidR="00924BA7" w:rsidRPr="00924BA7">
        <w:rPr>
          <w:rFonts w:eastAsia="Times New Roman" w:cs="Arial"/>
          <w:i/>
        </w:rPr>
        <w:t>process; this m</w:t>
      </w:r>
      <w:r w:rsidRPr="00924BA7">
        <w:rPr>
          <w:rFonts w:eastAsia="Times New Roman" w:cs="Arial"/>
          <w:i/>
        </w:rPr>
        <w:t xml:space="preserve">anagement </w:t>
      </w:r>
      <w:r w:rsidR="00924BA7" w:rsidRPr="00924BA7">
        <w:rPr>
          <w:rFonts w:eastAsia="Times New Roman" w:cs="Arial"/>
          <w:i/>
        </w:rPr>
        <w:t xml:space="preserve">must </w:t>
      </w:r>
      <w:r w:rsidRPr="00924BA7">
        <w:rPr>
          <w:rFonts w:eastAsia="Times New Roman" w:cs="Arial"/>
          <w:i/>
        </w:rPr>
        <w:t>include anticipating and preven</w:t>
      </w:r>
      <w:r w:rsidR="00924BA7">
        <w:rPr>
          <w:rFonts w:eastAsia="Times New Roman" w:cs="Arial"/>
          <w:i/>
        </w:rPr>
        <w:t>ting symptoms as much as possible</w:t>
      </w:r>
    </w:p>
    <w:p w14:paraId="0A9D2E89" w14:textId="77777777" w:rsidR="00924BA7" w:rsidRDefault="002A6F2C" w:rsidP="00B71AC9">
      <w:pPr>
        <w:numPr>
          <w:ilvl w:val="0"/>
          <w:numId w:val="7"/>
        </w:numPr>
        <w:spacing w:after="0" w:line="360" w:lineRule="auto"/>
        <w:rPr>
          <w:rFonts w:eastAsia="Times New Roman" w:cs="Arial"/>
          <w:i/>
        </w:rPr>
      </w:pPr>
      <w:r w:rsidRPr="00924BA7">
        <w:rPr>
          <w:rFonts w:eastAsia="Times New Roman" w:cs="Arial"/>
          <w:i/>
        </w:rPr>
        <w:t xml:space="preserve">Preparing </w:t>
      </w:r>
      <w:r w:rsidR="00924BA7">
        <w:rPr>
          <w:rFonts w:eastAsia="Times New Roman" w:cs="Arial"/>
          <w:i/>
        </w:rPr>
        <w:t>children</w:t>
      </w:r>
      <w:r w:rsidRPr="00924BA7">
        <w:rPr>
          <w:rFonts w:eastAsia="Times New Roman" w:cs="Arial"/>
          <w:i/>
        </w:rPr>
        <w:t xml:space="preserve"> and their families for end</w:t>
      </w:r>
      <w:r w:rsidR="00924BA7">
        <w:rPr>
          <w:rFonts w:eastAsia="Times New Roman" w:cs="Arial"/>
          <w:i/>
        </w:rPr>
        <w:t>-</w:t>
      </w:r>
      <w:r w:rsidRPr="00924BA7">
        <w:rPr>
          <w:rFonts w:eastAsia="Times New Roman" w:cs="Arial"/>
          <w:i/>
        </w:rPr>
        <w:t>of</w:t>
      </w:r>
      <w:r w:rsidR="00924BA7">
        <w:rPr>
          <w:rFonts w:eastAsia="Times New Roman" w:cs="Arial"/>
          <w:i/>
        </w:rPr>
        <w:t>-</w:t>
      </w:r>
      <w:r w:rsidRPr="00924BA7">
        <w:rPr>
          <w:rFonts w:eastAsia="Times New Roman" w:cs="Arial"/>
          <w:i/>
        </w:rPr>
        <w:t xml:space="preserve">life care, </w:t>
      </w:r>
      <w:r w:rsidR="00924BA7">
        <w:rPr>
          <w:rFonts w:eastAsia="Times New Roman" w:cs="Arial"/>
          <w:i/>
        </w:rPr>
        <w:t>which includes</w:t>
      </w:r>
      <w:r w:rsidRPr="00924BA7">
        <w:rPr>
          <w:rFonts w:eastAsia="Times New Roman" w:cs="Arial"/>
          <w:i/>
        </w:rPr>
        <w:t xml:space="preserve"> bereavement support</w:t>
      </w:r>
    </w:p>
    <w:p w14:paraId="4B0F0673" w14:textId="77777777" w:rsidR="000B5ECC" w:rsidRDefault="00924BA7" w:rsidP="004D066B">
      <w:pPr>
        <w:spacing w:after="0" w:line="360" w:lineRule="auto"/>
        <w:ind w:firstLine="360"/>
        <w:rPr>
          <w:rFonts w:eastAsia="Times New Roman" w:cs="Arial"/>
          <w:i/>
        </w:rPr>
      </w:pPr>
      <w:r>
        <w:rPr>
          <w:rFonts w:eastAsia="Times New Roman" w:cs="Arial"/>
          <w:i/>
        </w:rPr>
        <w:t xml:space="preserve">The interdisciplinary team (IDT) typically includes a physician, advanced nurse practitioner, pediatric registered nurse, chaplain, social worker, and child life specialist as well as administrative staff to assist with insurance, billing and equipment so necessary to the child’s care. The IDT helps to ensure that the emotional, spiritual, physical and practical needs of the children and their families are identified and met. </w:t>
      </w:r>
      <w:r w:rsidR="00376D37">
        <w:rPr>
          <w:rFonts w:eastAsia="Times New Roman" w:cs="Arial"/>
          <w:i/>
        </w:rPr>
        <w:t xml:space="preserve">Additionally, the palliative care team is also able to provide a supportive environment and assist other healthcare team members in managing their own distress and grief in dealing with a seriously ill child. </w:t>
      </w:r>
    </w:p>
    <w:p w14:paraId="1A774AF6" w14:textId="11E1723A" w:rsidR="009244F7" w:rsidRDefault="000B5ECC" w:rsidP="004D066B">
      <w:pPr>
        <w:spacing w:after="0" w:line="360" w:lineRule="auto"/>
        <w:ind w:firstLine="360"/>
        <w:rPr>
          <w:rFonts w:eastAsia="Times New Roman" w:cs="Arial"/>
          <w:i/>
        </w:rPr>
      </w:pPr>
      <w:r>
        <w:rPr>
          <w:rFonts w:eastAsia="Times New Roman" w:cs="Arial"/>
          <w:i/>
        </w:rPr>
        <w:t xml:space="preserve">“Pediatric </w:t>
      </w:r>
      <w:r w:rsidR="009244F7">
        <w:rPr>
          <w:rFonts w:eastAsia="Times New Roman" w:cs="Arial"/>
          <w:i/>
        </w:rPr>
        <w:t>Palliative Care</w:t>
      </w:r>
      <w:r w:rsidR="006C5120">
        <w:rPr>
          <w:rFonts w:eastAsia="Times New Roman" w:cs="Arial"/>
          <w:i/>
        </w:rPr>
        <w:t>”: B</w:t>
      </w:r>
      <w:r>
        <w:rPr>
          <w:rFonts w:eastAsia="Times New Roman" w:cs="Arial"/>
          <w:i/>
        </w:rPr>
        <w:t>eing</w:t>
      </w:r>
      <w:r w:rsidR="009244F7">
        <w:rPr>
          <w:rFonts w:eastAsia="Times New Roman" w:cs="Arial"/>
          <w:i/>
        </w:rPr>
        <w:t xml:space="preserve"> the quarterback for </w:t>
      </w:r>
      <w:r>
        <w:rPr>
          <w:rFonts w:eastAsia="Times New Roman" w:cs="Arial"/>
          <w:i/>
        </w:rPr>
        <w:t>infants, children</w:t>
      </w:r>
      <w:r w:rsidR="009244F7">
        <w:rPr>
          <w:rFonts w:eastAsia="Times New Roman" w:cs="Arial"/>
          <w:i/>
        </w:rPr>
        <w:t xml:space="preserve"> and their families</w:t>
      </w:r>
      <w:r>
        <w:rPr>
          <w:rFonts w:eastAsia="Times New Roman" w:cs="Arial"/>
          <w:i/>
        </w:rPr>
        <w:t>”</w:t>
      </w:r>
    </w:p>
    <w:p w14:paraId="6D838965" w14:textId="77777777" w:rsidR="000B5ECC" w:rsidRDefault="000B5ECC" w:rsidP="00464ECD">
      <w:pPr>
        <w:spacing w:after="0" w:line="360" w:lineRule="auto"/>
        <w:jc w:val="center"/>
        <w:rPr>
          <w:rFonts w:eastAsia="Times New Roman" w:cs="Arial"/>
          <w:i/>
        </w:rPr>
      </w:pPr>
    </w:p>
    <w:p w14:paraId="6A3AD336" w14:textId="77777777" w:rsidR="000B5ECC" w:rsidRDefault="000B5ECC" w:rsidP="00464ECD">
      <w:pPr>
        <w:spacing w:after="0" w:line="360" w:lineRule="auto"/>
        <w:jc w:val="center"/>
        <w:rPr>
          <w:rFonts w:eastAsia="Times New Roman" w:cs="Arial"/>
          <w:i/>
        </w:rPr>
      </w:pPr>
    </w:p>
    <w:p w14:paraId="6DC5B1A1" w14:textId="77777777" w:rsidR="000B5ECC" w:rsidRDefault="000B5ECC" w:rsidP="00464ECD">
      <w:pPr>
        <w:spacing w:after="0" w:line="360" w:lineRule="auto"/>
        <w:jc w:val="center"/>
        <w:rPr>
          <w:rFonts w:eastAsia="Times New Roman" w:cs="Arial"/>
          <w:i/>
        </w:rPr>
      </w:pPr>
    </w:p>
    <w:p w14:paraId="543C66B9" w14:textId="77777777" w:rsidR="000B5ECC" w:rsidRDefault="000B5ECC" w:rsidP="00464ECD">
      <w:pPr>
        <w:spacing w:after="0" w:line="360" w:lineRule="auto"/>
        <w:jc w:val="center"/>
        <w:rPr>
          <w:rFonts w:eastAsia="Times New Roman" w:cs="Arial"/>
          <w:i/>
        </w:rPr>
      </w:pPr>
    </w:p>
    <w:p w14:paraId="2C3D9D27" w14:textId="77777777" w:rsidR="00464ECD" w:rsidRDefault="00464ECD" w:rsidP="00464ECD">
      <w:pPr>
        <w:spacing w:after="0" w:line="360" w:lineRule="auto"/>
        <w:jc w:val="center"/>
        <w:rPr>
          <w:rFonts w:eastAsia="Times New Roman" w:cs="Arial"/>
          <w:i/>
        </w:rPr>
      </w:pPr>
      <w:r>
        <w:rPr>
          <w:rFonts w:eastAsia="Times New Roman" w:cs="Arial"/>
          <w:i/>
        </w:rPr>
        <w:lastRenderedPageBreak/>
        <w:t>References</w:t>
      </w:r>
    </w:p>
    <w:p w14:paraId="52C2A1C1" w14:textId="77777777" w:rsidR="00E078A6" w:rsidRPr="007021EE" w:rsidRDefault="00E078A6" w:rsidP="00E078A6">
      <w:pPr>
        <w:spacing w:after="0" w:line="240" w:lineRule="auto"/>
        <w:rPr>
          <w:rFonts w:eastAsia="Times New Roman" w:cstheme="minorHAnsi"/>
        </w:rPr>
      </w:pPr>
      <w:r w:rsidRPr="007021EE">
        <w:rPr>
          <w:rFonts w:cstheme="minorHAnsi"/>
        </w:rPr>
        <w:t>Committee on Bioethics and Committee on Hospital Care</w:t>
      </w:r>
      <w:r w:rsidRPr="007021EE">
        <w:rPr>
          <w:rFonts w:eastAsia="Times New Roman" w:cstheme="minorHAnsi"/>
        </w:rPr>
        <w:t xml:space="preserve"> (2013). </w:t>
      </w:r>
      <w:r w:rsidRPr="007021EE">
        <w:rPr>
          <w:rFonts w:eastAsia="Times New Roman" w:cstheme="minorHAnsi"/>
          <w:i/>
        </w:rPr>
        <w:t>Palliative care for children</w:t>
      </w:r>
      <w:r w:rsidRPr="007021EE">
        <w:rPr>
          <w:rFonts w:eastAsia="Times New Roman" w:cstheme="minorHAnsi"/>
        </w:rPr>
        <w:t>.</w:t>
      </w:r>
    </w:p>
    <w:p w14:paraId="0FC458FC" w14:textId="77777777" w:rsidR="00E078A6" w:rsidRPr="007021EE" w:rsidRDefault="00E078A6" w:rsidP="00E078A6">
      <w:pPr>
        <w:spacing w:after="0" w:line="240" w:lineRule="auto"/>
        <w:ind w:firstLine="720"/>
        <w:rPr>
          <w:rFonts w:eastAsia="Times New Roman" w:cstheme="minorHAnsi"/>
        </w:rPr>
      </w:pPr>
      <w:r w:rsidRPr="007021EE">
        <w:rPr>
          <w:rFonts w:eastAsia="Times New Roman" w:cstheme="minorHAnsi"/>
        </w:rPr>
        <w:t>Pediatric.aapublications.org. Committee on Bioethics and Committee on Hospital Care</w:t>
      </w:r>
    </w:p>
    <w:p w14:paraId="7A96764A" w14:textId="77777777" w:rsidR="00E078A6" w:rsidRDefault="00E078A6" w:rsidP="007021EE">
      <w:pPr>
        <w:spacing w:after="0" w:line="240" w:lineRule="auto"/>
        <w:rPr>
          <w:rFonts w:eastAsia="Times New Roman" w:cs="Arial"/>
        </w:rPr>
      </w:pPr>
    </w:p>
    <w:p w14:paraId="7944DE4E" w14:textId="77777777" w:rsidR="007021EE" w:rsidRDefault="00963B7D" w:rsidP="007021EE">
      <w:pPr>
        <w:spacing w:after="0" w:line="240" w:lineRule="auto"/>
        <w:rPr>
          <w:rFonts w:eastAsia="Times New Roman" w:cs="Arial"/>
          <w:i/>
        </w:rPr>
      </w:pPr>
      <w:proofErr w:type="spellStart"/>
      <w:r>
        <w:rPr>
          <w:rFonts w:eastAsia="Times New Roman" w:cs="Arial"/>
        </w:rPr>
        <w:t>Corr</w:t>
      </w:r>
      <w:proofErr w:type="spellEnd"/>
      <w:r>
        <w:rPr>
          <w:rFonts w:eastAsia="Times New Roman" w:cs="Arial"/>
        </w:rPr>
        <w:t xml:space="preserve">, C.A., </w:t>
      </w:r>
      <w:proofErr w:type="spellStart"/>
      <w:r>
        <w:rPr>
          <w:rFonts w:eastAsia="Times New Roman" w:cs="Arial"/>
        </w:rPr>
        <w:t>Torkildson</w:t>
      </w:r>
      <w:proofErr w:type="spellEnd"/>
      <w:r>
        <w:rPr>
          <w:rFonts w:eastAsia="Times New Roman" w:cs="Arial"/>
        </w:rPr>
        <w:t xml:space="preserve">, C. &amp; Horgan, M. (2013). </w:t>
      </w:r>
      <w:r w:rsidRPr="00963B7D">
        <w:rPr>
          <w:rFonts w:eastAsia="Times New Roman" w:cs="Arial"/>
          <w:i/>
        </w:rPr>
        <w:t>Differences between pediatric hospice and pediatric</w:t>
      </w:r>
    </w:p>
    <w:p w14:paraId="6211460D" w14:textId="77777777" w:rsidR="00963B7D" w:rsidRDefault="00963B7D" w:rsidP="007021EE">
      <w:pPr>
        <w:spacing w:after="0" w:line="240" w:lineRule="auto"/>
        <w:ind w:firstLine="720"/>
        <w:rPr>
          <w:rFonts w:eastAsia="Times New Roman" w:cs="Arial"/>
        </w:rPr>
      </w:pPr>
      <w:r w:rsidRPr="00963B7D">
        <w:rPr>
          <w:rFonts w:eastAsia="Times New Roman" w:cs="Arial"/>
          <w:i/>
        </w:rPr>
        <w:t>palliative care.</w:t>
      </w:r>
      <w:r>
        <w:rPr>
          <w:rFonts w:eastAsia="Times New Roman" w:cs="Arial"/>
        </w:rPr>
        <w:t xml:space="preserve"> </w:t>
      </w:r>
      <w:proofErr w:type="spellStart"/>
      <w:r>
        <w:rPr>
          <w:rFonts w:eastAsia="Times New Roman" w:cs="Arial"/>
        </w:rPr>
        <w:t>ChiPPS</w:t>
      </w:r>
      <w:proofErr w:type="spellEnd"/>
      <w:r>
        <w:rPr>
          <w:rFonts w:eastAsia="Times New Roman" w:cs="Arial"/>
        </w:rPr>
        <w:t xml:space="preserve"> Pediatric Palliative Care Newsletter, issue 32.</w:t>
      </w:r>
    </w:p>
    <w:p w14:paraId="4BB95A55" w14:textId="77777777" w:rsidR="00963B7D" w:rsidRDefault="00963B7D" w:rsidP="00963B7D">
      <w:pPr>
        <w:spacing w:after="0" w:line="240" w:lineRule="auto"/>
        <w:rPr>
          <w:rFonts w:eastAsia="Times New Roman" w:cs="Arial"/>
        </w:rPr>
      </w:pPr>
    </w:p>
    <w:p w14:paraId="20CB4127" w14:textId="77777777" w:rsidR="00821A54" w:rsidRDefault="00963B7D" w:rsidP="00963B7D">
      <w:pPr>
        <w:spacing w:after="0" w:line="240" w:lineRule="auto"/>
        <w:rPr>
          <w:rFonts w:eastAsia="Times New Roman" w:cs="Arial"/>
          <w:i/>
        </w:rPr>
      </w:pPr>
      <w:proofErr w:type="spellStart"/>
      <w:r>
        <w:rPr>
          <w:rFonts w:eastAsia="Times New Roman" w:cs="Arial"/>
        </w:rPr>
        <w:t>Himerestein</w:t>
      </w:r>
      <w:proofErr w:type="spellEnd"/>
      <w:r>
        <w:rPr>
          <w:rFonts w:eastAsia="Times New Roman" w:cs="Arial"/>
        </w:rPr>
        <w:t xml:space="preserve">, B.P. (2006). </w:t>
      </w:r>
      <w:r w:rsidRPr="00963B7D">
        <w:rPr>
          <w:rFonts w:eastAsia="Times New Roman" w:cs="Arial"/>
          <w:i/>
        </w:rPr>
        <w:t>Palliative care for infants, children, adolescents and their families. Journal of</w:t>
      </w:r>
    </w:p>
    <w:p w14:paraId="308F3994" w14:textId="77777777" w:rsidR="00963B7D" w:rsidRDefault="00963B7D" w:rsidP="00821A54">
      <w:pPr>
        <w:spacing w:after="0" w:line="240" w:lineRule="auto"/>
        <w:ind w:firstLine="720"/>
        <w:rPr>
          <w:rFonts w:eastAsia="Times New Roman" w:cs="Arial"/>
        </w:rPr>
      </w:pPr>
      <w:r w:rsidRPr="00963B7D">
        <w:rPr>
          <w:rFonts w:eastAsia="Times New Roman" w:cs="Arial"/>
          <w:i/>
        </w:rPr>
        <w:t xml:space="preserve">Palliative Medicine, </w:t>
      </w:r>
      <w:r w:rsidR="00CC785C" w:rsidRPr="00963B7D">
        <w:rPr>
          <w:rFonts w:eastAsia="Times New Roman" w:cs="Arial"/>
          <w:i/>
        </w:rPr>
        <w:t>vol.9</w:t>
      </w:r>
      <w:r w:rsidR="00CC785C">
        <w:rPr>
          <w:rFonts w:eastAsia="Times New Roman" w:cs="Arial"/>
        </w:rPr>
        <w:t xml:space="preserve"> (</w:t>
      </w:r>
      <w:r>
        <w:rPr>
          <w:rFonts w:eastAsia="Times New Roman" w:cs="Arial"/>
        </w:rPr>
        <w:t>1), p. 163-18</w:t>
      </w:r>
    </w:p>
    <w:p w14:paraId="01A0B664" w14:textId="77777777" w:rsidR="00963B7D" w:rsidRDefault="00963B7D" w:rsidP="00963B7D">
      <w:pPr>
        <w:spacing w:after="0" w:line="240" w:lineRule="auto"/>
        <w:rPr>
          <w:rFonts w:eastAsia="Times New Roman" w:cs="Arial"/>
        </w:rPr>
      </w:pPr>
    </w:p>
    <w:p w14:paraId="0D81C2B8" w14:textId="77777777" w:rsidR="007021EE" w:rsidRDefault="00963B7D" w:rsidP="007021EE">
      <w:pPr>
        <w:spacing w:after="0" w:line="240" w:lineRule="auto"/>
        <w:rPr>
          <w:rFonts w:eastAsia="Times New Roman" w:cs="Arial"/>
        </w:rPr>
      </w:pPr>
      <w:r w:rsidRPr="00963B7D">
        <w:rPr>
          <w:rFonts w:eastAsia="Times New Roman" w:cs="Arial"/>
        </w:rPr>
        <w:t xml:space="preserve">McClement, S., &amp; </w:t>
      </w:r>
      <w:proofErr w:type="spellStart"/>
      <w:r w:rsidRPr="00963B7D">
        <w:rPr>
          <w:rFonts w:eastAsia="Times New Roman" w:cs="Arial"/>
        </w:rPr>
        <w:t>Stenekes</w:t>
      </w:r>
      <w:proofErr w:type="spellEnd"/>
      <w:r w:rsidRPr="00963B7D">
        <w:rPr>
          <w:rFonts w:eastAsia="Times New Roman" w:cs="Arial"/>
        </w:rPr>
        <w:t xml:space="preserve">, S. (2011). </w:t>
      </w:r>
      <w:r w:rsidRPr="00963B7D">
        <w:rPr>
          <w:rFonts w:eastAsia="Times New Roman" w:cs="Arial"/>
          <w:i/>
        </w:rPr>
        <w:t>Talking with children and youth about serious illness.</w:t>
      </w:r>
      <w:r w:rsidRPr="00963B7D">
        <w:rPr>
          <w:rFonts w:eastAsia="Times New Roman" w:cs="Arial"/>
        </w:rPr>
        <w:t xml:space="preserve"> Retrieved</w:t>
      </w:r>
    </w:p>
    <w:p w14:paraId="4617BCA6" w14:textId="77777777" w:rsidR="00464ECD" w:rsidRPr="00963B7D" w:rsidRDefault="00963B7D" w:rsidP="007021EE">
      <w:pPr>
        <w:spacing w:after="0" w:line="240" w:lineRule="auto"/>
        <w:ind w:firstLine="720"/>
        <w:rPr>
          <w:rFonts w:eastAsia="Times New Roman" w:cs="Arial"/>
        </w:rPr>
      </w:pPr>
      <w:r w:rsidRPr="00963B7D">
        <w:rPr>
          <w:rFonts w:eastAsia="Times New Roman" w:cs="Arial"/>
        </w:rPr>
        <w:t>from www.</w:t>
      </w:r>
      <w:r w:rsidR="00821A54">
        <w:rPr>
          <w:rFonts w:eastAsia="Times New Roman" w:cs="Arial"/>
        </w:rPr>
        <w:t>v</w:t>
      </w:r>
      <w:r w:rsidRPr="00963B7D">
        <w:rPr>
          <w:rFonts w:eastAsia="Times New Roman" w:cs="Arial"/>
        </w:rPr>
        <w:t>irtualhospice.ca</w:t>
      </w:r>
    </w:p>
    <w:p w14:paraId="17AD0D4D" w14:textId="77777777" w:rsidR="00FE3E54" w:rsidRPr="00963B7D" w:rsidRDefault="00FE3E54" w:rsidP="00963B7D">
      <w:pPr>
        <w:spacing w:after="0" w:line="240" w:lineRule="auto"/>
        <w:rPr>
          <w:rFonts w:eastAsia="Times New Roman" w:cs="Arial"/>
        </w:rPr>
      </w:pPr>
    </w:p>
    <w:p w14:paraId="64E40ECC" w14:textId="77777777" w:rsidR="00E078A6" w:rsidRDefault="00E078A6" w:rsidP="00821A54">
      <w:pPr>
        <w:spacing w:after="0" w:line="240" w:lineRule="auto"/>
        <w:rPr>
          <w:rFonts w:eastAsia="Times New Roman" w:cs="Arial"/>
        </w:rPr>
      </w:pPr>
      <w:proofErr w:type="spellStart"/>
      <w:r>
        <w:rPr>
          <w:rFonts w:eastAsia="Times New Roman" w:cs="Arial"/>
        </w:rPr>
        <w:t>Monterosso</w:t>
      </w:r>
      <w:proofErr w:type="spellEnd"/>
      <w:r>
        <w:rPr>
          <w:rFonts w:eastAsia="Times New Roman" w:cs="Arial"/>
        </w:rPr>
        <w:t xml:space="preserve">, L., </w:t>
      </w:r>
      <w:proofErr w:type="spellStart"/>
      <w:r>
        <w:rPr>
          <w:rFonts w:eastAsia="Times New Roman" w:cs="Arial"/>
        </w:rPr>
        <w:t>Kristjanson</w:t>
      </w:r>
      <w:proofErr w:type="spellEnd"/>
      <w:r>
        <w:rPr>
          <w:rFonts w:eastAsia="Times New Roman" w:cs="Arial"/>
        </w:rPr>
        <w:t xml:space="preserve">, L.J., Aoun, S., &amp; Phillips, M.B. (2007). </w:t>
      </w:r>
      <w:r w:rsidRPr="00E078A6">
        <w:rPr>
          <w:rFonts w:eastAsia="Times New Roman" w:cs="Arial"/>
        </w:rPr>
        <w:t>Supportive and palliative care needs of</w:t>
      </w:r>
    </w:p>
    <w:p w14:paraId="1C18A16C" w14:textId="77777777" w:rsidR="00E078A6" w:rsidRPr="00E078A6" w:rsidRDefault="00E078A6" w:rsidP="00E078A6">
      <w:pPr>
        <w:spacing w:after="0" w:line="240" w:lineRule="auto"/>
        <w:ind w:firstLine="720"/>
        <w:rPr>
          <w:rFonts w:eastAsia="Times New Roman" w:cs="Arial"/>
        </w:rPr>
      </w:pPr>
      <w:r w:rsidRPr="00E078A6">
        <w:rPr>
          <w:rFonts w:eastAsia="Times New Roman" w:cs="Arial"/>
        </w:rPr>
        <w:t xml:space="preserve">families and children with life-threatening illnesses in Western Australia: Evidence to guide the </w:t>
      </w:r>
    </w:p>
    <w:p w14:paraId="77F562A1" w14:textId="77777777" w:rsidR="00E078A6" w:rsidRDefault="00E078A6" w:rsidP="00821A54">
      <w:pPr>
        <w:spacing w:after="0" w:line="240" w:lineRule="auto"/>
        <w:rPr>
          <w:rFonts w:eastAsia="Times New Roman" w:cs="Arial"/>
        </w:rPr>
      </w:pPr>
      <w:r w:rsidRPr="00E078A6">
        <w:rPr>
          <w:rFonts w:eastAsia="Times New Roman" w:cs="Arial"/>
        </w:rPr>
        <w:tab/>
        <w:t>development of a palliative care service.</w:t>
      </w:r>
      <w:r w:rsidRPr="00E078A6">
        <w:rPr>
          <w:rFonts w:eastAsia="Times New Roman" w:cs="Arial"/>
          <w:i/>
        </w:rPr>
        <w:t xml:space="preserve"> </w:t>
      </w:r>
      <w:r>
        <w:rPr>
          <w:rFonts w:eastAsia="Times New Roman" w:cs="Arial"/>
        </w:rPr>
        <w:t xml:space="preserve">Palliative Medicine, 21:689 </w:t>
      </w:r>
      <w:proofErr w:type="spellStart"/>
      <w:r>
        <w:rPr>
          <w:rFonts w:eastAsia="Times New Roman" w:cs="Arial"/>
        </w:rPr>
        <w:t>doi</w:t>
      </w:r>
      <w:proofErr w:type="spellEnd"/>
      <w:r>
        <w:rPr>
          <w:rFonts w:eastAsia="Times New Roman" w:cs="Arial"/>
        </w:rPr>
        <w:t xml:space="preserve">: </w:t>
      </w:r>
    </w:p>
    <w:p w14:paraId="1BD5B5BF" w14:textId="77777777" w:rsidR="00CC785C" w:rsidRDefault="00E078A6" w:rsidP="00821A54">
      <w:pPr>
        <w:spacing w:after="0" w:line="240" w:lineRule="auto"/>
        <w:rPr>
          <w:rFonts w:eastAsia="Times New Roman" w:cs="Arial"/>
        </w:rPr>
      </w:pPr>
      <w:r>
        <w:rPr>
          <w:rFonts w:eastAsia="Times New Roman" w:cs="Arial"/>
        </w:rPr>
        <w:tab/>
        <w:t>10:1177/0269216307083032</w:t>
      </w:r>
    </w:p>
    <w:p w14:paraId="70AA3295" w14:textId="77777777" w:rsidR="00E078A6" w:rsidRDefault="00E078A6" w:rsidP="00CC785C">
      <w:pPr>
        <w:spacing w:after="0" w:line="240" w:lineRule="auto"/>
        <w:rPr>
          <w:rFonts w:eastAsia="Times New Roman" w:cs="Arial"/>
        </w:rPr>
      </w:pPr>
    </w:p>
    <w:p w14:paraId="4C6361EF" w14:textId="77777777" w:rsidR="009468D9" w:rsidRDefault="009468D9" w:rsidP="009468D9">
      <w:pPr>
        <w:spacing w:after="0" w:line="240" w:lineRule="auto"/>
        <w:rPr>
          <w:rFonts w:eastAsia="Times New Roman" w:cs="Arial"/>
          <w:i/>
        </w:rPr>
      </w:pPr>
      <w:proofErr w:type="spellStart"/>
      <w:r>
        <w:rPr>
          <w:rFonts w:eastAsia="Times New Roman" w:cs="Arial"/>
        </w:rPr>
        <w:t>n.a.</w:t>
      </w:r>
      <w:proofErr w:type="spellEnd"/>
      <w:r>
        <w:rPr>
          <w:rFonts w:eastAsia="Times New Roman" w:cs="Arial"/>
        </w:rPr>
        <w:t xml:space="preserve"> (2014). Global atlas of palliative care at the end of life. </w:t>
      </w:r>
      <w:r w:rsidRPr="009468D9">
        <w:rPr>
          <w:rFonts w:eastAsia="Times New Roman" w:cs="Arial"/>
          <w:i/>
        </w:rPr>
        <w:t>World Health Organization</w:t>
      </w:r>
      <w:r>
        <w:rPr>
          <w:rFonts w:eastAsia="Times New Roman" w:cs="Arial"/>
          <w:i/>
        </w:rPr>
        <w:t>: Worldwide</w:t>
      </w:r>
    </w:p>
    <w:p w14:paraId="1BB0E591" w14:textId="77777777" w:rsidR="009468D9" w:rsidRDefault="009468D9" w:rsidP="009468D9">
      <w:pPr>
        <w:spacing w:after="0" w:line="240" w:lineRule="auto"/>
        <w:rPr>
          <w:rFonts w:eastAsia="Times New Roman" w:cs="Arial"/>
        </w:rPr>
      </w:pPr>
      <w:r>
        <w:rPr>
          <w:rFonts w:eastAsia="Times New Roman" w:cs="Arial"/>
          <w:i/>
        </w:rPr>
        <w:tab/>
        <w:t xml:space="preserve">palliative care alliance. </w:t>
      </w:r>
      <w:r>
        <w:rPr>
          <w:rFonts w:eastAsia="Times New Roman" w:cs="Arial"/>
        </w:rPr>
        <w:t xml:space="preserve">Retrieved from </w:t>
      </w:r>
    </w:p>
    <w:p w14:paraId="6C63BA0C" w14:textId="77777777" w:rsidR="009468D9" w:rsidRDefault="009468D9" w:rsidP="009468D9">
      <w:pPr>
        <w:spacing w:after="0" w:line="240" w:lineRule="auto"/>
        <w:ind w:firstLine="720"/>
        <w:rPr>
          <w:rFonts w:eastAsia="Times New Roman" w:cs="Arial"/>
        </w:rPr>
      </w:pPr>
      <w:r w:rsidRPr="009468D9">
        <w:rPr>
          <w:rFonts w:eastAsia="Times New Roman" w:cs="Arial"/>
        </w:rPr>
        <w:t>http://www.who.int/nmh/Global_Atlas_of_Palliative_Care.pdf</w:t>
      </w:r>
    </w:p>
    <w:p w14:paraId="48E55E69" w14:textId="77777777" w:rsidR="009468D9" w:rsidRDefault="009468D9" w:rsidP="009468D9">
      <w:pPr>
        <w:spacing w:after="0" w:line="240" w:lineRule="auto"/>
        <w:ind w:firstLine="720"/>
        <w:rPr>
          <w:rFonts w:eastAsia="Times New Roman" w:cs="Arial"/>
        </w:rPr>
      </w:pPr>
    </w:p>
    <w:p w14:paraId="2263CC52" w14:textId="77777777" w:rsidR="007021EE" w:rsidRDefault="00CC785C" w:rsidP="00CC785C">
      <w:pPr>
        <w:spacing w:after="0" w:line="240" w:lineRule="auto"/>
        <w:rPr>
          <w:rFonts w:eastAsia="Times New Roman" w:cs="Arial"/>
        </w:rPr>
      </w:pPr>
      <w:proofErr w:type="spellStart"/>
      <w:r>
        <w:rPr>
          <w:rFonts w:eastAsia="Times New Roman" w:cs="Arial"/>
        </w:rPr>
        <w:t>n.a.</w:t>
      </w:r>
      <w:proofErr w:type="spellEnd"/>
      <w:r>
        <w:rPr>
          <w:rFonts w:eastAsia="Times New Roman" w:cs="Arial"/>
        </w:rPr>
        <w:t xml:space="preserve"> (2007). </w:t>
      </w:r>
      <w:r w:rsidRPr="00CC785C">
        <w:rPr>
          <w:rFonts w:eastAsia="Times New Roman" w:cs="Arial"/>
          <w:i/>
        </w:rPr>
        <w:t>When a child dies: A guide for family and friends.</w:t>
      </w:r>
      <w:r>
        <w:rPr>
          <w:rFonts w:eastAsia="Times New Roman" w:cs="Arial"/>
        </w:rPr>
        <w:t xml:space="preserve"> Caring Connections. Retrieved from</w:t>
      </w:r>
    </w:p>
    <w:p w14:paraId="69A22806" w14:textId="77777777" w:rsidR="00CC785C" w:rsidRDefault="00CC785C" w:rsidP="007021EE">
      <w:pPr>
        <w:spacing w:after="0" w:line="240" w:lineRule="auto"/>
        <w:ind w:firstLine="720"/>
        <w:rPr>
          <w:rFonts w:eastAsia="Times New Roman" w:cs="Arial"/>
        </w:rPr>
      </w:pPr>
      <w:r w:rsidRPr="00CC785C">
        <w:rPr>
          <w:rFonts w:eastAsia="Times New Roman" w:cs="Arial"/>
        </w:rPr>
        <w:t>www.caringinfo.org</w:t>
      </w:r>
      <w:r>
        <w:rPr>
          <w:rFonts w:eastAsia="Times New Roman" w:cs="Arial"/>
        </w:rPr>
        <w:t xml:space="preserve"> </w:t>
      </w:r>
    </w:p>
    <w:p w14:paraId="0CE65DE7" w14:textId="77777777" w:rsidR="00E078A6" w:rsidRDefault="00E078A6" w:rsidP="00E078A6">
      <w:pPr>
        <w:spacing w:after="0" w:line="240" w:lineRule="auto"/>
        <w:rPr>
          <w:rFonts w:eastAsia="Times New Roman" w:cs="Arial"/>
        </w:rPr>
      </w:pPr>
      <w:r>
        <w:rPr>
          <w:rFonts w:eastAsia="Times New Roman" w:cs="Arial"/>
        </w:rPr>
        <w:t xml:space="preserve">(n.d.)  </w:t>
      </w:r>
      <w:r w:rsidRPr="007021EE">
        <w:rPr>
          <w:rFonts w:eastAsia="Times New Roman" w:cs="Arial"/>
          <w:i/>
        </w:rPr>
        <w:t>Initiative for Pediatric Palliative Care</w:t>
      </w:r>
      <w:r>
        <w:rPr>
          <w:rFonts w:eastAsia="Times New Roman" w:cs="Arial"/>
        </w:rPr>
        <w:t xml:space="preserve">. Retrieved from </w:t>
      </w:r>
      <w:r w:rsidRPr="00963B7D">
        <w:rPr>
          <w:rFonts w:eastAsia="Times New Roman" w:cs="Arial"/>
        </w:rPr>
        <w:t>http://ippcweb.org/home.asp</w:t>
      </w:r>
    </w:p>
    <w:p w14:paraId="7CAD13B9" w14:textId="77777777" w:rsidR="00E078A6" w:rsidRDefault="00E078A6" w:rsidP="00E078A6">
      <w:pPr>
        <w:spacing w:after="0" w:line="240" w:lineRule="auto"/>
        <w:rPr>
          <w:rFonts w:eastAsia="Times New Roman" w:cs="Arial"/>
        </w:rPr>
      </w:pPr>
    </w:p>
    <w:p w14:paraId="16DA91E0" w14:textId="77777777" w:rsidR="009D1782" w:rsidRDefault="009D1782" w:rsidP="00CC785C">
      <w:pPr>
        <w:spacing w:after="0" w:line="240" w:lineRule="auto"/>
        <w:rPr>
          <w:rFonts w:eastAsia="Times New Roman" w:cs="Arial"/>
        </w:rPr>
      </w:pPr>
    </w:p>
    <w:p w14:paraId="5A1B06FB" w14:textId="77777777" w:rsidR="00B24A38" w:rsidRDefault="00E666F0" w:rsidP="00B24A38">
      <w:pPr>
        <w:autoSpaceDE w:val="0"/>
        <w:autoSpaceDN w:val="0"/>
        <w:adjustRightInd w:val="0"/>
        <w:spacing w:after="0" w:line="240" w:lineRule="auto"/>
      </w:pPr>
      <w:r>
        <w:t>Lorraine Bonaldi</w:t>
      </w:r>
      <w:r w:rsidR="00B24A38">
        <w:t xml:space="preserve">, </w:t>
      </w:r>
      <w:r w:rsidR="001A6538">
        <w:t>RN/</w:t>
      </w:r>
      <w:r w:rsidR="00B24A38">
        <w:t>MSN, MBA, APRN-BC</w:t>
      </w:r>
    </w:p>
    <w:p w14:paraId="59E7A565" w14:textId="77777777" w:rsidR="00E666F0" w:rsidRDefault="00E666F0" w:rsidP="00B24A38">
      <w:pPr>
        <w:autoSpaceDE w:val="0"/>
        <w:autoSpaceDN w:val="0"/>
        <w:adjustRightInd w:val="0"/>
        <w:spacing w:after="0" w:line="240" w:lineRule="auto"/>
      </w:pPr>
      <w:r>
        <w:t>Assistant Professor of Nursing, Orvis School of Nursing</w:t>
      </w:r>
    </w:p>
    <w:p w14:paraId="26C10835" w14:textId="77777777" w:rsidR="00E666F0" w:rsidRDefault="00E666F0" w:rsidP="00B24A38">
      <w:pPr>
        <w:autoSpaceDE w:val="0"/>
        <w:autoSpaceDN w:val="0"/>
        <w:adjustRightInd w:val="0"/>
        <w:spacing w:after="0" w:line="240" w:lineRule="auto"/>
      </w:pPr>
      <w:r>
        <w:t>The University of Nevada, Reno</w:t>
      </w:r>
    </w:p>
    <w:p w14:paraId="4D68F984" w14:textId="52D92F06" w:rsidR="006C5120" w:rsidRDefault="009244F7" w:rsidP="00B24A38">
      <w:pPr>
        <w:autoSpaceDE w:val="0"/>
        <w:autoSpaceDN w:val="0"/>
        <w:adjustRightInd w:val="0"/>
        <w:spacing w:after="0" w:line="240" w:lineRule="auto"/>
      </w:pPr>
      <w:r>
        <w:t xml:space="preserve">Family </w:t>
      </w:r>
      <w:r w:rsidR="00B24A38">
        <w:t>Nurse Practitioner</w:t>
      </w:r>
      <w:r w:rsidR="006C5120">
        <w:t xml:space="preserve">-BC  </w:t>
      </w:r>
      <w:bookmarkStart w:id="0" w:name="_GoBack"/>
      <w:bookmarkEnd w:id="0"/>
      <w:r w:rsidR="006C5120">
        <w:t>ANCC</w:t>
      </w:r>
    </w:p>
    <w:p w14:paraId="56649E09" w14:textId="1697BBAD" w:rsidR="00B24A38" w:rsidRDefault="00B24A38" w:rsidP="00B24A38">
      <w:pPr>
        <w:autoSpaceDE w:val="0"/>
        <w:autoSpaceDN w:val="0"/>
        <w:adjustRightInd w:val="0"/>
        <w:spacing w:after="0" w:line="240" w:lineRule="auto"/>
      </w:pPr>
      <w:r>
        <w:t>Palliative Care</w:t>
      </w:r>
      <w:r w:rsidR="006C5120">
        <w:t xml:space="preserve"> Nurse Practitioner (BE)</w:t>
      </w:r>
    </w:p>
    <w:p w14:paraId="2886DB8D" w14:textId="251405C5" w:rsidR="006C5120" w:rsidRDefault="006C5120" w:rsidP="00B24A38">
      <w:pPr>
        <w:autoSpaceDE w:val="0"/>
        <w:autoSpaceDN w:val="0"/>
        <w:adjustRightInd w:val="0"/>
        <w:spacing w:after="0" w:line="240" w:lineRule="auto"/>
      </w:pPr>
      <w:r>
        <w:t>Family Nurse Practitioner, Psychiatric Mental Health (BE)</w:t>
      </w:r>
    </w:p>
    <w:sectPr w:rsidR="006C5120" w:rsidSect="00C6657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BF184" w14:textId="77777777" w:rsidR="001A47FB" w:rsidRDefault="001A47FB" w:rsidP="004D066B">
      <w:pPr>
        <w:spacing w:after="0" w:line="240" w:lineRule="auto"/>
      </w:pPr>
      <w:r>
        <w:separator/>
      </w:r>
    </w:p>
  </w:endnote>
  <w:endnote w:type="continuationSeparator" w:id="0">
    <w:p w14:paraId="034276FD" w14:textId="77777777" w:rsidR="001A47FB" w:rsidRDefault="001A47FB" w:rsidP="004D0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altName w:val="Sylfaen"/>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85579"/>
      <w:docPartObj>
        <w:docPartGallery w:val="Page Numbers (Bottom of Page)"/>
        <w:docPartUnique/>
      </w:docPartObj>
    </w:sdtPr>
    <w:sdtEndPr/>
    <w:sdtContent>
      <w:p w14:paraId="276775AE" w14:textId="77777777" w:rsidR="004D066B" w:rsidRDefault="004D066B">
        <w:pPr>
          <w:pStyle w:val="Footer"/>
          <w:jc w:val="center"/>
        </w:pPr>
        <w:r>
          <w:t xml:space="preserve">Pediatric Palliative Care </w:t>
        </w:r>
        <w:r w:rsidR="00E666F0">
          <w:rPr>
            <w:noProof/>
          </w:rPr>
          <w:fldChar w:fldCharType="begin"/>
        </w:r>
        <w:r w:rsidR="00E666F0">
          <w:rPr>
            <w:noProof/>
          </w:rPr>
          <w:instrText xml:space="preserve"> PAGE   \* MERGEFORMAT </w:instrText>
        </w:r>
        <w:r w:rsidR="00E666F0">
          <w:rPr>
            <w:noProof/>
          </w:rPr>
          <w:fldChar w:fldCharType="separate"/>
        </w:r>
        <w:r w:rsidR="009468D9">
          <w:rPr>
            <w:noProof/>
          </w:rPr>
          <w:t>4</w:t>
        </w:r>
        <w:r w:rsidR="00E666F0">
          <w:rPr>
            <w:noProof/>
          </w:rPr>
          <w:fldChar w:fldCharType="end"/>
        </w:r>
      </w:p>
    </w:sdtContent>
  </w:sdt>
  <w:p w14:paraId="471A55D9" w14:textId="77777777" w:rsidR="004D066B" w:rsidRDefault="004D0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FB5BB" w14:textId="77777777" w:rsidR="001A47FB" w:rsidRDefault="001A47FB" w:rsidP="004D066B">
      <w:pPr>
        <w:spacing w:after="0" w:line="240" w:lineRule="auto"/>
      </w:pPr>
      <w:r>
        <w:separator/>
      </w:r>
    </w:p>
  </w:footnote>
  <w:footnote w:type="continuationSeparator" w:id="0">
    <w:p w14:paraId="50137217" w14:textId="77777777" w:rsidR="001A47FB" w:rsidRDefault="001A47FB" w:rsidP="004D06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55783"/>
    <w:multiLevelType w:val="multilevel"/>
    <w:tmpl w:val="0BB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A6C65"/>
    <w:multiLevelType w:val="multilevel"/>
    <w:tmpl w:val="3C38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91B15"/>
    <w:multiLevelType w:val="multilevel"/>
    <w:tmpl w:val="3920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6597D"/>
    <w:multiLevelType w:val="multilevel"/>
    <w:tmpl w:val="97CA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B32AB"/>
    <w:multiLevelType w:val="multilevel"/>
    <w:tmpl w:val="F840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42F24"/>
    <w:multiLevelType w:val="multilevel"/>
    <w:tmpl w:val="725C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2277A"/>
    <w:multiLevelType w:val="multilevel"/>
    <w:tmpl w:val="5FF8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F07B2"/>
    <w:multiLevelType w:val="multilevel"/>
    <w:tmpl w:val="EA06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87CBE"/>
    <w:multiLevelType w:val="multilevel"/>
    <w:tmpl w:val="B81E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B6A8B"/>
    <w:multiLevelType w:val="multilevel"/>
    <w:tmpl w:val="651EC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3408F"/>
    <w:multiLevelType w:val="hybridMultilevel"/>
    <w:tmpl w:val="E2928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D7211"/>
    <w:multiLevelType w:val="multilevel"/>
    <w:tmpl w:val="7FDA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B09F1"/>
    <w:multiLevelType w:val="multilevel"/>
    <w:tmpl w:val="3A14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36307E"/>
    <w:multiLevelType w:val="multilevel"/>
    <w:tmpl w:val="2EF4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C1EA1"/>
    <w:multiLevelType w:val="multilevel"/>
    <w:tmpl w:val="6B784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B805D3"/>
    <w:multiLevelType w:val="multilevel"/>
    <w:tmpl w:val="2E7E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6E23C6"/>
    <w:multiLevelType w:val="multilevel"/>
    <w:tmpl w:val="300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15D98"/>
    <w:multiLevelType w:val="multilevel"/>
    <w:tmpl w:val="C374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E85A5A"/>
    <w:multiLevelType w:val="multilevel"/>
    <w:tmpl w:val="E454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CE3784"/>
    <w:multiLevelType w:val="multilevel"/>
    <w:tmpl w:val="0E48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A2B8C"/>
    <w:multiLevelType w:val="multilevel"/>
    <w:tmpl w:val="CCB4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FD2AB4"/>
    <w:multiLevelType w:val="multilevel"/>
    <w:tmpl w:val="EAD8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60DE5"/>
    <w:multiLevelType w:val="multilevel"/>
    <w:tmpl w:val="9F12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8E6870"/>
    <w:multiLevelType w:val="multilevel"/>
    <w:tmpl w:val="C59C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0848CE"/>
    <w:multiLevelType w:val="multilevel"/>
    <w:tmpl w:val="9B3CD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B71945"/>
    <w:multiLevelType w:val="multilevel"/>
    <w:tmpl w:val="2100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996844"/>
    <w:multiLevelType w:val="multilevel"/>
    <w:tmpl w:val="8B9E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07112D"/>
    <w:multiLevelType w:val="multilevel"/>
    <w:tmpl w:val="1D5C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B52AE5"/>
    <w:multiLevelType w:val="multilevel"/>
    <w:tmpl w:val="81E00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4957F3"/>
    <w:multiLevelType w:val="multilevel"/>
    <w:tmpl w:val="99E8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D303FB"/>
    <w:multiLevelType w:val="hybridMultilevel"/>
    <w:tmpl w:val="E5B62E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C43C9"/>
    <w:multiLevelType w:val="multilevel"/>
    <w:tmpl w:val="5696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66556D"/>
    <w:multiLevelType w:val="multilevel"/>
    <w:tmpl w:val="D786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217EA5"/>
    <w:multiLevelType w:val="multilevel"/>
    <w:tmpl w:val="B364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957396"/>
    <w:multiLevelType w:val="multilevel"/>
    <w:tmpl w:val="35FC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A02C2C"/>
    <w:multiLevelType w:val="multilevel"/>
    <w:tmpl w:val="8238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4C33AC"/>
    <w:multiLevelType w:val="multilevel"/>
    <w:tmpl w:val="F644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754B70"/>
    <w:multiLevelType w:val="multilevel"/>
    <w:tmpl w:val="9124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CF3B48"/>
    <w:multiLevelType w:val="multilevel"/>
    <w:tmpl w:val="CD96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CF72A6"/>
    <w:multiLevelType w:val="multilevel"/>
    <w:tmpl w:val="10DE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2C2002"/>
    <w:multiLevelType w:val="multilevel"/>
    <w:tmpl w:val="3BAE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903C48"/>
    <w:multiLevelType w:val="multilevel"/>
    <w:tmpl w:val="8A02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0"/>
  </w:num>
  <w:num w:numId="3">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37"/>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8"/>
  </w:num>
  <w:num w:numId="26">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27">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8">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1">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33">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3"/>
  </w:num>
  <w:num w:numId="35">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22"/>
  </w:num>
  <w:num w:numId="39">
    <w:abstractNumId w:val="9"/>
  </w:num>
  <w:num w:numId="40">
    <w:abstractNumId w:val="33"/>
  </w:num>
  <w:num w:numId="41">
    <w:abstractNumId w:val="29"/>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002"/>
    <w:rsid w:val="00033F65"/>
    <w:rsid w:val="00075200"/>
    <w:rsid w:val="000B5ECC"/>
    <w:rsid w:val="001A47FB"/>
    <w:rsid w:val="001A6538"/>
    <w:rsid w:val="002A6F2C"/>
    <w:rsid w:val="002C6002"/>
    <w:rsid w:val="00376D37"/>
    <w:rsid w:val="003873E6"/>
    <w:rsid w:val="00392A85"/>
    <w:rsid w:val="003B55ED"/>
    <w:rsid w:val="003F6F31"/>
    <w:rsid w:val="00464ECD"/>
    <w:rsid w:val="004D066B"/>
    <w:rsid w:val="005632E7"/>
    <w:rsid w:val="00565090"/>
    <w:rsid w:val="005778BA"/>
    <w:rsid w:val="00594A4E"/>
    <w:rsid w:val="00664974"/>
    <w:rsid w:val="006C5120"/>
    <w:rsid w:val="007021EE"/>
    <w:rsid w:val="00721B2B"/>
    <w:rsid w:val="00755376"/>
    <w:rsid w:val="007A56F1"/>
    <w:rsid w:val="007A743E"/>
    <w:rsid w:val="007D308E"/>
    <w:rsid w:val="007F0035"/>
    <w:rsid w:val="00821A54"/>
    <w:rsid w:val="0083474C"/>
    <w:rsid w:val="008577DC"/>
    <w:rsid w:val="008B49A2"/>
    <w:rsid w:val="009244F7"/>
    <w:rsid w:val="00924BA7"/>
    <w:rsid w:val="00927986"/>
    <w:rsid w:val="009468D9"/>
    <w:rsid w:val="00963B7D"/>
    <w:rsid w:val="00973275"/>
    <w:rsid w:val="009C0100"/>
    <w:rsid w:val="009D1782"/>
    <w:rsid w:val="00A1344A"/>
    <w:rsid w:val="00A14D1B"/>
    <w:rsid w:val="00A6317A"/>
    <w:rsid w:val="00A77FBB"/>
    <w:rsid w:val="00AB1EB3"/>
    <w:rsid w:val="00B24A38"/>
    <w:rsid w:val="00B71AC9"/>
    <w:rsid w:val="00B90EAF"/>
    <w:rsid w:val="00BE0AC4"/>
    <w:rsid w:val="00C33782"/>
    <w:rsid w:val="00C56680"/>
    <w:rsid w:val="00C6657A"/>
    <w:rsid w:val="00CA547D"/>
    <w:rsid w:val="00CA7B2B"/>
    <w:rsid w:val="00CB5471"/>
    <w:rsid w:val="00CB5A9C"/>
    <w:rsid w:val="00CC785C"/>
    <w:rsid w:val="00CE372B"/>
    <w:rsid w:val="00D027E0"/>
    <w:rsid w:val="00D4003C"/>
    <w:rsid w:val="00DB125C"/>
    <w:rsid w:val="00DC5A4C"/>
    <w:rsid w:val="00E078A6"/>
    <w:rsid w:val="00E666F0"/>
    <w:rsid w:val="00EA4DCC"/>
    <w:rsid w:val="00ED3B2D"/>
    <w:rsid w:val="00F5065C"/>
    <w:rsid w:val="00FC6636"/>
    <w:rsid w:val="00FE3E54"/>
    <w:rsid w:val="00FF5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FA61F"/>
  <w15:docId w15:val="{8F4F502F-B534-4C96-A4A0-AF28F368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57A"/>
  </w:style>
  <w:style w:type="paragraph" w:styleId="Heading1">
    <w:name w:val="heading 1"/>
    <w:basedOn w:val="Normal"/>
    <w:link w:val="Heading1Char"/>
    <w:uiPriority w:val="9"/>
    <w:qFormat/>
    <w:rsid w:val="002A6F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A6F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A6F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3378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33782"/>
    <w:pPr>
      <w:ind w:left="720"/>
      <w:contextualSpacing/>
    </w:pPr>
  </w:style>
  <w:style w:type="character" w:customStyle="1" w:styleId="Heading1Char">
    <w:name w:val="Heading 1 Char"/>
    <w:basedOn w:val="DefaultParagraphFont"/>
    <w:link w:val="Heading1"/>
    <w:uiPriority w:val="9"/>
    <w:rsid w:val="002A6F2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A6F2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A6F2C"/>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A6F2C"/>
    <w:rPr>
      <w:color w:val="336633"/>
      <w:u w:val="single"/>
    </w:rPr>
  </w:style>
  <w:style w:type="character" w:styleId="FollowedHyperlink">
    <w:name w:val="FollowedHyperlink"/>
    <w:basedOn w:val="DefaultParagraphFont"/>
    <w:uiPriority w:val="99"/>
    <w:semiHidden/>
    <w:unhideWhenUsed/>
    <w:rsid w:val="002A6F2C"/>
    <w:rPr>
      <w:color w:val="336633"/>
      <w:u w:val="single"/>
    </w:rPr>
  </w:style>
  <w:style w:type="character" w:styleId="Emphasis">
    <w:name w:val="Emphasis"/>
    <w:basedOn w:val="DefaultParagraphFont"/>
    <w:uiPriority w:val="20"/>
    <w:qFormat/>
    <w:rsid w:val="002A6F2C"/>
    <w:rPr>
      <w:i/>
      <w:iCs/>
    </w:rPr>
  </w:style>
  <w:style w:type="character" w:styleId="Strong">
    <w:name w:val="Strong"/>
    <w:basedOn w:val="DefaultParagraphFont"/>
    <w:uiPriority w:val="22"/>
    <w:qFormat/>
    <w:rsid w:val="002A6F2C"/>
    <w:rPr>
      <w:b/>
      <w:bCs/>
    </w:rPr>
  </w:style>
  <w:style w:type="paragraph" w:customStyle="1" w:styleId="suggestlabel">
    <w:name w:val="suggestlabel"/>
    <w:basedOn w:val="Normal"/>
    <w:rsid w:val="002A6F2C"/>
    <w:pPr>
      <w:spacing w:before="150" w:after="150" w:line="240" w:lineRule="auto"/>
      <w:ind w:right="150"/>
    </w:pPr>
    <w:rPr>
      <w:rFonts w:ascii="Times New Roman" w:eastAsia="Times New Roman" w:hAnsi="Times New Roman" w:cs="Times New Roman"/>
      <w:sz w:val="24"/>
      <w:szCs w:val="24"/>
    </w:rPr>
  </w:style>
  <w:style w:type="paragraph" w:customStyle="1" w:styleId="ui-helper-hidden">
    <w:name w:val="ui-helper-hidden"/>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ui-helper-reset">
    <w:name w:val="ui-helper-rese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helper-clearfix">
    <w:name w:val="ui-helper-clearfix"/>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helper-zfix">
    <w:name w:val="ui-helper-zfix"/>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icon">
    <w:name w:val="ui-icon"/>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widget-overlay">
    <w:name w:val="ui-widget-overlay"/>
    <w:basedOn w:val="Normal"/>
    <w:rsid w:val="002A6F2C"/>
    <w:pPr>
      <w:shd w:val="clear" w:color="auto" w:fill="AAAAAA"/>
      <w:spacing w:before="150" w:after="150" w:line="240" w:lineRule="auto"/>
    </w:pPr>
    <w:rPr>
      <w:rFonts w:ascii="Times New Roman" w:eastAsia="Times New Roman" w:hAnsi="Times New Roman" w:cs="Times New Roman"/>
      <w:sz w:val="24"/>
      <w:szCs w:val="24"/>
    </w:rPr>
  </w:style>
  <w:style w:type="paragraph" w:customStyle="1" w:styleId="ui-widget">
    <w:name w:val="ui-widget"/>
    <w:basedOn w:val="Normal"/>
    <w:rsid w:val="002A6F2C"/>
    <w:pPr>
      <w:spacing w:before="150" w:after="150" w:line="240" w:lineRule="auto"/>
    </w:pPr>
    <w:rPr>
      <w:rFonts w:ascii="Verdana" w:eastAsia="Times New Roman" w:hAnsi="Verdana" w:cs="Times New Roman"/>
      <w:sz w:val="24"/>
      <w:szCs w:val="24"/>
    </w:rPr>
  </w:style>
  <w:style w:type="paragraph" w:customStyle="1" w:styleId="ui-widget-content">
    <w:name w:val="ui-widget-content"/>
    <w:basedOn w:val="Normal"/>
    <w:rsid w:val="002A6F2C"/>
    <w:pPr>
      <w:pBdr>
        <w:top w:val="single" w:sz="6" w:space="0" w:color="336633"/>
        <w:left w:val="single" w:sz="6" w:space="0" w:color="336633"/>
        <w:bottom w:val="single" w:sz="6" w:space="0" w:color="336633"/>
        <w:right w:val="single" w:sz="6" w:space="0" w:color="336633"/>
      </w:pBdr>
      <w:shd w:val="clear" w:color="auto" w:fill="FFFFFF"/>
      <w:spacing w:before="150" w:after="150" w:line="240" w:lineRule="auto"/>
    </w:pPr>
    <w:rPr>
      <w:rFonts w:ascii="Times New Roman" w:eastAsia="Times New Roman" w:hAnsi="Times New Roman" w:cs="Times New Roman"/>
      <w:color w:val="222222"/>
      <w:sz w:val="24"/>
      <w:szCs w:val="24"/>
    </w:rPr>
  </w:style>
  <w:style w:type="paragraph" w:customStyle="1" w:styleId="ui-widget-header">
    <w:name w:val="ui-widget-header"/>
    <w:basedOn w:val="Normal"/>
    <w:rsid w:val="002A6F2C"/>
    <w:pPr>
      <w:pBdr>
        <w:top w:val="single" w:sz="6" w:space="0" w:color="336633"/>
        <w:left w:val="single" w:sz="6" w:space="0" w:color="336633"/>
        <w:bottom w:val="single" w:sz="6" w:space="0" w:color="336633"/>
        <w:right w:val="single" w:sz="6" w:space="0" w:color="336633"/>
      </w:pBdr>
      <w:shd w:val="clear" w:color="auto" w:fill="336633"/>
      <w:spacing w:before="150" w:after="150" w:line="240" w:lineRule="auto"/>
    </w:pPr>
    <w:rPr>
      <w:rFonts w:ascii="Times New Roman" w:eastAsia="Times New Roman" w:hAnsi="Times New Roman" w:cs="Times New Roman"/>
      <w:b/>
      <w:bCs/>
      <w:color w:val="FFFFFF"/>
      <w:sz w:val="24"/>
      <w:szCs w:val="24"/>
    </w:rPr>
  </w:style>
  <w:style w:type="paragraph" w:customStyle="1" w:styleId="ui-state-default">
    <w:name w:val="ui-state-default"/>
    <w:basedOn w:val="Normal"/>
    <w:rsid w:val="002A6F2C"/>
    <w:pPr>
      <w:pBdr>
        <w:top w:val="single" w:sz="6" w:space="0" w:color="D3D3D3"/>
        <w:left w:val="single" w:sz="6" w:space="0" w:color="D3D3D3"/>
        <w:bottom w:val="single" w:sz="6" w:space="0" w:color="D3D3D3"/>
        <w:right w:val="single" w:sz="6" w:space="0" w:color="D3D3D3"/>
      </w:pBdr>
      <w:shd w:val="clear" w:color="auto" w:fill="E6E6E6"/>
      <w:spacing w:before="150" w:after="150" w:line="240" w:lineRule="auto"/>
    </w:pPr>
    <w:rPr>
      <w:rFonts w:ascii="Times New Roman" w:eastAsia="Times New Roman" w:hAnsi="Times New Roman" w:cs="Times New Roman"/>
      <w:color w:val="555555"/>
      <w:sz w:val="24"/>
      <w:szCs w:val="24"/>
    </w:rPr>
  </w:style>
  <w:style w:type="paragraph" w:customStyle="1" w:styleId="ui-state-hover">
    <w:name w:val="ui-state-hover"/>
    <w:basedOn w:val="Normal"/>
    <w:rsid w:val="002A6F2C"/>
    <w:pPr>
      <w:pBdr>
        <w:top w:val="single" w:sz="6" w:space="0" w:color="336633"/>
        <w:left w:val="single" w:sz="6" w:space="0" w:color="336633"/>
        <w:bottom w:val="single" w:sz="6" w:space="0" w:color="336633"/>
        <w:right w:val="single" w:sz="6" w:space="0" w:color="336633"/>
      </w:pBdr>
      <w:shd w:val="clear" w:color="auto" w:fill="DADADA"/>
      <w:spacing w:before="150" w:after="150" w:line="240" w:lineRule="auto"/>
    </w:pPr>
    <w:rPr>
      <w:rFonts w:ascii="Times New Roman" w:eastAsia="Times New Roman" w:hAnsi="Times New Roman" w:cs="Times New Roman"/>
      <w:color w:val="212121"/>
      <w:sz w:val="24"/>
      <w:szCs w:val="24"/>
    </w:rPr>
  </w:style>
  <w:style w:type="paragraph" w:customStyle="1" w:styleId="ui-state-focus">
    <w:name w:val="ui-state-focus"/>
    <w:basedOn w:val="Normal"/>
    <w:rsid w:val="002A6F2C"/>
    <w:pPr>
      <w:pBdr>
        <w:top w:val="single" w:sz="6" w:space="0" w:color="336633"/>
        <w:left w:val="single" w:sz="6" w:space="0" w:color="336633"/>
        <w:bottom w:val="single" w:sz="6" w:space="0" w:color="336633"/>
        <w:right w:val="single" w:sz="6" w:space="0" w:color="336633"/>
      </w:pBdr>
      <w:shd w:val="clear" w:color="auto" w:fill="DADADA"/>
      <w:spacing w:before="150" w:after="150" w:line="240" w:lineRule="auto"/>
    </w:pPr>
    <w:rPr>
      <w:rFonts w:ascii="Times New Roman" w:eastAsia="Times New Roman" w:hAnsi="Times New Roman" w:cs="Times New Roman"/>
      <w:color w:val="212121"/>
      <w:sz w:val="24"/>
      <w:szCs w:val="24"/>
    </w:rPr>
  </w:style>
  <w:style w:type="paragraph" w:customStyle="1" w:styleId="ui-state-active">
    <w:name w:val="ui-state-active"/>
    <w:basedOn w:val="Normal"/>
    <w:rsid w:val="002A6F2C"/>
    <w:pPr>
      <w:pBdr>
        <w:top w:val="single" w:sz="6" w:space="0" w:color="AAAAAA"/>
        <w:left w:val="single" w:sz="6" w:space="0" w:color="AAAAAA"/>
        <w:bottom w:val="single" w:sz="6" w:space="0" w:color="AAAAAA"/>
        <w:right w:val="single" w:sz="6" w:space="0" w:color="AAAAAA"/>
      </w:pBdr>
      <w:shd w:val="clear" w:color="auto" w:fill="FFFFFF"/>
      <w:spacing w:before="150" w:after="150" w:line="240" w:lineRule="auto"/>
    </w:pPr>
    <w:rPr>
      <w:rFonts w:ascii="Times New Roman" w:eastAsia="Times New Roman" w:hAnsi="Times New Roman" w:cs="Times New Roman"/>
      <w:color w:val="212121"/>
      <w:sz w:val="24"/>
      <w:szCs w:val="24"/>
    </w:rPr>
  </w:style>
  <w:style w:type="paragraph" w:customStyle="1" w:styleId="ui-state-highlight">
    <w:name w:val="ui-state-highlight"/>
    <w:basedOn w:val="Normal"/>
    <w:rsid w:val="002A6F2C"/>
    <w:pPr>
      <w:pBdr>
        <w:top w:val="single" w:sz="6" w:space="0" w:color="FCEFA1"/>
        <w:left w:val="single" w:sz="6" w:space="0" w:color="FCEFA1"/>
        <w:bottom w:val="single" w:sz="6" w:space="0" w:color="FCEFA1"/>
        <w:right w:val="single" w:sz="6" w:space="0" w:color="FCEFA1"/>
      </w:pBdr>
      <w:shd w:val="clear" w:color="auto" w:fill="FBF9EE"/>
      <w:spacing w:before="150" w:after="150" w:line="240" w:lineRule="auto"/>
    </w:pPr>
    <w:rPr>
      <w:rFonts w:ascii="Times New Roman" w:eastAsia="Times New Roman" w:hAnsi="Times New Roman" w:cs="Times New Roman"/>
      <w:color w:val="363636"/>
      <w:sz w:val="24"/>
      <w:szCs w:val="24"/>
    </w:rPr>
  </w:style>
  <w:style w:type="paragraph" w:customStyle="1" w:styleId="ui-state-error">
    <w:name w:val="ui-state-error"/>
    <w:basedOn w:val="Normal"/>
    <w:rsid w:val="002A6F2C"/>
    <w:pPr>
      <w:pBdr>
        <w:top w:val="single" w:sz="6" w:space="0" w:color="CD0A0A"/>
        <w:left w:val="single" w:sz="6" w:space="0" w:color="CD0A0A"/>
        <w:bottom w:val="single" w:sz="6" w:space="0" w:color="CD0A0A"/>
        <w:right w:val="single" w:sz="6" w:space="0" w:color="CD0A0A"/>
      </w:pBdr>
      <w:spacing w:before="150" w:after="150" w:line="240" w:lineRule="auto"/>
    </w:pPr>
    <w:rPr>
      <w:rFonts w:ascii="Times New Roman" w:eastAsia="Times New Roman" w:hAnsi="Times New Roman" w:cs="Times New Roman"/>
      <w:color w:val="CD0A0A"/>
      <w:sz w:val="24"/>
      <w:szCs w:val="24"/>
    </w:rPr>
  </w:style>
  <w:style w:type="paragraph" w:customStyle="1" w:styleId="ui-state-error-text">
    <w:name w:val="ui-state-error-text"/>
    <w:basedOn w:val="Normal"/>
    <w:rsid w:val="002A6F2C"/>
    <w:pPr>
      <w:spacing w:before="150" w:after="150" w:line="240" w:lineRule="auto"/>
    </w:pPr>
    <w:rPr>
      <w:rFonts w:ascii="Times New Roman" w:eastAsia="Times New Roman" w:hAnsi="Times New Roman" w:cs="Times New Roman"/>
      <w:color w:val="CD0A0A"/>
      <w:sz w:val="24"/>
      <w:szCs w:val="24"/>
    </w:rPr>
  </w:style>
  <w:style w:type="paragraph" w:customStyle="1" w:styleId="ui-priority-primary">
    <w:name w:val="ui-priority-primary"/>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ui-priority-secondary">
    <w:name w:val="ui-priority-secondary"/>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state-disabled">
    <w:name w:val="ui-state-disabled"/>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widget-shadow">
    <w:name w:val="ui-widget-shadow"/>
    <w:basedOn w:val="Normal"/>
    <w:rsid w:val="002A6F2C"/>
    <w:pPr>
      <w:shd w:val="clear" w:color="auto" w:fill="AAAAAA"/>
      <w:spacing w:before="150" w:after="150" w:line="240" w:lineRule="auto"/>
      <w:ind w:left="-120"/>
    </w:pPr>
    <w:rPr>
      <w:rFonts w:ascii="Times New Roman" w:eastAsia="Times New Roman" w:hAnsi="Times New Roman" w:cs="Times New Roman"/>
      <w:sz w:val="24"/>
      <w:szCs w:val="24"/>
    </w:rPr>
  </w:style>
  <w:style w:type="paragraph" w:customStyle="1" w:styleId="ui-resizable-handle">
    <w:name w:val="ui-resizable-handle"/>
    <w:basedOn w:val="Normal"/>
    <w:rsid w:val="002A6F2C"/>
    <w:pPr>
      <w:spacing w:before="150" w:after="150" w:line="240" w:lineRule="auto"/>
    </w:pPr>
    <w:rPr>
      <w:rFonts w:ascii="Times New Roman" w:eastAsia="Times New Roman" w:hAnsi="Times New Roman" w:cs="Times New Roman"/>
      <w:sz w:val="2"/>
      <w:szCs w:val="2"/>
    </w:rPr>
  </w:style>
  <w:style w:type="paragraph" w:customStyle="1" w:styleId="ui-resizable-n">
    <w:name w:val="ui-resizable-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s">
    <w:name w:val="ui-resizable-s"/>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e">
    <w:name w:val="ui-resizable-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w">
    <w:name w:val="ui-resizable-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se">
    <w:name w:val="ui-resizable-s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sw">
    <w:name w:val="ui-resizable-s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nw">
    <w:name w:val="ui-resizable-n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ne">
    <w:name w:val="ui-resizable-n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
    <w:name w:val="ui-dialo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icontxt">
    <w:name w:val="icontxt"/>
    <w:basedOn w:val="Normal"/>
    <w:rsid w:val="002A6F2C"/>
    <w:pPr>
      <w:spacing w:before="150" w:after="150" w:line="240" w:lineRule="auto"/>
    </w:pPr>
    <w:rPr>
      <w:rFonts w:ascii="Times New Roman" w:eastAsia="Times New Roman" w:hAnsi="Times New Roman" w:cs="Times New Roman"/>
      <w:color w:val="757575"/>
      <w:sz w:val="15"/>
      <w:szCs w:val="15"/>
    </w:rPr>
  </w:style>
  <w:style w:type="paragraph" w:customStyle="1" w:styleId="error">
    <w:name w:val="error"/>
    <w:basedOn w:val="Normal"/>
    <w:rsid w:val="002A6F2C"/>
    <w:pPr>
      <w:spacing w:before="150" w:after="150" w:line="240" w:lineRule="auto"/>
    </w:pPr>
    <w:rPr>
      <w:rFonts w:ascii="Times New Roman" w:eastAsia="Times New Roman" w:hAnsi="Times New Roman" w:cs="Times New Roman"/>
      <w:color w:val="C03600"/>
      <w:sz w:val="24"/>
      <w:szCs w:val="24"/>
    </w:rPr>
  </w:style>
  <w:style w:type="paragraph" w:customStyle="1" w:styleId="red">
    <w:name w:val="red"/>
    <w:basedOn w:val="Normal"/>
    <w:rsid w:val="002A6F2C"/>
    <w:pPr>
      <w:spacing w:before="150" w:after="150" w:line="240" w:lineRule="auto"/>
    </w:pPr>
    <w:rPr>
      <w:rFonts w:ascii="Times New Roman" w:eastAsia="Times New Roman" w:hAnsi="Times New Roman" w:cs="Times New Roman"/>
      <w:color w:val="FF0000"/>
      <w:sz w:val="24"/>
      <w:szCs w:val="24"/>
    </w:rPr>
  </w:style>
  <w:style w:type="paragraph" w:customStyle="1" w:styleId="redbeta">
    <w:name w:val="redbeta"/>
    <w:basedOn w:val="Normal"/>
    <w:rsid w:val="002A6F2C"/>
    <w:pPr>
      <w:spacing w:before="150" w:after="150" w:line="240" w:lineRule="auto"/>
    </w:pPr>
    <w:rPr>
      <w:rFonts w:ascii="Verdana" w:eastAsia="Times New Roman" w:hAnsi="Verdana" w:cs="Times New Roman"/>
      <w:color w:val="FF0000"/>
      <w:sz w:val="15"/>
      <w:szCs w:val="15"/>
    </w:rPr>
  </w:style>
  <w:style w:type="paragraph" w:customStyle="1" w:styleId="nowrap">
    <w:name w:val="nowrap"/>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mphasis1">
    <w:name w:val="Emphasis1"/>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marginbothsides">
    <w:name w:val="marginbothsides"/>
    <w:basedOn w:val="Normal"/>
    <w:rsid w:val="002A6F2C"/>
    <w:pPr>
      <w:spacing w:before="150" w:after="150" w:line="240" w:lineRule="auto"/>
      <w:ind w:left="600" w:right="600"/>
    </w:pPr>
    <w:rPr>
      <w:rFonts w:ascii="Times New Roman" w:eastAsia="Times New Roman" w:hAnsi="Times New Roman" w:cs="Times New Roman"/>
      <w:sz w:val="24"/>
      <w:szCs w:val="24"/>
    </w:rPr>
  </w:style>
  <w:style w:type="paragraph" w:customStyle="1" w:styleId="small">
    <w:name w:val="small"/>
    <w:basedOn w:val="Normal"/>
    <w:rsid w:val="002A6F2C"/>
    <w:pPr>
      <w:spacing w:before="150" w:after="150" w:line="240" w:lineRule="auto"/>
    </w:pPr>
    <w:rPr>
      <w:rFonts w:ascii="Verdana" w:eastAsia="Times New Roman" w:hAnsi="Verdana" w:cs="Times New Roman"/>
      <w:color w:val="666666"/>
      <w:sz w:val="20"/>
      <w:szCs w:val="20"/>
    </w:rPr>
  </w:style>
  <w:style w:type="paragraph" w:customStyle="1" w:styleId="readonly">
    <w:name w:val="readonly"/>
    <w:basedOn w:val="Normal"/>
    <w:rsid w:val="002A6F2C"/>
    <w:pPr>
      <w:spacing w:before="150" w:after="150" w:line="240" w:lineRule="auto"/>
    </w:pPr>
    <w:rPr>
      <w:rFonts w:ascii="Times New Roman" w:eastAsia="Times New Roman" w:hAnsi="Times New Roman" w:cs="Times New Roman"/>
      <w:color w:val="999999"/>
      <w:sz w:val="24"/>
      <w:szCs w:val="24"/>
    </w:rPr>
  </w:style>
  <w:style w:type="paragraph" w:customStyle="1" w:styleId="npilookup">
    <w:name w:val="npilookup"/>
    <w:basedOn w:val="Normal"/>
    <w:rsid w:val="002A6F2C"/>
    <w:pPr>
      <w:spacing w:before="150" w:after="150" w:line="240" w:lineRule="auto"/>
    </w:pPr>
    <w:rPr>
      <w:rFonts w:ascii="Times New Roman" w:eastAsia="Times New Roman" w:hAnsi="Times New Roman" w:cs="Times New Roman"/>
      <w:color w:val="666666"/>
      <w:sz w:val="15"/>
      <w:szCs w:val="15"/>
    </w:rPr>
  </w:style>
  <w:style w:type="paragraph" w:customStyle="1" w:styleId="form-item-lang-dropdown-select">
    <w:name w:val="form-item-lang-dropdown-selec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orm-item">
    <w:name w:val="form-ite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orm-actions">
    <w:name w:val="form-actions"/>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orm-select">
    <w:name w:val="form-select"/>
    <w:basedOn w:val="Normal"/>
    <w:rsid w:val="002A6F2C"/>
    <w:pPr>
      <w:pBdr>
        <w:top w:val="single" w:sz="6" w:space="2" w:color="848484"/>
        <w:left w:val="single" w:sz="6" w:space="2" w:color="C1C1C1"/>
        <w:bottom w:val="single" w:sz="6" w:space="2" w:color="E1E1E1"/>
        <w:right w:val="single" w:sz="6" w:space="2" w:color="C1C1C1"/>
      </w:pBdr>
      <w:shd w:val="clear" w:color="auto" w:fill="FFFFFF"/>
      <w:spacing w:before="150" w:after="150" w:line="240" w:lineRule="auto"/>
      <w:textAlignment w:val="center"/>
    </w:pPr>
    <w:rPr>
      <w:rFonts w:ascii="Arial" w:eastAsia="Times New Roman" w:hAnsi="Arial" w:cs="Arial"/>
      <w:color w:val="000000"/>
      <w:sz w:val="20"/>
      <w:szCs w:val="20"/>
    </w:rPr>
  </w:style>
  <w:style w:type="paragraph" w:customStyle="1" w:styleId="clear">
    <w:name w:val="clear"/>
    <w:basedOn w:val="Normal"/>
    <w:rsid w:val="002A6F2C"/>
    <w:pPr>
      <w:spacing w:before="150" w:after="150" w:line="0" w:lineRule="atLeast"/>
    </w:pPr>
    <w:rPr>
      <w:rFonts w:ascii="Times New Roman" w:eastAsia="Times New Roman" w:hAnsi="Times New Roman" w:cs="Times New Roman"/>
      <w:sz w:val="24"/>
      <w:szCs w:val="24"/>
    </w:rPr>
  </w:style>
  <w:style w:type="paragraph" w:customStyle="1" w:styleId="wkh-logo-img">
    <w:name w:val="wkh-logo-im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angpic">
    <w:name w:val="langpic"/>
    <w:basedOn w:val="Normal"/>
    <w:rsid w:val="002A6F2C"/>
    <w:pPr>
      <w:spacing w:before="150" w:after="150" w:line="240" w:lineRule="auto"/>
      <w:ind w:firstLine="22384"/>
    </w:pPr>
    <w:rPr>
      <w:rFonts w:ascii="Times New Roman" w:eastAsia="Times New Roman" w:hAnsi="Times New Roman" w:cs="Times New Roman"/>
      <w:sz w:val="24"/>
      <w:szCs w:val="24"/>
    </w:rPr>
  </w:style>
  <w:style w:type="paragraph" w:customStyle="1" w:styleId="account">
    <w:name w:val="accoun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elp">
    <w:name w:val="help"/>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top">
    <w:name w:val="rctop"/>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ottom">
    <w:name w:val="rcbotto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content">
    <w:name w:val="rccontent"/>
    <w:basedOn w:val="Normal"/>
    <w:rsid w:val="002A6F2C"/>
    <w:pPr>
      <w:spacing w:before="150" w:after="150" w:line="240" w:lineRule="auto"/>
      <w:ind w:left="150" w:right="150"/>
    </w:pPr>
    <w:rPr>
      <w:rFonts w:ascii="Times New Roman" w:eastAsia="Times New Roman" w:hAnsi="Times New Roman" w:cs="Times New Roman"/>
      <w:sz w:val="24"/>
      <w:szCs w:val="24"/>
    </w:rPr>
  </w:style>
  <w:style w:type="paragraph" w:customStyle="1" w:styleId="rcbtop">
    <w:name w:val="rcbtop"/>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bottom">
    <w:name w:val="rcbbotto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left">
    <w:name w:val="rcblef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right">
    <w:name w:val="rcbrigh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bottomleft">
    <w:name w:val="rcbbottomlef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bottomright">
    <w:name w:val="rcbbottomrigh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bottomrightbottomonly">
    <w:name w:val="rcbbottomrightbottomonly"/>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topleft">
    <w:name w:val="rcbtoplef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cbtopright">
    <w:name w:val="rcbtoprigh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warningcontainer">
    <w:name w:val="warning_container"/>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largegreenheader">
    <w:name w:val="largegreenheader"/>
    <w:basedOn w:val="Normal"/>
    <w:rsid w:val="002A6F2C"/>
    <w:pPr>
      <w:spacing w:before="150" w:after="150" w:line="264" w:lineRule="atLeast"/>
    </w:pPr>
    <w:rPr>
      <w:rFonts w:ascii="Arial" w:eastAsia="Times New Roman" w:hAnsi="Arial" w:cs="Arial"/>
      <w:color w:val="346635"/>
      <w:sz w:val="44"/>
      <w:szCs w:val="44"/>
    </w:rPr>
  </w:style>
  <w:style w:type="paragraph" w:customStyle="1" w:styleId="centertext">
    <w:name w:val="centertext"/>
    <w:basedOn w:val="Normal"/>
    <w:rsid w:val="002A6F2C"/>
    <w:pPr>
      <w:spacing w:before="150" w:after="150" w:line="240" w:lineRule="auto"/>
      <w:jc w:val="center"/>
    </w:pPr>
    <w:rPr>
      <w:rFonts w:ascii="Times New Roman" w:eastAsia="Times New Roman" w:hAnsi="Times New Roman" w:cs="Times New Roman"/>
      <w:sz w:val="24"/>
      <w:szCs w:val="24"/>
    </w:rPr>
  </w:style>
  <w:style w:type="paragraph" w:customStyle="1" w:styleId="videoplayer">
    <w:name w:val="videoplayer"/>
    <w:basedOn w:val="Normal"/>
    <w:rsid w:val="002A6F2C"/>
    <w:pPr>
      <w:shd w:val="clear" w:color="auto" w:fill="DDDDDD"/>
      <w:spacing w:before="150" w:after="150" w:line="240" w:lineRule="auto"/>
    </w:pPr>
    <w:rPr>
      <w:rFonts w:ascii="Times New Roman" w:eastAsia="Times New Roman" w:hAnsi="Times New Roman" w:cs="Times New Roman"/>
      <w:sz w:val="24"/>
      <w:szCs w:val="24"/>
    </w:rPr>
  </w:style>
  <w:style w:type="paragraph" w:customStyle="1" w:styleId="translationcorrect">
    <w:name w:val="translationcorrect"/>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jatoc">
    <w:name w:val="ja_toc"/>
    <w:basedOn w:val="Normal"/>
    <w:rsid w:val="002A6F2C"/>
    <w:pPr>
      <w:spacing w:before="150" w:after="150" w:line="240" w:lineRule="auto"/>
      <w:jc w:val="right"/>
    </w:pPr>
    <w:rPr>
      <w:rFonts w:ascii="Times New Roman" w:eastAsia="Times New Roman" w:hAnsi="Times New Roman" w:cs="Times New Roman"/>
      <w:vanish/>
      <w:sz w:val="24"/>
      <w:szCs w:val="24"/>
    </w:rPr>
  </w:style>
  <w:style w:type="paragraph" w:customStyle="1" w:styleId="pubmed">
    <w:name w:val="pubmed"/>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ontcontrol">
    <w:name w:val="fontcontrol"/>
    <w:basedOn w:val="Normal"/>
    <w:rsid w:val="002A6F2C"/>
    <w:pPr>
      <w:pBdr>
        <w:top w:val="single" w:sz="6" w:space="0" w:color="AAAAAA"/>
        <w:left w:val="single" w:sz="6" w:space="0" w:color="AAAAAA"/>
        <w:bottom w:val="single" w:sz="6" w:space="0" w:color="AAAAAA"/>
      </w:pBdr>
      <w:spacing w:before="150" w:after="150" w:line="240" w:lineRule="auto"/>
    </w:pPr>
    <w:rPr>
      <w:rFonts w:ascii="Times New Roman" w:eastAsia="Times New Roman" w:hAnsi="Times New Roman" w:cs="Times New Roman"/>
      <w:sz w:val="24"/>
      <w:szCs w:val="24"/>
    </w:rPr>
  </w:style>
  <w:style w:type="paragraph" w:customStyle="1" w:styleId="mediumorangeheader">
    <w:name w:val="mediumorangeheader"/>
    <w:basedOn w:val="Normal"/>
    <w:rsid w:val="002A6F2C"/>
    <w:pPr>
      <w:spacing w:before="150" w:after="150" w:line="240" w:lineRule="auto"/>
    </w:pPr>
    <w:rPr>
      <w:rFonts w:ascii="Arial" w:eastAsia="Times New Roman" w:hAnsi="Arial" w:cs="Arial"/>
      <w:b/>
      <w:bCs/>
      <w:color w:val="D46C14"/>
      <w:sz w:val="30"/>
      <w:szCs w:val="30"/>
    </w:rPr>
  </w:style>
  <w:style w:type="paragraph" w:customStyle="1" w:styleId="hidden">
    <w:name w:val="hidden"/>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embtn">
    <w:name w:val="embtn"/>
    <w:basedOn w:val="Normal"/>
    <w:rsid w:val="002A6F2C"/>
    <w:pPr>
      <w:pBdr>
        <w:top w:val="single" w:sz="6" w:space="0" w:color="447645"/>
        <w:left w:val="single" w:sz="6" w:space="0" w:color="447645"/>
        <w:bottom w:val="single" w:sz="6" w:space="0" w:color="447645"/>
        <w:right w:val="single" w:sz="6" w:space="0" w:color="447645"/>
      </w:pBdr>
      <w:shd w:val="clear" w:color="auto" w:fill="D7E5D7"/>
      <w:spacing w:before="150" w:after="150" w:line="255" w:lineRule="atLeast"/>
      <w:jc w:val="center"/>
    </w:pPr>
    <w:rPr>
      <w:rFonts w:ascii="Times New Roman" w:eastAsia="Times New Roman" w:hAnsi="Times New Roman" w:cs="Times New Roman"/>
      <w:b/>
      <w:bCs/>
      <w:color w:val="FFFFFF"/>
      <w:sz w:val="18"/>
      <w:szCs w:val="18"/>
    </w:rPr>
  </w:style>
  <w:style w:type="paragraph" w:customStyle="1" w:styleId="emfrmbtn">
    <w:name w:val="emfrmbtn"/>
    <w:basedOn w:val="Normal"/>
    <w:rsid w:val="002A6F2C"/>
    <w:pPr>
      <w:pBdr>
        <w:top w:val="single" w:sz="6" w:space="0" w:color="447645"/>
        <w:left w:val="single" w:sz="6" w:space="0" w:color="447645"/>
        <w:bottom w:val="single" w:sz="6" w:space="0" w:color="447645"/>
        <w:right w:val="single" w:sz="6" w:space="0" w:color="447645"/>
      </w:pBdr>
      <w:shd w:val="clear" w:color="auto" w:fill="D7E5D7"/>
      <w:spacing w:before="150" w:after="150" w:line="240" w:lineRule="auto"/>
      <w:ind w:left="675"/>
      <w:jc w:val="center"/>
    </w:pPr>
    <w:rPr>
      <w:rFonts w:ascii="Times New Roman" w:eastAsia="Times New Roman" w:hAnsi="Times New Roman" w:cs="Times New Roman"/>
      <w:b/>
      <w:bCs/>
      <w:color w:val="FFFFFF"/>
      <w:sz w:val="17"/>
      <w:szCs w:val="17"/>
    </w:rPr>
  </w:style>
  <w:style w:type="paragraph" w:customStyle="1" w:styleId="fldemtext">
    <w:name w:val="fldemte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ivemform">
    <w:name w:val="divemfor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nftopleft">
    <w:name w:val="pnftopleft"/>
    <w:basedOn w:val="Normal"/>
    <w:rsid w:val="002A6F2C"/>
    <w:pPr>
      <w:pBdr>
        <w:right w:val="single" w:sz="6" w:space="0" w:color="CCCCCC"/>
      </w:pBdr>
      <w:spacing w:before="150" w:after="150" w:line="240" w:lineRule="auto"/>
    </w:pPr>
    <w:rPr>
      <w:rFonts w:ascii="Times New Roman" w:eastAsia="Times New Roman" w:hAnsi="Times New Roman" w:cs="Times New Roman"/>
      <w:sz w:val="24"/>
      <w:szCs w:val="24"/>
    </w:rPr>
  </w:style>
  <w:style w:type="paragraph" w:customStyle="1" w:styleId="pnfsearchbox">
    <w:name w:val="pnfsearchbox"/>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nfcolumn">
    <w:name w:val="pnfcolumn"/>
    <w:basedOn w:val="Normal"/>
    <w:rsid w:val="002A6F2C"/>
    <w:pPr>
      <w:spacing w:before="150" w:after="150" w:line="240" w:lineRule="auto"/>
      <w:ind w:right="495"/>
    </w:pPr>
    <w:rPr>
      <w:rFonts w:ascii="Times New Roman" w:eastAsia="Times New Roman" w:hAnsi="Times New Roman" w:cs="Times New Roman"/>
      <w:sz w:val="24"/>
      <w:szCs w:val="24"/>
    </w:rPr>
  </w:style>
  <w:style w:type="paragraph" w:customStyle="1" w:styleId="pnfcolumnlast">
    <w:name w:val="pnfcolumnlas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jaonly">
    <w:name w:val="jaonly"/>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newsearchtxt">
    <w:name w:val="newsearchtxt"/>
    <w:basedOn w:val="Normal"/>
    <w:rsid w:val="002A6F2C"/>
    <w:pPr>
      <w:spacing w:before="150" w:after="150" w:line="240" w:lineRule="auto"/>
    </w:pPr>
    <w:rPr>
      <w:rFonts w:ascii="Times New Roman" w:eastAsia="Times New Roman" w:hAnsi="Times New Roman" w:cs="Times New Roman"/>
      <w:color w:val="666666"/>
      <w:sz w:val="30"/>
      <w:szCs w:val="30"/>
    </w:rPr>
  </w:style>
  <w:style w:type="paragraph" w:customStyle="1" w:styleId="fadetop">
    <w:name w:val="fadetop"/>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topicoutlineheader">
    <w:name w:val="topicoutlineheade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eadermid">
    <w:name w:val="headermid"/>
    <w:basedOn w:val="Normal"/>
    <w:rsid w:val="002A6F2C"/>
    <w:pPr>
      <w:spacing w:before="150" w:after="150" w:line="240" w:lineRule="auto"/>
    </w:pPr>
    <w:rPr>
      <w:rFonts w:ascii="Times New Roman" w:eastAsia="Times New Roman" w:hAnsi="Times New Roman" w:cs="Times New Roman"/>
      <w:sz w:val="18"/>
      <w:szCs w:val="18"/>
    </w:rPr>
  </w:style>
  <w:style w:type="paragraph" w:customStyle="1" w:styleId="resultsoutlinearrow">
    <w:name w:val="resultsoutlinearro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earchother">
    <w:name w:val="searchother"/>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suggestterm">
    <w:name w:val="suggestterm"/>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sorrygreen">
    <w:name w:val="sorrygreen"/>
    <w:basedOn w:val="Normal"/>
    <w:rsid w:val="002A6F2C"/>
    <w:pPr>
      <w:spacing w:before="150" w:after="150" w:line="240" w:lineRule="auto"/>
      <w:ind w:left="2100"/>
    </w:pPr>
    <w:rPr>
      <w:rFonts w:ascii="Times New Roman" w:eastAsia="Times New Roman" w:hAnsi="Times New Roman" w:cs="Times New Roman"/>
      <w:b/>
      <w:bCs/>
      <w:color w:val="49794B"/>
      <w:sz w:val="24"/>
      <w:szCs w:val="24"/>
    </w:rPr>
  </w:style>
  <w:style w:type="paragraph" w:customStyle="1" w:styleId="sorryblue">
    <w:name w:val="sorryblue"/>
    <w:basedOn w:val="Normal"/>
    <w:rsid w:val="002A6F2C"/>
    <w:pPr>
      <w:spacing w:before="150" w:after="150" w:line="240" w:lineRule="auto"/>
    </w:pPr>
    <w:rPr>
      <w:rFonts w:ascii="Times New Roman" w:eastAsia="Times New Roman" w:hAnsi="Times New Roman" w:cs="Times New Roman"/>
      <w:b/>
      <w:bCs/>
      <w:color w:val="276F9F"/>
      <w:sz w:val="20"/>
      <w:szCs w:val="20"/>
    </w:rPr>
  </w:style>
  <w:style w:type="paragraph" w:customStyle="1" w:styleId="sorrypara">
    <w:name w:val="sorrypara"/>
    <w:basedOn w:val="Normal"/>
    <w:rsid w:val="002A6F2C"/>
    <w:pPr>
      <w:spacing w:before="150" w:after="150" w:line="240" w:lineRule="auto"/>
      <w:ind w:left="2100"/>
    </w:pPr>
    <w:rPr>
      <w:rFonts w:ascii="Times New Roman" w:eastAsia="Times New Roman" w:hAnsi="Times New Roman" w:cs="Times New Roman"/>
      <w:b/>
      <w:bCs/>
      <w:sz w:val="20"/>
      <w:szCs w:val="20"/>
    </w:rPr>
  </w:style>
  <w:style w:type="paragraph" w:customStyle="1" w:styleId="json-message">
    <w:name w:val="json-message"/>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nonwebkitmsg">
    <w:name w:val="nonwebkitmsg"/>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graphicsicon">
    <w:name w:val="graphics_ico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allout">
    <w:name w:val="callou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layicon">
    <w:name w:val="play_icon"/>
    <w:basedOn w:val="Normal"/>
    <w:rsid w:val="002A6F2C"/>
    <w:pPr>
      <w:spacing w:before="150" w:after="150" w:line="240" w:lineRule="auto"/>
      <w:ind w:left="825" w:right="825"/>
    </w:pPr>
    <w:rPr>
      <w:rFonts w:ascii="Times New Roman" w:eastAsia="Times New Roman" w:hAnsi="Times New Roman" w:cs="Times New Roman"/>
      <w:sz w:val="24"/>
      <w:szCs w:val="24"/>
    </w:rPr>
  </w:style>
  <w:style w:type="paragraph" w:customStyle="1" w:styleId="closert">
    <w:name w:val="closert"/>
    <w:basedOn w:val="Normal"/>
    <w:rsid w:val="002A6F2C"/>
    <w:pPr>
      <w:spacing w:before="150" w:after="150" w:line="240" w:lineRule="auto"/>
      <w:ind w:hanging="18928"/>
    </w:pPr>
    <w:rPr>
      <w:rFonts w:ascii="Times New Roman" w:eastAsia="Times New Roman" w:hAnsi="Times New Roman" w:cs="Times New Roman"/>
      <w:sz w:val="24"/>
      <w:szCs w:val="24"/>
    </w:rPr>
  </w:style>
  <w:style w:type="paragraph" w:customStyle="1" w:styleId="placeholder">
    <w:name w:val="placeholder"/>
    <w:basedOn w:val="Normal"/>
    <w:rsid w:val="002A6F2C"/>
    <w:pPr>
      <w:spacing w:before="150" w:after="150" w:line="240" w:lineRule="auto"/>
    </w:pPr>
    <w:rPr>
      <w:rFonts w:ascii="Times New Roman" w:eastAsia="Times New Roman" w:hAnsi="Times New Roman" w:cs="Times New Roman"/>
      <w:color w:val="BBBBBB"/>
      <w:sz w:val="24"/>
      <w:szCs w:val="24"/>
    </w:rPr>
  </w:style>
  <w:style w:type="paragraph" w:customStyle="1" w:styleId="drugroutetopic">
    <w:name w:val="drugroutetopic"/>
    <w:basedOn w:val="Normal"/>
    <w:rsid w:val="002A6F2C"/>
    <w:pPr>
      <w:spacing w:before="150" w:after="150" w:line="240" w:lineRule="auto"/>
    </w:pPr>
    <w:rPr>
      <w:rFonts w:ascii="Times New Roman" w:eastAsia="Times New Roman" w:hAnsi="Times New Roman" w:cs="Times New Roman"/>
      <w:color w:val="000000"/>
      <w:sz w:val="24"/>
      <w:szCs w:val="24"/>
    </w:rPr>
  </w:style>
  <w:style w:type="paragraph" w:customStyle="1" w:styleId="drugrouteresultpreview">
    <w:name w:val="drugrouteresultpreview"/>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indsearchresultpreview">
    <w:name w:val="indsearchresultpreview"/>
    <w:basedOn w:val="Normal"/>
    <w:rsid w:val="002A6F2C"/>
    <w:pPr>
      <w:shd w:val="clear" w:color="auto" w:fill="EAEAEA"/>
      <w:spacing w:before="150" w:after="150" w:line="240" w:lineRule="auto"/>
    </w:pPr>
    <w:rPr>
      <w:rFonts w:ascii="Times New Roman" w:eastAsia="Times New Roman" w:hAnsi="Times New Roman" w:cs="Times New Roman"/>
      <w:sz w:val="24"/>
      <w:szCs w:val="24"/>
    </w:rPr>
  </w:style>
  <w:style w:type="paragraph" w:customStyle="1" w:styleId="drugroutepipe">
    <w:name w:val="drugroutepipe"/>
    <w:basedOn w:val="Normal"/>
    <w:rsid w:val="002A6F2C"/>
    <w:pPr>
      <w:spacing w:before="150" w:after="150" w:line="240" w:lineRule="auto"/>
    </w:pPr>
    <w:rPr>
      <w:rFonts w:ascii="Times New Roman" w:eastAsia="Times New Roman" w:hAnsi="Times New Roman" w:cs="Times New Roman"/>
      <w:color w:val="999999"/>
      <w:sz w:val="24"/>
      <w:szCs w:val="24"/>
    </w:rPr>
  </w:style>
  <w:style w:type="paragraph" w:customStyle="1" w:styleId="lexiinteract">
    <w:name w:val="lexiinterac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exiinteractimga">
    <w:name w:val="lexiinteractimga"/>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notranslation">
    <w:name w:val="notranslation"/>
    <w:basedOn w:val="Normal"/>
    <w:rsid w:val="002A6F2C"/>
    <w:pPr>
      <w:spacing w:before="150" w:after="150" w:line="240" w:lineRule="auto"/>
      <w:ind w:left="1875"/>
    </w:pPr>
    <w:rPr>
      <w:rFonts w:ascii="Arial" w:eastAsia="Times New Roman" w:hAnsi="Arial" w:cs="Arial"/>
      <w:sz w:val="18"/>
      <w:szCs w:val="18"/>
    </w:rPr>
  </w:style>
  <w:style w:type="paragraph" w:customStyle="1" w:styleId="ttl">
    <w:name w:val="ttl"/>
    <w:basedOn w:val="Normal"/>
    <w:rsid w:val="002A6F2C"/>
    <w:pPr>
      <w:spacing w:before="150" w:after="150" w:line="240" w:lineRule="auto"/>
    </w:pPr>
    <w:rPr>
      <w:rFonts w:ascii="Times New Roman" w:eastAsia="Times New Roman" w:hAnsi="Times New Roman" w:cs="Times New Roman"/>
      <w:b/>
      <w:bCs/>
      <w:sz w:val="23"/>
      <w:szCs w:val="23"/>
    </w:rPr>
  </w:style>
  <w:style w:type="paragraph" w:customStyle="1" w:styleId="figure">
    <w:name w:val="figure"/>
    <w:basedOn w:val="Normal"/>
    <w:rsid w:val="002A6F2C"/>
    <w:pPr>
      <w:shd w:val="clear" w:color="auto" w:fill="FFFFFF"/>
      <w:spacing w:before="150" w:after="150" w:line="240" w:lineRule="auto"/>
      <w:ind w:left="288" w:right="288"/>
    </w:pPr>
    <w:rPr>
      <w:rFonts w:ascii="Verdana" w:eastAsia="Times New Roman" w:hAnsi="Verdana" w:cs="Times New Roman"/>
      <w:sz w:val="24"/>
      <w:szCs w:val="24"/>
    </w:rPr>
  </w:style>
  <w:style w:type="paragraph" w:customStyle="1" w:styleId="cntnt">
    <w:name w:val="cntnt"/>
    <w:basedOn w:val="Normal"/>
    <w:rsid w:val="002A6F2C"/>
    <w:pPr>
      <w:pBdr>
        <w:top w:val="single" w:sz="36" w:space="0" w:color="009966"/>
        <w:bottom w:val="single" w:sz="12" w:space="0" w:color="009966"/>
      </w:pBdr>
      <w:spacing w:before="150" w:after="150" w:line="240" w:lineRule="auto"/>
      <w:jc w:val="center"/>
    </w:pPr>
    <w:rPr>
      <w:rFonts w:ascii="Times New Roman" w:eastAsia="Times New Roman" w:hAnsi="Times New Roman" w:cs="Times New Roman"/>
      <w:sz w:val="24"/>
      <w:szCs w:val="24"/>
    </w:rPr>
  </w:style>
  <w:style w:type="paragraph" w:customStyle="1" w:styleId="lgnd">
    <w:name w:val="lgnd"/>
    <w:basedOn w:val="Normal"/>
    <w:rsid w:val="002A6F2C"/>
    <w:pPr>
      <w:spacing w:before="150" w:after="150" w:line="240" w:lineRule="auto"/>
    </w:pPr>
    <w:rPr>
      <w:rFonts w:ascii="Times New Roman" w:eastAsia="Times New Roman" w:hAnsi="Times New Roman" w:cs="Times New Roman"/>
      <w:sz w:val="20"/>
      <w:szCs w:val="20"/>
    </w:rPr>
  </w:style>
  <w:style w:type="paragraph" w:customStyle="1" w:styleId="reference">
    <w:name w:val="reference"/>
    <w:basedOn w:val="Normal"/>
    <w:rsid w:val="002A6F2C"/>
    <w:pPr>
      <w:spacing w:before="150" w:after="150" w:line="240" w:lineRule="auto"/>
    </w:pPr>
    <w:rPr>
      <w:rFonts w:ascii="Times New Roman" w:eastAsia="Times New Roman" w:hAnsi="Times New Roman" w:cs="Times New Roman"/>
      <w:i/>
      <w:iCs/>
      <w:sz w:val="20"/>
      <w:szCs w:val="20"/>
    </w:rPr>
  </w:style>
  <w:style w:type="paragraph" w:customStyle="1" w:styleId="footnotes">
    <w:name w:val="footnotes"/>
    <w:basedOn w:val="Normal"/>
    <w:rsid w:val="002A6F2C"/>
    <w:pPr>
      <w:spacing w:before="150" w:after="150" w:line="240" w:lineRule="auto"/>
    </w:pPr>
    <w:rPr>
      <w:rFonts w:ascii="Times New Roman" w:eastAsia="Times New Roman" w:hAnsi="Times New Roman" w:cs="Times New Roman"/>
      <w:sz w:val="20"/>
      <w:szCs w:val="20"/>
    </w:rPr>
  </w:style>
  <w:style w:type="paragraph" w:customStyle="1" w:styleId="bullet">
    <w:name w:val="bulle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ozenge">
    <w:name w:val="lozenge"/>
    <w:basedOn w:val="Normal"/>
    <w:rsid w:val="002A6F2C"/>
    <w:pPr>
      <w:spacing w:before="150" w:after="150" w:line="240" w:lineRule="auto"/>
      <w:ind w:left="-48"/>
    </w:pPr>
    <w:rPr>
      <w:rFonts w:ascii="Times New Roman" w:eastAsia="Times New Roman" w:hAnsi="Times New Roman" w:cs="Times New Roman"/>
      <w:sz w:val="24"/>
      <w:szCs w:val="24"/>
    </w:rPr>
  </w:style>
  <w:style w:type="paragraph" w:customStyle="1" w:styleId="doublebullet">
    <w:name w:val="double_bulle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oublelozenge">
    <w:name w:val="double_lozenge"/>
    <w:basedOn w:val="Normal"/>
    <w:rsid w:val="002A6F2C"/>
    <w:pPr>
      <w:spacing w:before="150" w:after="150" w:line="240" w:lineRule="auto"/>
      <w:ind w:left="-96"/>
    </w:pPr>
    <w:rPr>
      <w:rFonts w:ascii="Times New Roman" w:eastAsia="Times New Roman" w:hAnsi="Times New Roman" w:cs="Times New Roman"/>
      <w:sz w:val="24"/>
      <w:szCs w:val="24"/>
    </w:rPr>
  </w:style>
  <w:style w:type="paragraph" w:customStyle="1" w:styleId="green">
    <w:name w:val="green"/>
    <w:basedOn w:val="Normal"/>
    <w:rsid w:val="002A6F2C"/>
    <w:pPr>
      <w:spacing w:before="150" w:after="150" w:line="240" w:lineRule="auto"/>
    </w:pPr>
    <w:rPr>
      <w:rFonts w:ascii="Times New Roman" w:eastAsia="Times New Roman" w:hAnsi="Times New Roman" w:cs="Times New Roman"/>
      <w:color w:val="019E30"/>
      <w:sz w:val="24"/>
      <w:szCs w:val="24"/>
    </w:rPr>
  </w:style>
  <w:style w:type="paragraph" w:customStyle="1" w:styleId="blue">
    <w:name w:val="blue"/>
    <w:basedOn w:val="Normal"/>
    <w:rsid w:val="002A6F2C"/>
    <w:pPr>
      <w:spacing w:before="150" w:after="150" w:line="240" w:lineRule="auto"/>
    </w:pPr>
    <w:rPr>
      <w:rFonts w:ascii="Times New Roman" w:eastAsia="Times New Roman" w:hAnsi="Times New Roman" w:cs="Times New Roman"/>
      <w:color w:val="0000FF"/>
      <w:sz w:val="24"/>
      <w:szCs w:val="24"/>
    </w:rPr>
  </w:style>
  <w:style w:type="paragraph" w:customStyle="1" w:styleId="srbutton">
    <w:name w:val="sr_button"/>
    <w:basedOn w:val="Normal"/>
    <w:rsid w:val="002A6F2C"/>
    <w:pPr>
      <w:pBdr>
        <w:top w:val="single" w:sz="6" w:space="3" w:color="004400"/>
        <w:left w:val="single" w:sz="6" w:space="8" w:color="004400"/>
        <w:bottom w:val="single" w:sz="6" w:space="3" w:color="004400"/>
        <w:right w:val="single" w:sz="6" w:space="8" w:color="004400"/>
      </w:pBdr>
      <w:spacing w:before="150" w:after="150" w:line="240" w:lineRule="auto"/>
      <w:jc w:val="center"/>
    </w:pPr>
    <w:rPr>
      <w:rFonts w:ascii="Arial" w:eastAsia="Times New Roman" w:hAnsi="Arial" w:cs="Arial"/>
      <w:b/>
      <w:bCs/>
      <w:color w:val="FFFFFF"/>
      <w:sz w:val="17"/>
      <w:szCs w:val="17"/>
    </w:rPr>
  </w:style>
  <w:style w:type="paragraph" w:customStyle="1" w:styleId="collapsible">
    <w:name w:val="collapsibl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llapsible-title">
    <w:name w:val="collapsible-title"/>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collapsible-date">
    <w:name w:val="collapsible-date"/>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findinpagedialog">
    <w:name w:val="findinpagedialog"/>
    <w:basedOn w:val="Normal"/>
    <w:rsid w:val="002A6F2C"/>
    <w:pPr>
      <w:spacing w:before="150" w:after="150" w:line="240" w:lineRule="auto"/>
    </w:pPr>
    <w:rPr>
      <w:rFonts w:ascii="Times New Roman" w:eastAsia="Times New Roman" w:hAnsi="Times New Roman" w:cs="Times New Roman"/>
      <w:color w:val="757575"/>
      <w:sz w:val="16"/>
      <w:szCs w:val="16"/>
    </w:rPr>
  </w:style>
  <w:style w:type="paragraph" w:customStyle="1" w:styleId="moreinfoprices">
    <w:name w:val="moreinfoprices"/>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bscriptionprice">
    <w:name w:val="subscriptionpric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tproofstatus">
    <w:name w:val="stproofstatus"/>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ancybox-bg">
    <w:name w:val="fancybox-b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ancybox-title-inside">
    <w:name w:val="fancybox-title-inside"/>
    <w:basedOn w:val="Normal"/>
    <w:rsid w:val="002A6F2C"/>
    <w:pPr>
      <w:shd w:val="clear" w:color="auto" w:fill="FFFFFF"/>
      <w:spacing w:before="150" w:after="150" w:line="240" w:lineRule="auto"/>
      <w:jc w:val="center"/>
    </w:pPr>
    <w:rPr>
      <w:rFonts w:ascii="Times New Roman" w:eastAsia="Times New Roman" w:hAnsi="Times New Roman" w:cs="Times New Roman"/>
      <w:color w:val="333333"/>
      <w:sz w:val="24"/>
      <w:szCs w:val="24"/>
    </w:rPr>
  </w:style>
  <w:style w:type="paragraph" w:customStyle="1" w:styleId="fancybox-title-outside">
    <w:name w:val="fancybox-title-outside"/>
    <w:basedOn w:val="Normal"/>
    <w:rsid w:val="002A6F2C"/>
    <w:pPr>
      <w:spacing w:before="150" w:after="150" w:line="240" w:lineRule="auto"/>
    </w:pPr>
    <w:rPr>
      <w:rFonts w:ascii="Times New Roman" w:eastAsia="Times New Roman" w:hAnsi="Times New Roman" w:cs="Times New Roman"/>
      <w:color w:val="FFFFFF"/>
      <w:sz w:val="24"/>
      <w:szCs w:val="24"/>
    </w:rPr>
  </w:style>
  <w:style w:type="paragraph" w:customStyle="1" w:styleId="fancybox-title-over">
    <w:name w:val="fancybox-title-over"/>
    <w:basedOn w:val="Normal"/>
    <w:rsid w:val="002A6F2C"/>
    <w:pPr>
      <w:spacing w:before="150" w:after="150" w:line="240" w:lineRule="auto"/>
    </w:pPr>
    <w:rPr>
      <w:rFonts w:ascii="Times New Roman" w:eastAsia="Times New Roman" w:hAnsi="Times New Roman" w:cs="Times New Roman"/>
      <w:color w:val="FFFFFF"/>
      <w:sz w:val="24"/>
      <w:szCs w:val="24"/>
    </w:rPr>
  </w:style>
  <w:style w:type="paragraph" w:customStyle="1" w:styleId="fancybox-title-float">
    <w:name w:val="fancybox-title-floa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titlebar">
    <w:name w:val="ui-dialog-titleba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title">
    <w:name w:val="ui-dialog-titl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titlebar-close">
    <w:name w:val="ui-dialog-titlebar-clos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content">
    <w:name w:val="ui-dialog-conten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buttonpane">
    <w:name w:val="ui-dialog-buttonpan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ogin-tab">
    <w:name w:val="login-tab"/>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rrorgreybar">
    <w:name w:val="errorgreyba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ow">
    <w:name w:val="ro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oundbottomcorner">
    <w:name w:val="roundbottomcorne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finfo">
    <w:name w:val="sfinfo"/>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attopicfancytop">
    <w:name w:val="pattopicfancytop"/>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textinfo">
    <w:name w:val="textinfo"/>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Title1">
    <w:name w:val="Title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btitle1">
    <w:name w:val="Subtitle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trysearchtext">
    <w:name w:val="trysearchte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ltitle">
    <w:name w:val="coltitl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erespace">
    <w:name w:val="herespac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noresults">
    <w:name w:val="noresults"/>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ownum">
    <w:name w:val="rownu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rrmsg">
    <w:name w:val="errms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rrtxt">
    <w:name w:val="errt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blerrmsg">
    <w:name w:val="lblerrms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metxt">
    <w:name w:val="cmet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ipespace">
    <w:name w:val="pipespac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mpty">
    <w:name w:val="empty"/>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open">
    <w:name w:val="ope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chistory">
    <w:name w:val="achistory"/>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textlink">
    <w:name w:val="textlink"/>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ndbox">
    <w:name w:val="rndbox"/>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ndboxrbn">
    <w:name w:val="rndboxrb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gobtn">
    <w:name w:val="gobt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bscribenowloginnow">
    <w:name w:val="subscribenow_log_in_no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matchedgraphic">
    <w:name w:val="matchedgraphic"/>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oading">
    <w:name w:val="loadin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rugroutes">
    <w:name w:val="drugroutes"/>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rugrouteresult">
    <w:name w:val="drugrouteresul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bulletindent1">
    <w:name w:val="bulletinden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bulletindent2">
    <w:name w:val="bulletindent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bulletindent3">
    <w:name w:val="bulletindent3"/>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eadinganchor">
    <w:name w:val="headingancho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1">
    <w:name w:val="h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2">
    <w:name w:val="h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3">
    <w:name w:val="h3"/>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4">
    <w:name w:val="h4"/>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5">
    <w:name w:val="h5"/>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ighlighted">
    <w:name w:val="highlighted"/>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ighlightedcurrent">
    <w:name w:val="highlightedcurren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bold">
    <w:name w:val="bold"/>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italic">
    <w:name w:val="italic"/>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nderline">
    <w:name w:val="underlin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bscript">
    <w:name w:val="subscrip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perscript">
    <w:name w:val="superscrip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grade">
    <w:name w:val="grad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
    <w:name w:val="contributo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type">
    <w:name w:val="contributortyp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indent1">
    <w:name w:val="inden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rugh1">
    <w:name w:val="drugh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rugh1div">
    <w:name w:val="drugh1div"/>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eafletstatement">
    <w:name w:val="leaflet_statemen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tatemententity">
    <w:name w:val="statement_entity"/>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py">
    <w:name w:val="copy"/>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eader1">
    <w:name w:val="Header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evinforow">
    <w:name w:val="devinforo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name">
    <w:name w:val="contributornam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credential">
    <w:name w:val="contributorcredential"/>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eviewertext">
    <w:name w:val="reviewerte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eviewerlink">
    <w:name w:val="reviewerlink"/>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isclosurelink">
    <w:name w:val="disclosurelink"/>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disclosure">
    <w:name w:val="contributordisclosur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bstract">
    <w:name w:val="abstrac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bstractrow">
    <w:name w:val="abstractrow"/>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itationnumber">
    <w:name w:val="citationnumbe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bstracttext">
    <w:name w:val="abstractte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bstracttextsection">
    <w:name w:val="abstracttextsectio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noabstract">
    <w:name w:val="noabstrac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ovidlink">
    <w:name w:val="ovidlink"/>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graphic">
    <w:name w:val="graphic"/>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graphic2">
    <w:name w:val="graphic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attopiccontinued">
    <w:name w:val="pattopiccontinued"/>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chighlight">
    <w:name w:val="ac_highligh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inrcnt">
    <w:name w:val="inrcn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bnlft">
    <w:name w:val="rbnlf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bntxt">
    <w:name w:val="rbnt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bnrgt">
    <w:name w:val="rbnrg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nkemclsfrm">
    <w:name w:val="lnkemclsfr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icture">
    <w:name w:val="pictur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earchresultpreviewed">
    <w:name w:val="searchresultpreviewed"/>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abel">
    <w:name w:val="label"/>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value">
    <w:name w:val="valu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noerror">
    <w:name w:val="noerror"/>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warning">
    <w:name w:val="warning"/>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movie">
    <w:name w:val="movie"/>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earchlangtext">
    <w:name w:val="searchlangtex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m">
    <w:name w:val="sum"/>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indsearchresult">
    <w:name w:val="indsearchresult"/>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button">
    <w:name w:val="button"/>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padlft8">
    <w:name w:val="padlft8"/>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whitetabcontent">
    <w:name w:val="whitetab_content"/>
    <w:basedOn w:val="Normal"/>
    <w:rsid w:val="002A6F2C"/>
    <w:pPr>
      <w:spacing w:before="150" w:after="150" w:line="240" w:lineRule="auto"/>
    </w:pPr>
    <w:rPr>
      <w:rFonts w:ascii="Times New Roman" w:eastAsia="Times New Roman" w:hAnsi="Times New Roman" w:cs="Times New Roman"/>
      <w:sz w:val="24"/>
      <w:szCs w:val="24"/>
    </w:rPr>
  </w:style>
  <w:style w:type="character" w:customStyle="1" w:styleId="samplecontentbottom">
    <w:name w:val="sample_content_bottom"/>
    <w:basedOn w:val="DefaultParagraphFont"/>
    <w:rsid w:val="002A6F2C"/>
    <w:rPr>
      <w:vanish w:val="0"/>
      <w:webHidden w:val="0"/>
      <w:sz w:val="2"/>
      <w:szCs w:val="2"/>
      <w:specVanish w:val="0"/>
    </w:rPr>
  </w:style>
  <w:style w:type="character" w:customStyle="1" w:styleId="sampleactiontop">
    <w:name w:val="sample_action_top"/>
    <w:basedOn w:val="DefaultParagraphFont"/>
    <w:rsid w:val="002A6F2C"/>
    <w:rPr>
      <w:vanish w:val="0"/>
      <w:webHidden w:val="0"/>
      <w:sz w:val="2"/>
      <w:szCs w:val="2"/>
      <w:specVanish w:val="0"/>
    </w:rPr>
  </w:style>
  <w:style w:type="character" w:customStyle="1" w:styleId="flderr">
    <w:name w:val="flderr"/>
    <w:basedOn w:val="DefaultParagraphFont"/>
    <w:rsid w:val="002A6F2C"/>
  </w:style>
  <w:style w:type="character" w:customStyle="1" w:styleId="attributes">
    <w:name w:val="attributes"/>
    <w:basedOn w:val="DefaultParagraphFont"/>
    <w:rsid w:val="002A6F2C"/>
  </w:style>
  <w:style w:type="character" w:customStyle="1" w:styleId="link">
    <w:name w:val="link"/>
    <w:basedOn w:val="DefaultParagraphFont"/>
    <w:rsid w:val="002A6F2C"/>
  </w:style>
  <w:style w:type="character" w:customStyle="1" w:styleId="icon">
    <w:name w:val="icon"/>
    <w:basedOn w:val="DefaultParagraphFont"/>
    <w:rsid w:val="002A6F2C"/>
  </w:style>
  <w:style w:type="character" w:customStyle="1" w:styleId="center">
    <w:name w:val="center"/>
    <w:basedOn w:val="DefaultParagraphFont"/>
    <w:rsid w:val="002A6F2C"/>
  </w:style>
  <w:style w:type="character" w:customStyle="1" w:styleId="col1">
    <w:name w:val="col1"/>
    <w:basedOn w:val="DefaultParagraphFont"/>
    <w:rsid w:val="002A6F2C"/>
  </w:style>
  <w:style w:type="character" w:customStyle="1" w:styleId="col2">
    <w:name w:val="col2"/>
    <w:basedOn w:val="DefaultParagraphFont"/>
    <w:rsid w:val="002A6F2C"/>
  </w:style>
  <w:style w:type="character" w:customStyle="1" w:styleId="col3">
    <w:name w:val="col3"/>
    <w:basedOn w:val="DefaultParagraphFont"/>
    <w:rsid w:val="002A6F2C"/>
  </w:style>
  <w:style w:type="character" w:customStyle="1" w:styleId="view">
    <w:name w:val="view"/>
    <w:basedOn w:val="DefaultParagraphFont"/>
    <w:rsid w:val="002A6F2C"/>
  </w:style>
  <w:style w:type="character" w:customStyle="1" w:styleId="h11">
    <w:name w:val="h11"/>
    <w:basedOn w:val="DefaultParagraphFont"/>
    <w:rsid w:val="002A6F2C"/>
  </w:style>
  <w:style w:type="character" w:customStyle="1" w:styleId="seatcount">
    <w:name w:val="seatcount"/>
    <w:basedOn w:val="DefaultParagraphFont"/>
    <w:rsid w:val="002A6F2C"/>
  </w:style>
  <w:style w:type="character" w:customStyle="1" w:styleId="image">
    <w:name w:val="image"/>
    <w:basedOn w:val="DefaultParagraphFont"/>
    <w:rsid w:val="002A6F2C"/>
  </w:style>
  <w:style w:type="character" w:customStyle="1" w:styleId="title10">
    <w:name w:val="title1"/>
    <w:basedOn w:val="DefaultParagraphFont"/>
    <w:rsid w:val="002A6F2C"/>
  </w:style>
  <w:style w:type="paragraph" w:customStyle="1" w:styleId="ui-widget1">
    <w:name w:val="ui-widget1"/>
    <w:basedOn w:val="Normal"/>
    <w:rsid w:val="002A6F2C"/>
    <w:pPr>
      <w:spacing w:before="150" w:after="150" w:line="240" w:lineRule="auto"/>
    </w:pPr>
    <w:rPr>
      <w:rFonts w:ascii="Verdana" w:eastAsia="Times New Roman" w:hAnsi="Verdana" w:cs="Times New Roman"/>
      <w:sz w:val="24"/>
      <w:szCs w:val="24"/>
    </w:rPr>
  </w:style>
  <w:style w:type="paragraph" w:customStyle="1" w:styleId="ui-state-default1">
    <w:name w:val="ui-state-default1"/>
    <w:basedOn w:val="Normal"/>
    <w:rsid w:val="002A6F2C"/>
    <w:pPr>
      <w:pBdr>
        <w:top w:val="single" w:sz="6" w:space="0" w:color="D3D3D3"/>
        <w:left w:val="single" w:sz="6" w:space="0" w:color="D3D3D3"/>
        <w:bottom w:val="single" w:sz="6" w:space="0" w:color="D3D3D3"/>
        <w:right w:val="single" w:sz="6" w:space="0" w:color="D3D3D3"/>
      </w:pBdr>
      <w:shd w:val="clear" w:color="auto" w:fill="E6E6E6"/>
      <w:spacing w:before="150" w:after="150" w:line="240" w:lineRule="auto"/>
    </w:pPr>
    <w:rPr>
      <w:rFonts w:ascii="Times New Roman" w:eastAsia="Times New Roman" w:hAnsi="Times New Roman" w:cs="Times New Roman"/>
      <w:color w:val="555555"/>
      <w:sz w:val="24"/>
      <w:szCs w:val="24"/>
    </w:rPr>
  </w:style>
  <w:style w:type="paragraph" w:customStyle="1" w:styleId="ui-state-hover1">
    <w:name w:val="ui-state-hover1"/>
    <w:basedOn w:val="Normal"/>
    <w:rsid w:val="002A6F2C"/>
    <w:pPr>
      <w:pBdr>
        <w:top w:val="single" w:sz="6" w:space="0" w:color="336633"/>
        <w:left w:val="single" w:sz="6" w:space="0" w:color="336633"/>
        <w:bottom w:val="single" w:sz="6" w:space="0" w:color="336633"/>
        <w:right w:val="single" w:sz="6" w:space="0" w:color="336633"/>
      </w:pBdr>
      <w:shd w:val="clear" w:color="auto" w:fill="DADADA"/>
      <w:spacing w:before="150" w:after="150" w:line="240" w:lineRule="auto"/>
    </w:pPr>
    <w:rPr>
      <w:rFonts w:ascii="Times New Roman" w:eastAsia="Times New Roman" w:hAnsi="Times New Roman" w:cs="Times New Roman"/>
      <w:color w:val="212121"/>
      <w:sz w:val="24"/>
      <w:szCs w:val="24"/>
    </w:rPr>
  </w:style>
  <w:style w:type="paragraph" w:customStyle="1" w:styleId="ui-state-focus1">
    <w:name w:val="ui-state-focus1"/>
    <w:basedOn w:val="Normal"/>
    <w:rsid w:val="002A6F2C"/>
    <w:pPr>
      <w:pBdr>
        <w:top w:val="single" w:sz="6" w:space="0" w:color="336633"/>
        <w:left w:val="single" w:sz="6" w:space="0" w:color="336633"/>
        <w:bottom w:val="single" w:sz="6" w:space="0" w:color="336633"/>
        <w:right w:val="single" w:sz="6" w:space="0" w:color="336633"/>
      </w:pBdr>
      <w:shd w:val="clear" w:color="auto" w:fill="DADADA"/>
      <w:spacing w:before="150" w:after="150" w:line="240" w:lineRule="auto"/>
    </w:pPr>
    <w:rPr>
      <w:rFonts w:ascii="Times New Roman" w:eastAsia="Times New Roman" w:hAnsi="Times New Roman" w:cs="Times New Roman"/>
      <w:color w:val="212121"/>
      <w:sz w:val="24"/>
      <w:szCs w:val="24"/>
    </w:rPr>
  </w:style>
  <w:style w:type="paragraph" w:customStyle="1" w:styleId="ui-state-active1">
    <w:name w:val="ui-state-active1"/>
    <w:basedOn w:val="Normal"/>
    <w:rsid w:val="002A6F2C"/>
    <w:pPr>
      <w:pBdr>
        <w:top w:val="single" w:sz="6" w:space="0" w:color="AAAAAA"/>
        <w:left w:val="single" w:sz="6" w:space="0" w:color="AAAAAA"/>
        <w:bottom w:val="single" w:sz="6" w:space="0" w:color="AAAAAA"/>
        <w:right w:val="single" w:sz="6" w:space="0" w:color="AAAAAA"/>
      </w:pBdr>
      <w:shd w:val="clear" w:color="auto" w:fill="FFFFFF"/>
      <w:spacing w:before="150" w:after="150" w:line="240" w:lineRule="auto"/>
    </w:pPr>
    <w:rPr>
      <w:rFonts w:ascii="Times New Roman" w:eastAsia="Times New Roman" w:hAnsi="Times New Roman" w:cs="Times New Roman"/>
      <w:color w:val="212121"/>
      <w:sz w:val="24"/>
      <w:szCs w:val="24"/>
    </w:rPr>
  </w:style>
  <w:style w:type="paragraph" w:customStyle="1" w:styleId="ui-state-highlight1">
    <w:name w:val="ui-state-highlight1"/>
    <w:basedOn w:val="Normal"/>
    <w:rsid w:val="002A6F2C"/>
    <w:pPr>
      <w:pBdr>
        <w:top w:val="single" w:sz="6" w:space="0" w:color="FCEFA1"/>
        <w:left w:val="single" w:sz="6" w:space="0" w:color="FCEFA1"/>
        <w:bottom w:val="single" w:sz="6" w:space="0" w:color="FCEFA1"/>
        <w:right w:val="single" w:sz="6" w:space="0" w:color="FCEFA1"/>
      </w:pBdr>
      <w:shd w:val="clear" w:color="auto" w:fill="FBF9EE"/>
      <w:spacing w:before="150" w:after="150" w:line="240" w:lineRule="auto"/>
    </w:pPr>
    <w:rPr>
      <w:rFonts w:ascii="Times New Roman" w:eastAsia="Times New Roman" w:hAnsi="Times New Roman" w:cs="Times New Roman"/>
      <w:color w:val="363636"/>
      <w:sz w:val="24"/>
      <w:szCs w:val="24"/>
    </w:rPr>
  </w:style>
  <w:style w:type="paragraph" w:customStyle="1" w:styleId="ui-state-error1">
    <w:name w:val="ui-state-error1"/>
    <w:basedOn w:val="Normal"/>
    <w:rsid w:val="002A6F2C"/>
    <w:pPr>
      <w:pBdr>
        <w:top w:val="single" w:sz="6" w:space="0" w:color="CD0A0A"/>
        <w:left w:val="single" w:sz="6" w:space="0" w:color="CD0A0A"/>
        <w:bottom w:val="single" w:sz="6" w:space="0" w:color="CD0A0A"/>
        <w:right w:val="single" w:sz="6" w:space="0" w:color="CD0A0A"/>
      </w:pBdr>
      <w:spacing w:before="150" w:after="150" w:line="240" w:lineRule="auto"/>
    </w:pPr>
    <w:rPr>
      <w:rFonts w:ascii="Times New Roman" w:eastAsia="Times New Roman" w:hAnsi="Times New Roman" w:cs="Times New Roman"/>
      <w:color w:val="CD0A0A"/>
      <w:sz w:val="24"/>
      <w:szCs w:val="24"/>
    </w:rPr>
  </w:style>
  <w:style w:type="paragraph" w:customStyle="1" w:styleId="ui-state-error-text1">
    <w:name w:val="ui-state-error-text1"/>
    <w:basedOn w:val="Normal"/>
    <w:rsid w:val="002A6F2C"/>
    <w:pPr>
      <w:spacing w:before="150" w:after="150" w:line="240" w:lineRule="auto"/>
    </w:pPr>
    <w:rPr>
      <w:rFonts w:ascii="Times New Roman" w:eastAsia="Times New Roman" w:hAnsi="Times New Roman" w:cs="Times New Roman"/>
      <w:color w:val="CD0A0A"/>
      <w:sz w:val="24"/>
      <w:szCs w:val="24"/>
    </w:rPr>
  </w:style>
  <w:style w:type="paragraph" w:customStyle="1" w:styleId="ui-priority-primary1">
    <w:name w:val="ui-priority-primary1"/>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ui-priority-secondary1">
    <w:name w:val="ui-priority-secondary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state-disabled1">
    <w:name w:val="ui-state-disabled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icon1">
    <w:name w:val="ui-icon1"/>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2">
    <w:name w:val="ui-icon2"/>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3">
    <w:name w:val="ui-icon3"/>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4">
    <w:name w:val="ui-icon4"/>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5">
    <w:name w:val="ui-icon5"/>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6">
    <w:name w:val="ui-icon6"/>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7">
    <w:name w:val="ui-icon7"/>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8">
    <w:name w:val="ui-icon8"/>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icon9">
    <w:name w:val="ui-icon9"/>
    <w:basedOn w:val="Normal"/>
    <w:rsid w:val="002A6F2C"/>
    <w:pPr>
      <w:spacing w:before="150" w:after="150" w:line="240" w:lineRule="auto"/>
      <w:ind w:firstLine="7343"/>
    </w:pPr>
    <w:rPr>
      <w:rFonts w:ascii="Times New Roman" w:eastAsia="Times New Roman" w:hAnsi="Times New Roman" w:cs="Times New Roman"/>
      <w:sz w:val="24"/>
      <w:szCs w:val="24"/>
    </w:rPr>
  </w:style>
  <w:style w:type="paragraph" w:customStyle="1" w:styleId="ui-resizable-handle1">
    <w:name w:val="ui-resizable-handle1"/>
    <w:basedOn w:val="Normal"/>
    <w:rsid w:val="002A6F2C"/>
    <w:pPr>
      <w:spacing w:before="150" w:after="150" w:line="240" w:lineRule="auto"/>
    </w:pPr>
    <w:rPr>
      <w:rFonts w:ascii="Times New Roman" w:eastAsia="Times New Roman" w:hAnsi="Times New Roman" w:cs="Times New Roman"/>
      <w:vanish/>
      <w:sz w:val="2"/>
      <w:szCs w:val="2"/>
    </w:rPr>
  </w:style>
  <w:style w:type="paragraph" w:customStyle="1" w:styleId="ui-resizable-handle2">
    <w:name w:val="ui-resizable-handle2"/>
    <w:basedOn w:val="Normal"/>
    <w:rsid w:val="002A6F2C"/>
    <w:pPr>
      <w:spacing w:before="150" w:after="150" w:line="240" w:lineRule="auto"/>
    </w:pPr>
    <w:rPr>
      <w:rFonts w:ascii="Times New Roman" w:eastAsia="Times New Roman" w:hAnsi="Times New Roman" w:cs="Times New Roman"/>
      <w:vanish/>
      <w:sz w:val="2"/>
      <w:szCs w:val="2"/>
    </w:rPr>
  </w:style>
  <w:style w:type="paragraph" w:customStyle="1" w:styleId="ui-dialog-titlebar1">
    <w:name w:val="ui-dialog-titlebar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title1">
    <w:name w:val="ui-dialog-title1"/>
    <w:basedOn w:val="Normal"/>
    <w:rsid w:val="002A6F2C"/>
    <w:pPr>
      <w:spacing w:before="150" w:after="150" w:line="240" w:lineRule="auto"/>
      <w:ind w:right="240"/>
    </w:pPr>
    <w:rPr>
      <w:rFonts w:ascii="Times New Roman" w:eastAsia="Times New Roman" w:hAnsi="Times New Roman" w:cs="Times New Roman"/>
      <w:sz w:val="24"/>
      <w:szCs w:val="24"/>
    </w:rPr>
  </w:style>
  <w:style w:type="paragraph" w:customStyle="1" w:styleId="ui-dialog-titlebar-close1">
    <w:name w:val="ui-dialog-titlebar-close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content1">
    <w:name w:val="ui-dialog-conten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dialog-buttonpane1">
    <w:name w:val="ui-dialog-buttonpane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ui-resizable-se1">
    <w:name w:val="ui-resizable-se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metxt1">
    <w:name w:val="cmetxt1"/>
    <w:basedOn w:val="Normal"/>
    <w:rsid w:val="002A6F2C"/>
    <w:pPr>
      <w:spacing w:before="150" w:after="150" w:line="240" w:lineRule="auto"/>
    </w:pPr>
    <w:rPr>
      <w:rFonts w:ascii="Times New Roman" w:eastAsia="Times New Roman" w:hAnsi="Times New Roman" w:cs="Times New Roman"/>
      <w:color w:val="FFCC66"/>
      <w:sz w:val="24"/>
      <w:szCs w:val="24"/>
    </w:rPr>
  </w:style>
  <w:style w:type="paragraph" w:customStyle="1" w:styleId="pipespace1">
    <w:name w:val="pipespace1"/>
    <w:basedOn w:val="Normal"/>
    <w:rsid w:val="002A6F2C"/>
    <w:pPr>
      <w:spacing w:before="150" w:after="150" w:line="240" w:lineRule="auto"/>
      <w:ind w:left="135" w:right="135"/>
    </w:pPr>
    <w:rPr>
      <w:rFonts w:ascii="Times New Roman" w:eastAsia="Times New Roman" w:hAnsi="Times New Roman" w:cs="Times New Roman"/>
      <w:color w:val="AFAF79"/>
      <w:sz w:val="24"/>
      <w:szCs w:val="24"/>
    </w:rPr>
  </w:style>
  <w:style w:type="paragraph" w:customStyle="1" w:styleId="searchlangtext1">
    <w:name w:val="searchlangtex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ogin-tab1">
    <w:name w:val="login-tab1"/>
    <w:basedOn w:val="Normal"/>
    <w:rsid w:val="002A6F2C"/>
    <w:pPr>
      <w:shd w:val="clear" w:color="auto" w:fill="038C55"/>
      <w:spacing w:before="150" w:after="150" w:line="240" w:lineRule="auto"/>
      <w:ind w:right="345"/>
      <w:jc w:val="center"/>
    </w:pPr>
    <w:rPr>
      <w:rFonts w:ascii="Times New Roman" w:eastAsia="Times New Roman" w:hAnsi="Times New Roman" w:cs="Times New Roman"/>
      <w:sz w:val="18"/>
      <w:szCs w:val="18"/>
    </w:rPr>
  </w:style>
  <w:style w:type="paragraph" w:customStyle="1" w:styleId="errorgreybar1">
    <w:name w:val="errorgreybar1"/>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empty1">
    <w:name w:val="empty1"/>
    <w:basedOn w:val="Normal"/>
    <w:rsid w:val="002A6F2C"/>
    <w:pPr>
      <w:spacing w:before="150" w:after="150" w:line="240" w:lineRule="auto"/>
    </w:pPr>
    <w:rPr>
      <w:rFonts w:ascii="Times New Roman" w:eastAsia="Times New Roman" w:hAnsi="Times New Roman" w:cs="Times New Roman"/>
      <w:b/>
      <w:bCs/>
      <w:color w:val="006699"/>
      <w:sz w:val="17"/>
      <w:szCs w:val="17"/>
    </w:rPr>
  </w:style>
  <w:style w:type="paragraph" w:customStyle="1" w:styleId="open1">
    <w:name w:val="open1"/>
    <w:basedOn w:val="Normal"/>
    <w:rsid w:val="002A6F2C"/>
    <w:pPr>
      <w:spacing w:before="150" w:after="150" w:line="240" w:lineRule="auto"/>
    </w:pPr>
    <w:rPr>
      <w:rFonts w:ascii="Times New Roman" w:eastAsia="Times New Roman" w:hAnsi="Times New Roman" w:cs="Times New Roman"/>
      <w:color w:val="000000"/>
      <w:sz w:val="24"/>
      <w:szCs w:val="24"/>
    </w:rPr>
  </w:style>
  <w:style w:type="character" w:customStyle="1" w:styleId="icon1">
    <w:name w:val="icon1"/>
    <w:basedOn w:val="DefaultParagraphFont"/>
    <w:rsid w:val="002A6F2C"/>
  </w:style>
  <w:style w:type="paragraph" w:customStyle="1" w:styleId="achistory1">
    <w:name w:val="achistory1"/>
    <w:basedOn w:val="Normal"/>
    <w:rsid w:val="002A6F2C"/>
    <w:pPr>
      <w:spacing w:before="150" w:after="150" w:line="240" w:lineRule="auto"/>
    </w:pPr>
    <w:rPr>
      <w:rFonts w:ascii="Times New Roman" w:eastAsia="Times New Roman" w:hAnsi="Times New Roman" w:cs="Times New Roman"/>
      <w:b/>
      <w:bCs/>
      <w:color w:val="52188C"/>
      <w:sz w:val="24"/>
      <w:szCs w:val="24"/>
    </w:rPr>
  </w:style>
  <w:style w:type="paragraph" w:customStyle="1" w:styleId="emphasis10">
    <w:name w:val="emphasis1"/>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textlink1">
    <w:name w:val="textlink1"/>
    <w:basedOn w:val="Normal"/>
    <w:rsid w:val="002A6F2C"/>
    <w:pPr>
      <w:spacing w:before="150" w:after="150" w:line="240" w:lineRule="auto"/>
      <w:ind w:right="180"/>
    </w:pPr>
    <w:rPr>
      <w:rFonts w:ascii="Times New Roman" w:eastAsia="Times New Roman" w:hAnsi="Times New Roman" w:cs="Times New Roman"/>
      <w:sz w:val="24"/>
      <w:szCs w:val="24"/>
    </w:rPr>
  </w:style>
  <w:style w:type="paragraph" w:customStyle="1" w:styleId="error1">
    <w:name w:val="error1"/>
    <w:basedOn w:val="Normal"/>
    <w:rsid w:val="002A6F2C"/>
    <w:pPr>
      <w:spacing w:before="150" w:after="150" w:line="260" w:lineRule="atLeast"/>
    </w:pPr>
    <w:rPr>
      <w:rFonts w:ascii="Times New Roman" w:eastAsia="Times New Roman" w:hAnsi="Times New Roman" w:cs="Times New Roman"/>
      <w:color w:val="C03600"/>
      <w:sz w:val="21"/>
      <w:szCs w:val="21"/>
    </w:rPr>
  </w:style>
  <w:style w:type="paragraph" w:customStyle="1" w:styleId="row1">
    <w:name w:val="row1"/>
    <w:basedOn w:val="Normal"/>
    <w:rsid w:val="002A6F2C"/>
    <w:pPr>
      <w:spacing w:before="150" w:after="150" w:line="336" w:lineRule="auto"/>
    </w:pPr>
    <w:rPr>
      <w:rFonts w:ascii="Times New Roman" w:eastAsia="Times New Roman" w:hAnsi="Times New Roman" w:cs="Times New Roman"/>
      <w:sz w:val="20"/>
      <w:szCs w:val="20"/>
    </w:rPr>
  </w:style>
  <w:style w:type="paragraph" w:customStyle="1" w:styleId="roundbottomcorner1">
    <w:name w:val="roundbottomcorner1"/>
    <w:basedOn w:val="Normal"/>
    <w:rsid w:val="002A6F2C"/>
    <w:pPr>
      <w:spacing w:before="150" w:after="150" w:line="336" w:lineRule="auto"/>
    </w:pPr>
    <w:rPr>
      <w:rFonts w:ascii="Times New Roman" w:eastAsia="Times New Roman" w:hAnsi="Times New Roman" w:cs="Times New Roman"/>
      <w:sz w:val="20"/>
      <w:szCs w:val="20"/>
    </w:rPr>
  </w:style>
  <w:style w:type="paragraph" w:customStyle="1" w:styleId="pipespace2">
    <w:name w:val="pipespace2"/>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sfinfo1">
    <w:name w:val="sfinfo1"/>
    <w:basedOn w:val="Normal"/>
    <w:rsid w:val="002A6F2C"/>
    <w:pPr>
      <w:spacing w:before="150" w:after="150" w:line="240" w:lineRule="auto"/>
      <w:ind w:right="300"/>
    </w:pPr>
    <w:rPr>
      <w:rFonts w:ascii="Times New Roman" w:eastAsia="Times New Roman" w:hAnsi="Times New Roman" w:cs="Times New Roman"/>
      <w:sz w:val="24"/>
      <w:szCs w:val="24"/>
    </w:rPr>
  </w:style>
  <w:style w:type="paragraph" w:customStyle="1" w:styleId="pipespace3">
    <w:name w:val="pipespace3"/>
    <w:basedOn w:val="Normal"/>
    <w:rsid w:val="002A6F2C"/>
    <w:pPr>
      <w:spacing w:before="150" w:after="150" w:line="240" w:lineRule="auto"/>
    </w:pPr>
    <w:rPr>
      <w:rFonts w:ascii="Times New Roman" w:eastAsia="Times New Roman" w:hAnsi="Times New Roman" w:cs="Times New Roman"/>
      <w:color w:val="AFAF79"/>
      <w:sz w:val="24"/>
      <w:szCs w:val="24"/>
    </w:rPr>
  </w:style>
  <w:style w:type="paragraph" w:customStyle="1" w:styleId="emphasis2">
    <w:name w:val="emphasis2"/>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pipespace4">
    <w:name w:val="pipespace4"/>
    <w:basedOn w:val="Normal"/>
    <w:rsid w:val="002A6F2C"/>
    <w:pPr>
      <w:spacing w:before="150" w:after="150" w:line="240" w:lineRule="auto"/>
      <w:ind w:left="240" w:right="240"/>
    </w:pPr>
    <w:rPr>
      <w:rFonts w:ascii="Times New Roman" w:eastAsia="Times New Roman" w:hAnsi="Times New Roman" w:cs="Times New Roman"/>
      <w:color w:val="AFAF79"/>
      <w:sz w:val="24"/>
      <w:szCs w:val="24"/>
    </w:rPr>
  </w:style>
  <w:style w:type="paragraph" w:customStyle="1" w:styleId="icontxt1">
    <w:name w:val="icontxt1"/>
    <w:basedOn w:val="Normal"/>
    <w:rsid w:val="002A6F2C"/>
    <w:pPr>
      <w:spacing w:before="150" w:after="150" w:line="240" w:lineRule="auto"/>
    </w:pPr>
    <w:rPr>
      <w:rFonts w:ascii="Times New Roman" w:eastAsia="Times New Roman" w:hAnsi="Times New Roman" w:cs="Times New Roman"/>
      <w:color w:val="555555"/>
      <w:sz w:val="15"/>
      <w:szCs w:val="15"/>
    </w:rPr>
  </w:style>
  <w:style w:type="character" w:customStyle="1" w:styleId="h12">
    <w:name w:val="h12"/>
    <w:basedOn w:val="DefaultParagraphFont"/>
    <w:rsid w:val="002A6F2C"/>
    <w:rPr>
      <w:b/>
      <w:bCs/>
      <w:color w:val="010101"/>
    </w:rPr>
  </w:style>
  <w:style w:type="paragraph" w:customStyle="1" w:styleId="pattopicfancytop1">
    <w:name w:val="pattopicfancytop1"/>
    <w:basedOn w:val="Normal"/>
    <w:rsid w:val="002A6F2C"/>
    <w:pPr>
      <w:shd w:val="clear" w:color="auto" w:fill="00A160"/>
      <w:spacing w:before="150" w:after="150" w:line="240" w:lineRule="auto"/>
    </w:pPr>
    <w:rPr>
      <w:rFonts w:ascii="Times New Roman" w:eastAsia="Times New Roman" w:hAnsi="Times New Roman" w:cs="Times New Roman"/>
      <w:sz w:val="24"/>
      <w:szCs w:val="24"/>
    </w:rPr>
  </w:style>
  <w:style w:type="character" w:customStyle="1" w:styleId="seatcount1">
    <w:name w:val="seatcount1"/>
    <w:basedOn w:val="DefaultParagraphFont"/>
    <w:rsid w:val="002A6F2C"/>
  </w:style>
  <w:style w:type="paragraph" w:customStyle="1" w:styleId="rndbox1">
    <w:name w:val="rndbox1"/>
    <w:basedOn w:val="Normal"/>
    <w:rsid w:val="002A6F2C"/>
    <w:pPr>
      <w:pBdr>
        <w:top w:val="single" w:sz="6" w:space="0" w:color="EDEDED"/>
        <w:left w:val="single" w:sz="6" w:space="0" w:color="E9E9E9"/>
        <w:bottom w:val="single" w:sz="6" w:space="0" w:color="B2B2B2"/>
        <w:right w:val="single" w:sz="6" w:space="0" w:color="D6D6D6"/>
      </w:pBdr>
      <w:shd w:val="clear" w:color="auto" w:fill="ECECEC"/>
      <w:spacing w:before="150" w:after="150" w:line="240" w:lineRule="auto"/>
    </w:pPr>
    <w:rPr>
      <w:rFonts w:ascii="Times New Roman" w:eastAsia="Times New Roman" w:hAnsi="Times New Roman" w:cs="Times New Roman"/>
      <w:sz w:val="24"/>
      <w:szCs w:val="24"/>
    </w:rPr>
  </w:style>
  <w:style w:type="paragraph" w:customStyle="1" w:styleId="inrcnt1">
    <w:name w:val="inrcnt1"/>
    <w:basedOn w:val="Normal"/>
    <w:rsid w:val="002A6F2C"/>
    <w:pPr>
      <w:spacing w:before="150" w:after="150" w:line="240" w:lineRule="auto"/>
      <w:ind w:left="330" w:right="270"/>
    </w:pPr>
    <w:rPr>
      <w:rFonts w:ascii="Times New Roman" w:eastAsia="Times New Roman" w:hAnsi="Times New Roman" w:cs="Times New Roman"/>
      <w:sz w:val="24"/>
      <w:szCs w:val="24"/>
    </w:rPr>
  </w:style>
  <w:style w:type="paragraph" w:customStyle="1" w:styleId="inrcnt2">
    <w:name w:val="inrcnt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m1">
    <w:name w:val="sum1"/>
    <w:basedOn w:val="Normal"/>
    <w:rsid w:val="002A6F2C"/>
    <w:pPr>
      <w:spacing w:before="150" w:after="150" w:line="240" w:lineRule="auto"/>
      <w:ind w:left="240" w:right="240"/>
    </w:pPr>
    <w:rPr>
      <w:rFonts w:ascii="Times New Roman" w:eastAsia="Times New Roman" w:hAnsi="Times New Roman" w:cs="Times New Roman"/>
      <w:sz w:val="17"/>
      <w:szCs w:val="17"/>
    </w:rPr>
  </w:style>
  <w:style w:type="paragraph" w:customStyle="1" w:styleId="rndboxrbn1">
    <w:name w:val="rndboxrbn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bnlft1">
    <w:name w:val="rbnlf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bntxt1">
    <w:name w:val="rbntxt1"/>
    <w:basedOn w:val="Normal"/>
    <w:rsid w:val="002A6F2C"/>
    <w:pPr>
      <w:spacing w:before="150" w:after="150" w:line="375" w:lineRule="atLeast"/>
    </w:pPr>
    <w:rPr>
      <w:rFonts w:ascii="Times New Roman" w:eastAsia="Times New Roman" w:hAnsi="Times New Roman" w:cs="Times New Roman"/>
      <w:b/>
      <w:bCs/>
      <w:color w:val="E6EFE6"/>
      <w:sz w:val="20"/>
      <w:szCs w:val="20"/>
    </w:rPr>
  </w:style>
  <w:style w:type="paragraph" w:customStyle="1" w:styleId="rbnrgt1">
    <w:name w:val="rbnrg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rownum1">
    <w:name w:val="rownum1"/>
    <w:basedOn w:val="Normal"/>
    <w:rsid w:val="002A6F2C"/>
    <w:pPr>
      <w:spacing w:before="150" w:after="150" w:line="240" w:lineRule="auto"/>
      <w:jc w:val="center"/>
    </w:pPr>
    <w:rPr>
      <w:rFonts w:ascii="Times New Roman" w:eastAsia="Times New Roman" w:hAnsi="Times New Roman" w:cs="Times New Roman"/>
      <w:sz w:val="24"/>
      <w:szCs w:val="24"/>
    </w:rPr>
  </w:style>
  <w:style w:type="paragraph" w:customStyle="1" w:styleId="errmsg1">
    <w:name w:val="errmsg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nkemclsfrm1">
    <w:name w:val="lnkemclsfrm1"/>
    <w:basedOn w:val="Normal"/>
    <w:rsid w:val="002A6F2C"/>
    <w:pPr>
      <w:spacing w:before="150" w:after="150" w:line="240" w:lineRule="auto"/>
      <w:ind w:left="150" w:right="150"/>
    </w:pPr>
    <w:rPr>
      <w:rFonts w:ascii="Times New Roman" w:eastAsia="Times New Roman" w:hAnsi="Times New Roman" w:cs="Times New Roman"/>
      <w:sz w:val="24"/>
      <w:szCs w:val="24"/>
    </w:rPr>
  </w:style>
  <w:style w:type="paragraph" w:customStyle="1" w:styleId="textinfo1">
    <w:name w:val="textinfo1"/>
    <w:basedOn w:val="Normal"/>
    <w:rsid w:val="002A6F2C"/>
    <w:pPr>
      <w:spacing w:before="150" w:after="150" w:line="240" w:lineRule="auto"/>
      <w:ind w:left="300" w:right="300"/>
    </w:pPr>
    <w:rPr>
      <w:rFonts w:ascii="Times New Roman" w:eastAsia="Times New Roman" w:hAnsi="Times New Roman" w:cs="Times New Roman"/>
      <w:sz w:val="20"/>
      <w:szCs w:val="20"/>
    </w:rPr>
  </w:style>
  <w:style w:type="character" w:customStyle="1" w:styleId="flderr1">
    <w:name w:val="flderr1"/>
    <w:basedOn w:val="DefaultParagraphFont"/>
    <w:rsid w:val="002A6F2C"/>
    <w:rPr>
      <w:b/>
      <w:bCs/>
      <w:vanish/>
      <w:webHidden w:val="0"/>
      <w:color w:val="990000"/>
      <w:sz w:val="20"/>
      <w:szCs w:val="20"/>
      <w:specVanish w:val="0"/>
    </w:rPr>
  </w:style>
  <w:style w:type="paragraph" w:customStyle="1" w:styleId="errtxt1">
    <w:name w:val="errtxt1"/>
    <w:basedOn w:val="Normal"/>
    <w:rsid w:val="002A6F2C"/>
    <w:pPr>
      <w:spacing w:before="150" w:after="150" w:line="240" w:lineRule="auto"/>
    </w:pPr>
    <w:rPr>
      <w:rFonts w:ascii="Times New Roman" w:eastAsia="Times New Roman" w:hAnsi="Times New Roman" w:cs="Times New Roman"/>
      <w:b/>
      <w:bCs/>
      <w:color w:val="990000"/>
      <w:sz w:val="24"/>
      <w:szCs w:val="24"/>
    </w:rPr>
  </w:style>
  <w:style w:type="paragraph" w:customStyle="1" w:styleId="lblerrmsg1">
    <w:name w:val="lblerrmsg1"/>
    <w:basedOn w:val="Normal"/>
    <w:rsid w:val="002A6F2C"/>
    <w:pPr>
      <w:spacing w:before="150" w:after="150" w:line="240" w:lineRule="auto"/>
    </w:pPr>
    <w:rPr>
      <w:rFonts w:ascii="Times New Roman" w:eastAsia="Times New Roman" w:hAnsi="Times New Roman" w:cs="Times New Roman"/>
      <w:b/>
      <w:bCs/>
      <w:vanish/>
      <w:color w:val="990000"/>
      <w:sz w:val="20"/>
      <w:szCs w:val="20"/>
    </w:rPr>
  </w:style>
  <w:style w:type="paragraph" w:customStyle="1" w:styleId="title2">
    <w:name w:val="title2"/>
    <w:basedOn w:val="Normal"/>
    <w:rsid w:val="002A6F2C"/>
    <w:pPr>
      <w:spacing w:before="150" w:after="150" w:line="240" w:lineRule="auto"/>
    </w:pPr>
    <w:rPr>
      <w:rFonts w:ascii="Times New Roman" w:eastAsia="Times New Roman" w:hAnsi="Times New Roman" w:cs="Times New Roman"/>
      <w:sz w:val="33"/>
      <w:szCs w:val="33"/>
    </w:rPr>
  </w:style>
  <w:style w:type="paragraph" w:customStyle="1" w:styleId="subtitle10">
    <w:name w:val="subtitle1"/>
    <w:basedOn w:val="Normal"/>
    <w:rsid w:val="002A6F2C"/>
    <w:pPr>
      <w:spacing w:before="150" w:after="150" w:line="240" w:lineRule="auto"/>
    </w:pPr>
    <w:rPr>
      <w:rFonts w:ascii="Times New Roman" w:eastAsia="Times New Roman" w:hAnsi="Times New Roman" w:cs="Times New Roman"/>
      <w:color w:val="666666"/>
      <w:sz w:val="21"/>
      <w:szCs w:val="21"/>
    </w:rPr>
  </w:style>
  <w:style w:type="paragraph" w:customStyle="1" w:styleId="trysearchtext1">
    <w:name w:val="trysearchtext1"/>
    <w:basedOn w:val="Normal"/>
    <w:rsid w:val="002A6F2C"/>
    <w:pPr>
      <w:spacing w:before="150" w:after="150" w:line="240" w:lineRule="auto"/>
    </w:pPr>
    <w:rPr>
      <w:rFonts w:ascii="Times New Roman" w:eastAsia="Times New Roman" w:hAnsi="Times New Roman" w:cs="Times New Roman"/>
      <w:b/>
      <w:bCs/>
      <w:sz w:val="17"/>
      <w:szCs w:val="17"/>
    </w:rPr>
  </w:style>
  <w:style w:type="paragraph" w:customStyle="1" w:styleId="coltitle1">
    <w:name w:val="coltitle1"/>
    <w:basedOn w:val="Normal"/>
    <w:rsid w:val="002A6F2C"/>
    <w:pPr>
      <w:spacing w:before="150" w:after="150" w:line="240" w:lineRule="auto"/>
    </w:pPr>
    <w:rPr>
      <w:rFonts w:ascii="Times New Roman" w:eastAsia="Times New Roman" w:hAnsi="Times New Roman" w:cs="Times New Roman"/>
      <w:b/>
      <w:bCs/>
      <w:sz w:val="20"/>
      <w:szCs w:val="20"/>
    </w:rPr>
  </w:style>
  <w:style w:type="paragraph" w:customStyle="1" w:styleId="coltitle2">
    <w:name w:val="coltitle2"/>
    <w:basedOn w:val="Normal"/>
    <w:rsid w:val="002A6F2C"/>
    <w:pPr>
      <w:spacing w:before="150" w:after="150" w:line="240" w:lineRule="auto"/>
    </w:pPr>
    <w:rPr>
      <w:rFonts w:ascii="Times New Roman" w:eastAsia="Times New Roman" w:hAnsi="Times New Roman" w:cs="Times New Roman"/>
      <w:b/>
      <w:bCs/>
      <w:sz w:val="20"/>
      <w:szCs w:val="20"/>
    </w:rPr>
  </w:style>
  <w:style w:type="character" w:customStyle="1" w:styleId="view1">
    <w:name w:val="view1"/>
    <w:basedOn w:val="DefaultParagraphFont"/>
    <w:rsid w:val="002A6F2C"/>
    <w:rPr>
      <w:color w:val="AAAAAA"/>
      <w:sz w:val="18"/>
      <w:szCs w:val="18"/>
    </w:rPr>
  </w:style>
  <w:style w:type="character" w:customStyle="1" w:styleId="center1">
    <w:name w:val="center1"/>
    <w:basedOn w:val="DefaultParagraphFont"/>
    <w:rsid w:val="002A6F2C"/>
    <w:rPr>
      <w:i w:val="0"/>
      <w:iCs w:val="0"/>
    </w:rPr>
  </w:style>
  <w:style w:type="character" w:customStyle="1" w:styleId="col11">
    <w:name w:val="col11"/>
    <w:basedOn w:val="DefaultParagraphFont"/>
    <w:rsid w:val="002A6F2C"/>
    <w:rPr>
      <w:i w:val="0"/>
      <w:iCs w:val="0"/>
    </w:rPr>
  </w:style>
  <w:style w:type="character" w:customStyle="1" w:styleId="col21">
    <w:name w:val="col21"/>
    <w:basedOn w:val="DefaultParagraphFont"/>
    <w:rsid w:val="002A6F2C"/>
    <w:rPr>
      <w:i w:val="0"/>
      <w:iCs w:val="0"/>
    </w:rPr>
  </w:style>
  <w:style w:type="character" w:customStyle="1" w:styleId="col31">
    <w:name w:val="col31"/>
    <w:basedOn w:val="DefaultParagraphFont"/>
    <w:rsid w:val="002A6F2C"/>
    <w:rPr>
      <w:i w:val="0"/>
      <w:iCs w:val="0"/>
    </w:rPr>
  </w:style>
  <w:style w:type="paragraph" w:customStyle="1" w:styleId="translationcorrect1">
    <w:name w:val="translationcorrec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translationcorrect2">
    <w:name w:val="translationcorrect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jatoc1">
    <w:name w:val="ja_toc1"/>
    <w:basedOn w:val="Normal"/>
    <w:rsid w:val="002A6F2C"/>
    <w:pPr>
      <w:spacing w:before="150" w:after="150" w:line="240" w:lineRule="auto"/>
      <w:jc w:val="right"/>
    </w:pPr>
    <w:rPr>
      <w:rFonts w:ascii="Times New Roman" w:eastAsia="Times New Roman" w:hAnsi="Times New Roman" w:cs="Times New Roman"/>
      <w:sz w:val="24"/>
      <w:szCs w:val="24"/>
    </w:rPr>
  </w:style>
  <w:style w:type="paragraph" w:customStyle="1" w:styleId="jaonly1">
    <w:name w:val="jaonly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chistory2">
    <w:name w:val="achistory2"/>
    <w:basedOn w:val="Normal"/>
    <w:rsid w:val="002A6F2C"/>
    <w:pPr>
      <w:spacing w:before="150" w:after="150" w:line="240" w:lineRule="auto"/>
    </w:pPr>
    <w:rPr>
      <w:rFonts w:ascii="Times New Roman" w:eastAsia="Times New Roman" w:hAnsi="Times New Roman" w:cs="Times New Roman"/>
      <w:color w:val="52188C"/>
      <w:sz w:val="24"/>
      <w:szCs w:val="24"/>
    </w:rPr>
  </w:style>
  <w:style w:type="paragraph" w:customStyle="1" w:styleId="emphasis3">
    <w:name w:val="emphasis3"/>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gobtn1">
    <w:name w:val="gobtn1"/>
    <w:basedOn w:val="Normal"/>
    <w:rsid w:val="002A6F2C"/>
    <w:pPr>
      <w:spacing w:before="150" w:after="150" w:line="240" w:lineRule="auto"/>
      <w:ind w:left="30" w:right="-60"/>
    </w:pPr>
    <w:rPr>
      <w:rFonts w:ascii="Times New Roman" w:eastAsia="Times New Roman" w:hAnsi="Times New Roman" w:cs="Times New Roman"/>
      <w:sz w:val="24"/>
      <w:szCs w:val="24"/>
    </w:rPr>
  </w:style>
  <w:style w:type="paragraph" w:customStyle="1" w:styleId="gobtn2">
    <w:name w:val="gobtn2"/>
    <w:basedOn w:val="Normal"/>
    <w:rsid w:val="002A6F2C"/>
    <w:pPr>
      <w:spacing w:before="150" w:after="150" w:line="240" w:lineRule="auto"/>
      <w:ind w:left="30" w:right="-60"/>
      <w:textAlignment w:val="top"/>
    </w:pPr>
    <w:rPr>
      <w:rFonts w:ascii="Times New Roman" w:eastAsia="Times New Roman" w:hAnsi="Times New Roman" w:cs="Times New Roman"/>
      <w:sz w:val="15"/>
      <w:szCs w:val="15"/>
    </w:rPr>
  </w:style>
  <w:style w:type="paragraph" w:customStyle="1" w:styleId="achighlight1">
    <w:name w:val="ac_highlight1"/>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suggestlabel1">
    <w:name w:val="suggestlabel1"/>
    <w:basedOn w:val="Normal"/>
    <w:rsid w:val="002A6F2C"/>
    <w:pPr>
      <w:spacing w:before="150" w:after="150" w:line="240" w:lineRule="auto"/>
      <w:ind w:left="2475" w:right="150"/>
    </w:pPr>
    <w:rPr>
      <w:rFonts w:ascii="Arial" w:eastAsia="Times New Roman" w:hAnsi="Arial" w:cs="Arial"/>
      <w:sz w:val="18"/>
      <w:szCs w:val="18"/>
    </w:rPr>
  </w:style>
  <w:style w:type="paragraph" w:customStyle="1" w:styleId="suggestlabel2">
    <w:name w:val="suggestlabel2"/>
    <w:basedOn w:val="Normal"/>
    <w:rsid w:val="002A6F2C"/>
    <w:pPr>
      <w:spacing w:before="150" w:after="150" w:line="240" w:lineRule="auto"/>
      <w:ind w:left="225" w:right="150"/>
    </w:pPr>
    <w:rPr>
      <w:rFonts w:ascii="Times New Roman" w:eastAsia="Times New Roman" w:hAnsi="Times New Roman" w:cs="Times New Roman"/>
      <w:sz w:val="24"/>
      <w:szCs w:val="24"/>
    </w:rPr>
  </w:style>
  <w:style w:type="paragraph" w:customStyle="1" w:styleId="subscribenowloginnow1">
    <w:name w:val="subscribenow_log_in_now1"/>
    <w:basedOn w:val="Normal"/>
    <w:rsid w:val="002A6F2C"/>
    <w:pPr>
      <w:spacing w:before="150" w:after="150" w:line="240" w:lineRule="auto"/>
    </w:pPr>
    <w:rPr>
      <w:rFonts w:ascii="Tahoma" w:eastAsia="Times New Roman" w:hAnsi="Tahoma" w:cs="Tahoma"/>
      <w:b/>
      <w:bCs/>
      <w:color w:val="E5792E"/>
      <w:sz w:val="24"/>
      <w:szCs w:val="24"/>
    </w:rPr>
  </w:style>
  <w:style w:type="character" w:customStyle="1" w:styleId="image1">
    <w:name w:val="image1"/>
    <w:basedOn w:val="DefaultParagraphFont"/>
    <w:rsid w:val="002A6F2C"/>
    <w:rPr>
      <w:bdr w:val="single" w:sz="6" w:space="0" w:color="E8E8E8" w:frame="1"/>
      <w:shd w:val="clear" w:color="auto" w:fill="FFFFFF"/>
    </w:rPr>
  </w:style>
  <w:style w:type="character" w:customStyle="1" w:styleId="title3">
    <w:name w:val="title3"/>
    <w:basedOn w:val="DefaultParagraphFont"/>
    <w:rsid w:val="002A6F2C"/>
    <w:rPr>
      <w:rFonts w:ascii="Verdana" w:hAnsi="Verdana" w:hint="default"/>
      <w:vanish w:val="0"/>
      <w:webHidden w:val="0"/>
      <w:color w:val="336633"/>
      <w:sz w:val="17"/>
      <w:szCs w:val="17"/>
      <w:specVanish w:val="0"/>
    </w:rPr>
  </w:style>
  <w:style w:type="character" w:customStyle="1" w:styleId="title4">
    <w:name w:val="title4"/>
    <w:basedOn w:val="DefaultParagraphFont"/>
    <w:rsid w:val="002A6F2C"/>
    <w:rPr>
      <w:rFonts w:ascii="Verdana" w:hAnsi="Verdana" w:hint="default"/>
      <w:vanish w:val="0"/>
      <w:webHidden w:val="0"/>
      <w:color w:val="336633"/>
      <w:sz w:val="17"/>
      <w:szCs w:val="17"/>
      <w:u w:val="single"/>
      <w:specVanish w:val="0"/>
    </w:rPr>
  </w:style>
  <w:style w:type="paragraph" w:customStyle="1" w:styleId="matchedgraphic1">
    <w:name w:val="matchedgraphic1"/>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loading1">
    <w:name w:val="loading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igure1">
    <w:name w:val="figure1"/>
    <w:basedOn w:val="Normal"/>
    <w:rsid w:val="002A6F2C"/>
    <w:pPr>
      <w:shd w:val="clear" w:color="auto" w:fill="FFFFFF"/>
      <w:spacing w:before="150" w:after="150" w:line="240" w:lineRule="auto"/>
      <w:ind w:left="300" w:right="300"/>
    </w:pPr>
    <w:rPr>
      <w:rFonts w:ascii="Verdana" w:eastAsia="Times New Roman" w:hAnsi="Verdana" w:cs="Times New Roman"/>
      <w:sz w:val="24"/>
      <w:szCs w:val="24"/>
    </w:rPr>
  </w:style>
  <w:style w:type="paragraph" w:customStyle="1" w:styleId="picture1">
    <w:name w:val="picture1"/>
    <w:basedOn w:val="Normal"/>
    <w:rsid w:val="002A6F2C"/>
    <w:pPr>
      <w:spacing w:before="150" w:after="150" w:line="240" w:lineRule="auto"/>
      <w:ind w:left="300" w:right="300"/>
    </w:pPr>
    <w:rPr>
      <w:rFonts w:ascii="Times New Roman" w:eastAsia="Times New Roman" w:hAnsi="Times New Roman" w:cs="Times New Roman"/>
      <w:sz w:val="24"/>
      <w:szCs w:val="24"/>
    </w:rPr>
  </w:style>
  <w:style w:type="paragraph" w:customStyle="1" w:styleId="indsearchresult1">
    <w:name w:val="indsearchresult1"/>
    <w:basedOn w:val="Normal"/>
    <w:rsid w:val="002A6F2C"/>
    <w:pPr>
      <w:spacing w:before="150" w:after="150" w:line="240" w:lineRule="auto"/>
    </w:pPr>
    <w:rPr>
      <w:rFonts w:ascii="Times New Roman" w:eastAsia="Times New Roman" w:hAnsi="Times New Roman" w:cs="Times New Roman"/>
      <w:sz w:val="24"/>
      <w:szCs w:val="24"/>
    </w:rPr>
  </w:style>
  <w:style w:type="character" w:customStyle="1" w:styleId="view2">
    <w:name w:val="view2"/>
    <w:basedOn w:val="DefaultParagraphFont"/>
    <w:rsid w:val="002A6F2C"/>
    <w:rPr>
      <w:color w:val="AAAAAA"/>
      <w:sz w:val="18"/>
      <w:szCs w:val="18"/>
    </w:rPr>
  </w:style>
  <w:style w:type="paragraph" w:customStyle="1" w:styleId="drugroutes1">
    <w:name w:val="drugroutes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drugrouteresult1">
    <w:name w:val="drugrouteresul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uggestterm1">
    <w:name w:val="suggestterm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searchresultpreviewed1">
    <w:name w:val="searchresultpreviewed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herespace1">
    <w:name w:val="herespace1"/>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noresults1">
    <w:name w:val="noresults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rror2">
    <w:name w:val="error2"/>
    <w:basedOn w:val="Normal"/>
    <w:rsid w:val="002A6F2C"/>
    <w:pPr>
      <w:spacing w:before="150" w:after="150" w:line="240" w:lineRule="auto"/>
    </w:pPr>
    <w:rPr>
      <w:rFonts w:ascii="Times New Roman" w:eastAsia="Times New Roman" w:hAnsi="Times New Roman" w:cs="Times New Roman"/>
      <w:b/>
      <w:bCs/>
      <w:color w:val="C03600"/>
      <w:sz w:val="24"/>
      <w:szCs w:val="24"/>
    </w:rPr>
  </w:style>
  <w:style w:type="paragraph" w:customStyle="1" w:styleId="graphicsicon1">
    <w:name w:val="graphics_icon1"/>
    <w:basedOn w:val="Normal"/>
    <w:rsid w:val="002A6F2C"/>
    <w:pPr>
      <w:spacing w:before="150" w:after="150" w:line="240" w:lineRule="auto"/>
    </w:pPr>
    <w:rPr>
      <w:rFonts w:ascii="Times New Roman" w:eastAsia="Times New Roman" w:hAnsi="Times New Roman" w:cs="Times New Roman"/>
      <w:sz w:val="17"/>
      <w:szCs w:val="17"/>
    </w:rPr>
  </w:style>
  <w:style w:type="paragraph" w:customStyle="1" w:styleId="bulletindent11">
    <w:name w:val="bulletindent11"/>
    <w:basedOn w:val="Normal"/>
    <w:rsid w:val="002A6F2C"/>
    <w:pPr>
      <w:spacing w:before="30" w:after="30" w:line="336" w:lineRule="auto"/>
      <w:ind w:left="480"/>
    </w:pPr>
    <w:rPr>
      <w:rFonts w:ascii="Times New Roman" w:eastAsia="Times New Roman" w:hAnsi="Times New Roman" w:cs="Times New Roman"/>
      <w:sz w:val="24"/>
      <w:szCs w:val="24"/>
    </w:rPr>
  </w:style>
  <w:style w:type="paragraph" w:customStyle="1" w:styleId="bulletindent21">
    <w:name w:val="bulletindent21"/>
    <w:basedOn w:val="Normal"/>
    <w:rsid w:val="002A6F2C"/>
    <w:pPr>
      <w:spacing w:before="30" w:after="30" w:line="336" w:lineRule="auto"/>
      <w:ind w:left="960"/>
    </w:pPr>
    <w:rPr>
      <w:rFonts w:ascii="Times New Roman" w:eastAsia="Times New Roman" w:hAnsi="Times New Roman" w:cs="Times New Roman"/>
      <w:sz w:val="24"/>
      <w:szCs w:val="24"/>
    </w:rPr>
  </w:style>
  <w:style w:type="paragraph" w:customStyle="1" w:styleId="bulletindent31">
    <w:name w:val="bulletindent31"/>
    <w:basedOn w:val="Normal"/>
    <w:rsid w:val="002A6F2C"/>
    <w:pPr>
      <w:spacing w:before="30" w:after="30" w:line="336" w:lineRule="auto"/>
      <w:ind w:left="1440"/>
    </w:pPr>
    <w:rPr>
      <w:rFonts w:ascii="Times New Roman" w:eastAsia="Times New Roman" w:hAnsi="Times New Roman" w:cs="Times New Roman"/>
      <w:sz w:val="24"/>
      <w:szCs w:val="24"/>
    </w:rPr>
  </w:style>
  <w:style w:type="paragraph" w:customStyle="1" w:styleId="headinganchor1">
    <w:name w:val="headinganchor1"/>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headinganchor2">
    <w:name w:val="headinganchor2"/>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h13">
    <w:name w:val="h13"/>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h21">
    <w:name w:val="h21"/>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h31">
    <w:name w:val="h31"/>
    <w:basedOn w:val="Normal"/>
    <w:rsid w:val="002A6F2C"/>
    <w:pPr>
      <w:spacing w:before="150" w:after="150" w:line="336" w:lineRule="auto"/>
      <w:ind w:left="300"/>
    </w:pPr>
    <w:rPr>
      <w:rFonts w:ascii="Times New Roman" w:eastAsia="Times New Roman" w:hAnsi="Times New Roman" w:cs="Times New Roman"/>
      <w:b/>
      <w:bCs/>
      <w:sz w:val="24"/>
      <w:szCs w:val="24"/>
    </w:rPr>
  </w:style>
  <w:style w:type="paragraph" w:customStyle="1" w:styleId="h41">
    <w:name w:val="h41"/>
    <w:basedOn w:val="Normal"/>
    <w:rsid w:val="002A6F2C"/>
    <w:pPr>
      <w:spacing w:before="150" w:after="150" w:line="336" w:lineRule="auto"/>
      <w:ind w:left="600"/>
    </w:pPr>
    <w:rPr>
      <w:rFonts w:ascii="Times New Roman" w:eastAsia="Times New Roman" w:hAnsi="Times New Roman" w:cs="Times New Roman"/>
      <w:b/>
      <w:bCs/>
      <w:sz w:val="24"/>
      <w:szCs w:val="24"/>
    </w:rPr>
  </w:style>
  <w:style w:type="paragraph" w:customStyle="1" w:styleId="h51">
    <w:name w:val="h51"/>
    <w:basedOn w:val="Normal"/>
    <w:rsid w:val="002A6F2C"/>
    <w:pPr>
      <w:spacing w:before="150" w:after="150" w:line="336" w:lineRule="auto"/>
      <w:ind w:left="900"/>
    </w:pPr>
    <w:rPr>
      <w:rFonts w:ascii="Times New Roman" w:eastAsia="Times New Roman" w:hAnsi="Times New Roman" w:cs="Times New Roman"/>
      <w:b/>
      <w:bCs/>
      <w:sz w:val="24"/>
      <w:szCs w:val="24"/>
    </w:rPr>
  </w:style>
  <w:style w:type="paragraph" w:customStyle="1" w:styleId="contributor1">
    <w:name w:val="contributor1"/>
    <w:basedOn w:val="Normal"/>
    <w:rsid w:val="002A6F2C"/>
    <w:pPr>
      <w:spacing w:before="150" w:after="150" w:line="336" w:lineRule="auto"/>
    </w:pPr>
    <w:rPr>
      <w:rFonts w:ascii="Times New Roman" w:eastAsia="Times New Roman" w:hAnsi="Times New Roman" w:cs="Times New Roman"/>
      <w:sz w:val="24"/>
      <w:szCs w:val="24"/>
      <w:u w:val="single"/>
    </w:rPr>
  </w:style>
  <w:style w:type="paragraph" w:customStyle="1" w:styleId="emphasis4">
    <w:name w:val="emphasis4"/>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emphasis5">
    <w:name w:val="emphasis5"/>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emphasis6">
    <w:name w:val="emphasis6"/>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highlighted1">
    <w:name w:val="highlighted1"/>
    <w:basedOn w:val="Normal"/>
    <w:rsid w:val="002A6F2C"/>
    <w:pPr>
      <w:shd w:val="clear" w:color="auto" w:fill="336633"/>
      <w:spacing w:before="150" w:after="150" w:line="336" w:lineRule="auto"/>
    </w:pPr>
    <w:rPr>
      <w:rFonts w:ascii="Times New Roman" w:eastAsia="Times New Roman" w:hAnsi="Times New Roman" w:cs="Times New Roman"/>
      <w:color w:val="FFFFFF"/>
      <w:sz w:val="24"/>
      <w:szCs w:val="24"/>
    </w:rPr>
  </w:style>
  <w:style w:type="paragraph" w:customStyle="1" w:styleId="highlighted2">
    <w:name w:val="highlighted2"/>
    <w:basedOn w:val="Normal"/>
    <w:rsid w:val="002A6F2C"/>
    <w:pPr>
      <w:shd w:val="clear" w:color="auto" w:fill="336633"/>
      <w:spacing w:before="150" w:after="150" w:line="240" w:lineRule="auto"/>
    </w:pPr>
    <w:rPr>
      <w:rFonts w:ascii="Times New Roman" w:eastAsia="Times New Roman" w:hAnsi="Times New Roman" w:cs="Times New Roman"/>
      <w:color w:val="FFFFFF"/>
      <w:sz w:val="24"/>
      <w:szCs w:val="24"/>
    </w:rPr>
  </w:style>
  <w:style w:type="paragraph" w:customStyle="1" w:styleId="highlightedcurrent1">
    <w:name w:val="highlightedcurrent1"/>
    <w:basedOn w:val="Normal"/>
    <w:rsid w:val="002A6F2C"/>
    <w:pPr>
      <w:shd w:val="clear" w:color="auto" w:fill="D7833D"/>
      <w:spacing w:before="150" w:after="150" w:line="336" w:lineRule="auto"/>
    </w:pPr>
    <w:rPr>
      <w:rFonts w:ascii="Times New Roman" w:eastAsia="Times New Roman" w:hAnsi="Times New Roman" w:cs="Times New Roman"/>
      <w:color w:val="FFFFFF"/>
      <w:sz w:val="24"/>
      <w:szCs w:val="24"/>
    </w:rPr>
  </w:style>
  <w:style w:type="paragraph" w:customStyle="1" w:styleId="highlightedcurrent2">
    <w:name w:val="highlightedcurrent2"/>
    <w:basedOn w:val="Normal"/>
    <w:rsid w:val="002A6F2C"/>
    <w:pPr>
      <w:shd w:val="clear" w:color="auto" w:fill="D7833D"/>
      <w:spacing w:before="150" w:after="150" w:line="240" w:lineRule="auto"/>
    </w:pPr>
    <w:rPr>
      <w:rFonts w:ascii="Times New Roman" w:eastAsia="Times New Roman" w:hAnsi="Times New Roman" w:cs="Times New Roman"/>
      <w:color w:val="FFFFFF"/>
      <w:sz w:val="24"/>
      <w:szCs w:val="24"/>
    </w:rPr>
  </w:style>
  <w:style w:type="paragraph" w:customStyle="1" w:styleId="bold1">
    <w:name w:val="bold1"/>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italic1">
    <w:name w:val="italic1"/>
    <w:basedOn w:val="Normal"/>
    <w:rsid w:val="002A6F2C"/>
    <w:pPr>
      <w:spacing w:before="150" w:after="150" w:line="336" w:lineRule="auto"/>
    </w:pPr>
    <w:rPr>
      <w:rFonts w:ascii="Times New Roman" w:eastAsia="Times New Roman" w:hAnsi="Times New Roman" w:cs="Times New Roman"/>
      <w:i/>
      <w:iCs/>
      <w:sz w:val="24"/>
      <w:szCs w:val="24"/>
    </w:rPr>
  </w:style>
  <w:style w:type="paragraph" w:customStyle="1" w:styleId="underline1">
    <w:name w:val="underline1"/>
    <w:basedOn w:val="Normal"/>
    <w:rsid w:val="002A6F2C"/>
    <w:pPr>
      <w:pBdr>
        <w:bottom w:val="single" w:sz="6" w:space="0" w:color="000000"/>
      </w:pBdr>
      <w:spacing w:before="150" w:after="150" w:line="336" w:lineRule="auto"/>
    </w:pPr>
    <w:rPr>
      <w:rFonts w:ascii="Times New Roman" w:eastAsia="Times New Roman" w:hAnsi="Times New Roman" w:cs="Times New Roman"/>
      <w:sz w:val="24"/>
      <w:szCs w:val="24"/>
    </w:rPr>
  </w:style>
  <w:style w:type="paragraph" w:customStyle="1" w:styleId="subscript1">
    <w:name w:val="subscript1"/>
    <w:basedOn w:val="Normal"/>
    <w:rsid w:val="002A6F2C"/>
    <w:pPr>
      <w:spacing w:before="150" w:after="150" w:line="336" w:lineRule="auto"/>
    </w:pPr>
    <w:rPr>
      <w:rFonts w:ascii="Times New Roman" w:eastAsia="Times New Roman" w:hAnsi="Times New Roman" w:cs="Times New Roman"/>
      <w:sz w:val="18"/>
      <w:szCs w:val="18"/>
    </w:rPr>
  </w:style>
  <w:style w:type="paragraph" w:customStyle="1" w:styleId="superscript1">
    <w:name w:val="superscript1"/>
    <w:basedOn w:val="Normal"/>
    <w:rsid w:val="002A6F2C"/>
    <w:pPr>
      <w:spacing w:before="150" w:after="150" w:line="336" w:lineRule="auto"/>
    </w:pPr>
    <w:rPr>
      <w:rFonts w:ascii="Times New Roman" w:eastAsia="Times New Roman" w:hAnsi="Times New Roman" w:cs="Times New Roman"/>
      <w:sz w:val="18"/>
      <w:szCs w:val="18"/>
    </w:rPr>
  </w:style>
  <w:style w:type="paragraph" w:customStyle="1" w:styleId="grade1">
    <w:name w:val="grade1"/>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contributor2">
    <w:name w:val="contributor2"/>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contributortype1">
    <w:name w:val="contributortype1"/>
    <w:basedOn w:val="Normal"/>
    <w:rsid w:val="002A6F2C"/>
    <w:pPr>
      <w:spacing w:before="150" w:after="150" w:line="336" w:lineRule="auto"/>
    </w:pPr>
    <w:rPr>
      <w:rFonts w:ascii="Times New Roman" w:eastAsia="Times New Roman" w:hAnsi="Times New Roman" w:cs="Times New Roman"/>
      <w:b/>
      <w:bCs/>
      <w:sz w:val="24"/>
      <w:szCs w:val="24"/>
    </w:rPr>
  </w:style>
  <w:style w:type="paragraph" w:customStyle="1" w:styleId="indent11">
    <w:name w:val="indent11"/>
    <w:basedOn w:val="Normal"/>
    <w:rsid w:val="002A6F2C"/>
    <w:pPr>
      <w:spacing w:before="150" w:after="150" w:line="336" w:lineRule="auto"/>
      <w:ind w:left="450"/>
    </w:pPr>
    <w:rPr>
      <w:rFonts w:ascii="Times New Roman" w:eastAsia="Times New Roman" w:hAnsi="Times New Roman" w:cs="Times New Roman"/>
      <w:sz w:val="24"/>
      <w:szCs w:val="24"/>
    </w:rPr>
  </w:style>
  <w:style w:type="paragraph" w:customStyle="1" w:styleId="drugh11">
    <w:name w:val="drugh11"/>
    <w:basedOn w:val="Normal"/>
    <w:rsid w:val="002A6F2C"/>
    <w:pPr>
      <w:spacing w:before="150" w:after="150" w:line="336" w:lineRule="auto"/>
      <w:ind w:right="120"/>
    </w:pPr>
    <w:rPr>
      <w:rFonts w:ascii="Times New Roman" w:eastAsia="Times New Roman" w:hAnsi="Times New Roman" w:cs="Times New Roman"/>
      <w:b/>
      <w:bCs/>
      <w:sz w:val="30"/>
      <w:szCs w:val="30"/>
    </w:rPr>
  </w:style>
  <w:style w:type="paragraph" w:customStyle="1" w:styleId="drugh1div1">
    <w:name w:val="drugh1div1"/>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leafletstatement1">
    <w:name w:val="leaflet_statement1"/>
    <w:basedOn w:val="Normal"/>
    <w:rsid w:val="002A6F2C"/>
    <w:pPr>
      <w:spacing w:before="150" w:after="150" w:line="336" w:lineRule="auto"/>
      <w:ind w:left="480" w:hanging="480"/>
      <w:jc w:val="both"/>
    </w:pPr>
    <w:rPr>
      <w:rFonts w:ascii="Times New Roman" w:eastAsia="Times New Roman" w:hAnsi="Times New Roman" w:cs="Times New Roman"/>
      <w:sz w:val="24"/>
      <w:szCs w:val="24"/>
    </w:rPr>
  </w:style>
  <w:style w:type="paragraph" w:customStyle="1" w:styleId="statemententity1">
    <w:name w:val="statement_entity1"/>
    <w:basedOn w:val="Normal"/>
    <w:rsid w:val="002A6F2C"/>
    <w:pPr>
      <w:spacing w:before="150" w:after="150" w:line="336" w:lineRule="auto"/>
      <w:ind w:right="96"/>
    </w:pPr>
    <w:rPr>
      <w:rFonts w:ascii="Times New Roman" w:eastAsia="Times New Roman" w:hAnsi="Times New Roman" w:cs="Times New Roman"/>
      <w:sz w:val="24"/>
      <w:szCs w:val="24"/>
    </w:rPr>
  </w:style>
  <w:style w:type="character" w:customStyle="1" w:styleId="attributes1">
    <w:name w:val="attributes1"/>
    <w:basedOn w:val="DefaultParagraphFont"/>
    <w:rsid w:val="002A6F2C"/>
    <w:rPr>
      <w:vanish w:val="0"/>
      <w:webHidden w:val="0"/>
      <w:specVanish w:val="0"/>
    </w:rPr>
  </w:style>
  <w:style w:type="character" w:customStyle="1" w:styleId="link1">
    <w:name w:val="link1"/>
    <w:basedOn w:val="DefaultParagraphFont"/>
    <w:rsid w:val="002A6F2C"/>
    <w:rPr>
      <w:vanish/>
      <w:webHidden w:val="0"/>
      <w:specVanish w:val="0"/>
    </w:rPr>
  </w:style>
  <w:style w:type="paragraph" w:customStyle="1" w:styleId="highlighted3">
    <w:name w:val="highlighted3"/>
    <w:basedOn w:val="Normal"/>
    <w:rsid w:val="002A6F2C"/>
    <w:pPr>
      <w:shd w:val="clear" w:color="auto" w:fill="336633"/>
      <w:spacing w:before="150" w:after="150" w:line="240" w:lineRule="auto"/>
    </w:pPr>
    <w:rPr>
      <w:rFonts w:ascii="Times New Roman" w:eastAsia="Times New Roman" w:hAnsi="Times New Roman" w:cs="Times New Roman"/>
      <w:color w:val="FFFFFF"/>
      <w:sz w:val="24"/>
      <w:szCs w:val="24"/>
    </w:rPr>
  </w:style>
  <w:style w:type="paragraph" w:customStyle="1" w:styleId="highlightedcurrent3">
    <w:name w:val="highlightedcurrent3"/>
    <w:basedOn w:val="Normal"/>
    <w:rsid w:val="002A6F2C"/>
    <w:pPr>
      <w:shd w:val="clear" w:color="auto" w:fill="D7833D"/>
      <w:spacing w:before="150" w:after="150" w:line="240" w:lineRule="auto"/>
    </w:pPr>
    <w:rPr>
      <w:rFonts w:ascii="Times New Roman" w:eastAsia="Times New Roman" w:hAnsi="Times New Roman" w:cs="Times New Roman"/>
      <w:color w:val="FFFFFF"/>
      <w:sz w:val="24"/>
      <w:szCs w:val="24"/>
    </w:rPr>
  </w:style>
  <w:style w:type="paragraph" w:customStyle="1" w:styleId="ui-dialog-titlebar2">
    <w:name w:val="ui-dialog-titlebar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emphasis7">
    <w:name w:val="emphasis7"/>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copy1">
    <w:name w:val="copy1"/>
    <w:basedOn w:val="Normal"/>
    <w:rsid w:val="002A6F2C"/>
    <w:pPr>
      <w:spacing w:before="150" w:after="150" w:line="240" w:lineRule="auto"/>
      <w:jc w:val="center"/>
    </w:pPr>
    <w:rPr>
      <w:rFonts w:ascii="Times New Roman" w:eastAsia="Times New Roman" w:hAnsi="Times New Roman" w:cs="Times New Roman"/>
      <w:sz w:val="24"/>
      <w:szCs w:val="24"/>
    </w:rPr>
  </w:style>
  <w:style w:type="paragraph" w:customStyle="1" w:styleId="header10">
    <w:name w:val="header1"/>
    <w:basedOn w:val="Normal"/>
    <w:rsid w:val="002A6F2C"/>
    <w:pPr>
      <w:spacing w:before="150" w:after="150" w:line="240" w:lineRule="auto"/>
      <w:jc w:val="center"/>
    </w:pPr>
    <w:rPr>
      <w:rFonts w:ascii="Times New Roman" w:eastAsia="Times New Roman" w:hAnsi="Times New Roman" w:cs="Times New Roman"/>
      <w:b/>
      <w:bCs/>
      <w:sz w:val="24"/>
      <w:szCs w:val="24"/>
      <w:u w:val="single"/>
    </w:rPr>
  </w:style>
  <w:style w:type="paragraph" w:customStyle="1" w:styleId="title5">
    <w:name w:val="title5"/>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devinforow1">
    <w:name w:val="devinforow1"/>
    <w:basedOn w:val="Normal"/>
    <w:rsid w:val="002A6F2C"/>
    <w:pPr>
      <w:spacing w:before="150" w:after="150" w:line="240" w:lineRule="auto"/>
    </w:pPr>
    <w:rPr>
      <w:rFonts w:ascii="Times New Roman" w:eastAsia="Times New Roman" w:hAnsi="Times New Roman" w:cs="Times New Roman"/>
      <w:color w:val="666666"/>
      <w:sz w:val="24"/>
      <w:szCs w:val="24"/>
    </w:rPr>
  </w:style>
  <w:style w:type="paragraph" w:customStyle="1" w:styleId="label1">
    <w:name w:val="label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value1">
    <w:name w:val="value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noerror1">
    <w:name w:val="noerror1"/>
    <w:basedOn w:val="Normal"/>
    <w:rsid w:val="002A6F2C"/>
    <w:pPr>
      <w:shd w:val="clear" w:color="auto" w:fill="7CFC00"/>
      <w:spacing w:before="150" w:after="150" w:line="240" w:lineRule="auto"/>
    </w:pPr>
    <w:rPr>
      <w:rFonts w:ascii="Times New Roman" w:eastAsia="Times New Roman" w:hAnsi="Times New Roman" w:cs="Times New Roman"/>
      <w:sz w:val="24"/>
      <w:szCs w:val="24"/>
    </w:rPr>
  </w:style>
  <w:style w:type="paragraph" w:customStyle="1" w:styleId="warning1">
    <w:name w:val="warning1"/>
    <w:basedOn w:val="Normal"/>
    <w:rsid w:val="002A6F2C"/>
    <w:pPr>
      <w:shd w:val="clear" w:color="auto" w:fill="FFA500"/>
      <w:spacing w:before="150" w:after="150" w:line="240" w:lineRule="auto"/>
    </w:pPr>
    <w:rPr>
      <w:rFonts w:ascii="Times New Roman" w:eastAsia="Times New Roman" w:hAnsi="Times New Roman" w:cs="Times New Roman"/>
      <w:color w:val="000000"/>
      <w:sz w:val="24"/>
      <w:szCs w:val="24"/>
    </w:rPr>
  </w:style>
  <w:style w:type="paragraph" w:customStyle="1" w:styleId="error3">
    <w:name w:val="error3"/>
    <w:basedOn w:val="Normal"/>
    <w:rsid w:val="002A6F2C"/>
    <w:pPr>
      <w:shd w:val="clear" w:color="auto" w:fill="FF2222"/>
      <w:spacing w:before="150" w:after="150" w:line="240" w:lineRule="auto"/>
    </w:pPr>
    <w:rPr>
      <w:rFonts w:ascii="Times New Roman" w:eastAsia="Times New Roman" w:hAnsi="Times New Roman" w:cs="Times New Roman"/>
      <w:color w:val="000000"/>
      <w:sz w:val="24"/>
      <w:szCs w:val="24"/>
    </w:rPr>
  </w:style>
  <w:style w:type="paragraph" w:customStyle="1" w:styleId="devinforow2">
    <w:name w:val="devinforow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name1">
    <w:name w:val="contributorname1"/>
    <w:basedOn w:val="Normal"/>
    <w:rsid w:val="002A6F2C"/>
    <w:pPr>
      <w:spacing w:before="150" w:after="150" w:line="240" w:lineRule="auto"/>
      <w:ind w:left="360"/>
    </w:pPr>
    <w:rPr>
      <w:rFonts w:ascii="Times New Roman" w:eastAsia="Times New Roman" w:hAnsi="Times New Roman" w:cs="Times New Roman"/>
      <w:sz w:val="24"/>
      <w:szCs w:val="24"/>
    </w:rPr>
  </w:style>
  <w:style w:type="paragraph" w:customStyle="1" w:styleId="contributorcredential1">
    <w:name w:val="contributorcredential1"/>
    <w:basedOn w:val="Normal"/>
    <w:rsid w:val="002A6F2C"/>
    <w:pPr>
      <w:spacing w:before="150" w:after="150" w:line="240" w:lineRule="auto"/>
      <w:ind w:left="552"/>
    </w:pPr>
    <w:rPr>
      <w:rFonts w:ascii="Times New Roman" w:eastAsia="Times New Roman" w:hAnsi="Times New Roman" w:cs="Times New Roman"/>
      <w:sz w:val="24"/>
      <w:szCs w:val="24"/>
    </w:rPr>
  </w:style>
  <w:style w:type="paragraph" w:customStyle="1" w:styleId="reviewertext1">
    <w:name w:val="reviewertext1"/>
    <w:basedOn w:val="Normal"/>
    <w:rsid w:val="002A6F2C"/>
    <w:pPr>
      <w:spacing w:before="150" w:after="150" w:line="240" w:lineRule="auto"/>
      <w:ind w:left="360"/>
    </w:pPr>
    <w:rPr>
      <w:rFonts w:ascii="Times New Roman" w:eastAsia="Times New Roman" w:hAnsi="Times New Roman" w:cs="Times New Roman"/>
      <w:i/>
      <w:iCs/>
      <w:sz w:val="24"/>
      <w:szCs w:val="24"/>
    </w:rPr>
  </w:style>
  <w:style w:type="paragraph" w:customStyle="1" w:styleId="reviewerlink1">
    <w:name w:val="reviewerlink1"/>
    <w:basedOn w:val="Normal"/>
    <w:rsid w:val="002A6F2C"/>
    <w:pPr>
      <w:spacing w:before="150" w:after="150" w:line="240" w:lineRule="auto"/>
      <w:ind w:left="360"/>
    </w:pPr>
    <w:rPr>
      <w:rFonts w:ascii="Times New Roman" w:eastAsia="Times New Roman" w:hAnsi="Times New Roman" w:cs="Times New Roman"/>
      <w:sz w:val="24"/>
      <w:szCs w:val="24"/>
    </w:rPr>
  </w:style>
  <w:style w:type="paragraph" w:customStyle="1" w:styleId="disclosurelink1">
    <w:name w:val="disclosurelink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name2">
    <w:name w:val="contributorname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credential2">
    <w:name w:val="contributorcredential2"/>
    <w:basedOn w:val="Normal"/>
    <w:rsid w:val="002A6F2C"/>
    <w:pPr>
      <w:spacing w:before="150" w:after="150" w:line="240" w:lineRule="auto"/>
      <w:ind w:left="312"/>
    </w:pPr>
    <w:rPr>
      <w:rFonts w:ascii="Times New Roman" w:eastAsia="Times New Roman" w:hAnsi="Times New Roman" w:cs="Times New Roman"/>
      <w:sz w:val="24"/>
      <w:szCs w:val="24"/>
    </w:rPr>
  </w:style>
  <w:style w:type="paragraph" w:customStyle="1" w:styleId="contributordisclosure1">
    <w:name w:val="contributordisclosure1"/>
    <w:basedOn w:val="Normal"/>
    <w:rsid w:val="002A6F2C"/>
    <w:pPr>
      <w:spacing w:before="150" w:after="150" w:line="240" w:lineRule="auto"/>
      <w:ind w:left="312"/>
    </w:pPr>
    <w:rPr>
      <w:rFonts w:ascii="Times New Roman" w:eastAsia="Times New Roman" w:hAnsi="Times New Roman" w:cs="Times New Roman"/>
      <w:sz w:val="24"/>
      <w:szCs w:val="24"/>
    </w:rPr>
  </w:style>
  <w:style w:type="paragraph" w:customStyle="1" w:styleId="contributorname3">
    <w:name w:val="contributorname3"/>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ontributordisclosure2">
    <w:name w:val="contributordisclosure2"/>
    <w:basedOn w:val="Normal"/>
    <w:rsid w:val="002A6F2C"/>
    <w:pPr>
      <w:spacing w:before="150" w:after="150" w:line="240" w:lineRule="auto"/>
      <w:ind w:left="240"/>
    </w:pPr>
    <w:rPr>
      <w:rFonts w:ascii="Times New Roman" w:eastAsia="Times New Roman" w:hAnsi="Times New Roman" w:cs="Times New Roman"/>
      <w:sz w:val="24"/>
      <w:szCs w:val="24"/>
    </w:rPr>
  </w:style>
  <w:style w:type="paragraph" w:customStyle="1" w:styleId="textlink2">
    <w:name w:val="textlink2"/>
    <w:basedOn w:val="Normal"/>
    <w:rsid w:val="002A6F2C"/>
    <w:pPr>
      <w:spacing w:before="150" w:after="150" w:line="240" w:lineRule="auto"/>
      <w:ind w:right="180"/>
    </w:pPr>
    <w:rPr>
      <w:rFonts w:ascii="Times New Roman" w:eastAsia="Times New Roman" w:hAnsi="Times New Roman" w:cs="Times New Roman"/>
      <w:sz w:val="24"/>
      <w:szCs w:val="24"/>
    </w:rPr>
  </w:style>
  <w:style w:type="paragraph" w:customStyle="1" w:styleId="abstract1">
    <w:name w:val="abstract1"/>
    <w:basedOn w:val="Normal"/>
    <w:rsid w:val="002A6F2C"/>
    <w:pPr>
      <w:pBdr>
        <w:top w:val="single" w:sz="24" w:space="5" w:color="000000"/>
      </w:pBdr>
      <w:spacing w:before="150" w:after="150" w:line="240" w:lineRule="auto"/>
    </w:pPr>
    <w:rPr>
      <w:rFonts w:ascii="Times New Roman" w:eastAsia="Times New Roman" w:hAnsi="Times New Roman" w:cs="Times New Roman"/>
      <w:sz w:val="24"/>
      <w:szCs w:val="24"/>
    </w:rPr>
  </w:style>
  <w:style w:type="paragraph" w:customStyle="1" w:styleId="abstractrow1">
    <w:name w:val="abstractrow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abel2">
    <w:name w:val="label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value2">
    <w:name w:val="value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citationnumber1">
    <w:name w:val="citationnumber1"/>
    <w:basedOn w:val="Normal"/>
    <w:rsid w:val="002A6F2C"/>
    <w:pPr>
      <w:spacing w:before="150" w:after="150" w:line="240" w:lineRule="auto"/>
    </w:pPr>
    <w:rPr>
      <w:rFonts w:ascii="Times New Roman" w:eastAsia="Times New Roman" w:hAnsi="Times New Roman" w:cs="Times New Roman"/>
      <w:b/>
      <w:bCs/>
      <w:sz w:val="24"/>
      <w:szCs w:val="24"/>
    </w:rPr>
  </w:style>
  <w:style w:type="paragraph" w:customStyle="1" w:styleId="abstracttext1">
    <w:name w:val="abstracttex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abstracttextsection1">
    <w:name w:val="abstracttextsection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noabstract1">
    <w:name w:val="noabstract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ovidlink1">
    <w:name w:val="ovidlink1"/>
    <w:basedOn w:val="Normal"/>
    <w:rsid w:val="002A6F2C"/>
    <w:pPr>
      <w:spacing w:before="150" w:after="150" w:line="240" w:lineRule="auto"/>
    </w:pPr>
    <w:rPr>
      <w:rFonts w:ascii="Times New Roman" w:eastAsia="Times New Roman" w:hAnsi="Times New Roman" w:cs="Times New Roman"/>
      <w:sz w:val="24"/>
      <w:szCs w:val="24"/>
      <w:u w:val="single"/>
    </w:rPr>
  </w:style>
  <w:style w:type="paragraph" w:customStyle="1" w:styleId="textlink3">
    <w:name w:val="textlink3"/>
    <w:basedOn w:val="Normal"/>
    <w:rsid w:val="002A6F2C"/>
    <w:pPr>
      <w:spacing w:before="150" w:after="150" w:line="240" w:lineRule="auto"/>
      <w:ind w:right="180"/>
    </w:pPr>
    <w:rPr>
      <w:rFonts w:ascii="Times New Roman" w:eastAsia="Times New Roman" w:hAnsi="Times New Roman" w:cs="Times New Roman"/>
      <w:sz w:val="24"/>
      <w:szCs w:val="24"/>
    </w:rPr>
  </w:style>
  <w:style w:type="paragraph" w:customStyle="1" w:styleId="graphic1">
    <w:name w:val="graphic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graphic21">
    <w:name w:val="graphic21"/>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figure2">
    <w:name w:val="figure2"/>
    <w:basedOn w:val="Normal"/>
    <w:rsid w:val="002A6F2C"/>
    <w:pPr>
      <w:shd w:val="clear" w:color="auto" w:fill="FFFFFF"/>
      <w:spacing w:before="150" w:after="150" w:line="240" w:lineRule="auto"/>
    </w:pPr>
    <w:rPr>
      <w:rFonts w:ascii="Verdana" w:eastAsia="Times New Roman" w:hAnsi="Verdana" w:cs="Times New Roman"/>
      <w:sz w:val="24"/>
      <w:szCs w:val="24"/>
    </w:rPr>
  </w:style>
  <w:style w:type="paragraph" w:customStyle="1" w:styleId="movie1">
    <w:name w:val="movie1"/>
    <w:basedOn w:val="Normal"/>
    <w:rsid w:val="002A6F2C"/>
    <w:pPr>
      <w:spacing w:before="150" w:after="150" w:line="240" w:lineRule="auto"/>
      <w:ind w:left="300" w:right="300"/>
    </w:pPr>
    <w:rPr>
      <w:rFonts w:ascii="Times New Roman" w:eastAsia="Times New Roman" w:hAnsi="Times New Roman" w:cs="Times New Roman"/>
      <w:sz w:val="24"/>
      <w:szCs w:val="24"/>
    </w:rPr>
  </w:style>
  <w:style w:type="paragraph" w:customStyle="1" w:styleId="headinganchor3">
    <w:name w:val="headinganchor3"/>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headinganchor4">
    <w:name w:val="headinganchor4"/>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drugh1div2">
    <w:name w:val="drugh1div2"/>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headinganchor5">
    <w:name w:val="headinganchor5"/>
    <w:basedOn w:val="Normal"/>
    <w:rsid w:val="002A6F2C"/>
    <w:pPr>
      <w:spacing w:before="150" w:after="150" w:line="336" w:lineRule="auto"/>
    </w:pPr>
    <w:rPr>
      <w:rFonts w:ascii="Times New Roman" w:eastAsia="Times New Roman" w:hAnsi="Times New Roman" w:cs="Times New Roman"/>
      <w:sz w:val="24"/>
      <w:szCs w:val="24"/>
    </w:rPr>
  </w:style>
  <w:style w:type="paragraph" w:customStyle="1" w:styleId="pipespace5">
    <w:name w:val="pipespace5"/>
    <w:basedOn w:val="Normal"/>
    <w:rsid w:val="002A6F2C"/>
    <w:pPr>
      <w:spacing w:before="150" w:after="150" w:line="240" w:lineRule="auto"/>
      <w:ind w:left="135" w:right="135"/>
    </w:pPr>
    <w:rPr>
      <w:rFonts w:ascii="Times New Roman" w:eastAsia="Times New Roman" w:hAnsi="Times New Roman" w:cs="Times New Roman"/>
      <w:color w:val="AFAF79"/>
      <w:sz w:val="24"/>
      <w:szCs w:val="24"/>
    </w:rPr>
  </w:style>
  <w:style w:type="paragraph" w:customStyle="1" w:styleId="row2">
    <w:name w:val="row2"/>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label3">
    <w:name w:val="label3"/>
    <w:basedOn w:val="Normal"/>
    <w:rsid w:val="002A6F2C"/>
    <w:pPr>
      <w:spacing w:before="150" w:after="150" w:line="240" w:lineRule="auto"/>
    </w:pPr>
    <w:rPr>
      <w:rFonts w:ascii="Times New Roman" w:eastAsia="Times New Roman" w:hAnsi="Times New Roman" w:cs="Times New Roman"/>
      <w:sz w:val="24"/>
      <w:szCs w:val="24"/>
    </w:rPr>
  </w:style>
  <w:style w:type="paragraph" w:customStyle="1" w:styleId="button1">
    <w:name w:val="button1"/>
    <w:basedOn w:val="Normal"/>
    <w:rsid w:val="002A6F2C"/>
    <w:pPr>
      <w:pBdr>
        <w:top w:val="single" w:sz="6" w:space="2" w:color="333333"/>
        <w:left w:val="single" w:sz="6" w:space="0" w:color="333333"/>
        <w:bottom w:val="single" w:sz="6" w:space="2" w:color="333333"/>
        <w:right w:val="single" w:sz="6" w:space="0" w:color="333333"/>
      </w:pBdr>
      <w:spacing w:before="150" w:after="150" w:line="240" w:lineRule="auto"/>
    </w:pPr>
    <w:rPr>
      <w:rFonts w:ascii="Times New Roman" w:eastAsia="Times New Roman" w:hAnsi="Times New Roman" w:cs="Times New Roman"/>
      <w:b/>
      <w:bCs/>
      <w:color w:val="FFFFFF"/>
      <w:sz w:val="18"/>
      <w:szCs w:val="18"/>
    </w:rPr>
  </w:style>
  <w:style w:type="paragraph" w:customStyle="1" w:styleId="padlft81">
    <w:name w:val="padlft81"/>
    <w:basedOn w:val="Normal"/>
    <w:rsid w:val="002A6F2C"/>
    <w:pPr>
      <w:spacing w:before="150" w:after="150" w:line="240" w:lineRule="auto"/>
      <w:ind w:left="120"/>
    </w:pPr>
    <w:rPr>
      <w:rFonts w:ascii="Times New Roman" w:eastAsia="Times New Roman" w:hAnsi="Times New Roman" w:cs="Times New Roman"/>
      <w:sz w:val="24"/>
      <w:szCs w:val="24"/>
    </w:rPr>
  </w:style>
  <w:style w:type="paragraph" w:customStyle="1" w:styleId="rctop1">
    <w:name w:val="rctop1"/>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rcbottom1">
    <w:name w:val="rcbottom1"/>
    <w:basedOn w:val="Normal"/>
    <w:rsid w:val="002A6F2C"/>
    <w:pPr>
      <w:spacing w:before="150" w:after="150" w:line="240" w:lineRule="auto"/>
    </w:pPr>
    <w:rPr>
      <w:rFonts w:ascii="Times New Roman" w:eastAsia="Times New Roman" w:hAnsi="Times New Roman" w:cs="Times New Roman"/>
      <w:vanish/>
      <w:sz w:val="24"/>
      <w:szCs w:val="24"/>
    </w:rPr>
  </w:style>
  <w:style w:type="paragraph" w:customStyle="1" w:styleId="pattopiccontinued1">
    <w:name w:val="pattopiccontinued1"/>
    <w:basedOn w:val="Normal"/>
    <w:rsid w:val="002A6F2C"/>
    <w:pPr>
      <w:spacing w:before="150" w:after="150" w:line="240" w:lineRule="auto"/>
      <w:ind w:left="240"/>
    </w:pPr>
    <w:rPr>
      <w:rFonts w:ascii="Times New Roman" w:eastAsia="Times New Roman" w:hAnsi="Times New Roman" w:cs="Times New Roman"/>
      <w:sz w:val="24"/>
      <w:szCs w:val="24"/>
    </w:rPr>
  </w:style>
  <w:style w:type="paragraph" w:customStyle="1" w:styleId="fancybox-bg1">
    <w:name w:val="fancybox-bg1"/>
    <w:basedOn w:val="Normal"/>
    <w:rsid w:val="002A6F2C"/>
    <w:pPr>
      <w:spacing w:before="150" w:after="150" w:line="240" w:lineRule="auto"/>
    </w:pPr>
    <w:rPr>
      <w:rFonts w:ascii="Times New Roman" w:eastAsia="Times New Roman" w:hAnsi="Times New Roman" w:cs="Times New Roman"/>
      <w:sz w:val="24"/>
      <w:szCs w:val="24"/>
    </w:rPr>
  </w:style>
  <w:style w:type="character" w:customStyle="1" w:styleId="emphasis8">
    <w:name w:val="emphasis8"/>
    <w:basedOn w:val="DefaultParagraphFont"/>
    <w:rsid w:val="002A6F2C"/>
    <w:rPr>
      <w:b/>
      <w:bCs/>
    </w:rPr>
  </w:style>
  <w:style w:type="character" w:customStyle="1" w:styleId="pipespace6">
    <w:name w:val="pipespace6"/>
    <w:basedOn w:val="DefaultParagraphFont"/>
    <w:rsid w:val="002A6F2C"/>
  </w:style>
  <w:style w:type="character" w:customStyle="1" w:styleId="h14">
    <w:name w:val="h14"/>
    <w:basedOn w:val="DefaultParagraphFont"/>
    <w:rsid w:val="002A6F2C"/>
    <w:rPr>
      <w:b/>
      <w:bCs/>
    </w:rPr>
  </w:style>
  <w:style w:type="character" w:customStyle="1" w:styleId="h22">
    <w:name w:val="h22"/>
    <w:basedOn w:val="DefaultParagraphFont"/>
    <w:rsid w:val="002A6F2C"/>
    <w:rPr>
      <w:b/>
      <w:bCs/>
    </w:rPr>
  </w:style>
  <w:style w:type="character" w:customStyle="1" w:styleId="nowrap1">
    <w:name w:val="nowrap1"/>
    <w:basedOn w:val="DefaultParagraphFont"/>
    <w:rsid w:val="002A6F2C"/>
  </w:style>
  <w:style w:type="character" w:customStyle="1" w:styleId="h32">
    <w:name w:val="h32"/>
    <w:basedOn w:val="DefaultParagraphFont"/>
    <w:rsid w:val="002A6F2C"/>
    <w:rPr>
      <w:b/>
      <w:bCs/>
    </w:rPr>
  </w:style>
  <w:style w:type="character" w:customStyle="1" w:styleId="bullet1">
    <w:name w:val="bullet1"/>
    <w:basedOn w:val="DefaultParagraphFont"/>
    <w:rsid w:val="002A6F2C"/>
  </w:style>
  <w:style w:type="character" w:customStyle="1" w:styleId="lozenge1">
    <w:name w:val="lozenge1"/>
    <w:basedOn w:val="DefaultParagraphFont"/>
    <w:rsid w:val="002A6F2C"/>
  </w:style>
  <w:style w:type="character" w:customStyle="1" w:styleId="doublebullet1">
    <w:name w:val="double_bullet1"/>
    <w:basedOn w:val="DefaultParagraphFont"/>
    <w:rsid w:val="002A6F2C"/>
  </w:style>
  <w:style w:type="paragraph" w:styleId="BalloonText">
    <w:name w:val="Balloon Text"/>
    <w:basedOn w:val="Normal"/>
    <w:link w:val="BalloonTextChar"/>
    <w:uiPriority w:val="99"/>
    <w:semiHidden/>
    <w:unhideWhenUsed/>
    <w:rsid w:val="002A6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F2C"/>
    <w:rPr>
      <w:rFonts w:ascii="Tahoma" w:hAnsi="Tahoma" w:cs="Tahoma"/>
      <w:sz w:val="16"/>
      <w:szCs w:val="16"/>
    </w:rPr>
  </w:style>
  <w:style w:type="paragraph" w:styleId="Header">
    <w:name w:val="header"/>
    <w:basedOn w:val="Normal"/>
    <w:link w:val="HeaderChar"/>
    <w:uiPriority w:val="99"/>
    <w:semiHidden/>
    <w:unhideWhenUsed/>
    <w:rsid w:val="004D06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D066B"/>
  </w:style>
  <w:style w:type="paragraph" w:styleId="Footer">
    <w:name w:val="footer"/>
    <w:basedOn w:val="Normal"/>
    <w:link w:val="FooterChar"/>
    <w:uiPriority w:val="99"/>
    <w:unhideWhenUsed/>
    <w:rsid w:val="004D0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525897">
      <w:bodyDiv w:val="1"/>
      <w:marLeft w:val="0"/>
      <w:marRight w:val="0"/>
      <w:marTop w:val="0"/>
      <w:marBottom w:val="0"/>
      <w:divBdr>
        <w:top w:val="none" w:sz="0" w:space="0" w:color="auto"/>
        <w:left w:val="none" w:sz="0" w:space="0" w:color="auto"/>
        <w:bottom w:val="none" w:sz="0" w:space="0" w:color="auto"/>
        <w:right w:val="none" w:sz="0" w:space="0" w:color="auto"/>
      </w:divBdr>
      <w:divsChild>
        <w:div w:id="1037197292">
          <w:marLeft w:val="0"/>
          <w:marRight w:val="0"/>
          <w:marTop w:val="0"/>
          <w:marBottom w:val="0"/>
          <w:divBdr>
            <w:top w:val="none" w:sz="0" w:space="0" w:color="auto"/>
            <w:left w:val="none" w:sz="0" w:space="0" w:color="auto"/>
            <w:bottom w:val="none" w:sz="0" w:space="0" w:color="auto"/>
            <w:right w:val="none" w:sz="0" w:space="0" w:color="auto"/>
          </w:divBdr>
          <w:divsChild>
            <w:div w:id="1107654248">
              <w:marLeft w:val="0"/>
              <w:marRight w:val="0"/>
              <w:marTop w:val="240"/>
              <w:marBottom w:val="0"/>
              <w:divBdr>
                <w:top w:val="none" w:sz="0" w:space="0" w:color="auto"/>
                <w:left w:val="none" w:sz="0" w:space="0" w:color="auto"/>
                <w:bottom w:val="none" w:sz="0" w:space="0" w:color="auto"/>
                <w:right w:val="none" w:sz="0" w:space="0" w:color="auto"/>
              </w:divBdr>
            </w:div>
            <w:div w:id="1429692908">
              <w:marLeft w:val="0"/>
              <w:marRight w:val="0"/>
              <w:marTop w:val="240"/>
              <w:marBottom w:val="0"/>
              <w:divBdr>
                <w:top w:val="none" w:sz="0" w:space="0" w:color="auto"/>
                <w:left w:val="none" w:sz="0" w:space="0" w:color="auto"/>
                <w:bottom w:val="none" w:sz="0" w:space="0" w:color="auto"/>
                <w:right w:val="none" w:sz="0" w:space="0" w:color="auto"/>
              </w:divBdr>
              <w:divsChild>
                <w:div w:id="217204364">
                  <w:marLeft w:val="0"/>
                  <w:marRight w:val="0"/>
                  <w:marTop w:val="0"/>
                  <w:marBottom w:val="0"/>
                  <w:divBdr>
                    <w:top w:val="none" w:sz="0" w:space="0" w:color="auto"/>
                    <w:left w:val="none" w:sz="0" w:space="0" w:color="auto"/>
                    <w:bottom w:val="none" w:sz="0" w:space="0" w:color="auto"/>
                    <w:right w:val="none" w:sz="0" w:space="0" w:color="auto"/>
                  </w:divBdr>
                </w:div>
                <w:div w:id="305671078">
                  <w:marLeft w:val="0"/>
                  <w:marRight w:val="0"/>
                  <w:marTop w:val="0"/>
                  <w:marBottom w:val="0"/>
                  <w:divBdr>
                    <w:top w:val="none" w:sz="0" w:space="0" w:color="auto"/>
                    <w:left w:val="none" w:sz="0" w:space="0" w:color="auto"/>
                    <w:bottom w:val="none" w:sz="0" w:space="0" w:color="auto"/>
                    <w:right w:val="none" w:sz="0" w:space="0" w:color="auto"/>
                  </w:divBdr>
                </w:div>
                <w:div w:id="362291938">
                  <w:marLeft w:val="0"/>
                  <w:marRight w:val="0"/>
                  <w:marTop w:val="0"/>
                  <w:marBottom w:val="0"/>
                  <w:divBdr>
                    <w:top w:val="none" w:sz="0" w:space="0" w:color="auto"/>
                    <w:left w:val="none" w:sz="0" w:space="0" w:color="auto"/>
                    <w:bottom w:val="none" w:sz="0" w:space="0" w:color="auto"/>
                    <w:right w:val="none" w:sz="0" w:space="0" w:color="auto"/>
                  </w:divBdr>
                </w:div>
              </w:divsChild>
            </w:div>
            <w:div w:id="978000897">
              <w:marLeft w:val="0"/>
              <w:marRight w:val="0"/>
              <w:marTop w:val="240"/>
              <w:marBottom w:val="240"/>
              <w:divBdr>
                <w:top w:val="none" w:sz="0" w:space="0" w:color="auto"/>
                <w:left w:val="none" w:sz="0" w:space="0" w:color="auto"/>
                <w:bottom w:val="none" w:sz="0" w:space="0" w:color="auto"/>
                <w:right w:val="none" w:sz="0" w:space="0" w:color="auto"/>
              </w:divBdr>
            </w:div>
            <w:div w:id="1805342471">
              <w:marLeft w:val="0"/>
              <w:marRight w:val="0"/>
              <w:marTop w:val="0"/>
              <w:marBottom w:val="0"/>
              <w:divBdr>
                <w:top w:val="none" w:sz="0" w:space="0" w:color="auto"/>
                <w:left w:val="none" w:sz="0" w:space="0" w:color="auto"/>
                <w:bottom w:val="none" w:sz="0" w:space="0" w:color="auto"/>
                <w:right w:val="none" w:sz="0" w:space="0" w:color="auto"/>
              </w:divBdr>
            </w:div>
            <w:div w:id="1319264921">
              <w:marLeft w:val="0"/>
              <w:marRight w:val="0"/>
              <w:marTop w:val="0"/>
              <w:marBottom w:val="120"/>
              <w:divBdr>
                <w:top w:val="none" w:sz="0" w:space="0" w:color="auto"/>
                <w:left w:val="none" w:sz="0" w:space="0" w:color="auto"/>
                <w:bottom w:val="none" w:sz="0" w:space="0" w:color="auto"/>
                <w:right w:val="none" w:sz="0" w:space="0" w:color="auto"/>
              </w:divBdr>
            </w:div>
            <w:div w:id="33508353">
              <w:marLeft w:val="0"/>
              <w:marRight w:val="0"/>
              <w:marTop w:val="0"/>
              <w:marBottom w:val="0"/>
              <w:divBdr>
                <w:top w:val="none" w:sz="0" w:space="0" w:color="auto"/>
                <w:left w:val="none" w:sz="0" w:space="0" w:color="auto"/>
                <w:bottom w:val="none" w:sz="0" w:space="0" w:color="auto"/>
                <w:right w:val="none" w:sz="0" w:space="0" w:color="auto"/>
              </w:divBdr>
            </w:div>
            <w:div w:id="1758749126">
              <w:marLeft w:val="0"/>
              <w:marRight w:val="0"/>
              <w:marTop w:val="480"/>
              <w:marBottom w:val="480"/>
              <w:divBdr>
                <w:top w:val="none" w:sz="0" w:space="0" w:color="auto"/>
                <w:left w:val="none" w:sz="0" w:space="0" w:color="auto"/>
                <w:bottom w:val="none" w:sz="0" w:space="0" w:color="auto"/>
                <w:right w:val="none" w:sz="0" w:space="0" w:color="auto"/>
              </w:divBdr>
            </w:div>
            <w:div w:id="598215268">
              <w:marLeft w:val="0"/>
              <w:marRight w:val="0"/>
              <w:marTop w:val="0"/>
              <w:marBottom w:val="0"/>
              <w:divBdr>
                <w:top w:val="none" w:sz="0" w:space="0" w:color="auto"/>
                <w:left w:val="none" w:sz="0" w:space="0" w:color="auto"/>
                <w:bottom w:val="none" w:sz="0" w:space="0" w:color="auto"/>
                <w:right w:val="none" w:sz="0" w:space="0" w:color="auto"/>
              </w:divBdr>
            </w:div>
            <w:div w:id="877428197">
              <w:marLeft w:val="0"/>
              <w:marRight w:val="0"/>
              <w:marTop w:val="0"/>
              <w:marBottom w:val="0"/>
              <w:divBdr>
                <w:top w:val="none" w:sz="0" w:space="0" w:color="auto"/>
                <w:left w:val="none" w:sz="0" w:space="0" w:color="auto"/>
                <w:bottom w:val="none" w:sz="0" w:space="0" w:color="auto"/>
                <w:right w:val="none" w:sz="0" w:space="0" w:color="auto"/>
              </w:divBdr>
            </w:div>
            <w:div w:id="1089696644">
              <w:marLeft w:val="0"/>
              <w:marRight w:val="0"/>
              <w:marTop w:val="480"/>
              <w:marBottom w:val="0"/>
              <w:divBdr>
                <w:top w:val="none" w:sz="0" w:space="0" w:color="auto"/>
                <w:left w:val="none" w:sz="0" w:space="0" w:color="auto"/>
                <w:bottom w:val="none" w:sz="0" w:space="0" w:color="auto"/>
                <w:right w:val="none" w:sz="0" w:space="0" w:color="auto"/>
              </w:divBdr>
              <w:divsChild>
                <w:div w:id="16201938">
                  <w:marLeft w:val="0"/>
                  <w:marRight w:val="0"/>
                  <w:marTop w:val="0"/>
                  <w:marBottom w:val="0"/>
                  <w:divBdr>
                    <w:top w:val="none" w:sz="0" w:space="0" w:color="auto"/>
                    <w:left w:val="none" w:sz="0" w:space="0" w:color="auto"/>
                    <w:bottom w:val="none" w:sz="0" w:space="0" w:color="auto"/>
                    <w:right w:val="none" w:sz="0" w:space="0" w:color="auto"/>
                  </w:divBdr>
                  <w:divsChild>
                    <w:div w:id="1804955873">
                      <w:marLeft w:val="288"/>
                      <w:marRight w:val="288"/>
                      <w:marTop w:val="288"/>
                      <w:marBottom w:val="288"/>
                      <w:divBdr>
                        <w:top w:val="none" w:sz="0" w:space="0" w:color="auto"/>
                        <w:left w:val="none" w:sz="0" w:space="0" w:color="auto"/>
                        <w:bottom w:val="none" w:sz="0" w:space="0" w:color="auto"/>
                        <w:right w:val="none" w:sz="0" w:space="0" w:color="auto"/>
                      </w:divBdr>
                      <w:divsChild>
                        <w:div w:id="1853179936">
                          <w:marLeft w:val="0"/>
                          <w:marRight w:val="0"/>
                          <w:marTop w:val="0"/>
                          <w:marBottom w:val="0"/>
                          <w:divBdr>
                            <w:top w:val="single" w:sz="36" w:space="0" w:color="009966"/>
                            <w:left w:val="none" w:sz="0" w:space="0" w:color="auto"/>
                            <w:bottom w:val="single" w:sz="12" w:space="0" w:color="009966"/>
                            <w:right w:val="none" w:sz="0" w:space="0" w:color="auto"/>
                          </w:divBdr>
                        </w:div>
                        <w:div w:id="64843363">
                          <w:marLeft w:val="0"/>
                          <w:marRight w:val="0"/>
                          <w:marTop w:val="0"/>
                          <w:marBottom w:val="0"/>
                          <w:divBdr>
                            <w:top w:val="none" w:sz="0" w:space="0" w:color="auto"/>
                            <w:left w:val="none" w:sz="0" w:space="0" w:color="auto"/>
                            <w:bottom w:val="none" w:sz="0" w:space="0" w:color="auto"/>
                            <w:right w:val="none" w:sz="0" w:space="0" w:color="auto"/>
                          </w:divBdr>
                        </w:div>
                        <w:div w:id="14025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7537">
                  <w:marLeft w:val="0"/>
                  <w:marRight w:val="0"/>
                  <w:marTop w:val="0"/>
                  <w:marBottom w:val="0"/>
                  <w:divBdr>
                    <w:top w:val="none" w:sz="0" w:space="0" w:color="auto"/>
                    <w:left w:val="none" w:sz="0" w:space="0" w:color="auto"/>
                    <w:bottom w:val="none" w:sz="0" w:space="0" w:color="auto"/>
                    <w:right w:val="none" w:sz="0" w:space="0" w:color="auto"/>
                  </w:divBdr>
                  <w:divsChild>
                    <w:div w:id="1102914891">
                      <w:marLeft w:val="288"/>
                      <w:marRight w:val="288"/>
                      <w:marTop w:val="288"/>
                      <w:marBottom w:val="288"/>
                      <w:divBdr>
                        <w:top w:val="none" w:sz="0" w:space="0" w:color="auto"/>
                        <w:left w:val="none" w:sz="0" w:space="0" w:color="auto"/>
                        <w:bottom w:val="none" w:sz="0" w:space="0" w:color="auto"/>
                        <w:right w:val="none" w:sz="0" w:space="0" w:color="auto"/>
                      </w:divBdr>
                      <w:divsChild>
                        <w:div w:id="1788887982">
                          <w:marLeft w:val="0"/>
                          <w:marRight w:val="0"/>
                          <w:marTop w:val="0"/>
                          <w:marBottom w:val="0"/>
                          <w:divBdr>
                            <w:top w:val="single" w:sz="36" w:space="0" w:color="009966"/>
                            <w:left w:val="none" w:sz="0" w:space="0" w:color="auto"/>
                            <w:bottom w:val="single" w:sz="12" w:space="0" w:color="009966"/>
                            <w:right w:val="none" w:sz="0" w:space="0" w:color="auto"/>
                          </w:divBdr>
                        </w:div>
                        <w:div w:id="176775437">
                          <w:marLeft w:val="0"/>
                          <w:marRight w:val="0"/>
                          <w:marTop w:val="0"/>
                          <w:marBottom w:val="0"/>
                          <w:divBdr>
                            <w:top w:val="none" w:sz="0" w:space="0" w:color="auto"/>
                            <w:left w:val="none" w:sz="0" w:space="0" w:color="auto"/>
                            <w:bottom w:val="none" w:sz="0" w:space="0" w:color="auto"/>
                            <w:right w:val="none" w:sz="0" w:space="0" w:color="auto"/>
                          </w:divBdr>
                        </w:div>
                        <w:div w:id="125385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575867">
      <w:bodyDiv w:val="1"/>
      <w:marLeft w:val="0"/>
      <w:marRight w:val="0"/>
      <w:marTop w:val="0"/>
      <w:marBottom w:val="0"/>
      <w:divBdr>
        <w:top w:val="none" w:sz="0" w:space="0" w:color="auto"/>
        <w:left w:val="none" w:sz="0" w:space="0" w:color="auto"/>
        <w:bottom w:val="none" w:sz="0" w:space="0" w:color="auto"/>
        <w:right w:val="none" w:sz="0" w:space="0" w:color="auto"/>
      </w:divBdr>
      <w:divsChild>
        <w:div w:id="1207110635">
          <w:marLeft w:val="0"/>
          <w:marRight w:val="0"/>
          <w:marTop w:val="0"/>
          <w:marBottom w:val="0"/>
          <w:divBdr>
            <w:top w:val="none" w:sz="0" w:space="0" w:color="auto"/>
            <w:left w:val="none" w:sz="0" w:space="0" w:color="auto"/>
            <w:bottom w:val="none" w:sz="0" w:space="0" w:color="auto"/>
            <w:right w:val="none" w:sz="0" w:space="0" w:color="auto"/>
          </w:divBdr>
          <w:divsChild>
            <w:div w:id="1722367359">
              <w:marLeft w:val="0"/>
              <w:marRight w:val="0"/>
              <w:marTop w:val="0"/>
              <w:marBottom w:val="0"/>
              <w:divBdr>
                <w:top w:val="none" w:sz="0" w:space="0" w:color="auto"/>
                <w:left w:val="none" w:sz="0" w:space="0" w:color="auto"/>
                <w:bottom w:val="none" w:sz="0" w:space="0" w:color="auto"/>
                <w:right w:val="none" w:sz="0" w:space="0" w:color="auto"/>
              </w:divBdr>
              <w:divsChild>
                <w:div w:id="609582435">
                  <w:marLeft w:val="0"/>
                  <w:marRight w:val="0"/>
                  <w:marTop w:val="288"/>
                  <w:marBottom w:val="0"/>
                  <w:divBdr>
                    <w:top w:val="none" w:sz="0" w:space="0" w:color="auto"/>
                    <w:left w:val="none" w:sz="0" w:space="0" w:color="auto"/>
                    <w:bottom w:val="none" w:sz="0" w:space="0" w:color="auto"/>
                    <w:right w:val="single" w:sz="4" w:space="0" w:color="E7F2D5"/>
                  </w:divBdr>
                  <w:divsChild>
                    <w:div w:id="1876770571">
                      <w:marLeft w:val="0"/>
                      <w:marRight w:val="0"/>
                      <w:marTop w:val="0"/>
                      <w:marBottom w:val="0"/>
                      <w:divBdr>
                        <w:top w:val="none" w:sz="0" w:space="0" w:color="auto"/>
                        <w:left w:val="none" w:sz="0" w:space="0" w:color="auto"/>
                        <w:bottom w:val="none" w:sz="0" w:space="0" w:color="auto"/>
                        <w:right w:val="none" w:sz="0" w:space="0" w:color="auto"/>
                      </w:divBdr>
                      <w:divsChild>
                        <w:div w:id="185797455">
                          <w:marLeft w:val="0"/>
                          <w:marRight w:val="0"/>
                          <w:marTop w:val="0"/>
                          <w:marBottom w:val="0"/>
                          <w:divBdr>
                            <w:top w:val="none" w:sz="0" w:space="0" w:color="auto"/>
                            <w:left w:val="none" w:sz="0" w:space="0" w:color="auto"/>
                            <w:bottom w:val="single" w:sz="4" w:space="18" w:color="E7F2D5"/>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PHS</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lorraine</dc:creator>
  <cp:lastModifiedBy>Lorraine Bonaldi Moore</cp:lastModifiedBy>
  <cp:revision>2</cp:revision>
  <cp:lastPrinted>2018-09-23T21:19:00Z</cp:lastPrinted>
  <dcterms:created xsi:type="dcterms:W3CDTF">2018-10-07T21:29:00Z</dcterms:created>
  <dcterms:modified xsi:type="dcterms:W3CDTF">2018-10-07T21:29:00Z</dcterms:modified>
</cp:coreProperties>
</file>