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47CA6" w:rsidRDefault="001628D4" w:rsidP="00A47CA6">
      <w:pPr>
        <w:pStyle w:val="Heading1"/>
        <w:spacing w:before="170"/>
        <w:ind w:left="0"/>
        <w:rPr>
          <w:rFonts w:ascii="Times New Roman" w:hAnsi="Times New Roman" w:cs="Times New Roman"/>
          <w:color w:val="0070C0"/>
          <w:sz w:val="28"/>
          <w:szCs w:val="28"/>
        </w:rPr>
      </w:pPr>
      <w:r w:rsidRPr="00A47CA6">
        <w:rPr>
          <w:rFonts w:ascii="Times New Roman" w:hAnsi="Times New Roman" w:cs="Times New Roman"/>
          <w:color w:val="0070C0"/>
          <w:sz w:val="28"/>
          <w:szCs w:val="28"/>
        </w:rPr>
        <w:t xml:space="preserve">Economic Prospects and </w:t>
      </w:r>
      <w:r w:rsidR="003D6A2C" w:rsidRPr="00A47CA6">
        <w:rPr>
          <w:rFonts w:ascii="Times New Roman" w:hAnsi="Times New Roman" w:cs="Times New Roman"/>
          <w:color w:val="0070C0"/>
          <w:sz w:val="28"/>
          <w:szCs w:val="28"/>
        </w:rPr>
        <w:t>Usefulness</w:t>
      </w:r>
      <w:r w:rsidRPr="00A47CA6">
        <w:rPr>
          <w:rFonts w:ascii="Times New Roman" w:hAnsi="Times New Roman" w:cs="Times New Roman"/>
          <w:color w:val="0070C0"/>
          <w:sz w:val="28"/>
          <w:szCs w:val="28"/>
        </w:rPr>
        <w:t xml:space="preserve"> of Microbes in Bangladesh</w:t>
      </w:r>
    </w:p>
    <w:p w:rsidR="00416BA7" w:rsidRPr="00BF72FF" w:rsidRDefault="00416BA7" w:rsidP="000D5B67">
      <w:pPr>
        <w:jc w:val="center"/>
        <w:rPr>
          <w:rFonts w:ascii="Times New Roman" w:eastAsia="MS PGothic" w:hAnsi="Times New Roman" w:cs="Times New Roman"/>
          <w:sz w:val="24"/>
          <w:szCs w:val="24"/>
        </w:rPr>
      </w:pPr>
    </w:p>
    <w:p w:rsidR="00416BA7" w:rsidRPr="00CC3B5D" w:rsidRDefault="004427B7" w:rsidP="00A47CA6">
      <w:pPr>
        <w:tabs>
          <w:tab w:val="left" w:pos="2295"/>
          <w:tab w:val="center" w:pos="5345"/>
        </w:tabs>
        <w:rPr>
          <w:rFonts w:ascii="Times New Roman" w:eastAsia="MS PGothic" w:hAnsi="Times New Roman" w:cs="Times New Roman"/>
          <w:color w:val="000000"/>
          <w:sz w:val="24"/>
          <w:szCs w:val="24"/>
        </w:rPr>
      </w:pPr>
      <w:r>
        <w:rPr>
          <w:rFonts w:ascii="Times New Roman" w:eastAsia="MS PGothic" w:hAnsi="Times New Roman" w:cs="Times New Roman"/>
          <w:color w:val="000000"/>
          <w:sz w:val="24"/>
          <w:szCs w:val="24"/>
        </w:rPr>
        <w:t xml:space="preserve">Md. Amir </w:t>
      </w:r>
      <w:proofErr w:type="spellStart"/>
      <w:r>
        <w:rPr>
          <w:rFonts w:ascii="Times New Roman" w:eastAsia="MS PGothic" w:hAnsi="Times New Roman" w:cs="Times New Roman"/>
          <w:color w:val="000000"/>
          <w:sz w:val="24"/>
          <w:szCs w:val="24"/>
        </w:rPr>
        <w:t>Hossain</w:t>
      </w:r>
      <w:proofErr w:type="spellEnd"/>
    </w:p>
    <w:p w:rsidR="00416BA7" w:rsidRPr="00CC3B5D" w:rsidRDefault="00CB1EDB" w:rsidP="00A47CA6">
      <w:pPr>
        <w:rPr>
          <w:rFonts w:ascii="Times New Roman" w:eastAsia="MS PGothic" w:hAnsi="Times New Roman" w:cs="Times New Roman"/>
          <w:color w:val="000000"/>
          <w:sz w:val="24"/>
          <w:szCs w:val="24"/>
        </w:rPr>
      </w:pPr>
      <w:r>
        <w:rPr>
          <w:rFonts w:ascii="Times New Roman" w:eastAsia="MS PGothic" w:hAnsi="Times New Roman" w:cs="Times New Roman"/>
          <w:color w:val="000000"/>
          <w:sz w:val="24"/>
          <w:szCs w:val="24"/>
        </w:rPr>
        <w:t xml:space="preserve">Assistant Professor, Department of English, IBAIS University, </w:t>
      </w:r>
      <w:r w:rsidR="004427B7">
        <w:rPr>
          <w:rFonts w:ascii="Times New Roman" w:eastAsia="MS PGothic" w:hAnsi="Times New Roman" w:cs="Times New Roman"/>
          <w:color w:val="000000"/>
          <w:sz w:val="24"/>
          <w:szCs w:val="24"/>
        </w:rPr>
        <w:t>Bangladesh</w:t>
      </w:r>
    </w:p>
    <w:p w:rsidR="00AE3E37" w:rsidRPr="00416BA7" w:rsidRDefault="00AE3E37" w:rsidP="00A47CA6">
      <w:pPr>
        <w:pStyle w:val="BodyText"/>
        <w:rPr>
          <w:rFonts w:ascii="Times New Roman" w:hAnsi="Times New Roman" w:cs="Times New Roman"/>
          <w:sz w:val="20"/>
        </w:rPr>
      </w:pPr>
    </w:p>
    <w:p w:rsidR="00AE3E37" w:rsidRPr="00416BA7" w:rsidRDefault="00AE3E37">
      <w:pPr>
        <w:pStyle w:val="BodyText"/>
        <w:spacing w:before="3"/>
        <w:rPr>
          <w:rFonts w:ascii="Times New Roman" w:hAnsi="Times New Roman" w:cs="Times New Roman"/>
          <w:sz w:val="21"/>
        </w:rPr>
      </w:pPr>
    </w:p>
    <w:p w:rsidR="00AE3E37" w:rsidRPr="00416BA7" w:rsidRDefault="00AE3E37">
      <w:pPr>
        <w:rPr>
          <w:rFonts w:ascii="Times New Roman" w:hAnsi="Times New Roman" w:cs="Times New Roman"/>
          <w:sz w:val="21"/>
        </w:rPr>
        <w:sectPr w:rsidR="00AE3E37" w:rsidRPr="00416BA7" w:rsidSect="002462BB">
          <w:headerReference w:type="default" r:id="rId9"/>
          <w:footerReference w:type="default" r:id="rId10"/>
          <w:type w:val="continuous"/>
          <w:pgSz w:w="11910" w:h="16840"/>
          <w:pgMar w:top="709" w:right="600" w:bottom="840" w:left="620" w:header="541" w:footer="642" w:gutter="0"/>
          <w:cols w:space="720"/>
        </w:sectPr>
      </w:pPr>
    </w:p>
    <w:p w:rsidR="00416BA7" w:rsidRPr="00416BA7" w:rsidRDefault="00A9710C" w:rsidP="005C5994">
      <w:pPr>
        <w:pStyle w:val="Heading3"/>
        <w:spacing w:before="147"/>
        <w:ind w:left="0"/>
        <w:jc w:val="both"/>
        <w:rPr>
          <w:rFonts w:ascii="Times New Roman" w:hAnsi="Times New Roman" w:cs="Times New Roman"/>
          <w:color w:val="BF5A14"/>
          <w:sz w:val="24"/>
        </w:rPr>
      </w:pPr>
      <w:r w:rsidRPr="00416BA7">
        <w:rPr>
          <w:rFonts w:ascii="Times New Roman" w:hAnsi="Times New Roman" w:cs="Times New Roman"/>
          <w:color w:val="E36C0A" w:themeColor="accent6" w:themeShade="BF"/>
          <w:sz w:val="24"/>
        </w:rPr>
        <w:lastRenderedPageBreak/>
        <w:t>Abstract</w:t>
      </w:r>
      <w:r w:rsidR="00416BA7" w:rsidRPr="00416BA7">
        <w:rPr>
          <w:rFonts w:ascii="Times New Roman" w:hAnsi="Times New Roman" w:cs="Times New Roman"/>
          <w:color w:val="BF5A14"/>
          <w:sz w:val="24"/>
        </w:rPr>
        <w:t xml:space="preserve"> </w:t>
      </w:r>
    </w:p>
    <w:p w:rsidR="00635CB0" w:rsidRPr="00C56FC4" w:rsidRDefault="00635CB0" w:rsidP="00635CB0">
      <w:pPr>
        <w:pStyle w:val="Heading1"/>
        <w:spacing w:before="170" w:line="276" w:lineRule="auto"/>
        <w:ind w:left="0"/>
        <w:jc w:val="both"/>
        <w:rPr>
          <w:rFonts w:ascii="Times New Roman" w:hAnsi="Times New Roman" w:cs="Times New Roman"/>
          <w:b w:val="0"/>
          <w:sz w:val="20"/>
          <w:szCs w:val="20"/>
        </w:rPr>
      </w:pPr>
      <w:r w:rsidRPr="00C56FC4">
        <w:rPr>
          <w:rFonts w:ascii="Times New Roman" w:hAnsi="Times New Roman" w:cs="Times New Roman"/>
          <w:b w:val="0"/>
          <w:sz w:val="20"/>
          <w:szCs w:val="20"/>
        </w:rPr>
        <w:t>In this scientific research project, the researcher is of the view that the creature which is very tiny cannot be seen without the electron microscope is called Microbes. This study would like to focus</w:t>
      </w:r>
      <w:r w:rsidR="004C75C1">
        <w:rPr>
          <w:rFonts w:ascii="Times New Roman" w:hAnsi="Times New Roman" w:cs="Times New Roman"/>
          <w:b w:val="0"/>
          <w:sz w:val="20"/>
          <w:szCs w:val="20"/>
        </w:rPr>
        <w:t xml:space="preserve"> upon the usefulness</w:t>
      </w:r>
      <w:r w:rsidRPr="00C56FC4">
        <w:rPr>
          <w:rFonts w:ascii="Times New Roman" w:hAnsi="Times New Roman" w:cs="Times New Roman"/>
          <w:b w:val="0"/>
          <w:sz w:val="20"/>
          <w:szCs w:val="20"/>
        </w:rPr>
        <w:t xml:space="preserve"> of </w:t>
      </w:r>
      <w:r w:rsidRPr="00C56FC4">
        <w:rPr>
          <w:rFonts w:ascii="Times New Roman" w:hAnsi="Times New Roman" w:cs="Times New Roman"/>
          <w:sz w:val="20"/>
          <w:szCs w:val="20"/>
        </w:rPr>
        <w:t>Virus, Bacteria, Algae, and Fungi</w:t>
      </w:r>
      <w:r w:rsidR="00817899">
        <w:rPr>
          <w:rFonts w:ascii="Times New Roman" w:hAnsi="Times New Roman" w:cs="Times New Roman"/>
          <w:sz w:val="20"/>
          <w:szCs w:val="20"/>
        </w:rPr>
        <w:t xml:space="preserve"> </w:t>
      </w:r>
      <w:r w:rsidR="00817899" w:rsidRPr="00817899">
        <w:rPr>
          <w:rFonts w:ascii="Times New Roman" w:hAnsi="Times New Roman" w:cs="Times New Roman"/>
          <w:b w:val="0"/>
          <w:sz w:val="20"/>
          <w:szCs w:val="20"/>
        </w:rPr>
        <w:t>in the light of Bangladesh’s economy</w:t>
      </w:r>
      <w:r w:rsidRPr="00C56FC4">
        <w:rPr>
          <w:rFonts w:ascii="Times New Roman" w:hAnsi="Times New Roman" w:cs="Times New Roman"/>
          <w:b w:val="0"/>
          <w:sz w:val="20"/>
          <w:szCs w:val="20"/>
        </w:rPr>
        <w:t xml:space="preserve">. Microbes are infectious diseases, and are very tiny in </w:t>
      </w:r>
      <w:r w:rsidR="003A1271" w:rsidRPr="00C56FC4">
        <w:rPr>
          <w:rFonts w:ascii="Times New Roman" w:hAnsi="Times New Roman" w:cs="Times New Roman"/>
          <w:b w:val="0"/>
          <w:sz w:val="20"/>
          <w:szCs w:val="20"/>
        </w:rPr>
        <w:t>size;</w:t>
      </w:r>
      <w:r w:rsidRPr="00C56FC4">
        <w:rPr>
          <w:rFonts w:ascii="Times New Roman" w:hAnsi="Times New Roman" w:cs="Times New Roman"/>
          <w:b w:val="0"/>
          <w:sz w:val="20"/>
          <w:szCs w:val="20"/>
        </w:rPr>
        <w:t xml:space="preserve"> they cannot be seen</w:t>
      </w:r>
      <w:r w:rsidR="003A1271">
        <w:rPr>
          <w:rFonts w:ascii="Times New Roman" w:hAnsi="Times New Roman" w:cs="Times New Roman"/>
          <w:b w:val="0"/>
          <w:sz w:val="20"/>
          <w:szCs w:val="20"/>
        </w:rPr>
        <w:t xml:space="preserve"> through common microscope; so </w:t>
      </w:r>
      <w:r w:rsidRPr="00C56FC4">
        <w:rPr>
          <w:rFonts w:ascii="Times New Roman" w:hAnsi="Times New Roman" w:cs="Times New Roman"/>
          <w:b w:val="0"/>
          <w:sz w:val="20"/>
          <w:szCs w:val="20"/>
        </w:rPr>
        <w:t>they are called ultra-microscopic.  These microbes can bring about a bright future for the economic prosperit</w:t>
      </w:r>
      <w:r w:rsidR="00140FF2">
        <w:rPr>
          <w:rFonts w:ascii="Times New Roman" w:hAnsi="Times New Roman" w:cs="Times New Roman"/>
          <w:b w:val="0"/>
          <w:sz w:val="20"/>
          <w:szCs w:val="20"/>
        </w:rPr>
        <w:t>y and potentiality</w:t>
      </w:r>
      <w:r w:rsidRPr="00C56FC4">
        <w:rPr>
          <w:rFonts w:ascii="Times New Roman" w:hAnsi="Times New Roman" w:cs="Times New Roman"/>
          <w:sz w:val="20"/>
          <w:szCs w:val="20"/>
        </w:rPr>
        <w:t>. Virus</w:t>
      </w:r>
      <w:r w:rsidRPr="00C56FC4">
        <w:rPr>
          <w:rFonts w:ascii="Times New Roman" w:hAnsi="Times New Roman" w:cs="Times New Roman"/>
          <w:b w:val="0"/>
          <w:sz w:val="20"/>
          <w:szCs w:val="20"/>
        </w:rPr>
        <w:t xml:space="preserve"> is more harmful for human being. Due to the attack of virus, a man can become bli</w:t>
      </w:r>
      <w:r w:rsidR="00976734">
        <w:rPr>
          <w:rFonts w:ascii="Times New Roman" w:hAnsi="Times New Roman" w:cs="Times New Roman"/>
          <w:b w:val="0"/>
          <w:sz w:val="20"/>
          <w:szCs w:val="20"/>
        </w:rPr>
        <w:t>nd and get paralyzed, and even they</w:t>
      </w:r>
      <w:r w:rsidRPr="00C56FC4">
        <w:rPr>
          <w:rFonts w:ascii="Times New Roman" w:hAnsi="Times New Roman" w:cs="Times New Roman"/>
          <w:b w:val="0"/>
          <w:sz w:val="20"/>
          <w:szCs w:val="20"/>
        </w:rPr>
        <w:t xml:space="preserve"> can lead </w:t>
      </w:r>
      <w:r w:rsidR="00FF5421">
        <w:rPr>
          <w:rFonts w:ascii="Times New Roman" w:hAnsi="Times New Roman" w:cs="Times New Roman"/>
          <w:b w:val="0"/>
          <w:sz w:val="20"/>
          <w:szCs w:val="20"/>
        </w:rPr>
        <w:t>human being</w:t>
      </w:r>
      <w:r w:rsidR="00D644E0">
        <w:rPr>
          <w:rFonts w:ascii="Times New Roman" w:hAnsi="Times New Roman" w:cs="Times New Roman"/>
          <w:b w:val="0"/>
          <w:sz w:val="20"/>
          <w:szCs w:val="20"/>
        </w:rPr>
        <w:t xml:space="preserve"> into premature death. </w:t>
      </w:r>
      <w:r w:rsidRPr="00C56FC4">
        <w:rPr>
          <w:rFonts w:ascii="Times New Roman" w:hAnsi="Times New Roman" w:cs="Times New Roman"/>
          <w:b w:val="0"/>
          <w:sz w:val="20"/>
          <w:szCs w:val="20"/>
        </w:rPr>
        <w:t>On the contrary, the scientists have enabled to use virus in some positive ways. Small pox, polio, tuberculosis, cholera, typhoid, plague, d</w:t>
      </w:r>
      <w:r w:rsidR="002A46D2">
        <w:rPr>
          <w:rFonts w:ascii="Times New Roman" w:hAnsi="Times New Roman" w:cs="Times New Roman"/>
          <w:b w:val="0"/>
          <w:sz w:val="20"/>
          <w:szCs w:val="20"/>
        </w:rPr>
        <w:t xml:space="preserve">ysentery, </w:t>
      </w:r>
      <w:proofErr w:type="spellStart"/>
      <w:r w:rsidR="002A46D2">
        <w:rPr>
          <w:rFonts w:ascii="Times New Roman" w:hAnsi="Times New Roman" w:cs="Times New Roman"/>
          <w:b w:val="0"/>
          <w:sz w:val="20"/>
          <w:szCs w:val="20"/>
        </w:rPr>
        <w:t>jandish</w:t>
      </w:r>
      <w:proofErr w:type="spellEnd"/>
      <w:r w:rsidR="002A46D2">
        <w:rPr>
          <w:rFonts w:ascii="Times New Roman" w:hAnsi="Times New Roman" w:cs="Times New Roman"/>
          <w:b w:val="0"/>
          <w:sz w:val="20"/>
          <w:szCs w:val="20"/>
        </w:rPr>
        <w:t>, etc. are prev</w:t>
      </w:r>
      <w:r w:rsidRPr="00C56FC4">
        <w:rPr>
          <w:rFonts w:ascii="Times New Roman" w:hAnsi="Times New Roman" w:cs="Times New Roman"/>
          <w:b w:val="0"/>
          <w:sz w:val="20"/>
          <w:szCs w:val="20"/>
        </w:rPr>
        <w:t xml:space="preserve">ented with the </w:t>
      </w:r>
      <w:r w:rsidR="007D5D30">
        <w:rPr>
          <w:rFonts w:ascii="Times New Roman" w:hAnsi="Times New Roman" w:cs="Times New Roman"/>
          <w:b w:val="0"/>
          <w:sz w:val="20"/>
          <w:szCs w:val="20"/>
        </w:rPr>
        <w:t>beneficial</w:t>
      </w:r>
      <w:r w:rsidRPr="00C56FC4">
        <w:rPr>
          <w:rFonts w:ascii="Times New Roman" w:hAnsi="Times New Roman" w:cs="Times New Roman"/>
          <w:b w:val="0"/>
          <w:sz w:val="20"/>
          <w:szCs w:val="20"/>
        </w:rPr>
        <w:t xml:space="preserve"> virus. In this way man can be </w:t>
      </w:r>
      <w:r w:rsidR="008A75E0">
        <w:rPr>
          <w:rFonts w:ascii="Times New Roman" w:hAnsi="Times New Roman" w:cs="Times New Roman"/>
          <w:b w:val="0"/>
          <w:sz w:val="20"/>
          <w:szCs w:val="20"/>
        </w:rPr>
        <w:t>greatly benefitted</w:t>
      </w:r>
      <w:r w:rsidRPr="00C56FC4">
        <w:rPr>
          <w:rFonts w:ascii="Times New Roman" w:hAnsi="Times New Roman" w:cs="Times New Roman"/>
          <w:b w:val="0"/>
          <w:sz w:val="20"/>
          <w:szCs w:val="20"/>
        </w:rPr>
        <w:t xml:space="preserve">. </w:t>
      </w:r>
      <w:r w:rsidRPr="00C56FC4">
        <w:rPr>
          <w:rFonts w:ascii="Times New Roman" w:hAnsi="Times New Roman" w:cs="Times New Roman"/>
          <w:sz w:val="20"/>
          <w:szCs w:val="20"/>
        </w:rPr>
        <w:t>Bacteria</w:t>
      </w:r>
      <w:r w:rsidRPr="00C56FC4">
        <w:rPr>
          <w:rFonts w:ascii="Times New Roman" w:hAnsi="Times New Roman" w:cs="Times New Roman"/>
          <w:b w:val="0"/>
          <w:sz w:val="20"/>
          <w:szCs w:val="20"/>
        </w:rPr>
        <w:t xml:space="preserve"> have both harmful and useful aspects; Bacteria are very importa</w:t>
      </w:r>
      <w:r w:rsidR="002A46D2">
        <w:rPr>
          <w:rFonts w:ascii="Times New Roman" w:hAnsi="Times New Roman" w:cs="Times New Roman"/>
          <w:b w:val="0"/>
          <w:sz w:val="20"/>
          <w:szCs w:val="20"/>
        </w:rPr>
        <w:t>nt for two sorts of qualities. They</w:t>
      </w:r>
      <w:r w:rsidRPr="00C56FC4">
        <w:rPr>
          <w:rFonts w:ascii="Times New Roman" w:hAnsi="Times New Roman" w:cs="Times New Roman"/>
          <w:b w:val="0"/>
          <w:sz w:val="20"/>
          <w:szCs w:val="20"/>
        </w:rPr>
        <w:t xml:space="preserve"> can help us prepare antibiotic medicine and preventive injection, increase the fertility of soil and crops, create nitrogen and </w:t>
      </w:r>
      <w:r w:rsidR="004F4602">
        <w:rPr>
          <w:rFonts w:ascii="Times New Roman" w:hAnsi="Times New Roman" w:cs="Times New Roman"/>
          <w:b w:val="0"/>
          <w:sz w:val="20"/>
          <w:szCs w:val="20"/>
        </w:rPr>
        <w:t xml:space="preserve">make </w:t>
      </w:r>
      <w:r w:rsidRPr="00C56FC4">
        <w:rPr>
          <w:rFonts w:ascii="Times New Roman" w:hAnsi="Times New Roman" w:cs="Times New Roman"/>
          <w:b w:val="0"/>
          <w:sz w:val="20"/>
          <w:szCs w:val="20"/>
        </w:rPr>
        <w:t xml:space="preserve">food for animal, pasteurize tea, coffee, and tobacco, prepare jute, leather industry, biogas testing salt, and chemical. Moreover, bacteria help human being digest, make vitamin, </w:t>
      </w:r>
      <w:r w:rsidR="00F814D0">
        <w:rPr>
          <w:rFonts w:ascii="Times New Roman" w:hAnsi="Times New Roman" w:cs="Times New Roman"/>
          <w:b w:val="0"/>
          <w:sz w:val="20"/>
          <w:szCs w:val="20"/>
        </w:rPr>
        <w:t>beautify</w:t>
      </w:r>
      <w:r w:rsidRPr="00C56FC4">
        <w:rPr>
          <w:rFonts w:ascii="Times New Roman" w:hAnsi="Times New Roman" w:cs="Times New Roman"/>
          <w:b w:val="0"/>
          <w:sz w:val="20"/>
          <w:szCs w:val="20"/>
        </w:rPr>
        <w:t xml:space="preserve"> environment, damage waste, and engineer genetic, etc. Again, </w:t>
      </w:r>
      <w:r w:rsidRPr="00C56FC4">
        <w:rPr>
          <w:rFonts w:ascii="Times New Roman" w:hAnsi="Times New Roman" w:cs="Times New Roman"/>
          <w:sz w:val="20"/>
          <w:szCs w:val="20"/>
        </w:rPr>
        <w:t xml:space="preserve">Algae </w:t>
      </w:r>
      <w:r w:rsidRPr="00C56FC4">
        <w:rPr>
          <w:rFonts w:ascii="Times New Roman" w:hAnsi="Times New Roman" w:cs="Times New Roman"/>
          <w:b w:val="0"/>
          <w:sz w:val="20"/>
          <w:szCs w:val="20"/>
        </w:rPr>
        <w:t>are well-</w:t>
      </w:r>
      <w:proofErr w:type="spellStart"/>
      <w:r w:rsidRPr="00C56FC4">
        <w:rPr>
          <w:rFonts w:ascii="Times New Roman" w:hAnsi="Times New Roman" w:cs="Times New Roman"/>
          <w:b w:val="0"/>
          <w:sz w:val="20"/>
          <w:szCs w:val="20"/>
        </w:rPr>
        <w:t>centred</w:t>
      </w:r>
      <w:proofErr w:type="spellEnd"/>
      <w:r w:rsidRPr="00C56FC4">
        <w:rPr>
          <w:rFonts w:ascii="Times New Roman" w:hAnsi="Times New Roman" w:cs="Times New Roman"/>
          <w:b w:val="0"/>
          <w:sz w:val="20"/>
          <w:szCs w:val="20"/>
        </w:rPr>
        <w:t>,</w:t>
      </w:r>
      <w:r w:rsidRPr="00C56FC4">
        <w:rPr>
          <w:rFonts w:ascii="Times New Roman" w:hAnsi="Times New Roman" w:cs="Times New Roman"/>
          <w:sz w:val="20"/>
          <w:szCs w:val="20"/>
        </w:rPr>
        <w:t xml:space="preserve"> </w:t>
      </w:r>
      <w:r w:rsidRPr="00C56FC4">
        <w:rPr>
          <w:rFonts w:ascii="Times New Roman" w:hAnsi="Times New Roman" w:cs="Times New Roman"/>
          <w:b w:val="0"/>
          <w:sz w:val="20"/>
          <w:szCs w:val="20"/>
        </w:rPr>
        <w:t xml:space="preserve">single or multi cell. There is no vascular tissue in their body; their sporangia have always a single cell. Algae are more useful than harmful. Algae help scientists create oxygen in the air, save environment from pollution, produce food chain and biofuel, determine human age, detective submarine and the location of fish in the ocean, etc. Also added that </w:t>
      </w:r>
      <w:r w:rsidRPr="00C56FC4">
        <w:rPr>
          <w:rFonts w:ascii="Times New Roman" w:hAnsi="Times New Roman" w:cs="Times New Roman"/>
          <w:sz w:val="20"/>
          <w:szCs w:val="20"/>
        </w:rPr>
        <w:t>Fungi</w:t>
      </w:r>
      <w:r w:rsidRPr="00C56FC4">
        <w:rPr>
          <w:rFonts w:ascii="Times New Roman" w:hAnsi="Times New Roman" w:cs="Times New Roman"/>
          <w:b w:val="0"/>
          <w:sz w:val="20"/>
          <w:szCs w:val="20"/>
        </w:rPr>
        <w:t xml:space="preserve"> have no chlorophyll and vascular tissue; they are covered with nucleus, they spread gene through haploid. Most of fungi procure nutrition through absorption. However, the importance of fungi is unlimited. Though fungi are connected with our lives and activities, we are not conscious not only of their usefulness but also of their harmfulness. </w:t>
      </w:r>
      <w:r w:rsidR="00F52F6D">
        <w:rPr>
          <w:rFonts w:ascii="Times New Roman" w:hAnsi="Times New Roman" w:cs="Times New Roman"/>
          <w:b w:val="0"/>
          <w:sz w:val="20"/>
          <w:szCs w:val="20"/>
        </w:rPr>
        <w:t xml:space="preserve">Like above microbes, </w:t>
      </w:r>
      <w:r w:rsidR="00EA415C">
        <w:rPr>
          <w:rFonts w:ascii="Times New Roman" w:hAnsi="Times New Roman" w:cs="Times New Roman"/>
          <w:b w:val="0"/>
          <w:sz w:val="20"/>
          <w:szCs w:val="20"/>
        </w:rPr>
        <w:t>f</w:t>
      </w:r>
      <w:r w:rsidRPr="00C56FC4">
        <w:rPr>
          <w:rFonts w:ascii="Times New Roman" w:hAnsi="Times New Roman" w:cs="Times New Roman"/>
          <w:b w:val="0"/>
          <w:sz w:val="20"/>
          <w:szCs w:val="20"/>
        </w:rPr>
        <w:t>ungi help us prepare food, medicine, hormone, and organic acid, preserve environment, utilize agriculture, investigate in potential research, produce cottages, prepare bread, cake, and wine, and also juice from date, grapes, and sugarcane, etc. Besides these, mushroom fungi play an important role for economic prospects in Bangladesh. They help human being make food, increase the nutrition of soil, make profit in the field of industry and business, prepare medicine, and earn foreign currency. Though Bangladesh is a very small country in the atlas, our scientists are able to utilize</w:t>
      </w:r>
      <w:r w:rsidR="00B44596">
        <w:rPr>
          <w:rFonts w:ascii="Times New Roman" w:hAnsi="Times New Roman" w:cs="Times New Roman"/>
          <w:b w:val="0"/>
          <w:sz w:val="20"/>
          <w:szCs w:val="20"/>
        </w:rPr>
        <w:t xml:space="preserve"> microbes in </w:t>
      </w:r>
      <w:r w:rsidR="00657B09">
        <w:rPr>
          <w:rFonts w:ascii="Times New Roman" w:hAnsi="Times New Roman" w:cs="Times New Roman"/>
          <w:b w:val="0"/>
          <w:sz w:val="20"/>
          <w:szCs w:val="20"/>
        </w:rPr>
        <w:t>helpful</w:t>
      </w:r>
      <w:r w:rsidR="00B44596">
        <w:rPr>
          <w:rFonts w:ascii="Times New Roman" w:hAnsi="Times New Roman" w:cs="Times New Roman"/>
          <w:b w:val="0"/>
          <w:sz w:val="20"/>
          <w:szCs w:val="20"/>
        </w:rPr>
        <w:t xml:space="preserve"> ways </w:t>
      </w:r>
      <w:r w:rsidR="00FC1C6E">
        <w:rPr>
          <w:rFonts w:ascii="Times New Roman" w:hAnsi="Times New Roman" w:cs="Times New Roman"/>
          <w:b w:val="0"/>
          <w:sz w:val="20"/>
          <w:szCs w:val="20"/>
        </w:rPr>
        <w:t>for which</w:t>
      </w:r>
      <w:r w:rsidR="00B44596">
        <w:rPr>
          <w:rFonts w:ascii="Times New Roman" w:hAnsi="Times New Roman" w:cs="Times New Roman"/>
          <w:b w:val="0"/>
          <w:sz w:val="20"/>
          <w:szCs w:val="20"/>
        </w:rPr>
        <w:t xml:space="preserve"> the study would like to investigate.</w:t>
      </w:r>
      <w:r w:rsidRPr="00C56FC4">
        <w:rPr>
          <w:rFonts w:ascii="Times New Roman" w:hAnsi="Times New Roman" w:cs="Times New Roman"/>
          <w:b w:val="0"/>
          <w:sz w:val="20"/>
          <w:szCs w:val="20"/>
        </w:rPr>
        <w:t xml:space="preserve"> This research project assures that Virus, Bacteria, Algae, and Fungi can bring about a revolutionary change for the economic prosperity and </w:t>
      </w:r>
      <w:r w:rsidRPr="00C56FC4">
        <w:rPr>
          <w:rFonts w:ascii="Times New Roman" w:hAnsi="Times New Roman" w:cs="Times New Roman"/>
          <w:b w:val="0"/>
          <w:sz w:val="20"/>
          <w:szCs w:val="20"/>
        </w:rPr>
        <w:lastRenderedPageBreak/>
        <w:t>potentiality in the 21</w:t>
      </w:r>
      <w:r w:rsidRPr="00C56FC4">
        <w:rPr>
          <w:rFonts w:ascii="Times New Roman" w:hAnsi="Times New Roman" w:cs="Times New Roman"/>
          <w:b w:val="0"/>
          <w:sz w:val="20"/>
          <w:szCs w:val="20"/>
          <w:vertAlign w:val="superscript"/>
        </w:rPr>
        <w:t>st</w:t>
      </w:r>
      <w:r w:rsidR="00E40B54">
        <w:rPr>
          <w:rFonts w:ascii="Times New Roman" w:hAnsi="Times New Roman" w:cs="Times New Roman"/>
          <w:b w:val="0"/>
          <w:sz w:val="20"/>
          <w:szCs w:val="20"/>
        </w:rPr>
        <w:t>-century age</w:t>
      </w:r>
      <w:r w:rsidRPr="00C56FC4">
        <w:rPr>
          <w:rFonts w:ascii="Times New Roman" w:hAnsi="Times New Roman" w:cs="Times New Roman"/>
          <w:b w:val="0"/>
          <w:sz w:val="20"/>
          <w:szCs w:val="20"/>
        </w:rPr>
        <w:t xml:space="preserve">. For this purpose, this study would like to </w:t>
      </w:r>
      <w:r w:rsidR="00927575">
        <w:rPr>
          <w:rFonts w:ascii="Times New Roman" w:hAnsi="Times New Roman" w:cs="Times New Roman"/>
          <w:b w:val="0"/>
          <w:sz w:val="20"/>
          <w:szCs w:val="20"/>
        </w:rPr>
        <w:t>examine</w:t>
      </w:r>
      <w:r w:rsidRPr="00C56FC4">
        <w:rPr>
          <w:rFonts w:ascii="Times New Roman" w:hAnsi="Times New Roman" w:cs="Times New Roman"/>
          <w:b w:val="0"/>
          <w:sz w:val="20"/>
          <w:szCs w:val="20"/>
        </w:rPr>
        <w:t xml:space="preserve"> Virus, Bacteria, Algae, and Fungi in the light of Economic Prospects and their usefulness in </w:t>
      </w:r>
      <w:r w:rsidR="00F1606A">
        <w:rPr>
          <w:rFonts w:ascii="Times New Roman" w:hAnsi="Times New Roman" w:cs="Times New Roman"/>
          <w:b w:val="0"/>
          <w:sz w:val="20"/>
          <w:szCs w:val="20"/>
        </w:rPr>
        <w:t xml:space="preserve">the </w:t>
      </w:r>
      <w:r w:rsidRPr="00C56FC4">
        <w:rPr>
          <w:rFonts w:ascii="Times New Roman" w:hAnsi="Times New Roman" w:cs="Times New Roman"/>
          <w:b w:val="0"/>
          <w:sz w:val="20"/>
          <w:szCs w:val="20"/>
        </w:rPr>
        <w:t>Bangladesh</w:t>
      </w:r>
      <w:r w:rsidR="00F1606A">
        <w:rPr>
          <w:rFonts w:ascii="Times New Roman" w:hAnsi="Times New Roman" w:cs="Times New Roman"/>
          <w:b w:val="0"/>
          <w:sz w:val="20"/>
          <w:szCs w:val="20"/>
        </w:rPr>
        <w:t xml:space="preserve"> Perspective</w:t>
      </w:r>
      <w:r w:rsidRPr="00C56FC4">
        <w:rPr>
          <w:rFonts w:ascii="Times New Roman" w:hAnsi="Times New Roman" w:cs="Times New Roman"/>
          <w:b w:val="0"/>
          <w:sz w:val="20"/>
          <w:szCs w:val="20"/>
        </w:rPr>
        <w:t xml:space="preserve">.  </w:t>
      </w:r>
    </w:p>
    <w:p w:rsidR="00682848" w:rsidRPr="00416BA7" w:rsidRDefault="00A9710C">
      <w:pPr>
        <w:pStyle w:val="Heading3"/>
        <w:spacing w:before="74"/>
        <w:rPr>
          <w:rFonts w:ascii="Times New Roman" w:hAnsi="Times New Roman" w:cs="Times New Roman"/>
        </w:rPr>
      </w:pPr>
      <w:r w:rsidRPr="00416BA7">
        <w:rPr>
          <w:rFonts w:ascii="Times New Roman" w:hAnsi="Times New Roman" w:cs="Times New Roman"/>
          <w:color w:val="E36C0A" w:themeColor="accent6" w:themeShade="BF"/>
          <w:sz w:val="24"/>
        </w:rPr>
        <w:t>Image</w:t>
      </w:r>
    </w:p>
    <w:p w:rsidR="00011E25" w:rsidRPr="006E4F61" w:rsidRDefault="00011E25" w:rsidP="00011E25"/>
    <w:p w:rsidR="00AE3E37" w:rsidRPr="00416BA7" w:rsidRDefault="00154A1B">
      <w:pPr>
        <w:pStyle w:val="BodyText"/>
        <w:spacing w:before="2"/>
        <w:rPr>
          <w:rFonts w:ascii="Times New Roman" w:hAnsi="Times New Roman" w:cs="Times New Roman"/>
          <w:b/>
          <w:sz w:val="16"/>
        </w:rPr>
      </w:pPr>
      <w:r>
        <w:rPr>
          <w:noProof/>
          <w:lang w:val="en-GB" w:eastAsia="en-GB"/>
        </w:rPr>
        <w:drawing>
          <wp:inline distT="0" distB="0" distL="0" distR="0" wp14:anchorId="29382F7C" wp14:editId="6B826410">
            <wp:extent cx="3423682" cy="2456121"/>
            <wp:effectExtent l="0" t="0" r="5715" b="1905"/>
            <wp:docPr id="1" name="Picture 1" descr="https://sciencewithteacherzu.files.wordpress.com/2010/10/micro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iencewithteacherzu.files.wordpress.com/2010/10/microb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4290" cy="2456557"/>
                    </a:xfrm>
                    <a:prstGeom prst="rect">
                      <a:avLst/>
                    </a:prstGeom>
                    <a:noFill/>
                    <a:ln>
                      <a:noFill/>
                    </a:ln>
                  </pic:spPr>
                </pic:pic>
              </a:graphicData>
            </a:graphic>
          </wp:inline>
        </w:drawing>
      </w:r>
    </w:p>
    <w:p w:rsidR="005973B9" w:rsidRDefault="005973B9" w:rsidP="005973B9">
      <w:pPr>
        <w:spacing w:line="204" w:lineRule="exact"/>
        <w:rPr>
          <w:rFonts w:ascii="Times New Roman" w:hAnsi="Times New Roman" w:cs="Times New Roman"/>
          <w:b/>
          <w:color w:val="E36C0A" w:themeColor="accent6" w:themeShade="BF"/>
          <w:sz w:val="24"/>
        </w:rPr>
      </w:pPr>
      <w:r w:rsidRPr="00416BA7">
        <w:rPr>
          <w:rFonts w:ascii="Times New Roman" w:hAnsi="Times New Roman" w:cs="Times New Roman"/>
          <w:b/>
          <w:color w:val="BF5A14"/>
          <w:sz w:val="20"/>
        </w:rPr>
        <w:br/>
      </w:r>
      <w:r w:rsidR="00416BA7">
        <w:rPr>
          <w:rFonts w:ascii="Times New Roman" w:hAnsi="Times New Roman" w:cs="Times New Roman"/>
          <w:b/>
          <w:color w:val="BF5A14"/>
          <w:sz w:val="24"/>
        </w:rPr>
        <w:t xml:space="preserve">   </w:t>
      </w:r>
      <w:r w:rsidR="00682848">
        <w:rPr>
          <w:rFonts w:ascii="Times New Roman" w:hAnsi="Times New Roman" w:cs="Times New Roman"/>
          <w:b/>
          <w:color w:val="E36C0A" w:themeColor="accent6" w:themeShade="BF"/>
          <w:sz w:val="24"/>
        </w:rPr>
        <w:t xml:space="preserve">Recent Publications </w:t>
      </w:r>
    </w:p>
    <w:p w:rsidR="00682848" w:rsidRPr="00416BA7" w:rsidRDefault="00682848" w:rsidP="005973B9">
      <w:pPr>
        <w:spacing w:line="204" w:lineRule="exact"/>
        <w:rPr>
          <w:rFonts w:ascii="Times New Roman" w:hAnsi="Times New Roman" w:cs="Times New Roman"/>
          <w:b/>
          <w:sz w:val="24"/>
        </w:rPr>
      </w:pPr>
    </w:p>
    <w:p w:rsidR="00687E2B" w:rsidRDefault="00687E2B" w:rsidP="00687E2B">
      <w:pPr>
        <w:widowControl/>
        <w:numPr>
          <w:ilvl w:val="0"/>
          <w:numId w:val="3"/>
        </w:numPr>
        <w:autoSpaceDE w:val="0"/>
        <w:autoSpaceDN w:val="0"/>
        <w:adjustRightInd w:val="0"/>
        <w:jc w:val="both"/>
        <w:rPr>
          <w:rFonts w:ascii="Times New Roman" w:hAnsi="Times New Roman"/>
          <w:iCs/>
          <w:sz w:val="20"/>
          <w:szCs w:val="20"/>
          <w:lang w:val="en-GB" w:eastAsia="en-GB"/>
        </w:rPr>
      </w:pPr>
      <w:proofErr w:type="spellStart"/>
      <w:r w:rsidRPr="00687E2B">
        <w:rPr>
          <w:rFonts w:ascii="Times New Roman" w:hAnsi="Times New Roman"/>
          <w:iCs/>
          <w:sz w:val="20"/>
          <w:szCs w:val="20"/>
          <w:lang w:val="en-GB" w:eastAsia="en-GB"/>
        </w:rPr>
        <w:t>Hossain</w:t>
      </w:r>
      <w:proofErr w:type="spellEnd"/>
      <w:r w:rsidRPr="00687E2B">
        <w:rPr>
          <w:rFonts w:ascii="Times New Roman" w:hAnsi="Times New Roman"/>
          <w:iCs/>
          <w:sz w:val="20"/>
          <w:szCs w:val="20"/>
          <w:lang w:val="en-GB" w:eastAsia="en-GB"/>
        </w:rPr>
        <w:t xml:space="preserve">. M. Amir. (2017). “Research Integrity in Scholarly Writing: A Global Perspective.” </w:t>
      </w:r>
      <w:r w:rsidRPr="00687E2B">
        <w:rPr>
          <w:rFonts w:ascii="Times New Roman" w:hAnsi="Times New Roman"/>
          <w:b/>
          <w:i/>
          <w:iCs/>
          <w:sz w:val="20"/>
          <w:szCs w:val="20"/>
          <w:lang w:val="en-GB" w:eastAsia="en-GB"/>
        </w:rPr>
        <w:t xml:space="preserve">International Journal on Studies in English Language and Literature </w:t>
      </w:r>
      <w:r w:rsidRPr="00687E2B">
        <w:rPr>
          <w:rFonts w:ascii="Times New Roman" w:hAnsi="Times New Roman"/>
          <w:b/>
          <w:iCs/>
          <w:sz w:val="20"/>
          <w:szCs w:val="20"/>
          <w:lang w:val="en-GB" w:eastAsia="en-GB"/>
        </w:rPr>
        <w:t>(</w:t>
      </w:r>
      <w:r w:rsidRPr="00687E2B">
        <w:rPr>
          <w:rFonts w:ascii="Times New Roman" w:hAnsi="Times New Roman"/>
          <w:b/>
          <w:i/>
          <w:iCs/>
          <w:sz w:val="20"/>
          <w:szCs w:val="20"/>
          <w:lang w:val="en-GB" w:eastAsia="en-GB"/>
        </w:rPr>
        <w:t>IJSELL</w:t>
      </w:r>
      <w:r w:rsidRPr="00687E2B">
        <w:rPr>
          <w:rFonts w:ascii="Times New Roman" w:hAnsi="Times New Roman"/>
          <w:b/>
          <w:iCs/>
          <w:sz w:val="20"/>
          <w:szCs w:val="20"/>
          <w:lang w:val="en-GB" w:eastAsia="en-GB"/>
        </w:rPr>
        <w:t>)</w:t>
      </w:r>
      <w:r w:rsidRPr="00687E2B">
        <w:rPr>
          <w:rFonts w:ascii="Times New Roman" w:hAnsi="Times New Roman"/>
          <w:iCs/>
          <w:sz w:val="20"/>
          <w:szCs w:val="20"/>
          <w:lang w:val="en-GB" w:eastAsia="en-GB"/>
        </w:rPr>
        <w:t>, Vol. 5. No. 11, pp. 14-27.doi: http://dx.doi.org/ 10.20431/2347-3134.0511003.</w:t>
      </w:r>
    </w:p>
    <w:p w:rsidR="00DD1F90" w:rsidRPr="00687E2B" w:rsidRDefault="00DD1F90" w:rsidP="00DD1F90">
      <w:pPr>
        <w:widowControl/>
        <w:autoSpaceDE w:val="0"/>
        <w:autoSpaceDN w:val="0"/>
        <w:adjustRightInd w:val="0"/>
        <w:ind w:left="383"/>
        <w:jc w:val="both"/>
        <w:rPr>
          <w:rFonts w:ascii="Times New Roman" w:hAnsi="Times New Roman"/>
          <w:iCs/>
          <w:sz w:val="20"/>
          <w:szCs w:val="20"/>
          <w:lang w:val="en-GB" w:eastAsia="en-GB"/>
        </w:rPr>
      </w:pPr>
    </w:p>
    <w:p w:rsidR="00687E2B" w:rsidRPr="00687E2B" w:rsidRDefault="00687E2B" w:rsidP="00687E2B">
      <w:pPr>
        <w:widowControl/>
        <w:numPr>
          <w:ilvl w:val="0"/>
          <w:numId w:val="3"/>
        </w:numPr>
        <w:autoSpaceDE w:val="0"/>
        <w:autoSpaceDN w:val="0"/>
        <w:adjustRightInd w:val="0"/>
        <w:jc w:val="both"/>
        <w:rPr>
          <w:rFonts w:ascii="Times New Roman" w:hAnsi="Times New Roman"/>
          <w:iCs/>
          <w:sz w:val="20"/>
          <w:szCs w:val="20"/>
        </w:rPr>
      </w:pPr>
      <w:proofErr w:type="spellStart"/>
      <w:r w:rsidRPr="00687E2B">
        <w:rPr>
          <w:rFonts w:ascii="Times New Roman" w:hAnsi="Times New Roman"/>
          <w:iCs/>
          <w:sz w:val="20"/>
          <w:szCs w:val="20"/>
        </w:rPr>
        <w:t>Hossain</w:t>
      </w:r>
      <w:proofErr w:type="spellEnd"/>
      <w:r w:rsidRPr="00687E2B">
        <w:rPr>
          <w:rFonts w:ascii="Times New Roman" w:hAnsi="Times New Roman"/>
          <w:iCs/>
          <w:sz w:val="20"/>
          <w:szCs w:val="20"/>
        </w:rPr>
        <w:t xml:space="preserve">. M. Amir. (2017). “Motivation for the Young Teachers and Novice Researchers in Research Writing.” </w:t>
      </w:r>
      <w:r w:rsidRPr="00687E2B">
        <w:rPr>
          <w:rFonts w:ascii="Times New Roman" w:hAnsi="Times New Roman"/>
          <w:b/>
          <w:i/>
          <w:iCs/>
          <w:sz w:val="20"/>
          <w:szCs w:val="20"/>
        </w:rPr>
        <w:t>International Journal of Studies in Linguistics &amp; Literature</w:t>
      </w:r>
      <w:r w:rsidRPr="00687E2B">
        <w:rPr>
          <w:rFonts w:ascii="Times New Roman" w:hAnsi="Times New Roman"/>
          <w:b/>
          <w:iCs/>
          <w:sz w:val="20"/>
          <w:szCs w:val="20"/>
        </w:rPr>
        <w:t>, USA</w:t>
      </w:r>
    </w:p>
    <w:p w:rsidR="00687E2B" w:rsidRPr="00687E2B" w:rsidRDefault="00687E2B" w:rsidP="00687E2B">
      <w:pPr>
        <w:pStyle w:val="ListParagraph"/>
        <w:rPr>
          <w:rFonts w:ascii="Times New Roman" w:hAnsi="Times New Roman"/>
          <w:iCs/>
          <w:sz w:val="20"/>
          <w:szCs w:val="20"/>
        </w:rPr>
      </w:pPr>
    </w:p>
    <w:p w:rsidR="00687E2B" w:rsidRPr="00687E2B" w:rsidRDefault="00687E2B" w:rsidP="00687E2B">
      <w:pPr>
        <w:pStyle w:val="Default"/>
        <w:numPr>
          <w:ilvl w:val="0"/>
          <w:numId w:val="3"/>
        </w:numPr>
        <w:jc w:val="both"/>
        <w:rPr>
          <w:rFonts w:ascii="Times New Roman" w:hAnsi="Times New Roman" w:cs="Times New Roman"/>
          <w:sz w:val="20"/>
          <w:szCs w:val="20"/>
        </w:rPr>
      </w:pPr>
      <w:proofErr w:type="spellStart"/>
      <w:r w:rsidRPr="00687E2B">
        <w:rPr>
          <w:rStyle w:val="A6"/>
          <w:rFonts w:ascii="Times New Roman" w:hAnsi="Times New Roman" w:cs="Times New Roman"/>
          <w:b w:val="0"/>
          <w:sz w:val="20"/>
          <w:szCs w:val="20"/>
        </w:rPr>
        <w:t>Hossain</w:t>
      </w:r>
      <w:proofErr w:type="spellEnd"/>
      <w:r w:rsidRPr="00687E2B">
        <w:rPr>
          <w:rStyle w:val="A6"/>
          <w:rFonts w:ascii="Times New Roman" w:hAnsi="Times New Roman" w:cs="Times New Roman"/>
          <w:b w:val="0"/>
          <w:sz w:val="20"/>
          <w:szCs w:val="20"/>
        </w:rPr>
        <w:t>, M. Amir. (2017). “Science and Technology in Rural and Urban Areas of 22</w:t>
      </w:r>
      <w:r w:rsidRPr="00687E2B">
        <w:rPr>
          <w:rStyle w:val="A6"/>
          <w:rFonts w:ascii="Times New Roman" w:hAnsi="Times New Roman" w:cs="Times New Roman"/>
          <w:b w:val="0"/>
          <w:sz w:val="20"/>
          <w:szCs w:val="20"/>
          <w:vertAlign w:val="superscript"/>
        </w:rPr>
        <w:t>st</w:t>
      </w:r>
      <w:r w:rsidRPr="00687E2B">
        <w:rPr>
          <w:rStyle w:val="A6"/>
          <w:rFonts w:ascii="Times New Roman" w:hAnsi="Times New Roman" w:cs="Times New Roman"/>
          <w:b w:val="0"/>
          <w:sz w:val="20"/>
          <w:szCs w:val="20"/>
        </w:rPr>
        <w:t xml:space="preserve"> -Century Bangladesh,” </w:t>
      </w:r>
      <w:r w:rsidRPr="00687E2B">
        <w:rPr>
          <w:rStyle w:val="A6"/>
          <w:rFonts w:ascii="Times New Roman" w:hAnsi="Times New Roman" w:cs="Times New Roman"/>
          <w:i/>
          <w:sz w:val="20"/>
          <w:szCs w:val="20"/>
        </w:rPr>
        <w:t>Current Trends in Biomedical Engineering and Biosciences.</w:t>
      </w:r>
      <w:r w:rsidRPr="00687E2B">
        <w:rPr>
          <w:rStyle w:val="A6"/>
          <w:rFonts w:ascii="Times New Roman" w:hAnsi="Times New Roman" w:cs="Times New Roman"/>
          <w:b w:val="0"/>
          <w:sz w:val="20"/>
          <w:szCs w:val="20"/>
        </w:rPr>
        <w:t xml:space="preserve"> ISSN: 2572-1151. </w:t>
      </w:r>
      <w:r w:rsidRPr="00687E2B">
        <w:rPr>
          <w:rFonts w:ascii="Times New Roman" w:hAnsi="Times New Roman" w:cs="Times New Roman"/>
          <w:sz w:val="20"/>
          <w:szCs w:val="20"/>
        </w:rPr>
        <w:t xml:space="preserve"> </w:t>
      </w:r>
      <w:r w:rsidRPr="00687E2B">
        <w:rPr>
          <w:rFonts w:ascii="Times New Roman" w:hAnsi="Times New Roman" w:cs="Times New Roman"/>
          <w:bCs/>
          <w:sz w:val="20"/>
          <w:szCs w:val="20"/>
        </w:rPr>
        <w:t xml:space="preserve">Mini Review. </w:t>
      </w:r>
      <w:r w:rsidRPr="00687E2B">
        <w:rPr>
          <w:rStyle w:val="A1"/>
          <w:rFonts w:ascii="Times New Roman" w:hAnsi="Times New Roman" w:cs="Times New Roman"/>
          <w:b w:val="0"/>
          <w:sz w:val="20"/>
          <w:szCs w:val="20"/>
        </w:rPr>
        <w:t xml:space="preserve">Volume 6 Issue 5 - </w:t>
      </w:r>
      <w:r w:rsidRPr="00687E2B">
        <w:rPr>
          <w:rStyle w:val="A2"/>
          <w:rFonts w:ascii="Times New Roman" w:eastAsia="Tw Cen MT" w:hAnsi="Times New Roman" w:cs="Times New Roman"/>
          <w:sz w:val="20"/>
          <w:szCs w:val="20"/>
        </w:rPr>
        <w:t xml:space="preserve">August </w:t>
      </w:r>
      <w:r w:rsidRPr="00687E2B">
        <w:rPr>
          <w:rStyle w:val="A1"/>
          <w:rFonts w:ascii="Times New Roman" w:hAnsi="Times New Roman" w:cs="Times New Roman"/>
          <w:b w:val="0"/>
          <w:sz w:val="20"/>
          <w:szCs w:val="20"/>
        </w:rPr>
        <w:t>2017</w:t>
      </w:r>
    </w:p>
    <w:p w:rsidR="00687E2B" w:rsidRPr="00687E2B" w:rsidRDefault="00DD1F90" w:rsidP="00DD1F90">
      <w:pPr>
        <w:pStyle w:val="Pa2"/>
        <w:ind w:right="240"/>
        <w:jc w:val="both"/>
        <w:rPr>
          <w:rStyle w:val="A1"/>
          <w:rFonts w:ascii="Times New Roman" w:hAnsi="Times New Roman"/>
          <w:b w:val="0"/>
          <w:sz w:val="20"/>
          <w:szCs w:val="20"/>
        </w:rPr>
      </w:pPr>
      <w:r>
        <w:rPr>
          <w:rStyle w:val="A1"/>
          <w:rFonts w:ascii="Times New Roman" w:hAnsi="Times New Roman"/>
          <w:b w:val="0"/>
          <w:sz w:val="20"/>
          <w:szCs w:val="20"/>
        </w:rPr>
        <w:t xml:space="preserve">        </w:t>
      </w:r>
      <w:r w:rsidR="00687E2B" w:rsidRPr="00687E2B">
        <w:rPr>
          <w:rStyle w:val="A1"/>
          <w:rFonts w:ascii="Times New Roman" w:hAnsi="Times New Roman"/>
          <w:b w:val="0"/>
          <w:sz w:val="20"/>
          <w:szCs w:val="20"/>
        </w:rPr>
        <w:t>DOI: 10.19080/CTBEB.2017.06.555697</w:t>
      </w:r>
    </w:p>
    <w:p w:rsidR="00687E2B" w:rsidRPr="00687E2B" w:rsidRDefault="00687E2B" w:rsidP="00687E2B">
      <w:pPr>
        <w:pStyle w:val="Default"/>
        <w:rPr>
          <w:sz w:val="20"/>
          <w:szCs w:val="20"/>
          <w:lang w:val="en-GB"/>
        </w:rPr>
      </w:pPr>
    </w:p>
    <w:p w:rsidR="00687E2B" w:rsidRPr="00715D60" w:rsidRDefault="00687E2B" w:rsidP="00715D60">
      <w:pPr>
        <w:pStyle w:val="NoSpacing"/>
        <w:widowControl/>
        <w:numPr>
          <w:ilvl w:val="0"/>
          <w:numId w:val="3"/>
        </w:numPr>
        <w:jc w:val="both"/>
        <w:rPr>
          <w:rFonts w:ascii="Times New Roman" w:hAnsi="Times New Roman"/>
          <w:sz w:val="20"/>
          <w:szCs w:val="20"/>
        </w:rPr>
      </w:pPr>
      <w:proofErr w:type="spellStart"/>
      <w:r w:rsidRPr="00687E2B">
        <w:rPr>
          <w:rFonts w:ascii="Times New Roman" w:hAnsi="Times New Roman"/>
          <w:sz w:val="20"/>
          <w:szCs w:val="20"/>
        </w:rPr>
        <w:t>Hossain</w:t>
      </w:r>
      <w:proofErr w:type="spellEnd"/>
      <w:r w:rsidRPr="00687E2B">
        <w:rPr>
          <w:rFonts w:ascii="Times New Roman" w:hAnsi="Times New Roman"/>
          <w:sz w:val="20"/>
          <w:szCs w:val="20"/>
        </w:rPr>
        <w:t xml:space="preserve">, M. Amir. (December 2015). “Impact of International Relations in Trade and Development from Bangladesh Perspective,” in </w:t>
      </w:r>
      <w:proofErr w:type="spellStart"/>
      <w:r w:rsidRPr="00687E2B">
        <w:rPr>
          <w:rFonts w:ascii="Times New Roman" w:hAnsi="Times New Roman"/>
          <w:b/>
          <w:bCs/>
          <w:i/>
          <w:iCs/>
          <w:sz w:val="20"/>
          <w:szCs w:val="20"/>
        </w:rPr>
        <w:t>Scholedge</w:t>
      </w:r>
      <w:proofErr w:type="spellEnd"/>
      <w:r w:rsidRPr="00687E2B">
        <w:rPr>
          <w:rFonts w:ascii="Times New Roman" w:hAnsi="Times New Roman"/>
          <w:b/>
          <w:bCs/>
          <w:i/>
          <w:iCs/>
          <w:sz w:val="20"/>
          <w:szCs w:val="20"/>
        </w:rPr>
        <w:t xml:space="preserve"> International Journal of Multidisciplinary &amp; Allied Studies</w:t>
      </w:r>
      <w:r w:rsidRPr="00687E2B">
        <w:rPr>
          <w:rFonts w:ascii="Times New Roman" w:hAnsi="Times New Roman"/>
          <w:sz w:val="20"/>
          <w:szCs w:val="20"/>
        </w:rPr>
        <w:t xml:space="preserve"> (ISSN 2394-336X), Vol.02, Issue 12 (2015) pp29-42., published by: </w:t>
      </w:r>
      <w:proofErr w:type="spellStart"/>
      <w:r w:rsidRPr="00687E2B">
        <w:rPr>
          <w:rFonts w:ascii="Times New Roman" w:hAnsi="Times New Roman"/>
          <w:sz w:val="20"/>
          <w:szCs w:val="20"/>
        </w:rPr>
        <w:t>Scholedge</w:t>
      </w:r>
      <w:proofErr w:type="spellEnd"/>
      <w:r w:rsidRPr="00687E2B">
        <w:rPr>
          <w:rFonts w:ascii="Times New Roman" w:hAnsi="Times New Roman"/>
          <w:sz w:val="20"/>
          <w:szCs w:val="20"/>
        </w:rPr>
        <w:t xml:space="preserve"> R&amp;D Center [www.theSCHOLEDGE.org. </w:t>
      </w:r>
      <w:r w:rsidRPr="00715D60">
        <w:rPr>
          <w:rFonts w:ascii="Times New Roman" w:hAnsi="Times New Roman"/>
          <w:sz w:val="20"/>
          <w:szCs w:val="20"/>
        </w:rPr>
        <w:t>DOI: 10.19085/journal.sijmas021203</w:t>
      </w:r>
    </w:p>
    <w:p w:rsidR="00687E2B" w:rsidRPr="00687E2B" w:rsidRDefault="00687E2B" w:rsidP="00687E2B">
      <w:pPr>
        <w:pStyle w:val="NoSpacing"/>
        <w:ind w:left="720"/>
        <w:jc w:val="both"/>
        <w:rPr>
          <w:rFonts w:ascii="Times New Roman" w:hAnsi="Times New Roman"/>
          <w:sz w:val="20"/>
          <w:szCs w:val="20"/>
        </w:rPr>
      </w:pPr>
    </w:p>
    <w:p w:rsidR="00687E2B" w:rsidRDefault="00687E2B" w:rsidP="00687E2B">
      <w:pPr>
        <w:widowControl/>
        <w:numPr>
          <w:ilvl w:val="0"/>
          <w:numId w:val="3"/>
        </w:numPr>
        <w:autoSpaceDE w:val="0"/>
        <w:autoSpaceDN w:val="0"/>
        <w:adjustRightInd w:val="0"/>
        <w:jc w:val="both"/>
        <w:rPr>
          <w:rFonts w:ascii="Times New Roman" w:hAnsi="Times New Roman"/>
          <w:sz w:val="20"/>
          <w:szCs w:val="20"/>
        </w:rPr>
      </w:pPr>
      <w:proofErr w:type="spellStart"/>
      <w:r w:rsidRPr="00687E2B">
        <w:rPr>
          <w:rFonts w:ascii="Times New Roman" w:hAnsi="Times New Roman"/>
          <w:sz w:val="20"/>
          <w:szCs w:val="20"/>
        </w:rPr>
        <w:t>Hossain</w:t>
      </w:r>
      <w:proofErr w:type="spellEnd"/>
      <w:r w:rsidRPr="00687E2B">
        <w:rPr>
          <w:rFonts w:ascii="Times New Roman" w:hAnsi="Times New Roman"/>
          <w:sz w:val="20"/>
          <w:szCs w:val="20"/>
        </w:rPr>
        <w:t xml:space="preserve">, M. Amir. (December 2015). “Social Realistic Projections of Galsworthy’s </w:t>
      </w:r>
      <w:r w:rsidRPr="00687E2B">
        <w:rPr>
          <w:rFonts w:ascii="Times New Roman" w:hAnsi="Times New Roman"/>
          <w:i/>
          <w:iCs/>
          <w:sz w:val="20"/>
          <w:szCs w:val="20"/>
        </w:rPr>
        <w:t>Strife</w:t>
      </w:r>
      <w:r w:rsidRPr="00687E2B">
        <w:rPr>
          <w:rFonts w:ascii="Times New Roman" w:hAnsi="Times New Roman"/>
          <w:iCs/>
          <w:sz w:val="20"/>
          <w:szCs w:val="20"/>
        </w:rPr>
        <w:t xml:space="preserve">” in </w:t>
      </w:r>
      <w:r w:rsidRPr="00687E2B">
        <w:rPr>
          <w:rFonts w:ascii="Times New Roman" w:hAnsi="Times New Roman"/>
          <w:b/>
          <w:i/>
          <w:sz w:val="20"/>
          <w:szCs w:val="20"/>
        </w:rPr>
        <w:t>English Language and Literature Studies</w:t>
      </w:r>
      <w:r w:rsidRPr="00687E2B">
        <w:rPr>
          <w:rFonts w:ascii="Times New Roman" w:hAnsi="Times New Roman"/>
          <w:sz w:val="20"/>
          <w:szCs w:val="20"/>
        </w:rPr>
        <w:t>; Vol. 5, No. 4; ISSN 1925-4768 E-ISSN 1925-4776  Published by Canadian Center of Science and Education</w:t>
      </w:r>
    </w:p>
    <w:p w:rsidR="00687E2B" w:rsidRDefault="00687E2B" w:rsidP="00687E2B">
      <w:pPr>
        <w:widowControl/>
        <w:autoSpaceDE w:val="0"/>
        <w:autoSpaceDN w:val="0"/>
        <w:adjustRightInd w:val="0"/>
        <w:jc w:val="both"/>
        <w:rPr>
          <w:rFonts w:ascii="Times New Roman" w:hAnsi="Times New Roman"/>
          <w:sz w:val="20"/>
          <w:szCs w:val="20"/>
        </w:rPr>
      </w:pPr>
    </w:p>
    <w:p w:rsidR="00687E2B" w:rsidRPr="00687E2B" w:rsidRDefault="00687E2B" w:rsidP="00687E2B">
      <w:pPr>
        <w:widowControl/>
        <w:autoSpaceDE w:val="0"/>
        <w:autoSpaceDN w:val="0"/>
        <w:adjustRightInd w:val="0"/>
        <w:jc w:val="both"/>
        <w:rPr>
          <w:rFonts w:ascii="Times New Roman" w:hAnsi="Times New Roman"/>
          <w:sz w:val="20"/>
          <w:szCs w:val="20"/>
        </w:rPr>
      </w:pPr>
    </w:p>
    <w:p w:rsidR="00AE3E37" w:rsidRPr="00416BA7" w:rsidRDefault="00AE3E37">
      <w:pPr>
        <w:spacing w:line="200" w:lineRule="exact"/>
        <w:jc w:val="both"/>
        <w:rPr>
          <w:rFonts w:ascii="Times New Roman" w:hAnsi="Times New Roman" w:cs="Times New Roman"/>
        </w:rPr>
        <w:sectPr w:rsidR="00AE3E37" w:rsidRPr="00416BA7" w:rsidSect="004D2DAB">
          <w:type w:val="continuous"/>
          <w:pgSz w:w="11910" w:h="16840"/>
          <w:pgMar w:top="1560" w:right="600" w:bottom="840" w:left="620" w:header="720" w:footer="720" w:gutter="0"/>
          <w:cols w:num="2" w:space="720" w:equalWidth="0">
            <w:col w:w="5214" w:space="138"/>
            <w:col w:w="5338"/>
          </w:cols>
        </w:sectPr>
      </w:pPr>
    </w:p>
    <w:p w:rsidR="00416BA7" w:rsidRDefault="008756E6" w:rsidP="00404E5B">
      <w:pPr>
        <w:spacing w:before="92"/>
        <w:ind w:right="4234"/>
        <w:rPr>
          <w:rFonts w:ascii="Times New Roman" w:hAnsi="Times New Roman" w:cs="Times New Roman"/>
          <w:noProof/>
        </w:rPr>
      </w:pPr>
      <w:r w:rsidRPr="00416BA7">
        <w:rPr>
          <w:rFonts w:ascii="Times New Roman" w:hAnsi="Times New Roman" w:cs="Times New Roman"/>
          <w:noProof/>
        </w:rPr>
        <w:lastRenderedPageBreak/>
        <w:t xml:space="preserve">     </w:t>
      </w:r>
      <w:r w:rsidR="001C2E08">
        <w:rPr>
          <w:rFonts w:ascii="Times New Roman" w:hAnsi="Times New Roman" w:cs="Times New Roman"/>
          <w:noProof/>
          <w:lang w:val="en-GB" w:eastAsia="en-GB"/>
        </w:rPr>
        <w:drawing>
          <wp:inline distT="0" distB="0" distL="0" distR="0">
            <wp:extent cx="1129085" cy="1188296"/>
            <wp:effectExtent l="0" t="0" r="0" b="0"/>
            <wp:docPr id="2" name="Picture 2" descr="E:\Images of Amir &amp; Jannat\DSC_9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s of Amir &amp; Jannat\DSC_976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7100" cy="1196731"/>
                    </a:xfrm>
                    <a:prstGeom prst="rect">
                      <a:avLst/>
                    </a:prstGeom>
                    <a:noFill/>
                    <a:ln>
                      <a:noFill/>
                    </a:ln>
                  </pic:spPr>
                </pic:pic>
              </a:graphicData>
            </a:graphic>
          </wp:inline>
        </w:drawing>
      </w:r>
      <w:r w:rsidRPr="00416BA7">
        <w:rPr>
          <w:rFonts w:ascii="Times New Roman" w:hAnsi="Times New Roman" w:cs="Times New Roman"/>
          <w:noProof/>
        </w:rPr>
        <w:t xml:space="preserve">         </w:t>
      </w:r>
    </w:p>
    <w:p w:rsidR="008F6E20" w:rsidRDefault="008F6E20" w:rsidP="00416BA7">
      <w:pPr>
        <w:pStyle w:val="NoSpacing"/>
        <w:rPr>
          <w:rFonts w:ascii="Times New Roman" w:hAnsi="Times New Roman" w:cs="Times New Roman"/>
          <w:b/>
          <w:color w:val="E36C0A" w:themeColor="accent6" w:themeShade="BF"/>
          <w:sz w:val="24"/>
        </w:rPr>
      </w:pPr>
    </w:p>
    <w:p w:rsidR="00196D95" w:rsidRPr="00196D95" w:rsidRDefault="00A9710C" w:rsidP="00196D95">
      <w:pPr>
        <w:pStyle w:val="NoSpacing"/>
        <w:spacing w:line="276" w:lineRule="auto"/>
        <w:jc w:val="both"/>
        <w:rPr>
          <w:rFonts w:ascii="Times New Roman" w:hAnsi="Times New Roman" w:cs="Times New Roman"/>
          <w:sz w:val="20"/>
          <w:szCs w:val="20"/>
        </w:rPr>
      </w:pPr>
      <w:r w:rsidRPr="00416BA7">
        <w:rPr>
          <w:rFonts w:ascii="Times New Roman" w:hAnsi="Times New Roman" w:cs="Times New Roman"/>
          <w:b/>
          <w:color w:val="E36C0A" w:themeColor="accent6" w:themeShade="BF"/>
          <w:sz w:val="24"/>
        </w:rPr>
        <w:t>Biography</w:t>
      </w:r>
      <w:r w:rsidR="00E302C4" w:rsidRPr="00196D95">
        <w:rPr>
          <w:rFonts w:ascii="Times New Roman" w:hAnsi="Times New Roman" w:cs="Times New Roman"/>
          <w:b/>
          <w:color w:val="E36C0A" w:themeColor="accent6" w:themeShade="BF"/>
          <w:sz w:val="20"/>
          <w:szCs w:val="20"/>
        </w:rPr>
        <w:t xml:space="preserve">: </w:t>
      </w:r>
      <w:r w:rsidR="00196D95" w:rsidRPr="00196D95">
        <w:rPr>
          <w:rFonts w:ascii="Times New Roman" w:hAnsi="Times New Roman" w:cs="Times New Roman"/>
          <w:sz w:val="20"/>
          <w:szCs w:val="20"/>
        </w:rPr>
        <w:t xml:space="preserve">Mr. </w:t>
      </w:r>
      <w:proofErr w:type="spellStart"/>
      <w:r w:rsidR="00196D95" w:rsidRPr="00196D95">
        <w:rPr>
          <w:rFonts w:ascii="Times New Roman" w:hAnsi="Times New Roman" w:cs="Times New Roman"/>
          <w:sz w:val="20"/>
          <w:szCs w:val="20"/>
        </w:rPr>
        <w:t>Hossain</w:t>
      </w:r>
      <w:proofErr w:type="spellEnd"/>
      <w:r w:rsidR="00196D95" w:rsidRPr="00196D95">
        <w:rPr>
          <w:rFonts w:ascii="Times New Roman" w:hAnsi="Times New Roman" w:cs="Times New Roman"/>
          <w:sz w:val="20"/>
          <w:szCs w:val="20"/>
        </w:rPr>
        <w:t xml:space="preserve"> did his BA (</w:t>
      </w:r>
      <w:proofErr w:type="spellStart"/>
      <w:r w:rsidR="00196D95" w:rsidRPr="00196D95">
        <w:rPr>
          <w:rFonts w:ascii="Times New Roman" w:hAnsi="Times New Roman" w:cs="Times New Roman"/>
          <w:sz w:val="20"/>
          <w:szCs w:val="20"/>
        </w:rPr>
        <w:t>Hons</w:t>
      </w:r>
      <w:proofErr w:type="spellEnd"/>
      <w:r w:rsidR="00196D95" w:rsidRPr="00196D95">
        <w:rPr>
          <w:rFonts w:ascii="Times New Roman" w:hAnsi="Times New Roman" w:cs="Times New Roman"/>
          <w:sz w:val="20"/>
          <w:szCs w:val="20"/>
        </w:rPr>
        <w:t xml:space="preserve">) and MA in English Literature at The People’s University. He is an M. Phil Research Scholar in English at </w:t>
      </w:r>
      <w:proofErr w:type="spellStart"/>
      <w:r w:rsidR="00196D95" w:rsidRPr="00196D95">
        <w:rPr>
          <w:rFonts w:ascii="Times New Roman" w:hAnsi="Times New Roman" w:cs="Times New Roman"/>
          <w:sz w:val="20"/>
          <w:szCs w:val="20"/>
        </w:rPr>
        <w:t>Jahangirnagar</w:t>
      </w:r>
      <w:proofErr w:type="spellEnd"/>
      <w:r w:rsidR="00196D95" w:rsidRPr="00196D95">
        <w:rPr>
          <w:rFonts w:ascii="Times New Roman" w:hAnsi="Times New Roman" w:cs="Times New Roman"/>
          <w:sz w:val="20"/>
          <w:szCs w:val="20"/>
        </w:rPr>
        <w:t xml:space="preserve"> University. As an Assistant Professor, he is teaching English Literature and Language at IBAIS University. He also did serve as a Research Associate (Part-Time) at </w:t>
      </w:r>
      <w:proofErr w:type="spellStart"/>
      <w:r w:rsidR="00196D95" w:rsidRPr="00196D95">
        <w:rPr>
          <w:rFonts w:ascii="Times New Roman" w:hAnsi="Times New Roman" w:cs="Times New Roman"/>
          <w:sz w:val="20"/>
          <w:szCs w:val="20"/>
        </w:rPr>
        <w:t>Uttara</w:t>
      </w:r>
      <w:proofErr w:type="spellEnd"/>
      <w:r w:rsidR="00196D95" w:rsidRPr="00196D95">
        <w:rPr>
          <w:rFonts w:ascii="Times New Roman" w:hAnsi="Times New Roman" w:cs="Times New Roman"/>
          <w:sz w:val="20"/>
          <w:szCs w:val="20"/>
        </w:rPr>
        <w:t xml:space="preserve"> University, as a Lecturer of English at America Bangladesh University, BGIFT-Institute of Science &amp; Technology (BIST)</w:t>
      </w:r>
      <w:r w:rsidR="004B7C1A">
        <w:rPr>
          <w:rFonts w:ascii="Times New Roman" w:hAnsi="Times New Roman" w:cs="Times New Roman"/>
          <w:sz w:val="20"/>
          <w:szCs w:val="20"/>
        </w:rPr>
        <w:t xml:space="preserve"> and so on</w:t>
      </w:r>
      <w:r w:rsidR="00196D95" w:rsidRPr="00196D95">
        <w:rPr>
          <w:rFonts w:ascii="Times New Roman" w:hAnsi="Times New Roman" w:cs="Times New Roman"/>
          <w:sz w:val="20"/>
          <w:szCs w:val="20"/>
        </w:rPr>
        <w:t xml:space="preserve">.  He authored a book on </w:t>
      </w:r>
      <w:r w:rsidR="00196D95" w:rsidRPr="00196D95">
        <w:rPr>
          <w:rFonts w:ascii="Times New Roman" w:hAnsi="Times New Roman" w:cs="Times New Roman"/>
          <w:b/>
          <w:i/>
          <w:sz w:val="20"/>
          <w:szCs w:val="20"/>
        </w:rPr>
        <w:t>Ibsen Studies</w:t>
      </w:r>
      <w:r w:rsidR="00196D95" w:rsidRPr="00196D95">
        <w:rPr>
          <w:rFonts w:ascii="Times New Roman" w:hAnsi="Times New Roman" w:cs="Times New Roman"/>
          <w:sz w:val="20"/>
          <w:szCs w:val="20"/>
        </w:rPr>
        <w:t xml:space="preserve"> published by Lambert Academic Publishing, Germany. He has written 50 articles and published 40 articles in the International Scholarly Journals around the world. He is a reviewer and editorial board member of more than 70 International Scholarly Journals. He has presented 10 papers in the International Conferences in Bangladesh, UK, and India.  He is a member of </w:t>
      </w:r>
      <w:r w:rsidR="00196D95" w:rsidRPr="00196D95">
        <w:rPr>
          <w:rFonts w:ascii="Times New Roman" w:hAnsi="Times New Roman" w:cs="Times New Roman"/>
          <w:sz w:val="20"/>
          <w:szCs w:val="20"/>
          <w:lang w:val="hr-HR"/>
        </w:rPr>
        <w:t xml:space="preserve">Modern Language Association of America, TESOL International Association, Ibsen Society of America, British Shakespeare Association, </w:t>
      </w:r>
      <w:r w:rsidR="00196D95" w:rsidRPr="00196D95">
        <w:rPr>
          <w:rFonts w:ascii="Times New Roman" w:hAnsi="Times New Roman" w:cs="Times New Roman"/>
          <w:sz w:val="20"/>
          <w:szCs w:val="20"/>
          <w:shd w:val="clear" w:color="auto" w:fill="FFFFFF"/>
        </w:rPr>
        <w:t xml:space="preserve">Asian Council of Science Editors, </w:t>
      </w:r>
      <w:r w:rsidR="00196D95" w:rsidRPr="00196D95">
        <w:rPr>
          <w:rFonts w:ascii="Times New Roman" w:hAnsi="Times New Roman" w:cs="Times New Roman"/>
          <w:sz w:val="20"/>
          <w:szCs w:val="20"/>
        </w:rPr>
        <w:t>The American Society for Theatre Research,</w:t>
      </w:r>
      <w:r w:rsidR="00196D95" w:rsidRPr="00196D95">
        <w:rPr>
          <w:rFonts w:ascii="Times New Roman" w:hAnsi="Times New Roman" w:cs="Times New Roman"/>
          <w:sz w:val="20"/>
          <w:szCs w:val="20"/>
          <w:shd w:val="clear" w:color="auto" w:fill="FFFFFF"/>
        </w:rPr>
        <w:t xml:space="preserve"> </w:t>
      </w:r>
      <w:r w:rsidR="00196D95" w:rsidRPr="00196D95">
        <w:rPr>
          <w:rFonts w:ascii="Times New Roman" w:hAnsi="Times New Roman" w:cs="Times New Roman"/>
          <w:sz w:val="20"/>
          <w:szCs w:val="20"/>
        </w:rPr>
        <w:t xml:space="preserve">The European Shakespeare Research Association, Australian Association for Research in Education, The European Association of Science Editors, International Literary Association, </w:t>
      </w:r>
      <w:r w:rsidR="00196D95" w:rsidRPr="00196D95">
        <w:rPr>
          <w:rFonts w:ascii="Times New Roman" w:hAnsi="Times New Roman" w:cs="Times New Roman"/>
          <w:sz w:val="20"/>
          <w:szCs w:val="20"/>
          <w:lang w:val="hr-HR"/>
        </w:rPr>
        <w:t xml:space="preserve">Association for the Study of Literature and Environment, Modern Humanities Research Association, Association for Literary Urban Studies, Manchester Literary and Philosophical Society, Global Research &amp; Development Services, </w:t>
      </w:r>
      <w:r w:rsidR="00196D95" w:rsidRPr="00196D95">
        <w:rPr>
          <w:rFonts w:ascii="Times New Roman" w:hAnsi="Times New Roman" w:cs="Times New Roman"/>
          <w:sz w:val="20"/>
          <w:szCs w:val="20"/>
        </w:rPr>
        <w:t xml:space="preserve">International Society of Development and Sustainability, International Society of Managing and Technical Editors, The John Donne Society of America, Milton Society of America, The Doris Lessing Society, The George Herbert Society, The William Morris Society of America, </w:t>
      </w:r>
      <w:r w:rsidR="00196D95" w:rsidRPr="00196D95">
        <w:rPr>
          <w:rFonts w:ascii="Times New Roman" w:hAnsi="Times New Roman" w:cs="Times New Roman"/>
          <w:bCs/>
          <w:sz w:val="20"/>
          <w:szCs w:val="20"/>
        </w:rPr>
        <w:t xml:space="preserve">Association for Theatre in Higher Education, </w:t>
      </w:r>
      <w:r w:rsidR="00196D95" w:rsidRPr="00196D95">
        <w:rPr>
          <w:rFonts w:ascii="Times New Roman" w:hAnsi="Times New Roman" w:cs="Times New Roman"/>
          <w:sz w:val="20"/>
          <w:szCs w:val="20"/>
        </w:rPr>
        <w:t>The International Research Foundation for English Language Education, Hereditary Genetics, OMICS Publishing Group, American Indigenous Research Association, Architectural Humanities Research Association and so on.</w:t>
      </w:r>
      <w:r w:rsidR="006C1F0E">
        <w:rPr>
          <w:rFonts w:ascii="Times New Roman" w:hAnsi="Times New Roman" w:cs="Times New Roman"/>
          <w:sz w:val="20"/>
          <w:szCs w:val="20"/>
        </w:rPr>
        <w:t xml:space="preserve"> As a curious</w:t>
      </w:r>
      <w:r w:rsidR="00196D95" w:rsidRPr="00196D95">
        <w:rPr>
          <w:rFonts w:ascii="Times New Roman" w:hAnsi="Times New Roman" w:cs="Times New Roman"/>
          <w:sz w:val="20"/>
          <w:szCs w:val="20"/>
        </w:rPr>
        <w:t xml:space="preserve"> </w:t>
      </w:r>
      <w:r w:rsidR="006C1F0E">
        <w:rPr>
          <w:rFonts w:ascii="Times New Roman" w:hAnsi="Times New Roman" w:cs="Times New Roman"/>
          <w:sz w:val="20"/>
          <w:szCs w:val="20"/>
        </w:rPr>
        <w:t>researcher, h</w:t>
      </w:r>
      <w:r w:rsidR="00196D95" w:rsidRPr="00196D95">
        <w:rPr>
          <w:rFonts w:ascii="Times New Roman" w:hAnsi="Times New Roman" w:cs="Times New Roman"/>
          <w:sz w:val="20"/>
          <w:szCs w:val="20"/>
        </w:rPr>
        <w:t xml:space="preserve">e </w:t>
      </w:r>
      <w:r w:rsidR="00FD5D9C">
        <w:rPr>
          <w:rFonts w:ascii="Times New Roman" w:hAnsi="Times New Roman" w:cs="Times New Roman"/>
          <w:sz w:val="20"/>
          <w:szCs w:val="20"/>
        </w:rPr>
        <w:t>tries to remain</w:t>
      </w:r>
      <w:r w:rsidR="00196D95" w:rsidRPr="00196D95">
        <w:rPr>
          <w:rFonts w:ascii="Times New Roman" w:hAnsi="Times New Roman" w:cs="Times New Roman"/>
          <w:sz w:val="20"/>
          <w:szCs w:val="20"/>
        </w:rPr>
        <w:t xml:space="preserve"> himself busy to carry out scholarly research projects on English Literature, Language, Linguistics, and Social Sciences.   </w:t>
      </w:r>
    </w:p>
    <w:p w:rsidR="00196D95" w:rsidRPr="00EF5192" w:rsidRDefault="00196D95" w:rsidP="00196D95">
      <w:pPr>
        <w:pStyle w:val="NoSpacing"/>
        <w:spacing w:line="276" w:lineRule="auto"/>
        <w:jc w:val="both"/>
        <w:rPr>
          <w:sz w:val="16"/>
          <w:szCs w:val="16"/>
        </w:rPr>
      </w:pPr>
    </w:p>
    <w:p w:rsidR="00715D60" w:rsidRDefault="00CE5295" w:rsidP="0027569D">
      <w:pPr>
        <w:pStyle w:val="NoSpacing"/>
        <w:jc w:val="center"/>
        <w:rPr>
          <w:rFonts w:ascii="Times New Roman" w:hAnsi="Times New Roman" w:cs="Times New Roman"/>
          <w:sz w:val="20"/>
        </w:rPr>
      </w:pPr>
      <w:r>
        <w:rPr>
          <w:rFonts w:ascii="Times New Roman" w:hAnsi="Times New Roman" w:cs="Times New Roman"/>
          <w:b/>
          <w:color w:val="E36C0A" w:themeColor="accent6" w:themeShade="BF"/>
          <w:sz w:val="24"/>
          <w:szCs w:val="24"/>
          <w:lang w:val="en-NZ"/>
        </w:rPr>
        <w:t>Presenting Author D</w:t>
      </w:r>
      <w:r w:rsidR="00CC3B5D" w:rsidRPr="00CC3B5D">
        <w:rPr>
          <w:rFonts w:ascii="Times New Roman" w:hAnsi="Times New Roman" w:cs="Times New Roman"/>
          <w:b/>
          <w:color w:val="E36C0A" w:themeColor="accent6" w:themeShade="BF"/>
          <w:sz w:val="24"/>
          <w:szCs w:val="24"/>
          <w:lang w:val="en-NZ"/>
        </w:rPr>
        <w:t>etails</w:t>
      </w:r>
      <w:r w:rsidR="00CC3B5D" w:rsidRPr="00CC3B5D">
        <w:rPr>
          <w:rFonts w:ascii="Times New Roman" w:hAnsi="Times New Roman" w:cs="Times New Roman"/>
          <w:b/>
          <w:color w:val="E36C0A" w:themeColor="accent6" w:themeShade="BF"/>
          <w:lang w:val="en-NZ"/>
        </w:rPr>
        <w:t xml:space="preserve"> </w:t>
      </w:r>
      <w:r w:rsidR="00CC3B5D" w:rsidRPr="00CC3B5D">
        <w:rPr>
          <w:rFonts w:ascii="Times New Roman" w:hAnsi="Times New Roman" w:cs="Times New Roman"/>
          <w:b/>
          <w:lang w:val="en-NZ"/>
        </w:rPr>
        <w:br/>
      </w:r>
    </w:p>
    <w:p w:rsidR="00CC3B5D" w:rsidRDefault="00CC3B5D" w:rsidP="0027569D">
      <w:pPr>
        <w:pStyle w:val="NoSpacing"/>
        <w:jc w:val="center"/>
        <w:rPr>
          <w:rFonts w:ascii="Times New Roman" w:hAnsi="Times New Roman" w:cs="Times New Roman"/>
          <w:sz w:val="20"/>
        </w:rPr>
      </w:pPr>
      <w:r>
        <w:rPr>
          <w:rFonts w:ascii="Times New Roman" w:hAnsi="Times New Roman" w:cs="Times New Roman"/>
          <w:sz w:val="20"/>
        </w:rPr>
        <w:t xml:space="preserve">Full name: </w:t>
      </w:r>
      <w:r w:rsidR="00F97D1B">
        <w:rPr>
          <w:rFonts w:ascii="Times New Roman" w:hAnsi="Times New Roman" w:cs="Times New Roman"/>
          <w:sz w:val="20"/>
        </w:rPr>
        <w:t xml:space="preserve"> Md. Amir </w:t>
      </w:r>
      <w:proofErr w:type="spellStart"/>
      <w:r w:rsidR="00F97D1B">
        <w:rPr>
          <w:rFonts w:ascii="Times New Roman" w:hAnsi="Times New Roman" w:cs="Times New Roman"/>
          <w:sz w:val="20"/>
        </w:rPr>
        <w:t>Hossain</w:t>
      </w:r>
      <w:proofErr w:type="spellEnd"/>
    </w:p>
    <w:p w:rsidR="00CC3B5D" w:rsidRDefault="00CC3B5D" w:rsidP="0027569D">
      <w:pPr>
        <w:pStyle w:val="NoSpacing"/>
        <w:jc w:val="center"/>
        <w:rPr>
          <w:rFonts w:ascii="Times New Roman" w:hAnsi="Times New Roman" w:cs="Times New Roman"/>
          <w:sz w:val="20"/>
        </w:rPr>
      </w:pPr>
      <w:r>
        <w:rPr>
          <w:rFonts w:ascii="Times New Roman" w:hAnsi="Times New Roman" w:cs="Times New Roman"/>
          <w:sz w:val="20"/>
        </w:rPr>
        <w:t xml:space="preserve">E-mail: </w:t>
      </w:r>
      <w:r w:rsidR="00F97D1B">
        <w:rPr>
          <w:rFonts w:ascii="Times New Roman" w:hAnsi="Times New Roman" w:cs="Times New Roman"/>
          <w:sz w:val="20"/>
        </w:rPr>
        <w:t>amir.hossain.16578@gmail.com</w:t>
      </w:r>
    </w:p>
    <w:p w:rsidR="00F97D1B" w:rsidRDefault="007C461F" w:rsidP="0027569D">
      <w:pPr>
        <w:pStyle w:val="NoSpacing"/>
        <w:jc w:val="center"/>
        <w:rPr>
          <w:rFonts w:ascii="Times New Roman" w:hAnsi="Times New Roman" w:cs="Times New Roman"/>
          <w:sz w:val="20"/>
        </w:rPr>
      </w:pPr>
      <w:r>
        <w:rPr>
          <w:rFonts w:ascii="Times New Roman" w:hAnsi="Times New Roman" w:cs="Times New Roman"/>
          <w:sz w:val="20"/>
        </w:rPr>
        <w:t xml:space="preserve">Contact </w:t>
      </w:r>
      <w:proofErr w:type="spellStart"/>
      <w:r w:rsidR="00CC3B5D">
        <w:rPr>
          <w:rFonts w:ascii="Times New Roman" w:hAnsi="Times New Roman" w:cs="Times New Roman"/>
          <w:sz w:val="20"/>
        </w:rPr>
        <w:t>umber</w:t>
      </w:r>
      <w:proofErr w:type="spellEnd"/>
      <w:r w:rsidR="00CC3B5D">
        <w:rPr>
          <w:rFonts w:ascii="Times New Roman" w:hAnsi="Times New Roman" w:cs="Times New Roman"/>
          <w:sz w:val="20"/>
        </w:rPr>
        <w:t xml:space="preserve">: </w:t>
      </w:r>
      <w:r w:rsidR="00F97D1B">
        <w:rPr>
          <w:rFonts w:ascii="Times New Roman" w:hAnsi="Times New Roman" w:cs="Times New Roman"/>
          <w:sz w:val="20"/>
        </w:rPr>
        <w:t>+8801915908306</w:t>
      </w:r>
    </w:p>
    <w:p w:rsidR="00F97D1B" w:rsidRPr="00F97D1B" w:rsidRDefault="002462BB" w:rsidP="0027569D">
      <w:pPr>
        <w:pStyle w:val="NoSpacing"/>
        <w:jc w:val="center"/>
        <w:rPr>
          <w:rFonts w:ascii="Times New Roman" w:hAnsi="Times New Roman" w:cs="Times New Roman"/>
          <w:sz w:val="20"/>
        </w:rPr>
      </w:pPr>
      <w:r w:rsidRPr="00F97D1B">
        <w:rPr>
          <w:rFonts w:ascii="Times New Roman" w:hAnsi="Times New Roman" w:cs="Times New Roman"/>
          <w:sz w:val="20"/>
          <w:szCs w:val="20"/>
        </w:rPr>
        <w:t xml:space="preserve">Scientific </w:t>
      </w:r>
      <w:r w:rsidR="00CC3B5D" w:rsidRPr="00F97D1B">
        <w:rPr>
          <w:rFonts w:ascii="Times New Roman" w:hAnsi="Times New Roman" w:cs="Times New Roman"/>
          <w:sz w:val="20"/>
          <w:szCs w:val="20"/>
        </w:rPr>
        <w:t xml:space="preserve">Session name: </w:t>
      </w:r>
      <w:r w:rsidR="00A47CA6">
        <w:rPr>
          <w:rFonts w:ascii="Times New Roman" w:hAnsi="Times New Roman" w:cs="Times New Roman"/>
          <w:sz w:val="20"/>
          <w:szCs w:val="20"/>
        </w:rPr>
        <w:t xml:space="preserve"> Introducing New Resea</w:t>
      </w:r>
      <w:r w:rsidR="007C461F">
        <w:rPr>
          <w:rFonts w:ascii="Times New Roman" w:hAnsi="Times New Roman" w:cs="Times New Roman"/>
          <w:sz w:val="20"/>
          <w:szCs w:val="20"/>
        </w:rPr>
        <w:t>rch</w:t>
      </w:r>
    </w:p>
    <w:p w:rsidR="00E302C4" w:rsidRDefault="00CC3B5D" w:rsidP="0027569D">
      <w:pPr>
        <w:pStyle w:val="NoSpacing"/>
        <w:jc w:val="center"/>
        <w:rPr>
          <w:rFonts w:ascii="Times New Roman" w:hAnsi="Times New Roman" w:cs="Times New Roman"/>
          <w:sz w:val="20"/>
        </w:rPr>
      </w:pPr>
      <w:r>
        <w:rPr>
          <w:rFonts w:ascii="Times New Roman" w:hAnsi="Times New Roman" w:cs="Times New Roman"/>
          <w:sz w:val="20"/>
        </w:rPr>
        <w:t>Category: (</w:t>
      </w:r>
      <w:r w:rsidR="00D412AA">
        <w:rPr>
          <w:rFonts w:ascii="Times New Roman" w:hAnsi="Times New Roman" w:cs="Times New Roman"/>
          <w:sz w:val="20"/>
        </w:rPr>
        <w:t>Oral/Poster presentation)</w:t>
      </w:r>
      <w:r w:rsidR="002462BB">
        <w:rPr>
          <w:rFonts w:ascii="Times New Roman" w:hAnsi="Times New Roman" w:cs="Times New Roman"/>
          <w:sz w:val="20"/>
        </w:rPr>
        <w:t>:</w:t>
      </w:r>
      <w:r w:rsidR="00E302C4" w:rsidRPr="00E302C4">
        <w:rPr>
          <w:rFonts w:ascii="Times New Roman" w:hAnsi="Times New Roman" w:cs="Times New Roman"/>
          <w:sz w:val="20"/>
        </w:rPr>
        <w:t xml:space="preserve"> </w:t>
      </w:r>
      <w:r w:rsidR="00F97D1B">
        <w:rPr>
          <w:rFonts w:ascii="Times New Roman" w:hAnsi="Times New Roman" w:cs="Times New Roman"/>
          <w:sz w:val="20"/>
        </w:rPr>
        <w:t xml:space="preserve"> Oral</w:t>
      </w:r>
    </w:p>
    <w:p w:rsidR="002462BB" w:rsidRPr="00CC3B5D" w:rsidRDefault="00F97D1B" w:rsidP="0027569D">
      <w:pPr>
        <w:pStyle w:val="NoSpacing"/>
        <w:jc w:val="center"/>
        <w:rPr>
          <w:rFonts w:ascii="Times New Roman" w:hAnsi="Times New Roman" w:cs="Times New Roman"/>
          <w:sz w:val="20"/>
        </w:rPr>
        <w:sectPr w:rsidR="002462BB" w:rsidRPr="00CC3B5D" w:rsidSect="00D412AA">
          <w:type w:val="continuous"/>
          <w:pgSz w:w="11910" w:h="16840"/>
          <w:pgMar w:top="993" w:right="600" w:bottom="709" w:left="620" w:header="720" w:footer="720" w:gutter="0"/>
          <w:cols w:space="720"/>
        </w:sectPr>
      </w:pPr>
      <w:r>
        <w:rPr>
          <w:rFonts w:ascii="Times New Roman" w:hAnsi="Times New Roman" w:cs="Times New Roman"/>
          <w:sz w:val="20"/>
        </w:rPr>
        <w:t>Facebook</w:t>
      </w:r>
      <w:r w:rsidR="00E302C4">
        <w:rPr>
          <w:rFonts w:ascii="Times New Roman" w:hAnsi="Times New Roman" w:cs="Times New Roman"/>
          <w:sz w:val="20"/>
        </w:rPr>
        <w:t xml:space="preserve"> account:</w:t>
      </w:r>
      <w:r>
        <w:rPr>
          <w:rFonts w:ascii="Times New Roman" w:hAnsi="Times New Roman" w:cs="Times New Roman"/>
          <w:sz w:val="20"/>
        </w:rPr>
        <w:t xml:space="preserve"> amir.ju09@yahoo.com</w:t>
      </w:r>
    </w:p>
    <w:p w:rsidR="00AE3E37" w:rsidRDefault="00AE3E37" w:rsidP="0027569D">
      <w:pPr>
        <w:pStyle w:val="BodyText"/>
        <w:spacing w:before="3"/>
        <w:rPr>
          <w:rFonts w:ascii="Times New Roman" w:hAnsi="Times New Roman" w:cs="Times New Roman"/>
          <w:sz w:val="26"/>
        </w:rPr>
      </w:pPr>
    </w:p>
    <w:p w:rsidR="0027569D" w:rsidRDefault="0027569D" w:rsidP="0027569D">
      <w:pPr>
        <w:pStyle w:val="BodyText"/>
        <w:spacing w:before="3"/>
        <w:rPr>
          <w:rFonts w:ascii="Times New Roman" w:hAnsi="Times New Roman" w:cs="Times New Roman"/>
          <w:sz w:val="26"/>
        </w:rPr>
      </w:pPr>
    </w:p>
    <w:p w:rsidR="0027569D" w:rsidRDefault="0027569D" w:rsidP="0027569D">
      <w:pPr>
        <w:widowControl/>
        <w:spacing w:after="240"/>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Dear Organizing Committee: </w:t>
      </w:r>
      <w:r w:rsidRPr="0027569D">
        <w:rPr>
          <w:rFonts w:ascii="Times New Roman" w:eastAsia="Times New Roman" w:hAnsi="Times New Roman" w:cs="Times New Roman"/>
          <w:sz w:val="24"/>
          <w:szCs w:val="24"/>
          <w:lang w:val="en-GB" w:eastAsia="en-GB"/>
        </w:rPr>
        <w:t>If you bear</w:t>
      </w:r>
      <w:r w:rsidRPr="0027569D">
        <w:rPr>
          <w:rFonts w:ascii="Times New Roman" w:eastAsia="Times New Roman" w:hAnsi="Times New Roman" w:cs="Times New Roman"/>
          <w:b/>
          <w:bCs/>
          <w:sz w:val="24"/>
          <w:szCs w:val="24"/>
          <w:lang w:val="en-GB" w:eastAsia="en-GB"/>
        </w:rPr>
        <w:t xml:space="preserve"> Round Trip</w:t>
      </w:r>
      <w:r>
        <w:rPr>
          <w:rFonts w:ascii="Times New Roman" w:eastAsia="Times New Roman" w:hAnsi="Times New Roman" w:cs="Times New Roman"/>
          <w:b/>
          <w:bCs/>
          <w:sz w:val="24"/>
          <w:szCs w:val="24"/>
          <w:lang w:val="en-GB" w:eastAsia="en-GB"/>
        </w:rPr>
        <w:t xml:space="preserve"> </w:t>
      </w:r>
      <w:r w:rsidRPr="0027569D">
        <w:rPr>
          <w:rFonts w:ascii="Times New Roman" w:eastAsia="Times New Roman" w:hAnsi="Times New Roman" w:cs="Times New Roman"/>
          <w:b/>
          <w:bCs/>
          <w:sz w:val="24"/>
          <w:szCs w:val="24"/>
          <w:lang w:val="en-GB" w:eastAsia="en-GB"/>
        </w:rPr>
        <w:t xml:space="preserve">with Accommodation, and Registration Fee </w:t>
      </w:r>
      <w:r w:rsidRPr="0027569D">
        <w:rPr>
          <w:rFonts w:ascii="Times New Roman" w:eastAsia="Times New Roman" w:hAnsi="Times New Roman" w:cs="Times New Roman"/>
          <w:sz w:val="24"/>
          <w:szCs w:val="24"/>
          <w:lang w:val="en-GB" w:eastAsia="en-GB"/>
        </w:rPr>
        <w:t xml:space="preserve">I </w:t>
      </w:r>
      <w:r>
        <w:rPr>
          <w:rFonts w:ascii="Times New Roman" w:eastAsia="Times New Roman" w:hAnsi="Times New Roman" w:cs="Times New Roman"/>
          <w:sz w:val="24"/>
          <w:szCs w:val="24"/>
          <w:lang w:val="en-GB" w:eastAsia="en-GB"/>
        </w:rPr>
        <w:t xml:space="preserve">have sent my </w:t>
      </w:r>
      <w:r w:rsidRPr="0027569D">
        <w:rPr>
          <w:rFonts w:ascii="Times New Roman" w:eastAsia="Times New Roman" w:hAnsi="Times New Roman" w:cs="Times New Roman"/>
          <w:sz w:val="24"/>
          <w:szCs w:val="24"/>
          <w:lang w:val="en-GB" w:eastAsia="en-GB"/>
        </w:rPr>
        <w:t>abstract and there I will play my role as a Speaker.</w:t>
      </w:r>
      <w:r w:rsidRPr="0027569D">
        <w:rPr>
          <w:rFonts w:ascii="Times New Roman" w:eastAsia="Times New Roman" w:hAnsi="Times New Roman" w:cs="Times New Roman"/>
          <w:b/>
          <w:bCs/>
          <w:sz w:val="24"/>
          <w:szCs w:val="24"/>
          <w:lang w:val="en-GB" w:eastAsia="en-GB"/>
        </w:rPr>
        <w:t> </w:t>
      </w:r>
      <w:r w:rsidRPr="0027569D">
        <w:rPr>
          <w:rFonts w:ascii="Times New Roman" w:eastAsia="Times New Roman" w:hAnsi="Times New Roman" w:cs="Times New Roman"/>
          <w:sz w:val="24"/>
          <w:szCs w:val="24"/>
          <w:lang w:val="en-GB" w:eastAsia="en-GB"/>
        </w:rPr>
        <w:t xml:space="preserve"> Due to my financial constraints, I </w:t>
      </w:r>
      <w:r>
        <w:rPr>
          <w:rFonts w:ascii="Times New Roman" w:eastAsia="Times New Roman" w:hAnsi="Times New Roman" w:cs="Times New Roman"/>
          <w:sz w:val="24"/>
          <w:szCs w:val="24"/>
          <w:lang w:val="en-GB" w:eastAsia="en-GB"/>
        </w:rPr>
        <w:t>have no ability to bear travel</w:t>
      </w:r>
      <w:r w:rsidRPr="0027569D">
        <w:rPr>
          <w:rFonts w:ascii="Times New Roman" w:eastAsia="Times New Roman" w:hAnsi="Times New Roman" w:cs="Times New Roman"/>
          <w:sz w:val="24"/>
          <w:szCs w:val="24"/>
          <w:lang w:val="en-GB" w:eastAsia="en-GB"/>
        </w:rPr>
        <w:t xml:space="preserve"> expenses. Round trip is the main </w:t>
      </w:r>
      <w:r>
        <w:rPr>
          <w:rFonts w:ascii="Times New Roman" w:eastAsia="Times New Roman" w:hAnsi="Times New Roman" w:cs="Times New Roman"/>
          <w:sz w:val="24"/>
          <w:szCs w:val="24"/>
          <w:lang w:val="en-GB" w:eastAsia="en-GB"/>
        </w:rPr>
        <w:t xml:space="preserve">factor for me to pay plan fare. </w:t>
      </w:r>
    </w:p>
    <w:p w:rsidR="0027569D" w:rsidRPr="0027569D" w:rsidRDefault="0027569D" w:rsidP="0027569D">
      <w:pPr>
        <w:widowControl/>
        <w:spacing w:after="240"/>
        <w:jc w:val="both"/>
        <w:rPr>
          <w:rFonts w:ascii="Times New Roman" w:eastAsia="Times New Roman" w:hAnsi="Times New Roman" w:cs="Times New Roman"/>
          <w:sz w:val="24"/>
          <w:szCs w:val="24"/>
          <w:lang w:val="en-GB" w:eastAsia="en-GB"/>
        </w:rPr>
      </w:pPr>
      <w:r w:rsidRPr="0027569D">
        <w:rPr>
          <w:rFonts w:ascii="Times New Roman" w:eastAsia="Times New Roman" w:hAnsi="Times New Roman" w:cs="Times New Roman"/>
          <w:sz w:val="24"/>
          <w:szCs w:val="24"/>
          <w:lang w:val="en-GB" w:eastAsia="en-GB"/>
        </w:rPr>
        <w:t>Please l</w:t>
      </w:r>
      <w:r>
        <w:rPr>
          <w:rFonts w:ascii="Times New Roman" w:eastAsia="Times New Roman" w:hAnsi="Times New Roman" w:cs="Times New Roman"/>
          <w:sz w:val="24"/>
          <w:szCs w:val="24"/>
          <w:lang w:val="en-GB" w:eastAsia="en-GB"/>
        </w:rPr>
        <w:t xml:space="preserve">et me know if possible for you. </w:t>
      </w:r>
      <w:r w:rsidRPr="0027569D">
        <w:rPr>
          <w:rFonts w:ascii="Times New Roman" w:eastAsia="Times New Roman" w:hAnsi="Times New Roman" w:cs="Times New Roman"/>
          <w:sz w:val="24"/>
          <w:szCs w:val="24"/>
          <w:lang w:val="en-GB" w:eastAsia="en-GB"/>
        </w:rPr>
        <w:br/>
      </w:r>
    </w:p>
    <w:p w:rsidR="0027569D" w:rsidRDefault="0027569D" w:rsidP="0027569D">
      <w:pPr>
        <w:pStyle w:val="BodyText"/>
        <w:spacing w:before="3"/>
        <w:jc w:val="both"/>
        <w:rPr>
          <w:rFonts w:ascii="Times New Roman" w:eastAsia="Times New Roman" w:hAnsi="Times New Roman" w:cs="Times New Roman"/>
          <w:sz w:val="24"/>
          <w:szCs w:val="24"/>
          <w:lang w:val="en-GB" w:eastAsia="en-GB"/>
        </w:rPr>
      </w:pPr>
      <w:r w:rsidRPr="0027569D">
        <w:rPr>
          <w:rFonts w:ascii="Times New Roman" w:eastAsia="Times New Roman" w:hAnsi="Times New Roman" w:cs="Times New Roman"/>
          <w:sz w:val="24"/>
          <w:szCs w:val="24"/>
          <w:lang w:val="en-GB" w:eastAsia="en-GB"/>
        </w:rPr>
        <w:t>Best</w:t>
      </w:r>
    </w:p>
    <w:p w:rsidR="0027569D" w:rsidRDefault="0027569D" w:rsidP="0027569D">
      <w:pPr>
        <w:pStyle w:val="BodyText"/>
        <w:spacing w:before="3"/>
        <w:jc w:val="both"/>
        <w:rPr>
          <w:rFonts w:ascii="Times New Roman" w:eastAsia="Times New Roman" w:hAnsi="Times New Roman" w:cs="Times New Roman"/>
          <w:sz w:val="24"/>
          <w:szCs w:val="24"/>
          <w:lang w:val="en-GB" w:eastAsia="en-GB"/>
        </w:rPr>
      </w:pPr>
    </w:p>
    <w:p w:rsidR="0027569D" w:rsidRPr="00416BA7" w:rsidRDefault="0027569D" w:rsidP="0027569D">
      <w:pPr>
        <w:pStyle w:val="BodyText"/>
        <w:spacing w:before="3"/>
        <w:jc w:val="both"/>
        <w:rPr>
          <w:rFonts w:ascii="Times New Roman" w:hAnsi="Times New Roman" w:cs="Times New Roman"/>
          <w:sz w:val="26"/>
        </w:rPr>
      </w:pPr>
      <w:r>
        <w:rPr>
          <w:rFonts w:ascii="Times New Roman" w:eastAsia="Times New Roman" w:hAnsi="Times New Roman" w:cs="Times New Roman"/>
          <w:sz w:val="24"/>
          <w:szCs w:val="24"/>
          <w:lang w:val="en-GB" w:eastAsia="en-GB"/>
        </w:rPr>
        <w:t>Amir</w:t>
      </w:r>
      <w:bookmarkStart w:id="0" w:name="_GoBack"/>
      <w:bookmarkEnd w:id="0"/>
    </w:p>
    <w:sectPr w:rsidR="0027569D" w:rsidRPr="00416BA7" w:rsidSect="00D412A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0C7" w:rsidRDefault="008040C7">
      <w:r>
        <w:separator/>
      </w:r>
    </w:p>
  </w:endnote>
  <w:endnote w:type="continuationSeparator" w:id="0">
    <w:p w:rsidR="008040C7" w:rsidRDefault="00804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18FA7DAD" wp14:editId="5CB4268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6379464" wp14:editId="1D4477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66A5714C" wp14:editId="73F86A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0C7" w:rsidRDefault="008040C7">
      <w:r>
        <w:separator/>
      </w:r>
    </w:p>
  </w:footnote>
  <w:footnote w:type="continuationSeparator" w:id="0">
    <w:p w:rsidR="008040C7" w:rsidRDefault="00804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672E56B" wp14:editId="70D80D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2B930923" wp14:editId="42D24DA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EB60C4"/>
    <w:multiLevelType w:val="hybridMultilevel"/>
    <w:tmpl w:val="FF9486FE"/>
    <w:lvl w:ilvl="0" w:tplc="4BB4ADD0">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658"/>
    <w:rsid w:val="00011E25"/>
    <w:rsid w:val="00034A33"/>
    <w:rsid w:val="00040503"/>
    <w:rsid w:val="000D5B67"/>
    <w:rsid w:val="000E2911"/>
    <w:rsid w:val="001263DF"/>
    <w:rsid w:val="00140FF2"/>
    <w:rsid w:val="00154A1B"/>
    <w:rsid w:val="00157EB6"/>
    <w:rsid w:val="001628D4"/>
    <w:rsid w:val="0017475F"/>
    <w:rsid w:val="00196D95"/>
    <w:rsid w:val="001B732D"/>
    <w:rsid w:val="001C2E08"/>
    <w:rsid w:val="00200683"/>
    <w:rsid w:val="002462BB"/>
    <w:rsid w:val="0027569D"/>
    <w:rsid w:val="00292ED9"/>
    <w:rsid w:val="002A1674"/>
    <w:rsid w:val="002A46D2"/>
    <w:rsid w:val="002E10BE"/>
    <w:rsid w:val="003317FA"/>
    <w:rsid w:val="00344DEC"/>
    <w:rsid w:val="003A1271"/>
    <w:rsid w:val="003A2041"/>
    <w:rsid w:val="003B704E"/>
    <w:rsid w:val="003C16AC"/>
    <w:rsid w:val="003D5C45"/>
    <w:rsid w:val="003D6A2C"/>
    <w:rsid w:val="00404E5B"/>
    <w:rsid w:val="00414F7B"/>
    <w:rsid w:val="00416BA7"/>
    <w:rsid w:val="004355DC"/>
    <w:rsid w:val="004427B7"/>
    <w:rsid w:val="00466F2F"/>
    <w:rsid w:val="004749B4"/>
    <w:rsid w:val="00494130"/>
    <w:rsid w:val="004B7C1A"/>
    <w:rsid w:val="004C75C1"/>
    <w:rsid w:val="004D2DAB"/>
    <w:rsid w:val="004F2337"/>
    <w:rsid w:val="004F3523"/>
    <w:rsid w:val="004F4602"/>
    <w:rsid w:val="00514812"/>
    <w:rsid w:val="0054476A"/>
    <w:rsid w:val="005973B9"/>
    <w:rsid w:val="005A6B4D"/>
    <w:rsid w:val="005B3A56"/>
    <w:rsid w:val="005C5994"/>
    <w:rsid w:val="005C7E7C"/>
    <w:rsid w:val="005D2BBD"/>
    <w:rsid w:val="006060CE"/>
    <w:rsid w:val="006100C3"/>
    <w:rsid w:val="0063497F"/>
    <w:rsid w:val="00635CB0"/>
    <w:rsid w:val="006523CC"/>
    <w:rsid w:val="00657B09"/>
    <w:rsid w:val="00682848"/>
    <w:rsid w:val="00687E2B"/>
    <w:rsid w:val="006C1F0E"/>
    <w:rsid w:val="006D151F"/>
    <w:rsid w:val="00715D60"/>
    <w:rsid w:val="00746203"/>
    <w:rsid w:val="00750DBB"/>
    <w:rsid w:val="00790904"/>
    <w:rsid w:val="007B6911"/>
    <w:rsid w:val="007C461F"/>
    <w:rsid w:val="007D5032"/>
    <w:rsid w:val="007D5D30"/>
    <w:rsid w:val="008040C7"/>
    <w:rsid w:val="00817899"/>
    <w:rsid w:val="008232AA"/>
    <w:rsid w:val="0082330C"/>
    <w:rsid w:val="008327D6"/>
    <w:rsid w:val="00854A3F"/>
    <w:rsid w:val="00873DF0"/>
    <w:rsid w:val="008756E6"/>
    <w:rsid w:val="00887FA5"/>
    <w:rsid w:val="008A75E0"/>
    <w:rsid w:val="008F6E20"/>
    <w:rsid w:val="00912EE9"/>
    <w:rsid w:val="00927575"/>
    <w:rsid w:val="00976734"/>
    <w:rsid w:val="009919D4"/>
    <w:rsid w:val="009B2D44"/>
    <w:rsid w:val="009B6F11"/>
    <w:rsid w:val="009D2481"/>
    <w:rsid w:val="009F0342"/>
    <w:rsid w:val="00A0313E"/>
    <w:rsid w:val="00A07E82"/>
    <w:rsid w:val="00A17A3E"/>
    <w:rsid w:val="00A236EA"/>
    <w:rsid w:val="00A47CA6"/>
    <w:rsid w:val="00A50B7B"/>
    <w:rsid w:val="00A5443C"/>
    <w:rsid w:val="00A74E3D"/>
    <w:rsid w:val="00A9710C"/>
    <w:rsid w:val="00AE3E37"/>
    <w:rsid w:val="00B21A57"/>
    <w:rsid w:val="00B44596"/>
    <w:rsid w:val="00B50391"/>
    <w:rsid w:val="00B63402"/>
    <w:rsid w:val="00B84D14"/>
    <w:rsid w:val="00B90978"/>
    <w:rsid w:val="00BF72FF"/>
    <w:rsid w:val="00C33602"/>
    <w:rsid w:val="00CB1EDB"/>
    <w:rsid w:val="00CC3B5D"/>
    <w:rsid w:val="00CD0346"/>
    <w:rsid w:val="00CD6F55"/>
    <w:rsid w:val="00CE0B4B"/>
    <w:rsid w:val="00CE5295"/>
    <w:rsid w:val="00CF3B75"/>
    <w:rsid w:val="00D412AA"/>
    <w:rsid w:val="00D644E0"/>
    <w:rsid w:val="00D843DC"/>
    <w:rsid w:val="00DA47AE"/>
    <w:rsid w:val="00DD1F90"/>
    <w:rsid w:val="00DD7F68"/>
    <w:rsid w:val="00DE3104"/>
    <w:rsid w:val="00E26EC2"/>
    <w:rsid w:val="00E302C4"/>
    <w:rsid w:val="00E40B54"/>
    <w:rsid w:val="00E557F7"/>
    <w:rsid w:val="00E9496C"/>
    <w:rsid w:val="00EA415C"/>
    <w:rsid w:val="00ED10CD"/>
    <w:rsid w:val="00ED7A67"/>
    <w:rsid w:val="00EF0C5F"/>
    <w:rsid w:val="00F100F9"/>
    <w:rsid w:val="00F1606A"/>
    <w:rsid w:val="00F50151"/>
    <w:rsid w:val="00F52F6D"/>
    <w:rsid w:val="00F72EEA"/>
    <w:rsid w:val="00F74728"/>
    <w:rsid w:val="00F814D0"/>
    <w:rsid w:val="00F84CAE"/>
    <w:rsid w:val="00F97D1B"/>
    <w:rsid w:val="00FC1C6E"/>
    <w:rsid w:val="00FD5D9C"/>
    <w:rsid w:val="00FF54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 w:type="paragraph" w:customStyle="1" w:styleId="Default">
    <w:name w:val="Default"/>
    <w:rsid w:val="00687E2B"/>
    <w:pPr>
      <w:widowControl/>
      <w:autoSpaceDE w:val="0"/>
      <w:autoSpaceDN w:val="0"/>
      <w:adjustRightInd w:val="0"/>
    </w:pPr>
    <w:rPr>
      <w:rFonts w:ascii="Arial" w:eastAsia="Times New Roman" w:hAnsi="Arial" w:cs="Arial"/>
      <w:color w:val="000000"/>
      <w:sz w:val="24"/>
      <w:szCs w:val="24"/>
    </w:rPr>
  </w:style>
  <w:style w:type="paragraph" w:customStyle="1" w:styleId="Pa2">
    <w:name w:val="Pa2"/>
    <w:basedOn w:val="Default"/>
    <w:next w:val="Default"/>
    <w:uiPriority w:val="99"/>
    <w:rsid w:val="00687E2B"/>
    <w:pPr>
      <w:spacing w:line="241" w:lineRule="atLeast"/>
    </w:pPr>
    <w:rPr>
      <w:rFonts w:ascii="Cambria" w:eastAsia="Calibri" w:hAnsi="Cambria" w:cs="Times New Roman"/>
      <w:color w:val="auto"/>
      <w:lang w:val="en-GB"/>
    </w:rPr>
  </w:style>
  <w:style w:type="character" w:customStyle="1" w:styleId="A6">
    <w:name w:val="A6"/>
    <w:uiPriority w:val="99"/>
    <w:rsid w:val="00687E2B"/>
    <w:rPr>
      <w:rFonts w:cs="Cambria"/>
      <w:b/>
      <w:bCs/>
      <w:color w:val="000000"/>
      <w:sz w:val="40"/>
      <w:szCs w:val="40"/>
    </w:rPr>
  </w:style>
  <w:style w:type="character" w:customStyle="1" w:styleId="A1">
    <w:name w:val="A1"/>
    <w:uiPriority w:val="99"/>
    <w:rsid w:val="00687E2B"/>
    <w:rPr>
      <w:rFonts w:cs="Cambria"/>
      <w:b/>
      <w:bCs/>
      <w:color w:val="000000"/>
      <w:sz w:val="12"/>
      <w:szCs w:val="12"/>
    </w:rPr>
  </w:style>
  <w:style w:type="character" w:customStyle="1" w:styleId="A2">
    <w:name w:val="A2"/>
    <w:uiPriority w:val="99"/>
    <w:rsid w:val="00687E2B"/>
    <w:rPr>
      <w:rFonts w:cs="Cambria"/>
      <w:color w:val="000000"/>
      <w:sz w:val="16"/>
      <w:szCs w:val="16"/>
    </w:rPr>
  </w:style>
  <w:style w:type="character" w:customStyle="1" w:styleId="Heading1Char">
    <w:name w:val="Heading 1 Char"/>
    <w:basedOn w:val="DefaultParagraphFont"/>
    <w:link w:val="Heading1"/>
    <w:uiPriority w:val="1"/>
    <w:rsid w:val="00635CB0"/>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 w:type="paragraph" w:customStyle="1" w:styleId="Default">
    <w:name w:val="Default"/>
    <w:rsid w:val="00687E2B"/>
    <w:pPr>
      <w:widowControl/>
      <w:autoSpaceDE w:val="0"/>
      <w:autoSpaceDN w:val="0"/>
      <w:adjustRightInd w:val="0"/>
    </w:pPr>
    <w:rPr>
      <w:rFonts w:ascii="Arial" w:eastAsia="Times New Roman" w:hAnsi="Arial" w:cs="Arial"/>
      <w:color w:val="000000"/>
      <w:sz w:val="24"/>
      <w:szCs w:val="24"/>
    </w:rPr>
  </w:style>
  <w:style w:type="paragraph" w:customStyle="1" w:styleId="Pa2">
    <w:name w:val="Pa2"/>
    <w:basedOn w:val="Default"/>
    <w:next w:val="Default"/>
    <w:uiPriority w:val="99"/>
    <w:rsid w:val="00687E2B"/>
    <w:pPr>
      <w:spacing w:line="241" w:lineRule="atLeast"/>
    </w:pPr>
    <w:rPr>
      <w:rFonts w:ascii="Cambria" w:eastAsia="Calibri" w:hAnsi="Cambria" w:cs="Times New Roman"/>
      <w:color w:val="auto"/>
      <w:lang w:val="en-GB"/>
    </w:rPr>
  </w:style>
  <w:style w:type="character" w:customStyle="1" w:styleId="A6">
    <w:name w:val="A6"/>
    <w:uiPriority w:val="99"/>
    <w:rsid w:val="00687E2B"/>
    <w:rPr>
      <w:rFonts w:cs="Cambria"/>
      <w:b/>
      <w:bCs/>
      <w:color w:val="000000"/>
      <w:sz w:val="40"/>
      <w:szCs w:val="40"/>
    </w:rPr>
  </w:style>
  <w:style w:type="character" w:customStyle="1" w:styleId="A1">
    <w:name w:val="A1"/>
    <w:uiPriority w:val="99"/>
    <w:rsid w:val="00687E2B"/>
    <w:rPr>
      <w:rFonts w:cs="Cambria"/>
      <w:b/>
      <w:bCs/>
      <w:color w:val="000000"/>
      <w:sz w:val="12"/>
      <w:szCs w:val="12"/>
    </w:rPr>
  </w:style>
  <w:style w:type="character" w:customStyle="1" w:styleId="A2">
    <w:name w:val="A2"/>
    <w:uiPriority w:val="99"/>
    <w:rsid w:val="00687E2B"/>
    <w:rPr>
      <w:rFonts w:cs="Cambria"/>
      <w:color w:val="000000"/>
      <w:sz w:val="16"/>
      <w:szCs w:val="16"/>
    </w:rPr>
  </w:style>
  <w:style w:type="character" w:customStyle="1" w:styleId="Heading1Char">
    <w:name w:val="Heading 1 Char"/>
    <w:basedOn w:val="DefaultParagraphFont"/>
    <w:link w:val="Heading1"/>
    <w:uiPriority w:val="1"/>
    <w:rsid w:val="00635CB0"/>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9668193">
      <w:bodyDiv w:val="1"/>
      <w:marLeft w:val="0"/>
      <w:marRight w:val="0"/>
      <w:marTop w:val="0"/>
      <w:marBottom w:val="0"/>
      <w:divBdr>
        <w:top w:val="none" w:sz="0" w:space="0" w:color="auto"/>
        <w:left w:val="none" w:sz="0" w:space="0" w:color="auto"/>
        <w:bottom w:val="none" w:sz="0" w:space="0" w:color="auto"/>
        <w:right w:val="none" w:sz="0" w:space="0" w:color="auto"/>
      </w:divBdr>
      <w:divsChild>
        <w:div w:id="2045518982">
          <w:marLeft w:val="0"/>
          <w:marRight w:val="0"/>
          <w:marTop w:val="0"/>
          <w:marBottom w:val="0"/>
          <w:divBdr>
            <w:top w:val="none" w:sz="0" w:space="0" w:color="auto"/>
            <w:left w:val="none" w:sz="0" w:space="0" w:color="auto"/>
            <w:bottom w:val="none" w:sz="0" w:space="0" w:color="auto"/>
            <w:right w:val="none" w:sz="0" w:space="0" w:color="auto"/>
          </w:divBdr>
        </w:div>
      </w:divsChild>
    </w:div>
    <w:div w:id="124349363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82004-115D-47DD-8C39-F3485BFD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amir</cp:lastModifiedBy>
  <cp:revision>91</cp:revision>
  <dcterms:created xsi:type="dcterms:W3CDTF">2017-12-05T20:33:00Z</dcterms:created>
  <dcterms:modified xsi:type="dcterms:W3CDTF">2018-05-15T06:18:00Z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