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64A3" w:rsidRPr="007F64C0" w:rsidRDefault="007F64C0" w:rsidP="007F64C0">
      <w:pPr>
        <w:ind w:hanging="113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2064A3" w:rsidRPr="007F64C0">
        <w:rPr>
          <w:rFonts w:ascii="Times New Roman" w:hAnsi="Times New Roman" w:cs="Times New Roman"/>
          <w:b/>
          <w:sz w:val="24"/>
          <w:szCs w:val="24"/>
        </w:rPr>
        <w:t xml:space="preserve">Caractéristiques </w:t>
      </w:r>
      <w:proofErr w:type="spellStart"/>
      <w:r w:rsidR="002064A3" w:rsidRPr="007F64C0">
        <w:rPr>
          <w:rFonts w:ascii="Times New Roman" w:hAnsi="Times New Roman" w:cs="Times New Roman"/>
          <w:b/>
          <w:sz w:val="24"/>
          <w:szCs w:val="24"/>
        </w:rPr>
        <w:t>clinico</w:t>
      </w:r>
      <w:proofErr w:type="spellEnd"/>
      <w:r w:rsidR="002064A3" w:rsidRPr="007F64C0">
        <w:rPr>
          <w:rFonts w:ascii="Times New Roman" w:hAnsi="Times New Roman" w:cs="Times New Roman"/>
          <w:b/>
          <w:sz w:val="24"/>
          <w:szCs w:val="24"/>
        </w:rPr>
        <w:t>-biologiques et histologiques au cours du syndrome d’</w:t>
      </w:r>
      <w:proofErr w:type="spellStart"/>
      <w:r w:rsidR="002064A3" w:rsidRPr="007F64C0">
        <w:rPr>
          <w:rFonts w:ascii="Times New Roman" w:hAnsi="Times New Roman" w:cs="Times New Roman"/>
          <w:b/>
          <w:sz w:val="24"/>
          <w:szCs w:val="24"/>
        </w:rPr>
        <w:t>Alport</w:t>
      </w:r>
      <w:proofErr w:type="spellEnd"/>
      <w:r w:rsidR="002064A3" w:rsidRPr="007F64C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064A3" w:rsidRPr="007F64C0" w:rsidRDefault="002064A3" w:rsidP="002064A3">
      <w:pPr>
        <w:rPr>
          <w:rFonts w:ascii="Times New Roman" w:hAnsi="Times New Roman" w:cs="Times New Roman"/>
          <w:b/>
          <w:sz w:val="18"/>
          <w:szCs w:val="18"/>
        </w:rPr>
      </w:pPr>
      <w:r w:rsidRPr="007F64C0">
        <w:rPr>
          <w:rFonts w:ascii="Times New Roman" w:hAnsi="Times New Roman" w:cs="Times New Roman"/>
          <w:b/>
          <w:sz w:val="18"/>
          <w:szCs w:val="18"/>
          <w:u w:val="single"/>
        </w:rPr>
        <w:t xml:space="preserve">E. </w:t>
      </w:r>
      <w:proofErr w:type="spellStart"/>
      <w:r w:rsidRPr="007F64C0">
        <w:rPr>
          <w:rFonts w:ascii="Times New Roman" w:hAnsi="Times New Roman" w:cs="Times New Roman"/>
          <w:b/>
          <w:sz w:val="18"/>
          <w:szCs w:val="18"/>
          <w:u w:val="single"/>
        </w:rPr>
        <w:t>Felah</w:t>
      </w:r>
      <w:proofErr w:type="spellEnd"/>
      <w:r w:rsidRPr="007F64C0">
        <w:rPr>
          <w:rFonts w:ascii="Times New Roman" w:hAnsi="Times New Roman" w:cs="Times New Roman"/>
          <w:b/>
          <w:sz w:val="18"/>
          <w:szCs w:val="18"/>
          <w:u w:val="single"/>
        </w:rPr>
        <w:t xml:space="preserve"> (1)</w:t>
      </w:r>
      <w:r w:rsidRPr="007F64C0">
        <w:rPr>
          <w:rFonts w:ascii="Times New Roman" w:hAnsi="Times New Roman" w:cs="Times New Roman"/>
          <w:b/>
          <w:sz w:val="18"/>
          <w:szCs w:val="18"/>
        </w:rPr>
        <w:t xml:space="preserve"> ; </w:t>
      </w:r>
      <w:proofErr w:type="spellStart"/>
      <w:r w:rsidRPr="007F64C0">
        <w:rPr>
          <w:rFonts w:ascii="Times New Roman" w:hAnsi="Times New Roman" w:cs="Times New Roman"/>
          <w:b/>
          <w:sz w:val="18"/>
          <w:szCs w:val="18"/>
        </w:rPr>
        <w:t>S.Barbouch</w:t>
      </w:r>
      <w:proofErr w:type="spellEnd"/>
      <w:r w:rsidRPr="007F64C0">
        <w:rPr>
          <w:rFonts w:ascii="Times New Roman" w:hAnsi="Times New Roman" w:cs="Times New Roman"/>
          <w:b/>
          <w:sz w:val="18"/>
          <w:szCs w:val="18"/>
        </w:rPr>
        <w:t xml:space="preserve">(1); </w:t>
      </w:r>
      <w:proofErr w:type="spellStart"/>
      <w:r w:rsidRPr="007F64C0">
        <w:rPr>
          <w:rFonts w:ascii="Times New Roman" w:hAnsi="Times New Roman" w:cs="Times New Roman"/>
          <w:b/>
          <w:sz w:val="18"/>
          <w:szCs w:val="18"/>
        </w:rPr>
        <w:t>I.Ghorsane</w:t>
      </w:r>
      <w:proofErr w:type="spellEnd"/>
      <w:r w:rsidRPr="007F64C0">
        <w:rPr>
          <w:rFonts w:ascii="Times New Roman" w:hAnsi="Times New Roman" w:cs="Times New Roman"/>
          <w:b/>
          <w:sz w:val="18"/>
          <w:szCs w:val="18"/>
        </w:rPr>
        <w:t xml:space="preserve">(1); </w:t>
      </w:r>
      <w:proofErr w:type="spellStart"/>
      <w:r w:rsidRPr="007F64C0">
        <w:rPr>
          <w:rFonts w:ascii="Times New Roman" w:hAnsi="Times New Roman" w:cs="Times New Roman"/>
          <w:b/>
          <w:sz w:val="18"/>
          <w:szCs w:val="18"/>
        </w:rPr>
        <w:t>A.Harzallah</w:t>
      </w:r>
      <w:proofErr w:type="spellEnd"/>
      <w:r w:rsidRPr="007F64C0">
        <w:rPr>
          <w:rFonts w:ascii="Times New Roman" w:hAnsi="Times New Roman" w:cs="Times New Roman"/>
          <w:b/>
          <w:sz w:val="18"/>
          <w:szCs w:val="18"/>
        </w:rPr>
        <w:t xml:space="preserve">(1); </w:t>
      </w:r>
      <w:proofErr w:type="spellStart"/>
      <w:r w:rsidRPr="007F64C0">
        <w:rPr>
          <w:rFonts w:ascii="Times New Roman" w:hAnsi="Times New Roman" w:cs="Times New Roman"/>
          <w:b/>
          <w:sz w:val="18"/>
          <w:szCs w:val="18"/>
        </w:rPr>
        <w:t>K.BenAbdelghani</w:t>
      </w:r>
      <w:proofErr w:type="spellEnd"/>
      <w:r w:rsidRPr="007F64C0">
        <w:rPr>
          <w:rFonts w:ascii="Times New Roman" w:hAnsi="Times New Roman" w:cs="Times New Roman"/>
          <w:b/>
          <w:sz w:val="18"/>
          <w:szCs w:val="18"/>
        </w:rPr>
        <w:t xml:space="preserve">(1); </w:t>
      </w:r>
      <w:proofErr w:type="spellStart"/>
      <w:r w:rsidRPr="007F64C0">
        <w:rPr>
          <w:rFonts w:ascii="Times New Roman" w:hAnsi="Times New Roman" w:cs="Times New Roman"/>
          <w:b/>
          <w:sz w:val="18"/>
          <w:szCs w:val="18"/>
        </w:rPr>
        <w:t>H.Kaaroud</w:t>
      </w:r>
      <w:proofErr w:type="spellEnd"/>
      <w:r w:rsidRPr="007F64C0">
        <w:rPr>
          <w:rFonts w:ascii="Times New Roman" w:hAnsi="Times New Roman" w:cs="Times New Roman"/>
          <w:b/>
          <w:sz w:val="18"/>
          <w:szCs w:val="18"/>
        </w:rPr>
        <w:t xml:space="preserve">(1); </w:t>
      </w:r>
      <w:proofErr w:type="spellStart"/>
      <w:r w:rsidRPr="007F64C0">
        <w:rPr>
          <w:rFonts w:ascii="Times New Roman" w:hAnsi="Times New Roman" w:cs="Times New Roman"/>
          <w:b/>
          <w:sz w:val="18"/>
          <w:szCs w:val="18"/>
        </w:rPr>
        <w:t>F.BenHamida</w:t>
      </w:r>
      <w:proofErr w:type="spellEnd"/>
      <w:r w:rsidRPr="007F64C0">
        <w:rPr>
          <w:rFonts w:ascii="Times New Roman" w:hAnsi="Times New Roman" w:cs="Times New Roman"/>
          <w:b/>
          <w:sz w:val="18"/>
          <w:szCs w:val="18"/>
        </w:rPr>
        <w:t>(1</w:t>
      </w:r>
      <w:proofErr w:type="gramStart"/>
      <w:r w:rsidRPr="007F64C0">
        <w:rPr>
          <w:rFonts w:ascii="Times New Roman" w:hAnsi="Times New Roman" w:cs="Times New Roman"/>
          <w:b/>
          <w:sz w:val="18"/>
          <w:szCs w:val="18"/>
        </w:rPr>
        <w:t>)(</w:t>
      </w:r>
      <w:proofErr w:type="gramEnd"/>
      <w:r w:rsidRPr="007F64C0">
        <w:rPr>
          <w:rFonts w:ascii="Times New Roman" w:hAnsi="Times New Roman" w:cs="Times New Roman"/>
          <w:b/>
          <w:sz w:val="18"/>
          <w:szCs w:val="18"/>
        </w:rPr>
        <w:t xml:space="preserve">2); </w:t>
      </w:r>
      <w:proofErr w:type="spellStart"/>
      <w:r w:rsidRPr="007F64C0">
        <w:rPr>
          <w:rFonts w:ascii="Times New Roman" w:hAnsi="Times New Roman" w:cs="Times New Roman"/>
          <w:b/>
          <w:sz w:val="18"/>
          <w:szCs w:val="18"/>
        </w:rPr>
        <w:t>H.Hedri</w:t>
      </w:r>
      <w:proofErr w:type="spellEnd"/>
      <w:r w:rsidRPr="007F64C0">
        <w:rPr>
          <w:rFonts w:ascii="Times New Roman" w:hAnsi="Times New Roman" w:cs="Times New Roman"/>
          <w:b/>
          <w:sz w:val="18"/>
          <w:szCs w:val="18"/>
        </w:rPr>
        <w:t xml:space="preserve">(1); </w:t>
      </w:r>
      <w:proofErr w:type="spellStart"/>
      <w:r w:rsidRPr="007F64C0">
        <w:rPr>
          <w:rFonts w:ascii="Times New Roman" w:hAnsi="Times New Roman" w:cs="Times New Roman"/>
          <w:b/>
          <w:sz w:val="18"/>
          <w:szCs w:val="18"/>
        </w:rPr>
        <w:t>T.BenAbdallah</w:t>
      </w:r>
      <w:proofErr w:type="spellEnd"/>
      <w:r w:rsidRPr="007F64C0">
        <w:rPr>
          <w:rFonts w:ascii="Times New Roman" w:hAnsi="Times New Roman" w:cs="Times New Roman"/>
          <w:b/>
          <w:sz w:val="18"/>
          <w:szCs w:val="18"/>
        </w:rPr>
        <w:t>(1).</w:t>
      </w:r>
    </w:p>
    <w:p w:rsidR="002064A3" w:rsidRPr="007F64C0" w:rsidRDefault="002064A3" w:rsidP="002064A3">
      <w:pPr>
        <w:rPr>
          <w:rFonts w:ascii="Times New Roman" w:hAnsi="Times New Roman" w:cs="Times New Roman"/>
          <w:sz w:val="18"/>
          <w:szCs w:val="18"/>
        </w:rPr>
      </w:pPr>
      <w:r w:rsidRPr="007F64C0">
        <w:rPr>
          <w:rFonts w:ascii="Times New Roman" w:hAnsi="Times New Roman" w:cs="Times New Roman"/>
          <w:sz w:val="18"/>
          <w:szCs w:val="18"/>
        </w:rPr>
        <w:t xml:space="preserve">(1) </w:t>
      </w:r>
      <w:proofErr w:type="gramStart"/>
      <w:r w:rsidRPr="007F64C0">
        <w:rPr>
          <w:rFonts w:ascii="Times New Roman" w:hAnsi="Times New Roman" w:cs="Times New Roman"/>
          <w:sz w:val="18"/>
          <w:szCs w:val="18"/>
        </w:rPr>
        <w:t>Néphrologie ,(</w:t>
      </w:r>
      <w:proofErr w:type="gramEnd"/>
      <w:r w:rsidRPr="007F64C0">
        <w:rPr>
          <w:rFonts w:ascii="Times New Roman" w:hAnsi="Times New Roman" w:cs="Times New Roman"/>
          <w:sz w:val="18"/>
          <w:szCs w:val="18"/>
        </w:rPr>
        <w:t>2) Laboratoire de recherche et de patho</w:t>
      </w:r>
      <w:r w:rsidR="00971DA4" w:rsidRPr="007F64C0">
        <w:rPr>
          <w:rFonts w:ascii="Times New Roman" w:hAnsi="Times New Roman" w:cs="Times New Roman"/>
          <w:sz w:val="18"/>
          <w:szCs w:val="18"/>
        </w:rPr>
        <w:t>logie rénale Lr00s001 Hôpital C</w:t>
      </w:r>
      <w:r w:rsidRPr="007F64C0">
        <w:rPr>
          <w:rFonts w:ascii="Times New Roman" w:hAnsi="Times New Roman" w:cs="Times New Roman"/>
          <w:sz w:val="18"/>
          <w:szCs w:val="18"/>
        </w:rPr>
        <w:t xml:space="preserve">harles Nicolle, BAB SAADOUN, Tunis, Tunisie  </w:t>
      </w:r>
    </w:p>
    <w:p w:rsidR="002064A3" w:rsidRPr="007F64C0" w:rsidRDefault="007F64C0">
      <w:pPr>
        <w:rPr>
          <w:rFonts w:ascii="Times New Roman" w:hAnsi="Times New Roman" w:cs="Times New Roman"/>
          <w:b/>
          <w:sz w:val="18"/>
          <w:szCs w:val="18"/>
        </w:rPr>
      </w:pPr>
      <w:r w:rsidRPr="007F64C0">
        <w:rPr>
          <w:rFonts w:ascii="Times New Roman" w:hAnsi="Times New Roman" w:cs="Times New Roman"/>
          <w:b/>
          <w:sz w:val="18"/>
          <w:szCs w:val="18"/>
        </w:rPr>
        <w:t>Mots clés </w:t>
      </w:r>
      <w:proofErr w:type="gramStart"/>
      <w:r w:rsidRPr="007F64C0">
        <w:rPr>
          <w:rFonts w:ascii="Times New Roman" w:hAnsi="Times New Roman" w:cs="Times New Roman"/>
          <w:b/>
          <w:sz w:val="18"/>
          <w:szCs w:val="18"/>
        </w:rPr>
        <w:t>:syndrome</w:t>
      </w:r>
      <w:proofErr w:type="gramEnd"/>
      <w:r w:rsidRPr="007F64C0">
        <w:rPr>
          <w:rFonts w:ascii="Times New Roman" w:hAnsi="Times New Roman" w:cs="Times New Roman"/>
          <w:b/>
          <w:sz w:val="18"/>
          <w:szCs w:val="18"/>
        </w:rPr>
        <w:t xml:space="preserve"> d’</w:t>
      </w:r>
      <w:proofErr w:type="spellStart"/>
      <w:r w:rsidRPr="007F64C0">
        <w:rPr>
          <w:rFonts w:ascii="Times New Roman" w:hAnsi="Times New Roman" w:cs="Times New Roman"/>
          <w:b/>
          <w:sz w:val="18"/>
          <w:szCs w:val="18"/>
        </w:rPr>
        <w:t>Alport</w:t>
      </w:r>
      <w:proofErr w:type="spellEnd"/>
      <w:r w:rsidRPr="007F64C0">
        <w:rPr>
          <w:rFonts w:ascii="Times New Roman" w:hAnsi="Times New Roman" w:cs="Times New Roman"/>
          <w:b/>
          <w:sz w:val="18"/>
          <w:szCs w:val="18"/>
        </w:rPr>
        <w:t xml:space="preserve">, </w:t>
      </w:r>
      <w:proofErr w:type="spellStart"/>
      <w:r w:rsidRPr="007F64C0">
        <w:rPr>
          <w:rFonts w:ascii="Times New Roman" w:hAnsi="Times New Roman" w:cs="Times New Roman"/>
          <w:b/>
          <w:sz w:val="18"/>
          <w:szCs w:val="18"/>
        </w:rPr>
        <w:t>épidemiologie</w:t>
      </w:r>
      <w:proofErr w:type="spellEnd"/>
      <w:r w:rsidRPr="007F64C0">
        <w:rPr>
          <w:rFonts w:ascii="Times New Roman" w:hAnsi="Times New Roman" w:cs="Times New Roman"/>
          <w:b/>
          <w:sz w:val="18"/>
          <w:szCs w:val="18"/>
        </w:rPr>
        <w:t>, néphropathie</w:t>
      </w:r>
    </w:p>
    <w:p w:rsidR="007F64C0" w:rsidRDefault="007F64C0" w:rsidP="004C1003">
      <w:pPr>
        <w:ind w:left="142" w:firstLine="14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4C0" w:rsidRPr="007F64C0" w:rsidRDefault="007F64C0" w:rsidP="007F64C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  <w:u w:val="single"/>
        </w:rPr>
        <w:sectPr w:rsidR="007F64C0" w:rsidRPr="007F64C0" w:rsidSect="004C1003">
          <w:pgSz w:w="11906" w:h="16838"/>
          <w:pgMar w:top="284" w:right="282" w:bottom="1417" w:left="1134" w:header="708" w:footer="708" w:gutter="0"/>
          <w:cols w:space="708"/>
          <w:docGrid w:linePitch="360"/>
        </w:sectPr>
      </w:pPr>
      <w:r w:rsidRPr="007F64C0">
        <w:rPr>
          <w:rFonts w:ascii="Times New Roman" w:hAnsi="Times New Roman" w:cs="Times New Roman"/>
          <w:b/>
          <w:sz w:val="24"/>
          <w:szCs w:val="24"/>
          <w:u w:val="single"/>
        </w:rPr>
        <w:t>Abstract</w:t>
      </w:r>
    </w:p>
    <w:p w:rsidR="00725785" w:rsidRPr="007F64C0" w:rsidRDefault="004C1003" w:rsidP="004C1003">
      <w:pPr>
        <w:ind w:left="142" w:hanging="14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lastRenderedPageBreak/>
        <w:t xml:space="preserve">   </w:t>
      </w:r>
      <w:r w:rsidR="00A2281A" w:rsidRPr="004C1003">
        <w:rPr>
          <w:rFonts w:ascii="Times New Roman" w:hAnsi="Times New Roman" w:cs="Times New Roman"/>
          <w:b/>
          <w:i/>
          <w:sz w:val="18"/>
          <w:szCs w:val="18"/>
        </w:rPr>
        <w:t>Introduction</w:t>
      </w:r>
      <w:r w:rsidR="00A2281A" w:rsidRPr="004C1003">
        <w:rPr>
          <w:rFonts w:ascii="Times New Roman" w:hAnsi="Times New Roman" w:cs="Times New Roman"/>
          <w:sz w:val="18"/>
          <w:szCs w:val="18"/>
        </w:rPr>
        <w:t> :</w:t>
      </w:r>
      <w:r w:rsidR="00A2281A" w:rsidRPr="007F64C0">
        <w:rPr>
          <w:rFonts w:ascii="Times New Roman" w:hAnsi="Times New Roman" w:cs="Times New Roman"/>
          <w:sz w:val="18"/>
          <w:szCs w:val="18"/>
        </w:rPr>
        <w:t xml:space="preserve"> Le syndrome d’</w:t>
      </w:r>
      <w:proofErr w:type="spellStart"/>
      <w:r w:rsidR="00A2281A" w:rsidRPr="007F64C0">
        <w:rPr>
          <w:rFonts w:ascii="Times New Roman" w:hAnsi="Times New Roman" w:cs="Times New Roman"/>
          <w:sz w:val="18"/>
          <w:szCs w:val="18"/>
        </w:rPr>
        <w:t>Alport</w:t>
      </w:r>
      <w:proofErr w:type="spellEnd"/>
      <w:r w:rsidR="00A2281A" w:rsidRPr="007F64C0">
        <w:rPr>
          <w:rFonts w:ascii="Times New Roman" w:hAnsi="Times New Roman" w:cs="Times New Roman"/>
          <w:sz w:val="18"/>
          <w:szCs w:val="18"/>
        </w:rPr>
        <w:t xml:space="preserve"> est une maladie héréditaire rare.</w:t>
      </w:r>
      <w:r w:rsidR="00234B2B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A2281A" w:rsidRPr="007F64C0">
        <w:rPr>
          <w:rFonts w:ascii="Times New Roman" w:hAnsi="Times New Roman" w:cs="Times New Roman"/>
          <w:sz w:val="18"/>
          <w:szCs w:val="18"/>
        </w:rPr>
        <w:t xml:space="preserve">Elle est définie par  l’association d’une néphropathie glomérulaire </w:t>
      </w:r>
      <w:proofErr w:type="spellStart"/>
      <w:r w:rsidR="00A2281A" w:rsidRPr="007F64C0">
        <w:rPr>
          <w:rFonts w:ascii="Times New Roman" w:hAnsi="Times New Roman" w:cs="Times New Roman"/>
          <w:sz w:val="18"/>
          <w:szCs w:val="18"/>
        </w:rPr>
        <w:t>hématuriante</w:t>
      </w:r>
      <w:proofErr w:type="spellEnd"/>
      <w:r w:rsidR="00A2281A" w:rsidRPr="007F64C0">
        <w:rPr>
          <w:rFonts w:ascii="Times New Roman" w:hAnsi="Times New Roman" w:cs="Times New Roman"/>
          <w:sz w:val="18"/>
          <w:szCs w:val="18"/>
        </w:rPr>
        <w:t xml:space="preserve"> évoluant vers l’insuffisance rénale terminale</w:t>
      </w:r>
      <w:r w:rsidR="00725785" w:rsidRPr="007F64C0">
        <w:rPr>
          <w:rFonts w:ascii="Times New Roman" w:hAnsi="Times New Roman" w:cs="Times New Roman"/>
          <w:sz w:val="18"/>
          <w:szCs w:val="18"/>
        </w:rPr>
        <w:t>,</w:t>
      </w:r>
      <w:r w:rsidR="00A2281A" w:rsidRPr="007F64C0">
        <w:rPr>
          <w:rFonts w:ascii="Times New Roman" w:hAnsi="Times New Roman" w:cs="Times New Roman"/>
          <w:sz w:val="18"/>
          <w:szCs w:val="18"/>
        </w:rPr>
        <w:t xml:space="preserve"> d’</w:t>
      </w:r>
      <w:r w:rsidR="00725785" w:rsidRPr="007F64C0">
        <w:rPr>
          <w:rFonts w:ascii="Times New Roman" w:hAnsi="Times New Roman" w:cs="Times New Roman"/>
          <w:sz w:val="18"/>
          <w:szCs w:val="18"/>
        </w:rPr>
        <w:t>une surdit</w:t>
      </w:r>
      <w:r w:rsidR="00DA20F7" w:rsidRPr="007F64C0">
        <w:rPr>
          <w:rFonts w:ascii="Times New Roman" w:hAnsi="Times New Roman" w:cs="Times New Roman"/>
          <w:sz w:val="18"/>
          <w:szCs w:val="18"/>
        </w:rPr>
        <w:t xml:space="preserve">é de perception et  </w:t>
      </w:r>
      <w:r w:rsidR="00725785" w:rsidRPr="007F64C0">
        <w:rPr>
          <w:rFonts w:ascii="Times New Roman" w:hAnsi="Times New Roman" w:cs="Times New Roman"/>
          <w:sz w:val="18"/>
          <w:szCs w:val="18"/>
        </w:rPr>
        <w:t>une atteinte oculaire.</w:t>
      </w:r>
      <w:r w:rsidR="00B00E52" w:rsidRPr="007F64C0">
        <w:rPr>
          <w:rFonts w:ascii="Times New Roman" w:hAnsi="Times New Roman" w:cs="Times New Roman"/>
          <w:sz w:val="18"/>
          <w:szCs w:val="18"/>
        </w:rPr>
        <w:t xml:space="preserve"> Différents modes de transmission </w:t>
      </w:r>
      <w:r w:rsidR="00234B2B" w:rsidRPr="007F64C0">
        <w:rPr>
          <w:rFonts w:ascii="Times New Roman" w:hAnsi="Times New Roman" w:cs="Times New Roman"/>
          <w:sz w:val="18"/>
          <w:szCs w:val="18"/>
        </w:rPr>
        <w:t xml:space="preserve">sont retrouvés </w:t>
      </w:r>
      <w:r w:rsidR="00B00E52" w:rsidRPr="007F64C0">
        <w:rPr>
          <w:rFonts w:ascii="Times New Roman" w:hAnsi="Times New Roman" w:cs="Times New Roman"/>
          <w:sz w:val="18"/>
          <w:szCs w:val="18"/>
        </w:rPr>
        <w:t>,</w:t>
      </w:r>
      <w:r w:rsidR="00234B2B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B00E52" w:rsidRPr="007F64C0">
        <w:rPr>
          <w:rFonts w:ascii="Times New Roman" w:hAnsi="Times New Roman" w:cs="Times New Roman"/>
          <w:sz w:val="18"/>
          <w:szCs w:val="18"/>
        </w:rPr>
        <w:t>lié à l’X</w:t>
      </w:r>
      <w:r w:rsidR="00234B2B" w:rsidRPr="007F64C0">
        <w:rPr>
          <w:rFonts w:ascii="Times New Roman" w:hAnsi="Times New Roman" w:cs="Times New Roman"/>
          <w:sz w:val="18"/>
          <w:szCs w:val="18"/>
        </w:rPr>
        <w:t xml:space="preserve"> mode le plus fréquent</w:t>
      </w:r>
      <w:r w:rsidR="00B00E52" w:rsidRPr="007F64C0">
        <w:rPr>
          <w:rFonts w:ascii="Times New Roman" w:hAnsi="Times New Roman" w:cs="Times New Roman"/>
          <w:sz w:val="18"/>
          <w:szCs w:val="18"/>
        </w:rPr>
        <w:t>,</w:t>
      </w:r>
      <w:r w:rsidR="00234B2B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B00E52" w:rsidRPr="007F64C0">
        <w:rPr>
          <w:rFonts w:ascii="Times New Roman" w:hAnsi="Times New Roman" w:cs="Times New Roman"/>
          <w:sz w:val="18"/>
          <w:szCs w:val="18"/>
        </w:rPr>
        <w:t>autosomique récessive</w:t>
      </w:r>
      <w:r w:rsidR="00234B2B" w:rsidRPr="007F64C0">
        <w:rPr>
          <w:rFonts w:ascii="Times New Roman" w:hAnsi="Times New Roman" w:cs="Times New Roman"/>
          <w:sz w:val="18"/>
          <w:szCs w:val="18"/>
        </w:rPr>
        <w:t xml:space="preserve"> et  autosomique dominante beaucoup plus </w:t>
      </w:r>
      <w:proofErr w:type="spellStart"/>
      <w:r w:rsidR="00234B2B" w:rsidRPr="007F64C0">
        <w:rPr>
          <w:rFonts w:ascii="Times New Roman" w:hAnsi="Times New Roman" w:cs="Times New Roman"/>
          <w:sz w:val="18"/>
          <w:szCs w:val="18"/>
        </w:rPr>
        <w:t>rarement.</w:t>
      </w:r>
      <w:r w:rsidR="00A2281A" w:rsidRPr="007F64C0">
        <w:rPr>
          <w:rFonts w:ascii="Times New Roman" w:hAnsi="Times New Roman" w:cs="Times New Roman"/>
          <w:b/>
          <w:i/>
          <w:sz w:val="18"/>
          <w:szCs w:val="18"/>
        </w:rPr>
        <w:t>Patients</w:t>
      </w:r>
      <w:proofErr w:type="spellEnd"/>
      <w:r w:rsidR="00A2281A" w:rsidRPr="007F64C0">
        <w:rPr>
          <w:rFonts w:ascii="Times New Roman" w:hAnsi="Times New Roman" w:cs="Times New Roman"/>
          <w:b/>
          <w:i/>
          <w:sz w:val="18"/>
          <w:szCs w:val="18"/>
        </w:rPr>
        <w:t xml:space="preserve"> et méthodes</w:t>
      </w:r>
      <w:r w:rsidR="00A2281A" w:rsidRPr="007F64C0">
        <w:rPr>
          <w:rFonts w:ascii="Times New Roman" w:hAnsi="Times New Roman" w:cs="Times New Roman"/>
          <w:sz w:val="18"/>
          <w:szCs w:val="18"/>
        </w:rPr>
        <w:t xml:space="preserve"> :  </w:t>
      </w:r>
      <w:r w:rsidR="00957232" w:rsidRPr="007F64C0">
        <w:rPr>
          <w:rFonts w:ascii="Times New Roman" w:hAnsi="Times New Roman" w:cs="Times New Roman"/>
          <w:sz w:val="18"/>
          <w:szCs w:val="18"/>
        </w:rPr>
        <w:t>E</w:t>
      </w:r>
      <w:r w:rsidR="002064A3" w:rsidRPr="007F64C0">
        <w:rPr>
          <w:rFonts w:ascii="Times New Roman" w:hAnsi="Times New Roman" w:cs="Times New Roman"/>
          <w:sz w:val="18"/>
          <w:szCs w:val="18"/>
        </w:rPr>
        <w:t>tude rétrospective descriptive</w:t>
      </w:r>
      <w:r w:rsidR="00065495" w:rsidRPr="007F64C0">
        <w:rPr>
          <w:rFonts w:ascii="Times New Roman" w:hAnsi="Times New Roman" w:cs="Times New Roman"/>
          <w:sz w:val="18"/>
          <w:szCs w:val="18"/>
        </w:rPr>
        <w:t xml:space="preserve"> incluant  27 patients  ayant un  syndrome d’</w:t>
      </w:r>
      <w:proofErr w:type="spellStart"/>
      <w:r w:rsidR="00065495" w:rsidRPr="007F64C0">
        <w:rPr>
          <w:rFonts w:ascii="Times New Roman" w:hAnsi="Times New Roman" w:cs="Times New Roman"/>
          <w:sz w:val="18"/>
          <w:szCs w:val="18"/>
        </w:rPr>
        <w:t>Alport</w:t>
      </w:r>
      <w:proofErr w:type="spellEnd"/>
      <w:r w:rsidR="00065495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0F49A2" w:rsidRPr="007F64C0">
        <w:rPr>
          <w:rFonts w:ascii="Times New Roman" w:hAnsi="Times New Roman" w:cs="Times New Roman"/>
          <w:sz w:val="18"/>
          <w:szCs w:val="18"/>
        </w:rPr>
        <w:t xml:space="preserve">, hospitalisés </w:t>
      </w:r>
      <w:r w:rsidR="00957232" w:rsidRPr="007F64C0">
        <w:rPr>
          <w:rFonts w:ascii="Times New Roman" w:hAnsi="Times New Roman" w:cs="Times New Roman"/>
          <w:sz w:val="18"/>
          <w:szCs w:val="18"/>
        </w:rPr>
        <w:t xml:space="preserve"> dans notre service et suivis sur une période de 25 ans (1991-2016).</w:t>
      </w:r>
      <w:r w:rsidR="00957232" w:rsidRPr="007F64C0">
        <w:rPr>
          <w:rFonts w:ascii="Times New Roman" w:hAnsi="Times New Roman" w:cs="Times New Roman"/>
          <w:b/>
          <w:i/>
          <w:sz w:val="18"/>
          <w:szCs w:val="18"/>
        </w:rPr>
        <w:t>Résultats</w:t>
      </w:r>
      <w:r w:rsidR="00957232" w:rsidRPr="007F64C0">
        <w:rPr>
          <w:rFonts w:ascii="Times New Roman" w:hAnsi="Times New Roman" w:cs="Times New Roman"/>
          <w:sz w:val="18"/>
          <w:szCs w:val="18"/>
        </w:rPr>
        <w:t> : Il s’agit de  21 hommes et 6 femmes d’âge moyen  27 ans (extrêmes :</w:t>
      </w:r>
      <w:r w:rsidR="005E0B76" w:rsidRPr="007F64C0">
        <w:rPr>
          <w:rFonts w:ascii="Times New Roman" w:hAnsi="Times New Roman" w:cs="Times New Roman"/>
          <w:sz w:val="18"/>
          <w:szCs w:val="18"/>
        </w:rPr>
        <w:t xml:space="preserve"> 18</w:t>
      </w:r>
      <w:r w:rsidR="008F66D2" w:rsidRPr="007F64C0">
        <w:rPr>
          <w:rFonts w:ascii="Times New Roman" w:hAnsi="Times New Roman" w:cs="Times New Roman"/>
          <w:sz w:val="18"/>
          <w:szCs w:val="18"/>
        </w:rPr>
        <w:t xml:space="preserve">-47 </w:t>
      </w:r>
      <w:r w:rsidR="005E0B76" w:rsidRPr="007F64C0">
        <w:rPr>
          <w:rFonts w:ascii="Times New Roman" w:hAnsi="Times New Roman" w:cs="Times New Roman"/>
          <w:sz w:val="18"/>
          <w:szCs w:val="18"/>
        </w:rPr>
        <w:t>).</w:t>
      </w:r>
      <w:r w:rsidR="002064A3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5E0B76" w:rsidRPr="007F64C0">
        <w:rPr>
          <w:rFonts w:ascii="Times New Roman" w:hAnsi="Times New Roman" w:cs="Times New Roman"/>
          <w:sz w:val="18"/>
          <w:szCs w:val="18"/>
        </w:rPr>
        <w:t>La durée moyenne de s</w:t>
      </w:r>
      <w:r w:rsidR="00DA20F7" w:rsidRPr="007F64C0">
        <w:rPr>
          <w:rFonts w:ascii="Times New Roman" w:hAnsi="Times New Roman" w:cs="Times New Roman"/>
          <w:sz w:val="18"/>
          <w:szCs w:val="18"/>
        </w:rPr>
        <w:t>uivi de nos patients était de 60</w:t>
      </w:r>
      <w:r w:rsidR="008F66D2" w:rsidRPr="007F64C0">
        <w:rPr>
          <w:rFonts w:ascii="Times New Roman" w:hAnsi="Times New Roman" w:cs="Times New Roman"/>
          <w:sz w:val="18"/>
          <w:szCs w:val="18"/>
        </w:rPr>
        <w:t xml:space="preserve"> mois</w:t>
      </w:r>
      <w:r w:rsidR="005E0B76" w:rsidRPr="007F64C0">
        <w:rPr>
          <w:rFonts w:ascii="Times New Roman" w:hAnsi="Times New Roman" w:cs="Times New Roman"/>
          <w:sz w:val="18"/>
          <w:szCs w:val="18"/>
        </w:rPr>
        <w:t xml:space="preserve"> (extrêmes : 1 </w:t>
      </w:r>
      <w:r w:rsidR="008F66D2" w:rsidRPr="007F64C0">
        <w:rPr>
          <w:rFonts w:ascii="Times New Roman" w:hAnsi="Times New Roman" w:cs="Times New Roman"/>
          <w:sz w:val="18"/>
          <w:szCs w:val="18"/>
        </w:rPr>
        <w:t xml:space="preserve"> -288</w:t>
      </w:r>
      <w:r w:rsidR="005E0B76" w:rsidRPr="007F64C0">
        <w:rPr>
          <w:rFonts w:ascii="Times New Roman" w:hAnsi="Times New Roman" w:cs="Times New Roman"/>
          <w:sz w:val="18"/>
          <w:szCs w:val="18"/>
        </w:rPr>
        <w:t>).La  consanguinité était retrouvée dans 14 familles. Des cas de néphropathie familiale ch</w:t>
      </w:r>
      <w:r w:rsidR="002B0420" w:rsidRPr="007F64C0">
        <w:rPr>
          <w:rFonts w:ascii="Times New Roman" w:hAnsi="Times New Roman" w:cs="Times New Roman"/>
          <w:sz w:val="18"/>
          <w:szCs w:val="18"/>
        </w:rPr>
        <w:t>ronique sont notés dans 13 cas</w:t>
      </w:r>
      <w:r w:rsidR="000D37E4" w:rsidRPr="007F64C0">
        <w:rPr>
          <w:rFonts w:ascii="Times New Roman" w:hAnsi="Times New Roman" w:cs="Times New Roman"/>
          <w:sz w:val="18"/>
          <w:szCs w:val="18"/>
        </w:rPr>
        <w:t>. Un   tableau de néphropathie glomérulaire  révélait la maladie chez tous nos patients avec une hypertension artérielle (21 cas)</w:t>
      </w:r>
      <w:proofErr w:type="gramStart"/>
      <w:r w:rsidR="000D37E4" w:rsidRPr="007F64C0">
        <w:rPr>
          <w:rFonts w:ascii="Times New Roman" w:hAnsi="Times New Roman" w:cs="Times New Roman"/>
          <w:sz w:val="18"/>
          <w:szCs w:val="18"/>
        </w:rPr>
        <w:t>,des</w:t>
      </w:r>
      <w:proofErr w:type="gramEnd"/>
      <w:r w:rsidR="000D37E4" w:rsidRPr="007F64C0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0D37E4" w:rsidRPr="007F64C0">
        <w:rPr>
          <w:rFonts w:ascii="Times New Roman" w:hAnsi="Times New Roman" w:cs="Times New Roman"/>
          <w:sz w:val="18"/>
          <w:szCs w:val="18"/>
        </w:rPr>
        <w:t>oedèmes</w:t>
      </w:r>
      <w:proofErr w:type="spellEnd"/>
      <w:r w:rsidR="000D37E4" w:rsidRPr="007F64C0">
        <w:rPr>
          <w:rFonts w:ascii="Times New Roman" w:hAnsi="Times New Roman" w:cs="Times New Roman"/>
          <w:sz w:val="18"/>
          <w:szCs w:val="18"/>
        </w:rPr>
        <w:t xml:space="preserve"> (10 cas),une protéinurie</w:t>
      </w:r>
      <w:r w:rsidR="0088007D" w:rsidRPr="007F64C0">
        <w:rPr>
          <w:rFonts w:ascii="Times New Roman" w:hAnsi="Times New Roman" w:cs="Times New Roman"/>
          <w:sz w:val="18"/>
          <w:szCs w:val="18"/>
        </w:rPr>
        <w:t xml:space="preserve"> de 24 heures  moyenne  à 5g (extrêmes :</w:t>
      </w:r>
      <w:r w:rsidR="000D37E4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88007D" w:rsidRPr="007F64C0">
        <w:rPr>
          <w:rFonts w:ascii="Times New Roman" w:hAnsi="Times New Roman" w:cs="Times New Roman"/>
          <w:sz w:val="18"/>
          <w:szCs w:val="18"/>
        </w:rPr>
        <w:t>0.9-11g/24 heures)</w:t>
      </w:r>
      <w:r w:rsidR="00495145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0D37E4" w:rsidRPr="007F64C0">
        <w:rPr>
          <w:rFonts w:ascii="Times New Roman" w:hAnsi="Times New Roman" w:cs="Times New Roman"/>
          <w:sz w:val="18"/>
          <w:szCs w:val="18"/>
        </w:rPr>
        <w:t xml:space="preserve">et une hématurie </w:t>
      </w:r>
      <w:r w:rsidR="0088007D" w:rsidRPr="007F64C0">
        <w:rPr>
          <w:rFonts w:ascii="Times New Roman" w:hAnsi="Times New Roman" w:cs="Times New Roman"/>
          <w:sz w:val="18"/>
          <w:szCs w:val="18"/>
        </w:rPr>
        <w:t xml:space="preserve">microscopique </w:t>
      </w:r>
      <w:r w:rsidR="000D37E4" w:rsidRPr="007F64C0">
        <w:rPr>
          <w:rFonts w:ascii="Times New Roman" w:hAnsi="Times New Roman" w:cs="Times New Roman"/>
          <w:sz w:val="18"/>
          <w:szCs w:val="18"/>
        </w:rPr>
        <w:t>dans tous les cas</w:t>
      </w:r>
      <w:r w:rsidR="00D40733" w:rsidRPr="007F64C0">
        <w:rPr>
          <w:rFonts w:ascii="Times New Roman" w:hAnsi="Times New Roman" w:cs="Times New Roman"/>
          <w:sz w:val="18"/>
          <w:szCs w:val="18"/>
        </w:rPr>
        <w:t xml:space="preserve">, un syndrome néphrotique (8 cas) </w:t>
      </w:r>
      <w:r w:rsidR="002064A3" w:rsidRPr="007F64C0">
        <w:rPr>
          <w:rFonts w:ascii="Times New Roman" w:hAnsi="Times New Roman" w:cs="Times New Roman"/>
          <w:sz w:val="18"/>
          <w:szCs w:val="18"/>
        </w:rPr>
        <w:t xml:space="preserve">, </w:t>
      </w:r>
      <w:r w:rsidR="000D37E4" w:rsidRPr="007F64C0">
        <w:rPr>
          <w:rFonts w:ascii="Times New Roman" w:hAnsi="Times New Roman" w:cs="Times New Roman"/>
          <w:sz w:val="18"/>
          <w:szCs w:val="18"/>
        </w:rPr>
        <w:t>une insuffisance rénale</w:t>
      </w:r>
      <w:r w:rsidR="0088007D" w:rsidRPr="007F64C0">
        <w:rPr>
          <w:rFonts w:ascii="Times New Roman" w:hAnsi="Times New Roman" w:cs="Times New Roman"/>
          <w:sz w:val="18"/>
          <w:szCs w:val="18"/>
        </w:rPr>
        <w:t>(IR)</w:t>
      </w:r>
      <w:r w:rsidR="000D37E4" w:rsidRPr="007F64C0">
        <w:rPr>
          <w:rFonts w:ascii="Times New Roman" w:hAnsi="Times New Roman" w:cs="Times New Roman"/>
          <w:sz w:val="18"/>
          <w:szCs w:val="18"/>
        </w:rPr>
        <w:t xml:space="preserve"> d’emblée terminale (18 cas)</w:t>
      </w:r>
      <w:r w:rsidR="0088007D" w:rsidRPr="007F64C0">
        <w:rPr>
          <w:rFonts w:ascii="Times New Roman" w:hAnsi="Times New Roman" w:cs="Times New Roman"/>
          <w:sz w:val="18"/>
          <w:szCs w:val="18"/>
        </w:rPr>
        <w:t xml:space="preserve"> avec une </w:t>
      </w:r>
      <w:proofErr w:type="spellStart"/>
      <w:r w:rsidR="0088007D" w:rsidRPr="007F64C0">
        <w:rPr>
          <w:rFonts w:ascii="Times New Roman" w:hAnsi="Times New Roman" w:cs="Times New Roman"/>
          <w:sz w:val="18"/>
          <w:szCs w:val="18"/>
        </w:rPr>
        <w:t>créatininémie</w:t>
      </w:r>
      <w:proofErr w:type="spellEnd"/>
      <w:r w:rsidR="0088007D" w:rsidRPr="007F64C0">
        <w:rPr>
          <w:rFonts w:ascii="Times New Roman" w:hAnsi="Times New Roman" w:cs="Times New Roman"/>
          <w:sz w:val="18"/>
          <w:szCs w:val="18"/>
        </w:rPr>
        <w:t xml:space="preserve"> moyenne 1063 (extrêmes :89-1797 </w:t>
      </w:r>
      <w:proofErr w:type="spellStart"/>
      <w:r w:rsidR="0088007D" w:rsidRPr="007F64C0">
        <w:rPr>
          <w:rFonts w:ascii="Times New Roman" w:hAnsi="Times New Roman" w:cs="Times New Roman"/>
          <w:sz w:val="18"/>
          <w:szCs w:val="18"/>
        </w:rPr>
        <w:t>umol</w:t>
      </w:r>
      <w:proofErr w:type="spellEnd"/>
      <w:r w:rsidR="0088007D" w:rsidRPr="007F64C0">
        <w:rPr>
          <w:rFonts w:ascii="Times New Roman" w:hAnsi="Times New Roman" w:cs="Times New Roman"/>
          <w:sz w:val="18"/>
          <w:szCs w:val="18"/>
        </w:rPr>
        <w:t>/l)</w:t>
      </w:r>
      <w:r w:rsidR="00495145" w:rsidRPr="007F64C0">
        <w:rPr>
          <w:rFonts w:ascii="Times New Roman" w:hAnsi="Times New Roman" w:cs="Times New Roman"/>
          <w:sz w:val="18"/>
          <w:szCs w:val="18"/>
        </w:rPr>
        <w:t xml:space="preserve">. </w:t>
      </w:r>
      <w:r w:rsidR="000D37E4" w:rsidRPr="007F64C0">
        <w:rPr>
          <w:rFonts w:ascii="Times New Roman" w:hAnsi="Times New Roman" w:cs="Times New Roman"/>
          <w:sz w:val="18"/>
          <w:szCs w:val="18"/>
        </w:rPr>
        <w:t xml:space="preserve">La fonction rénale au moment du diagnostic était normale chez 8 patients, </w:t>
      </w:r>
      <w:r w:rsidR="0088007D" w:rsidRPr="007F64C0">
        <w:rPr>
          <w:rFonts w:ascii="Times New Roman" w:hAnsi="Times New Roman" w:cs="Times New Roman"/>
          <w:sz w:val="18"/>
          <w:szCs w:val="18"/>
        </w:rPr>
        <w:t>2 parmi les 8</w:t>
      </w:r>
      <w:r w:rsidR="00D40733" w:rsidRPr="007F64C0">
        <w:rPr>
          <w:rFonts w:ascii="Times New Roman" w:hAnsi="Times New Roman" w:cs="Times New Roman"/>
          <w:sz w:val="18"/>
          <w:szCs w:val="18"/>
        </w:rPr>
        <w:t xml:space="preserve"> cas </w:t>
      </w:r>
      <w:r w:rsidR="0088007D" w:rsidRPr="007F64C0">
        <w:rPr>
          <w:rFonts w:ascii="Times New Roman" w:hAnsi="Times New Roman" w:cs="Times New Roman"/>
          <w:sz w:val="18"/>
          <w:szCs w:val="18"/>
        </w:rPr>
        <w:t xml:space="preserve"> ont développé une (IR) après un recul moyen de 18 mois (extrêmes : 12-24 mois).L’échographie rénale avait montré </w:t>
      </w:r>
      <w:r w:rsidR="00D40733" w:rsidRPr="007F64C0">
        <w:rPr>
          <w:rFonts w:ascii="Times New Roman" w:hAnsi="Times New Roman" w:cs="Times New Roman"/>
          <w:sz w:val="18"/>
          <w:szCs w:val="18"/>
        </w:rPr>
        <w:t xml:space="preserve">des reins de néphropathie chronique chez 21 </w:t>
      </w:r>
      <w:proofErr w:type="gramStart"/>
      <w:r w:rsidR="00D40733" w:rsidRPr="007F64C0">
        <w:rPr>
          <w:rFonts w:ascii="Times New Roman" w:hAnsi="Times New Roman" w:cs="Times New Roman"/>
          <w:sz w:val="18"/>
          <w:szCs w:val="18"/>
        </w:rPr>
        <w:t>patients ,</w:t>
      </w:r>
      <w:proofErr w:type="gramEnd"/>
      <w:r w:rsidR="00D40733" w:rsidRPr="007F64C0">
        <w:rPr>
          <w:rFonts w:ascii="Times New Roman" w:hAnsi="Times New Roman" w:cs="Times New Roman"/>
          <w:sz w:val="18"/>
          <w:szCs w:val="18"/>
        </w:rPr>
        <w:t xml:space="preserve"> 2 patients avaient un reflux </w:t>
      </w:r>
      <w:proofErr w:type="spellStart"/>
      <w:r w:rsidR="00D40733" w:rsidRPr="007F64C0">
        <w:rPr>
          <w:rFonts w:ascii="Times New Roman" w:hAnsi="Times New Roman" w:cs="Times New Roman"/>
          <w:sz w:val="18"/>
          <w:szCs w:val="18"/>
        </w:rPr>
        <w:t>vésico</w:t>
      </w:r>
      <w:proofErr w:type="spellEnd"/>
      <w:r w:rsidR="00D40733" w:rsidRPr="007F64C0">
        <w:rPr>
          <w:rFonts w:ascii="Times New Roman" w:hAnsi="Times New Roman" w:cs="Times New Roman"/>
          <w:sz w:val="18"/>
          <w:szCs w:val="18"/>
        </w:rPr>
        <w:t xml:space="preserve">-urétéral bilatéral à l’UCR. La ponction biopsie rénale réalisée chez 9 patients avait montré une néphropathie </w:t>
      </w:r>
      <w:proofErr w:type="spellStart"/>
      <w:r w:rsidR="00D40733" w:rsidRPr="007F64C0">
        <w:rPr>
          <w:rFonts w:ascii="Times New Roman" w:hAnsi="Times New Roman" w:cs="Times New Roman"/>
          <w:sz w:val="18"/>
          <w:szCs w:val="18"/>
        </w:rPr>
        <w:t>tubulo</w:t>
      </w:r>
      <w:proofErr w:type="spellEnd"/>
      <w:r w:rsidR="00D40733" w:rsidRPr="007F64C0">
        <w:rPr>
          <w:rFonts w:ascii="Times New Roman" w:hAnsi="Times New Roman" w:cs="Times New Roman"/>
          <w:sz w:val="18"/>
          <w:szCs w:val="18"/>
        </w:rPr>
        <w:t>-interstitielle  avec des lésions vasculaires (6 cas),</w:t>
      </w:r>
      <w:r w:rsidR="004A304E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D40733" w:rsidRPr="007F64C0">
        <w:rPr>
          <w:rFonts w:ascii="Times New Roman" w:hAnsi="Times New Roman" w:cs="Times New Roman"/>
          <w:sz w:val="18"/>
          <w:szCs w:val="18"/>
        </w:rPr>
        <w:t xml:space="preserve">une </w:t>
      </w:r>
      <w:proofErr w:type="spellStart"/>
      <w:r w:rsidR="00D40733" w:rsidRPr="007F64C0">
        <w:rPr>
          <w:rFonts w:ascii="Times New Roman" w:hAnsi="Times New Roman" w:cs="Times New Roman"/>
          <w:sz w:val="18"/>
          <w:szCs w:val="18"/>
        </w:rPr>
        <w:t>hyalinose</w:t>
      </w:r>
      <w:proofErr w:type="spellEnd"/>
      <w:r w:rsidR="00D40733" w:rsidRPr="007F64C0">
        <w:rPr>
          <w:rFonts w:ascii="Times New Roman" w:hAnsi="Times New Roman" w:cs="Times New Roman"/>
          <w:sz w:val="18"/>
          <w:szCs w:val="18"/>
        </w:rPr>
        <w:t xml:space="preserve"> segmentaire et focale (2 cas),</w:t>
      </w:r>
      <w:r w:rsidR="004A304E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D40733" w:rsidRPr="007F64C0">
        <w:rPr>
          <w:rFonts w:ascii="Times New Roman" w:hAnsi="Times New Roman" w:cs="Times New Roman"/>
          <w:sz w:val="18"/>
          <w:szCs w:val="18"/>
        </w:rPr>
        <w:t xml:space="preserve">une néphropathie </w:t>
      </w:r>
      <w:proofErr w:type="spellStart"/>
      <w:r w:rsidR="00D40733" w:rsidRPr="007F64C0">
        <w:rPr>
          <w:rFonts w:ascii="Times New Roman" w:hAnsi="Times New Roman" w:cs="Times New Roman"/>
          <w:sz w:val="18"/>
          <w:szCs w:val="18"/>
        </w:rPr>
        <w:t>mésangiale</w:t>
      </w:r>
      <w:proofErr w:type="spellEnd"/>
      <w:r w:rsidR="00D40733" w:rsidRPr="007F64C0">
        <w:rPr>
          <w:rFonts w:ascii="Times New Roman" w:hAnsi="Times New Roman" w:cs="Times New Roman"/>
          <w:sz w:val="18"/>
          <w:szCs w:val="18"/>
        </w:rPr>
        <w:t xml:space="preserve"> (1 cas),</w:t>
      </w:r>
      <w:r w:rsidR="004A304E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D40733" w:rsidRPr="007F64C0">
        <w:rPr>
          <w:rFonts w:ascii="Times New Roman" w:hAnsi="Times New Roman" w:cs="Times New Roman"/>
          <w:sz w:val="18"/>
          <w:szCs w:val="18"/>
        </w:rPr>
        <w:t xml:space="preserve">une prolifération </w:t>
      </w:r>
      <w:proofErr w:type="spellStart"/>
      <w:r w:rsidR="00D40733" w:rsidRPr="007F64C0">
        <w:rPr>
          <w:rFonts w:ascii="Times New Roman" w:hAnsi="Times New Roman" w:cs="Times New Roman"/>
          <w:sz w:val="18"/>
          <w:szCs w:val="18"/>
        </w:rPr>
        <w:t>extracapillaire</w:t>
      </w:r>
      <w:proofErr w:type="spellEnd"/>
      <w:r w:rsidR="00D40733" w:rsidRPr="007F64C0">
        <w:rPr>
          <w:rFonts w:ascii="Times New Roman" w:hAnsi="Times New Roman" w:cs="Times New Roman"/>
          <w:sz w:val="18"/>
          <w:szCs w:val="18"/>
        </w:rPr>
        <w:t xml:space="preserve">  (1 cas</w:t>
      </w:r>
      <w:proofErr w:type="gramStart"/>
      <w:r w:rsidR="00D40733" w:rsidRPr="007F64C0">
        <w:rPr>
          <w:rFonts w:ascii="Times New Roman" w:hAnsi="Times New Roman" w:cs="Times New Roman"/>
          <w:sz w:val="18"/>
          <w:szCs w:val="18"/>
        </w:rPr>
        <w:t>) .</w:t>
      </w:r>
      <w:proofErr w:type="gramEnd"/>
      <w:r w:rsidR="00465BF3" w:rsidRPr="007F64C0">
        <w:rPr>
          <w:rFonts w:ascii="Times New Roman" w:hAnsi="Times New Roman" w:cs="Times New Roman"/>
          <w:sz w:val="18"/>
          <w:szCs w:val="18"/>
        </w:rPr>
        <w:t xml:space="preserve"> Trois cas de  greffe rénale  </w:t>
      </w:r>
      <w:r w:rsidR="008F66D2" w:rsidRPr="007F64C0">
        <w:rPr>
          <w:rFonts w:ascii="Times New Roman" w:hAnsi="Times New Roman" w:cs="Times New Roman"/>
          <w:sz w:val="18"/>
          <w:szCs w:val="18"/>
        </w:rPr>
        <w:t xml:space="preserve">avec </w:t>
      </w:r>
      <w:r w:rsidR="00465BF3" w:rsidRPr="007F64C0">
        <w:rPr>
          <w:rFonts w:ascii="Times New Roman" w:hAnsi="Times New Roman" w:cs="Times New Roman"/>
          <w:sz w:val="18"/>
          <w:szCs w:val="18"/>
        </w:rPr>
        <w:t xml:space="preserve"> évolution favorable en post greffe</w:t>
      </w:r>
      <w:r w:rsidR="004A304E" w:rsidRPr="007F64C0">
        <w:rPr>
          <w:rFonts w:ascii="Times New Roman" w:hAnsi="Times New Roman" w:cs="Times New Roman"/>
          <w:sz w:val="18"/>
          <w:szCs w:val="18"/>
        </w:rPr>
        <w:t xml:space="preserve"> et un cas a été marqué</w:t>
      </w:r>
      <w:r w:rsidR="00495145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4A304E" w:rsidRPr="007F64C0">
        <w:rPr>
          <w:rFonts w:ascii="Times New Roman" w:hAnsi="Times New Roman" w:cs="Times New Roman"/>
          <w:sz w:val="18"/>
          <w:szCs w:val="18"/>
        </w:rPr>
        <w:t xml:space="preserve"> par l’</w:t>
      </w:r>
      <w:r w:rsidR="009C279D" w:rsidRPr="007F64C0">
        <w:rPr>
          <w:rFonts w:ascii="Times New Roman" w:hAnsi="Times New Roman" w:cs="Times New Roman"/>
          <w:sz w:val="18"/>
          <w:szCs w:val="18"/>
        </w:rPr>
        <w:t xml:space="preserve">apparition secondaire  d’une glomérulonéphrite </w:t>
      </w:r>
      <w:proofErr w:type="spellStart"/>
      <w:proofErr w:type="gramStart"/>
      <w:r w:rsidR="009C279D" w:rsidRPr="007F64C0">
        <w:rPr>
          <w:rFonts w:ascii="Times New Roman" w:hAnsi="Times New Roman" w:cs="Times New Roman"/>
          <w:sz w:val="18"/>
          <w:szCs w:val="18"/>
        </w:rPr>
        <w:t>extramembraneuse</w:t>
      </w:r>
      <w:proofErr w:type="spellEnd"/>
      <w:r w:rsidR="004A304E" w:rsidRPr="007F64C0">
        <w:rPr>
          <w:rFonts w:ascii="Times New Roman" w:hAnsi="Times New Roman" w:cs="Times New Roman"/>
          <w:sz w:val="18"/>
          <w:szCs w:val="18"/>
        </w:rPr>
        <w:t> .</w:t>
      </w:r>
      <w:proofErr w:type="gramEnd"/>
      <w:r w:rsidR="004A304E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9C279D" w:rsidRPr="007F64C0">
        <w:rPr>
          <w:rFonts w:ascii="Times New Roman" w:hAnsi="Times New Roman" w:cs="Times New Roman"/>
          <w:sz w:val="18"/>
          <w:szCs w:val="18"/>
        </w:rPr>
        <w:t>Pour l’atteinte extrarénale,</w:t>
      </w:r>
      <w:r w:rsidR="0023673C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9C279D" w:rsidRPr="007F64C0">
        <w:rPr>
          <w:rFonts w:ascii="Times New Roman" w:hAnsi="Times New Roman" w:cs="Times New Roman"/>
          <w:sz w:val="18"/>
          <w:szCs w:val="18"/>
        </w:rPr>
        <w:t>une surdité de pe</w:t>
      </w:r>
      <w:r w:rsidR="002512CA" w:rsidRPr="007F64C0">
        <w:rPr>
          <w:rFonts w:ascii="Times New Roman" w:hAnsi="Times New Roman" w:cs="Times New Roman"/>
          <w:sz w:val="18"/>
          <w:szCs w:val="18"/>
        </w:rPr>
        <w:t>rception bilatérale (20 cas), un</w:t>
      </w:r>
      <w:r w:rsidR="008F66D2" w:rsidRPr="007F64C0">
        <w:rPr>
          <w:rFonts w:ascii="Times New Roman" w:hAnsi="Times New Roman" w:cs="Times New Roman"/>
          <w:sz w:val="18"/>
          <w:szCs w:val="18"/>
        </w:rPr>
        <w:t>e atteinte oculaire</w:t>
      </w:r>
      <w:r w:rsidR="004A304E" w:rsidRPr="007F64C0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="004A304E" w:rsidRPr="007F64C0">
        <w:rPr>
          <w:rFonts w:ascii="Times New Roman" w:hAnsi="Times New Roman" w:cs="Times New Roman"/>
          <w:sz w:val="18"/>
          <w:szCs w:val="18"/>
        </w:rPr>
        <w:t>(</w:t>
      </w:r>
      <w:r w:rsidR="008F66D2" w:rsidRPr="007F64C0">
        <w:rPr>
          <w:rFonts w:ascii="Times New Roman" w:hAnsi="Times New Roman" w:cs="Times New Roman"/>
          <w:sz w:val="18"/>
          <w:szCs w:val="18"/>
        </w:rPr>
        <w:t xml:space="preserve"> 17</w:t>
      </w:r>
      <w:proofErr w:type="gramEnd"/>
      <w:r w:rsidR="008F66D2" w:rsidRPr="007F64C0">
        <w:rPr>
          <w:rFonts w:ascii="Times New Roman" w:hAnsi="Times New Roman" w:cs="Times New Roman"/>
          <w:sz w:val="18"/>
          <w:szCs w:val="18"/>
        </w:rPr>
        <w:t xml:space="preserve"> cas</w:t>
      </w:r>
      <w:r w:rsidR="009C279D" w:rsidRPr="007F64C0">
        <w:rPr>
          <w:rFonts w:ascii="Times New Roman" w:hAnsi="Times New Roman" w:cs="Times New Roman"/>
          <w:sz w:val="18"/>
          <w:szCs w:val="18"/>
        </w:rPr>
        <w:t>).</w:t>
      </w:r>
      <w:r w:rsidR="002512CA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9C279D" w:rsidRPr="007F64C0">
        <w:rPr>
          <w:rFonts w:ascii="Times New Roman" w:hAnsi="Times New Roman" w:cs="Times New Roman"/>
          <w:sz w:val="18"/>
          <w:szCs w:val="18"/>
        </w:rPr>
        <w:t>Un</w:t>
      </w:r>
      <w:r w:rsidR="00495145" w:rsidRPr="007F64C0">
        <w:rPr>
          <w:rFonts w:ascii="Times New Roman" w:hAnsi="Times New Roman" w:cs="Times New Roman"/>
          <w:sz w:val="18"/>
          <w:szCs w:val="18"/>
        </w:rPr>
        <w:t>e</w:t>
      </w:r>
      <w:r w:rsidR="009C279D" w:rsidRPr="007F64C0">
        <w:rPr>
          <w:rFonts w:ascii="Times New Roman" w:hAnsi="Times New Roman" w:cs="Times New Roman"/>
          <w:sz w:val="18"/>
          <w:szCs w:val="18"/>
        </w:rPr>
        <w:t xml:space="preserve"> thrombopénie notée dans (4 cas) et des </w:t>
      </w:r>
      <w:proofErr w:type="spellStart"/>
      <w:r w:rsidR="009C279D" w:rsidRPr="007F64C0">
        <w:rPr>
          <w:rFonts w:ascii="Times New Roman" w:hAnsi="Times New Roman" w:cs="Times New Roman"/>
          <w:sz w:val="18"/>
          <w:szCs w:val="18"/>
        </w:rPr>
        <w:t>mégaplaquettes</w:t>
      </w:r>
      <w:proofErr w:type="spellEnd"/>
      <w:r w:rsidR="002512CA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9C279D" w:rsidRPr="007F64C0">
        <w:rPr>
          <w:rFonts w:ascii="Times New Roman" w:hAnsi="Times New Roman" w:cs="Times New Roman"/>
          <w:sz w:val="18"/>
          <w:szCs w:val="18"/>
        </w:rPr>
        <w:t xml:space="preserve"> (2 cas).</w:t>
      </w:r>
      <w:r w:rsidR="004A304E" w:rsidRPr="007F64C0">
        <w:rPr>
          <w:rFonts w:ascii="Times New Roman" w:hAnsi="Times New Roman" w:cs="Times New Roman"/>
          <w:sz w:val="18"/>
          <w:szCs w:val="18"/>
        </w:rPr>
        <w:t xml:space="preserve"> </w:t>
      </w:r>
      <w:r w:rsidR="002064A3" w:rsidRPr="007F64C0">
        <w:rPr>
          <w:rFonts w:ascii="Times New Roman" w:hAnsi="Times New Roman" w:cs="Times New Roman"/>
          <w:sz w:val="18"/>
          <w:szCs w:val="18"/>
        </w:rPr>
        <w:t>Trois décès parmi les</w:t>
      </w:r>
      <w:r w:rsidR="002272B5" w:rsidRPr="007F64C0">
        <w:rPr>
          <w:rFonts w:ascii="Times New Roman" w:hAnsi="Times New Roman" w:cs="Times New Roman"/>
          <w:sz w:val="18"/>
          <w:szCs w:val="18"/>
        </w:rPr>
        <w:t xml:space="preserve"> cas .</w:t>
      </w:r>
      <w:r w:rsidR="00DC6494" w:rsidRPr="004C1003">
        <w:rPr>
          <w:rFonts w:ascii="Times New Roman" w:hAnsi="Times New Roman" w:cs="Times New Roman"/>
          <w:b/>
          <w:i/>
          <w:sz w:val="18"/>
          <w:szCs w:val="18"/>
        </w:rPr>
        <w:t>Discussion</w:t>
      </w:r>
      <w:r w:rsidR="00DC6494" w:rsidRPr="004C1003">
        <w:rPr>
          <w:rFonts w:ascii="Times New Roman" w:hAnsi="Times New Roman" w:cs="Times New Roman"/>
          <w:b/>
          <w:sz w:val="18"/>
          <w:szCs w:val="18"/>
        </w:rPr>
        <w:t> </w:t>
      </w:r>
      <w:r w:rsidRPr="004C1003">
        <w:rPr>
          <w:rFonts w:ascii="Times New Roman" w:hAnsi="Times New Roman" w:cs="Times New Roman"/>
          <w:b/>
          <w:sz w:val="18"/>
          <w:szCs w:val="18"/>
        </w:rPr>
        <w:t>et conclusion </w:t>
      </w:r>
      <w:proofErr w:type="gramStart"/>
      <w:r w:rsidRPr="004C1003">
        <w:rPr>
          <w:rFonts w:ascii="Times New Roman" w:hAnsi="Times New Roman" w:cs="Times New Roman"/>
          <w:b/>
          <w:sz w:val="18"/>
          <w:szCs w:val="18"/>
        </w:rPr>
        <w:t>:</w:t>
      </w:r>
      <w:r w:rsidR="00B00E52" w:rsidRPr="004C1003">
        <w:rPr>
          <w:rFonts w:ascii="Times New Roman" w:hAnsi="Times New Roman" w:cs="Times New Roman"/>
          <w:b/>
          <w:sz w:val="18"/>
          <w:szCs w:val="18"/>
        </w:rPr>
        <w:t>La</w:t>
      </w:r>
      <w:proofErr w:type="gramEnd"/>
      <w:r w:rsidR="00B00E52" w:rsidRPr="004C1003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B00E52" w:rsidRPr="007F64C0">
        <w:rPr>
          <w:rFonts w:ascii="Times New Roman" w:hAnsi="Times New Roman" w:cs="Times New Roman"/>
          <w:sz w:val="18"/>
          <w:szCs w:val="18"/>
        </w:rPr>
        <w:t xml:space="preserve">plupart de nos patients étaient jeunes et présentaient </w:t>
      </w:r>
      <w:r w:rsidR="008F66D2" w:rsidRPr="007F64C0">
        <w:rPr>
          <w:rFonts w:ascii="Times New Roman" w:hAnsi="Times New Roman" w:cs="Times New Roman"/>
          <w:sz w:val="18"/>
          <w:szCs w:val="18"/>
        </w:rPr>
        <w:t xml:space="preserve"> une  IR  </w:t>
      </w:r>
      <w:r w:rsidR="00B00E52" w:rsidRPr="007F64C0">
        <w:rPr>
          <w:rFonts w:ascii="Times New Roman" w:hAnsi="Times New Roman" w:cs="Times New Roman"/>
          <w:sz w:val="18"/>
          <w:szCs w:val="18"/>
        </w:rPr>
        <w:t>chronique te</w:t>
      </w:r>
      <w:r w:rsidR="002512CA" w:rsidRPr="007F64C0">
        <w:rPr>
          <w:rFonts w:ascii="Times New Roman" w:hAnsi="Times New Roman" w:cs="Times New Roman"/>
          <w:sz w:val="18"/>
          <w:szCs w:val="18"/>
        </w:rPr>
        <w:t xml:space="preserve">rminale au moment du </w:t>
      </w:r>
      <w:proofErr w:type="spellStart"/>
      <w:r w:rsidR="002512CA" w:rsidRPr="007F64C0">
        <w:rPr>
          <w:rFonts w:ascii="Times New Roman" w:hAnsi="Times New Roman" w:cs="Times New Roman"/>
          <w:sz w:val="18"/>
          <w:szCs w:val="18"/>
        </w:rPr>
        <w:t>diagnostic.L</w:t>
      </w:r>
      <w:r w:rsidR="003C71B4" w:rsidRPr="007F64C0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3C71B4" w:rsidRPr="007F64C0">
        <w:rPr>
          <w:rFonts w:ascii="Times New Roman" w:hAnsi="Times New Roman" w:cs="Times New Roman"/>
          <w:sz w:val="18"/>
          <w:szCs w:val="18"/>
        </w:rPr>
        <w:t xml:space="preserve"> transplantation rénale constitue une alternative thérapeutique optimale permettant une amélioration de la survie chez ces patients avec un taux de réussite </w:t>
      </w:r>
      <w:proofErr w:type="spellStart"/>
      <w:r w:rsidR="003C71B4" w:rsidRPr="007F64C0">
        <w:rPr>
          <w:rFonts w:ascii="Times New Roman" w:hAnsi="Times New Roman" w:cs="Times New Roman"/>
          <w:sz w:val="18"/>
          <w:szCs w:val="18"/>
        </w:rPr>
        <w:t>considérable</w:t>
      </w:r>
      <w:r w:rsidR="002064A3" w:rsidRPr="007F64C0">
        <w:rPr>
          <w:rFonts w:ascii="Times New Roman" w:hAnsi="Times New Roman" w:cs="Times New Roman"/>
          <w:sz w:val="18"/>
          <w:szCs w:val="18"/>
        </w:rPr>
        <w:t>L’enquête</w:t>
      </w:r>
      <w:proofErr w:type="spellEnd"/>
      <w:r w:rsidR="002064A3" w:rsidRPr="007F64C0">
        <w:rPr>
          <w:rFonts w:ascii="Times New Roman" w:hAnsi="Times New Roman" w:cs="Times New Roman"/>
          <w:sz w:val="18"/>
          <w:szCs w:val="18"/>
        </w:rPr>
        <w:t xml:space="preserve"> familiale</w:t>
      </w:r>
      <w:r w:rsidR="003C71B4" w:rsidRPr="007F64C0">
        <w:rPr>
          <w:rFonts w:ascii="Times New Roman" w:hAnsi="Times New Roman" w:cs="Times New Roman"/>
          <w:sz w:val="18"/>
          <w:szCs w:val="18"/>
        </w:rPr>
        <w:t xml:space="preserve"> est nécessaire afin de détect</w:t>
      </w:r>
      <w:r w:rsidR="004A304E" w:rsidRPr="007F64C0">
        <w:rPr>
          <w:rFonts w:ascii="Times New Roman" w:hAnsi="Times New Roman" w:cs="Times New Roman"/>
          <w:sz w:val="18"/>
          <w:szCs w:val="18"/>
        </w:rPr>
        <w:t xml:space="preserve">er </w:t>
      </w:r>
      <w:proofErr w:type="spellStart"/>
      <w:r w:rsidR="004A304E" w:rsidRPr="007F64C0">
        <w:rPr>
          <w:rFonts w:ascii="Times New Roman" w:hAnsi="Times New Roman" w:cs="Times New Roman"/>
          <w:sz w:val="18"/>
          <w:szCs w:val="18"/>
        </w:rPr>
        <w:t>précocemment</w:t>
      </w:r>
      <w:proofErr w:type="spellEnd"/>
      <w:r w:rsidR="004A304E" w:rsidRPr="007F64C0">
        <w:rPr>
          <w:rFonts w:ascii="Times New Roman" w:hAnsi="Times New Roman" w:cs="Times New Roman"/>
          <w:sz w:val="18"/>
          <w:szCs w:val="18"/>
        </w:rPr>
        <w:t xml:space="preserve"> les patients et</w:t>
      </w:r>
      <w:r w:rsidR="002064A3" w:rsidRPr="007F64C0">
        <w:rPr>
          <w:rFonts w:ascii="Times New Roman" w:hAnsi="Times New Roman" w:cs="Times New Roman"/>
          <w:sz w:val="18"/>
          <w:szCs w:val="18"/>
        </w:rPr>
        <w:t xml:space="preserve"> leur assurer une meilleure prise en charge</w:t>
      </w:r>
      <w:r w:rsidR="003C71B4" w:rsidRPr="007F64C0">
        <w:rPr>
          <w:rFonts w:ascii="Times New Roman" w:hAnsi="Times New Roman" w:cs="Times New Roman"/>
          <w:sz w:val="18"/>
          <w:szCs w:val="18"/>
        </w:rPr>
        <w:t>.</w:t>
      </w:r>
    </w:p>
    <w:p w:rsidR="00475DF3" w:rsidRPr="007F64C0" w:rsidRDefault="00475DF3" w:rsidP="007F64C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7F64C0">
        <w:rPr>
          <w:rFonts w:ascii="Times New Roman" w:hAnsi="Times New Roman" w:cs="Times New Roman"/>
          <w:b/>
          <w:sz w:val="18"/>
          <w:szCs w:val="18"/>
          <w:u w:val="single"/>
        </w:rPr>
        <w:lastRenderedPageBreak/>
        <w:t>REFERENCES :</w:t>
      </w:r>
    </w:p>
    <w:p w:rsidR="00475DF3" w:rsidRPr="007F64C0" w:rsidRDefault="00475DF3" w:rsidP="00475DF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</w:pPr>
      <w:r w:rsidRPr="007F64C0">
        <w:rPr>
          <w:rFonts w:ascii="Times New Roman" w:eastAsia="Times New Roman" w:hAnsi="Times New Roman" w:cs="Times New Roman"/>
          <w:bCs/>
          <w:color w:val="000000"/>
          <w:kern w:val="36"/>
          <w:sz w:val="18"/>
          <w:szCs w:val="18"/>
          <w:lang w:val="en-US" w:eastAsia="fr-FR"/>
        </w:rPr>
        <w:t>1</w:t>
      </w:r>
      <w:r w:rsidRPr="007F64C0">
        <w:rPr>
          <w:rFonts w:ascii="Times New Roman" w:eastAsia="Times New Roman" w:hAnsi="Times New Roman" w:cs="Times New Roman"/>
          <w:bCs/>
          <w:kern w:val="36"/>
          <w:sz w:val="18"/>
          <w:szCs w:val="18"/>
          <w:lang w:val="en-US" w:eastAsia="fr-FR"/>
        </w:rPr>
        <w:t>-</w:t>
      </w:r>
      <w:hyperlink r:id="rId5" w:history="1">
        <w:r w:rsidRPr="007F64C0">
          <w:rPr>
            <w:rFonts w:ascii="Times New Roman" w:eastAsia="Times New Roman" w:hAnsi="Times New Roman" w:cs="Times New Roman"/>
            <w:sz w:val="18"/>
            <w:szCs w:val="18"/>
            <w:lang w:val="en-US" w:eastAsia="fr-FR"/>
          </w:rPr>
          <w:t>Heidet L</w:t>
        </w:r>
      </w:hyperlink>
      <w:r w:rsidRPr="00475DF3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fr-FR"/>
        </w:rPr>
        <w:t>1</w:t>
      </w:r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, </w:t>
      </w:r>
      <w:proofErr w:type="spellStart"/>
      <w:r w:rsidRPr="00475DF3">
        <w:rPr>
          <w:rFonts w:ascii="Times New Roman" w:eastAsia="Times New Roman" w:hAnsi="Times New Roman" w:cs="Times New Roman"/>
          <w:sz w:val="18"/>
          <w:szCs w:val="18"/>
          <w:lang w:eastAsia="fr-FR"/>
        </w:rPr>
        <w:fldChar w:fldCharType="begin"/>
      </w:r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instrText xml:space="preserve"> HYPERLINK "https://www.ncbi.nlm.nih.gov/pubmed/?term=Gubler%20MC%5BAuthor%5D&amp;cauthor=true&amp;cauthor_uid=27816395" </w:instrText>
      </w:r>
      <w:r w:rsidRPr="00475DF3">
        <w:rPr>
          <w:rFonts w:ascii="Times New Roman" w:eastAsia="Times New Roman" w:hAnsi="Times New Roman" w:cs="Times New Roman"/>
          <w:sz w:val="18"/>
          <w:szCs w:val="18"/>
          <w:lang w:eastAsia="fr-FR"/>
        </w:rPr>
        <w:fldChar w:fldCharType="separate"/>
      </w:r>
      <w:r w:rsidRPr="007F64C0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Gubler</w:t>
      </w:r>
      <w:proofErr w:type="spellEnd"/>
      <w:r w:rsidRPr="007F64C0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 xml:space="preserve"> MC</w:t>
      </w:r>
      <w:r w:rsidRPr="00475DF3">
        <w:rPr>
          <w:rFonts w:ascii="Times New Roman" w:eastAsia="Times New Roman" w:hAnsi="Times New Roman" w:cs="Times New Roman"/>
          <w:sz w:val="18"/>
          <w:szCs w:val="18"/>
          <w:lang w:eastAsia="fr-FR"/>
        </w:rPr>
        <w:fldChar w:fldCharType="end"/>
      </w:r>
      <w:r w:rsidRPr="00475DF3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fr-FR"/>
        </w:rPr>
        <w:t>2</w:t>
      </w:r>
      <w:r w:rsidRPr="007F64C0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et al 2016.</w:t>
      </w:r>
      <w:r w:rsidRPr="00475DF3">
        <w:rPr>
          <w:rFonts w:ascii="Times New Roman" w:eastAsia="Times New Roman" w:hAnsi="Times New Roman" w:cs="Times New Roman"/>
          <w:bCs/>
          <w:kern w:val="36"/>
          <w:sz w:val="18"/>
          <w:szCs w:val="18"/>
          <w:lang w:val="en-US" w:eastAsia="fr-FR"/>
        </w:rPr>
        <w:t>Alport </w:t>
      </w:r>
      <w:r w:rsidRPr="007F64C0">
        <w:rPr>
          <w:rFonts w:ascii="Times New Roman" w:eastAsia="Times New Roman" w:hAnsi="Times New Roman" w:cs="Times New Roman"/>
          <w:bCs/>
          <w:kern w:val="36"/>
          <w:sz w:val="18"/>
          <w:szCs w:val="18"/>
          <w:lang w:val="en-US" w:eastAsia="fr-FR"/>
        </w:rPr>
        <w:t>syndrome</w:t>
      </w:r>
      <w:r w:rsidRPr="00475DF3">
        <w:rPr>
          <w:rFonts w:ascii="Times New Roman" w:eastAsia="Times New Roman" w:hAnsi="Times New Roman" w:cs="Times New Roman"/>
          <w:bCs/>
          <w:kern w:val="36"/>
          <w:sz w:val="18"/>
          <w:szCs w:val="18"/>
          <w:lang w:val="en-US" w:eastAsia="fr-FR"/>
        </w:rPr>
        <w:t>: Hereditary nephropathy associated with mutations in genes co</w:t>
      </w:r>
      <w:r w:rsidRPr="007F64C0">
        <w:rPr>
          <w:rFonts w:ascii="Times New Roman" w:eastAsia="Times New Roman" w:hAnsi="Times New Roman" w:cs="Times New Roman"/>
          <w:bCs/>
          <w:kern w:val="36"/>
          <w:sz w:val="18"/>
          <w:szCs w:val="18"/>
          <w:lang w:val="en-US" w:eastAsia="fr-FR"/>
        </w:rPr>
        <w:t>ding for type IV collagen chain</w:t>
      </w:r>
      <w:r w:rsidRPr="00475DF3">
        <w:rPr>
          <w:rFonts w:ascii="Times New Roman" w:eastAsia="Times New Roman" w:hAnsi="Times New Roman" w:cs="Times New Roman"/>
          <w:bCs/>
          <w:kern w:val="36"/>
          <w:sz w:val="18"/>
          <w:szCs w:val="18"/>
          <w:lang w:val="en-US" w:eastAsia="fr-FR"/>
        </w:rPr>
        <w:t>.</w:t>
      </w:r>
      <w:r w:rsidRPr="007F64C0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nephro.2016.09.001. </w:t>
      </w:r>
      <w:proofErr w:type="spellStart"/>
      <w:r w:rsidRPr="007F64C0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Epub</w:t>
      </w:r>
      <w:proofErr w:type="spellEnd"/>
      <w:r w:rsidRPr="007F64C0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 xml:space="preserve"> 2016 Nov 2.</w:t>
      </w:r>
    </w:p>
    <w:p w:rsidR="00475DF3" w:rsidRPr="007F64C0" w:rsidRDefault="007F64C0" w:rsidP="007F64C0">
      <w:pPr>
        <w:shd w:val="clear" w:color="auto" w:fill="FFFFFF"/>
        <w:tabs>
          <w:tab w:val="left" w:pos="1110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</w:pPr>
      <w:r w:rsidRPr="007F64C0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ab/>
      </w:r>
    </w:p>
    <w:p w:rsidR="00475DF3" w:rsidRPr="00475DF3" w:rsidRDefault="00475DF3" w:rsidP="00475DF3">
      <w:pPr>
        <w:shd w:val="clear" w:color="auto" w:fill="FFFFFF"/>
        <w:spacing w:after="0" w:line="240" w:lineRule="auto"/>
        <w:textAlignment w:val="center"/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</w:pPr>
      <w:r w:rsidRPr="007F64C0">
        <w:rPr>
          <w:rFonts w:ascii="Times New Roman" w:eastAsia="Times New Roman" w:hAnsi="Times New Roman" w:cs="Times New Roman"/>
          <w:bCs/>
          <w:kern w:val="36"/>
          <w:sz w:val="18"/>
          <w:szCs w:val="18"/>
          <w:lang w:val="en-US" w:eastAsia="fr-FR"/>
        </w:rPr>
        <w:t>2-</w:t>
      </w:r>
      <w:r w:rsidRPr="007F64C0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 xml:space="preserve"> </w:t>
      </w:r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 xml:space="preserve">D. </w:t>
      </w:r>
      <w:proofErr w:type="spellStart"/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Golshayan</w:t>
      </w:r>
      <w:proofErr w:type="spellEnd"/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 xml:space="preserve"> J.P. </w:t>
      </w:r>
      <w:proofErr w:type="spellStart"/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Venetz</w:t>
      </w:r>
      <w:proofErr w:type="spellEnd"/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 xml:space="preserve">* F. </w:t>
      </w:r>
      <w:proofErr w:type="spellStart"/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Cachat</w:t>
      </w:r>
      <w:proofErr w:type="spellEnd"/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 xml:space="preserve">* F. </w:t>
      </w:r>
      <w:proofErr w:type="spellStart"/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Fellmann</w:t>
      </w:r>
      <w:proofErr w:type="spellEnd"/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 xml:space="preserve">* S. Moll M. </w:t>
      </w:r>
      <w:proofErr w:type="spellStart"/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Burnier</w:t>
      </w:r>
      <w:proofErr w:type="spellEnd"/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 xml:space="preserve"> F. </w:t>
      </w:r>
      <w:proofErr w:type="spellStart"/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Barbey</w:t>
      </w:r>
      <w:proofErr w:type="spellEnd"/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*</w:t>
      </w:r>
      <w:r w:rsidRPr="007F64C0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2006</w:t>
      </w:r>
    </w:p>
    <w:p w:rsidR="00475DF3" w:rsidRPr="007F64C0" w:rsidRDefault="00475DF3" w:rsidP="00475DF3">
      <w:pPr>
        <w:shd w:val="clear" w:color="auto" w:fill="FFFFFF"/>
        <w:spacing w:after="180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18"/>
          <w:szCs w:val="18"/>
          <w:lang w:eastAsia="fr-FR"/>
        </w:rPr>
      </w:pPr>
      <w:r w:rsidRPr="007F64C0">
        <w:rPr>
          <w:rFonts w:ascii="Times New Roman" w:eastAsia="Times New Roman" w:hAnsi="Times New Roman" w:cs="Times New Roman"/>
          <w:bCs/>
          <w:kern w:val="36"/>
          <w:sz w:val="18"/>
          <w:szCs w:val="18"/>
          <w:lang w:eastAsia="fr-FR"/>
        </w:rPr>
        <w:t>Aspects cliniques et génétiques du syndrome d'</w:t>
      </w:r>
      <w:proofErr w:type="spellStart"/>
      <w:r w:rsidRPr="007F64C0">
        <w:rPr>
          <w:rFonts w:ascii="Times New Roman" w:eastAsia="Times New Roman" w:hAnsi="Times New Roman" w:cs="Times New Roman"/>
          <w:bCs/>
          <w:kern w:val="36"/>
          <w:sz w:val="18"/>
          <w:szCs w:val="18"/>
          <w:lang w:eastAsia="fr-FR"/>
        </w:rPr>
        <w:t>Alport</w:t>
      </w:r>
      <w:r w:rsidRPr="00475DF3">
        <w:rPr>
          <w:rFonts w:ascii="Times New Roman" w:eastAsia="Times New Roman" w:hAnsi="Times New Roman" w:cs="Times New Roman"/>
          <w:sz w:val="18"/>
          <w:szCs w:val="18"/>
          <w:lang w:eastAsia="fr-FR"/>
        </w:rPr>
        <w:t>Rev</w:t>
      </w:r>
      <w:proofErr w:type="spellEnd"/>
      <w:r w:rsidRPr="00475DF3">
        <w:rPr>
          <w:rFonts w:ascii="Times New Roman" w:eastAsia="Times New Roman" w:hAnsi="Times New Roman" w:cs="Times New Roman"/>
          <w:sz w:val="18"/>
          <w:szCs w:val="18"/>
          <w:lang w:eastAsia="fr-FR"/>
        </w:rPr>
        <w:t xml:space="preserve"> Med Suisse 2006; volume 2.</w:t>
      </w:r>
      <w:r w:rsidRPr="007F64C0">
        <w:rPr>
          <w:rFonts w:ascii="Times New Roman" w:eastAsia="Times New Roman" w:hAnsi="Times New Roman" w:cs="Times New Roman"/>
          <w:sz w:val="18"/>
          <w:szCs w:val="18"/>
          <w:lang w:eastAsia="fr-FR"/>
        </w:rPr>
        <w:t>31089</w:t>
      </w:r>
    </w:p>
    <w:p w:rsidR="00475DF3" w:rsidRPr="007F64C0" w:rsidRDefault="00475DF3" w:rsidP="007F64C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7F64C0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3-</w:t>
      </w:r>
      <w:hyperlink r:id="rId6" w:history="1">
        <w:r w:rsidRPr="007F64C0">
          <w:rPr>
            <w:rFonts w:ascii="Times New Roman" w:eastAsia="Times New Roman" w:hAnsi="Times New Roman" w:cs="Times New Roman"/>
            <w:sz w:val="18"/>
            <w:szCs w:val="18"/>
            <w:lang w:val="en-US" w:eastAsia="fr-FR"/>
          </w:rPr>
          <w:t>Langsford D</w:t>
        </w:r>
      </w:hyperlink>
      <w:r w:rsidRPr="00475DF3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fr-FR"/>
        </w:rPr>
        <w:t>1</w:t>
      </w:r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, </w:t>
      </w:r>
      <w:hyperlink r:id="rId7" w:history="1">
        <w:r w:rsidRPr="007F64C0">
          <w:rPr>
            <w:rFonts w:ascii="Times New Roman" w:eastAsia="Times New Roman" w:hAnsi="Times New Roman" w:cs="Times New Roman"/>
            <w:sz w:val="18"/>
            <w:szCs w:val="18"/>
            <w:lang w:val="en-US" w:eastAsia="fr-FR"/>
          </w:rPr>
          <w:t>Tang M</w:t>
        </w:r>
      </w:hyperlink>
      <w:r w:rsidRPr="00475DF3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fr-FR"/>
        </w:rPr>
        <w:t>2</w:t>
      </w:r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, </w:t>
      </w:r>
      <w:proofErr w:type="spellStart"/>
      <w:r w:rsidRPr="00475DF3">
        <w:rPr>
          <w:rFonts w:ascii="Times New Roman" w:eastAsia="Times New Roman" w:hAnsi="Times New Roman" w:cs="Times New Roman"/>
          <w:sz w:val="18"/>
          <w:szCs w:val="18"/>
          <w:lang w:eastAsia="fr-FR"/>
        </w:rPr>
        <w:fldChar w:fldCharType="begin"/>
      </w:r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instrText xml:space="preserve"> HYPERLINK "https://www.ncbi.nlm.nih.gov/pubmed/?term=Djurdjev%20O%5BAuthor%5D&amp;cauthor=true&amp;cauthor_uid=28781883" </w:instrText>
      </w:r>
      <w:r w:rsidRPr="00475DF3">
        <w:rPr>
          <w:rFonts w:ascii="Times New Roman" w:eastAsia="Times New Roman" w:hAnsi="Times New Roman" w:cs="Times New Roman"/>
          <w:sz w:val="18"/>
          <w:szCs w:val="18"/>
          <w:lang w:eastAsia="fr-FR"/>
        </w:rPr>
        <w:fldChar w:fldCharType="separate"/>
      </w:r>
      <w:r w:rsidRPr="007F64C0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Djurdjev</w:t>
      </w:r>
      <w:proofErr w:type="spellEnd"/>
      <w:r w:rsidRPr="007F64C0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 xml:space="preserve"> O</w:t>
      </w:r>
      <w:r w:rsidRPr="00475DF3">
        <w:rPr>
          <w:rFonts w:ascii="Times New Roman" w:eastAsia="Times New Roman" w:hAnsi="Times New Roman" w:cs="Times New Roman"/>
          <w:sz w:val="18"/>
          <w:szCs w:val="18"/>
          <w:lang w:eastAsia="fr-FR"/>
        </w:rPr>
        <w:fldChar w:fldCharType="end"/>
      </w:r>
      <w:r w:rsidRPr="00475DF3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fr-FR"/>
        </w:rPr>
        <w:t>2</w:t>
      </w:r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, </w:t>
      </w:r>
      <w:hyperlink r:id="rId8" w:history="1">
        <w:proofErr w:type="spellStart"/>
        <w:r w:rsidRPr="007F64C0">
          <w:rPr>
            <w:rFonts w:ascii="Times New Roman" w:eastAsia="Times New Roman" w:hAnsi="Times New Roman" w:cs="Times New Roman"/>
            <w:sz w:val="18"/>
            <w:szCs w:val="18"/>
            <w:lang w:val="en-US" w:eastAsia="fr-FR"/>
          </w:rPr>
          <w:t>Er</w:t>
        </w:r>
        <w:proofErr w:type="spellEnd"/>
        <w:r w:rsidRPr="007F64C0">
          <w:rPr>
            <w:rFonts w:ascii="Times New Roman" w:eastAsia="Times New Roman" w:hAnsi="Times New Roman" w:cs="Times New Roman"/>
            <w:sz w:val="18"/>
            <w:szCs w:val="18"/>
            <w:lang w:val="en-US" w:eastAsia="fr-FR"/>
          </w:rPr>
          <w:t xml:space="preserve"> L</w:t>
        </w:r>
      </w:hyperlink>
      <w:r w:rsidRPr="00475DF3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fr-FR"/>
        </w:rPr>
        <w:t>2</w:t>
      </w:r>
      <w:r w:rsidRPr="00475DF3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, </w:t>
      </w:r>
      <w:hyperlink r:id="rId9" w:history="1">
        <w:r w:rsidRPr="007F64C0">
          <w:rPr>
            <w:rFonts w:ascii="Times New Roman" w:eastAsia="Times New Roman" w:hAnsi="Times New Roman" w:cs="Times New Roman"/>
            <w:sz w:val="18"/>
            <w:szCs w:val="18"/>
            <w:lang w:val="en-US" w:eastAsia="fr-FR"/>
          </w:rPr>
          <w:t>Levin A</w:t>
        </w:r>
      </w:hyperlink>
      <w:r w:rsidRPr="00475DF3">
        <w:rPr>
          <w:rFonts w:ascii="Times New Roman" w:eastAsia="Times New Roman" w:hAnsi="Times New Roman" w:cs="Times New Roman"/>
          <w:sz w:val="18"/>
          <w:szCs w:val="18"/>
          <w:vertAlign w:val="superscript"/>
          <w:lang w:val="en-US" w:eastAsia="fr-FR"/>
        </w:rPr>
        <w:t>1</w:t>
      </w:r>
      <w:r w:rsidR="007F64C0" w:rsidRPr="007F64C0"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  <w:t>et al ,2016.</w:t>
      </w:r>
      <w:r w:rsidRPr="007F64C0">
        <w:rPr>
          <w:rFonts w:ascii="Times New Roman" w:hAnsi="Times New Roman" w:cs="Times New Roman"/>
          <w:sz w:val="18"/>
          <w:szCs w:val="18"/>
          <w:lang w:val="en-US"/>
        </w:rPr>
        <w:t xml:space="preserve">The Variability of Estimated </w:t>
      </w:r>
      <w:proofErr w:type="spellStart"/>
      <w:r w:rsidRPr="007F64C0">
        <w:rPr>
          <w:rFonts w:ascii="Times New Roman" w:hAnsi="Times New Roman" w:cs="Times New Roman"/>
          <w:sz w:val="18"/>
          <w:szCs w:val="18"/>
          <w:lang w:val="en-US"/>
        </w:rPr>
        <w:t>Glomerular</w:t>
      </w:r>
      <w:proofErr w:type="spellEnd"/>
      <w:r w:rsidRPr="007F64C0">
        <w:rPr>
          <w:rFonts w:ascii="Times New Roman" w:hAnsi="Times New Roman" w:cs="Times New Roman"/>
          <w:sz w:val="18"/>
          <w:szCs w:val="18"/>
          <w:lang w:val="en-US"/>
        </w:rPr>
        <w:t xml:space="preserve"> Filtration Rate Decline in </w:t>
      </w:r>
      <w:proofErr w:type="spellStart"/>
      <w:r w:rsidRPr="007F64C0">
        <w:rPr>
          <w:rFonts w:ascii="Times New Roman" w:hAnsi="Times New Roman" w:cs="Times New Roman"/>
          <w:sz w:val="18"/>
          <w:szCs w:val="18"/>
          <w:lang w:val="en-US"/>
        </w:rPr>
        <w:t>Alport</w:t>
      </w:r>
      <w:proofErr w:type="spellEnd"/>
      <w:r w:rsidRPr="007F64C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7F64C0">
        <w:rPr>
          <w:rFonts w:ascii="Times New Roman" w:hAnsi="Times New Roman" w:cs="Times New Roman"/>
          <w:sz w:val="18"/>
          <w:szCs w:val="18"/>
          <w:lang w:val="en-US"/>
        </w:rPr>
        <w:t>Syndrome.</w:t>
      </w:r>
      <w:hyperlink r:id="rId10" w:tooltip="Canadian journal of kidney health and disease." w:history="1">
        <w:r w:rsidRPr="007F64C0">
          <w:rPr>
            <w:rStyle w:val="Lienhypertexte"/>
            <w:rFonts w:ascii="Times New Roman" w:hAnsi="Times New Roman" w:cs="Times New Roman"/>
            <w:color w:val="auto"/>
            <w:sz w:val="18"/>
            <w:szCs w:val="18"/>
            <w:u w:val="none"/>
            <w:shd w:val="clear" w:color="auto" w:fill="FFFFFF"/>
            <w:lang w:val="en-US"/>
          </w:rPr>
          <w:t>Can</w:t>
        </w:r>
        <w:proofErr w:type="spellEnd"/>
        <w:r w:rsidRPr="007F64C0">
          <w:rPr>
            <w:rStyle w:val="Lienhypertexte"/>
            <w:rFonts w:ascii="Times New Roman" w:hAnsi="Times New Roman" w:cs="Times New Roman"/>
            <w:color w:val="auto"/>
            <w:sz w:val="18"/>
            <w:szCs w:val="18"/>
            <w:u w:val="none"/>
            <w:shd w:val="clear" w:color="auto" w:fill="FFFFFF"/>
            <w:lang w:val="en-US"/>
          </w:rPr>
          <w:t xml:space="preserve"> J Kidney Health Dis.</w:t>
        </w:r>
      </w:hyperlink>
      <w:r w:rsidRPr="007F64C0">
        <w:rPr>
          <w:rFonts w:ascii="Times New Roman" w:hAnsi="Times New Roman" w:cs="Times New Roman"/>
          <w:sz w:val="18"/>
          <w:szCs w:val="18"/>
          <w:shd w:val="clear" w:color="auto" w:fill="FFFFFF"/>
          <w:lang w:val="en-US"/>
        </w:rPr>
        <w:t> </w:t>
      </w:r>
      <w:r w:rsidRPr="007F64C0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2016 </w:t>
      </w:r>
      <w:proofErr w:type="spellStart"/>
      <w:r w:rsidRPr="007F64C0">
        <w:rPr>
          <w:rFonts w:ascii="Times New Roman" w:hAnsi="Times New Roman" w:cs="Times New Roman"/>
          <w:sz w:val="18"/>
          <w:szCs w:val="18"/>
          <w:shd w:val="clear" w:color="auto" w:fill="FFFFFF"/>
        </w:rPr>
        <w:t>Dec</w:t>
      </w:r>
      <w:proofErr w:type="spellEnd"/>
      <w:r w:rsidRPr="007F64C0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20</w:t>
      </w:r>
      <w:proofErr w:type="gramStart"/>
      <w:r w:rsidRPr="007F64C0">
        <w:rPr>
          <w:rFonts w:ascii="Times New Roman" w:hAnsi="Times New Roman" w:cs="Times New Roman"/>
          <w:sz w:val="18"/>
          <w:szCs w:val="18"/>
          <w:shd w:val="clear" w:color="auto" w:fill="FFFFFF"/>
        </w:rPr>
        <w:t>;3:2054358116679129</w:t>
      </w:r>
      <w:proofErr w:type="gramEnd"/>
    </w:p>
    <w:p w:rsidR="007F64C0" w:rsidRPr="007F64C0" w:rsidRDefault="007F64C0" w:rsidP="007F64C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7F64C0" w:rsidRPr="007F64C0" w:rsidRDefault="007F64C0" w:rsidP="007F64C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7F64C0" w:rsidRPr="00475DF3" w:rsidRDefault="007F64C0" w:rsidP="007F64C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 w:eastAsia="fr-FR"/>
        </w:rPr>
      </w:pPr>
    </w:p>
    <w:p w:rsidR="007F64C0" w:rsidRPr="007F64C0" w:rsidRDefault="007F64C0" w:rsidP="007F64C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18"/>
          <w:szCs w:val="18"/>
          <w:lang w:val="en-US"/>
        </w:rPr>
      </w:pPr>
      <w:r w:rsidRPr="007F64C0">
        <w:rPr>
          <w:rFonts w:ascii="Times New Roman" w:hAnsi="Times New Roman" w:cs="Times New Roman"/>
          <w:b/>
          <w:sz w:val="18"/>
          <w:szCs w:val="18"/>
          <w:u w:val="single"/>
          <w:lang w:val="en-US"/>
        </w:rPr>
        <w:t>Biography</w:t>
      </w:r>
      <w:r w:rsidRPr="007F64C0">
        <w:rPr>
          <w:rFonts w:ascii="Times New Roman" w:hAnsi="Times New Roman" w:cs="Times New Roman"/>
          <w:b/>
          <w:sz w:val="18"/>
          <w:szCs w:val="18"/>
          <w:lang w:val="en-US"/>
        </w:rPr>
        <w:t>:</w:t>
      </w:r>
      <w:r w:rsidRPr="007F64C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</w:p>
    <w:p w:rsidR="007F64C0" w:rsidRDefault="007F64C0" w:rsidP="007F64C0">
      <w:pPr>
        <w:pStyle w:val="Paragraphedeliste"/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</w:pPr>
      <w:r w:rsidRPr="007F64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Dr </w:t>
      </w:r>
      <w:proofErr w:type="spellStart"/>
      <w:r w:rsidRPr="007F64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Felah</w:t>
      </w:r>
      <w:proofErr w:type="spellEnd"/>
      <w:r w:rsidRPr="007F64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</w:t>
      </w:r>
      <w:proofErr w:type="spellStart"/>
      <w:r w:rsidRPr="007F64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Eya</w:t>
      </w:r>
      <w:proofErr w:type="spellEnd"/>
      <w:r w:rsidRPr="007F64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is a 3rd year nephrology </w:t>
      </w:r>
      <w:proofErr w:type="spellStart"/>
      <w:r w:rsidRPr="007F64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resident.She</w:t>
      </w:r>
      <w:proofErr w:type="spellEnd"/>
      <w:r w:rsidRPr="007F64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has completed  her seven years of medical school studies at the university of  Medicine of  Tunis and is in training for a four years  period at Tunisian  Hospitals  to become a </w:t>
      </w:r>
      <w:proofErr w:type="spellStart"/>
      <w:r w:rsidRPr="007F64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nephrologist</w:t>
      </w:r>
      <w:proofErr w:type="spellEnd"/>
      <w:r w:rsidRPr="007F64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 .</w:t>
      </w:r>
      <w:r w:rsidRPr="007F64C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7F64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She regularly participates in international congresses by submitting scientific </w:t>
      </w:r>
      <w:proofErr w:type="gramStart"/>
      <w:r w:rsidRPr="007F64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>communications  with</w:t>
      </w:r>
      <w:proofErr w:type="gramEnd"/>
      <w:r w:rsidRPr="007F64C0"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  <w:t xml:space="preserve"> the aim of advancing research in the field of renal pathology.</w:t>
      </w:r>
    </w:p>
    <w:p w:rsidR="007F64C0" w:rsidRPr="007F64C0" w:rsidRDefault="007F64C0" w:rsidP="007F64C0">
      <w:pPr>
        <w:pStyle w:val="Paragraphedeliste"/>
        <w:rPr>
          <w:rFonts w:ascii="Times New Roman" w:hAnsi="Times New Roman" w:cs="Times New Roman"/>
          <w:sz w:val="18"/>
          <w:szCs w:val="18"/>
          <w:lang w:val="en-US"/>
        </w:rPr>
      </w:pPr>
    </w:p>
    <w:p w:rsidR="007F64C0" w:rsidRPr="007F64C0" w:rsidRDefault="007F64C0" w:rsidP="007F64C0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b/>
          <w:color w:val="212121"/>
          <w:sz w:val="18"/>
          <w:szCs w:val="18"/>
          <w:shd w:val="clear" w:color="auto" w:fill="FFFFFF"/>
          <w:lang w:val="en-US"/>
        </w:rPr>
      </w:pPr>
      <w:r w:rsidRPr="007F64C0">
        <w:rPr>
          <w:rFonts w:ascii="Times New Roman" w:hAnsi="Times New Roman" w:cs="Times New Roman"/>
          <w:b/>
          <w:sz w:val="18"/>
          <w:szCs w:val="18"/>
          <w:u w:val="single"/>
          <w:lang w:val="en-US"/>
        </w:rPr>
        <w:t>Author Details</w:t>
      </w:r>
      <w:r w:rsidRPr="007F64C0">
        <w:rPr>
          <w:rFonts w:ascii="Times New Roman" w:hAnsi="Times New Roman" w:cs="Times New Roman"/>
          <w:b/>
          <w:sz w:val="18"/>
          <w:szCs w:val="18"/>
          <w:lang w:val="en-US"/>
        </w:rPr>
        <w:t>:</w:t>
      </w:r>
    </w:p>
    <w:p w:rsidR="007F64C0" w:rsidRPr="007F64C0" w:rsidRDefault="007F64C0" w:rsidP="007F64C0">
      <w:pPr>
        <w:pStyle w:val="Paragraphedeliste"/>
        <w:rPr>
          <w:rFonts w:ascii="Times New Roman" w:hAnsi="Times New Roman" w:cs="Times New Roman"/>
          <w:b/>
          <w:color w:val="212121"/>
          <w:sz w:val="18"/>
          <w:szCs w:val="18"/>
          <w:shd w:val="clear" w:color="auto" w:fill="FFFFFF"/>
          <w:lang w:val="en-US"/>
        </w:rPr>
      </w:pPr>
    </w:p>
    <w:p w:rsidR="007F64C0" w:rsidRPr="007F64C0" w:rsidRDefault="007F64C0" w:rsidP="007F64C0">
      <w:pPr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</w:pPr>
      <w:r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7F64C0">
        <w:rPr>
          <w:rFonts w:ascii="Times New Roman" w:hAnsi="Times New Roman" w:cs="Times New Roman"/>
          <w:sz w:val="18"/>
          <w:szCs w:val="18"/>
          <w:lang w:val="en-US"/>
        </w:rPr>
        <w:t>Felah</w:t>
      </w:r>
      <w:proofErr w:type="spellEnd"/>
      <w:r w:rsidRPr="007F64C0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7F64C0">
        <w:rPr>
          <w:rFonts w:ascii="Times New Roman" w:hAnsi="Times New Roman" w:cs="Times New Roman"/>
          <w:sz w:val="18"/>
          <w:szCs w:val="18"/>
          <w:lang w:val="en-US"/>
        </w:rPr>
        <w:t>Eya</w:t>
      </w:r>
      <w:proofErr w:type="spellEnd"/>
    </w:p>
    <w:p w:rsidR="007F64C0" w:rsidRPr="007F64C0" w:rsidRDefault="007F64C0" w:rsidP="007F64C0">
      <w:pPr>
        <w:rPr>
          <w:rFonts w:ascii="Times New Roman" w:hAnsi="Times New Roman" w:cs="Times New Roman"/>
          <w:color w:val="212121"/>
          <w:sz w:val="18"/>
          <w:szCs w:val="18"/>
          <w:shd w:val="clear" w:color="auto" w:fill="FFFFFF"/>
          <w:lang w:val="en-US"/>
        </w:rPr>
      </w:pPr>
      <w:r w:rsidRPr="007F64C0">
        <w:rPr>
          <w:rFonts w:ascii="Times New Roman" w:hAnsi="Times New Roman" w:cs="Times New Roman"/>
          <w:sz w:val="18"/>
          <w:szCs w:val="18"/>
          <w:lang w:val="en-US"/>
        </w:rPr>
        <w:t xml:space="preserve">216 96 968 219 </w:t>
      </w:r>
    </w:p>
    <w:p w:rsidR="007F64C0" w:rsidRPr="007F64C0" w:rsidRDefault="007F64C0" w:rsidP="007F64C0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7F64C0">
        <w:rPr>
          <w:rFonts w:ascii="Times New Roman" w:hAnsi="Times New Roman" w:cs="Times New Roman"/>
          <w:sz w:val="18"/>
          <w:szCs w:val="18"/>
          <w:lang w:val="en-US"/>
        </w:rPr>
        <w:t xml:space="preserve">Oral Presentation </w:t>
      </w:r>
    </w:p>
    <w:p w:rsidR="007F64C0" w:rsidRPr="007F64C0" w:rsidRDefault="007F64C0" w:rsidP="007F64C0">
      <w:pPr>
        <w:rPr>
          <w:rFonts w:ascii="Times New Roman" w:hAnsi="Times New Roman" w:cs="Times New Roman"/>
          <w:sz w:val="18"/>
          <w:szCs w:val="18"/>
          <w:lang w:val="en-US"/>
        </w:rPr>
      </w:pPr>
      <w:proofErr w:type="spellStart"/>
      <w:r w:rsidRPr="007F64C0">
        <w:rPr>
          <w:rFonts w:ascii="Times New Roman" w:hAnsi="Times New Roman" w:cs="Times New Roman"/>
          <w:sz w:val="18"/>
          <w:szCs w:val="18"/>
          <w:lang w:val="en-US"/>
        </w:rPr>
        <w:t>Passeport</w:t>
      </w:r>
      <w:proofErr w:type="spellEnd"/>
      <w:r w:rsidRPr="007F64C0">
        <w:rPr>
          <w:rFonts w:ascii="Times New Roman" w:hAnsi="Times New Roman" w:cs="Times New Roman"/>
          <w:sz w:val="18"/>
          <w:szCs w:val="18"/>
          <w:lang w:val="en-US"/>
        </w:rPr>
        <w:t xml:space="preserve"> number: R301602</w:t>
      </w:r>
    </w:p>
    <w:p w:rsidR="00475DF3" w:rsidRPr="007F64C0" w:rsidRDefault="00475DF3">
      <w:pPr>
        <w:rPr>
          <w:rFonts w:ascii="Times New Roman" w:hAnsi="Times New Roman" w:cs="Times New Roman"/>
          <w:sz w:val="18"/>
          <w:szCs w:val="18"/>
          <w:lang w:val="en-US"/>
        </w:rPr>
      </w:pPr>
    </w:p>
    <w:p w:rsidR="007F64C0" w:rsidRPr="007F64C0" w:rsidRDefault="007F64C0">
      <w:pPr>
        <w:rPr>
          <w:rFonts w:ascii="Arial" w:hAnsi="Arial" w:cs="Arial"/>
          <w:sz w:val="18"/>
          <w:szCs w:val="18"/>
          <w:lang w:val="en-US"/>
        </w:rPr>
        <w:sectPr w:rsidR="007F64C0" w:rsidRPr="007F64C0" w:rsidSect="004C1003">
          <w:type w:val="continuous"/>
          <w:pgSz w:w="11906" w:h="16838"/>
          <w:pgMar w:top="1417" w:right="140" w:bottom="1417" w:left="0" w:header="708" w:footer="708" w:gutter="0"/>
          <w:cols w:num="2" w:space="708"/>
          <w:docGrid w:linePitch="360"/>
        </w:sectPr>
      </w:pPr>
    </w:p>
    <w:p w:rsidR="00DC6494" w:rsidRPr="007F64C0" w:rsidRDefault="00DC6494">
      <w:pPr>
        <w:rPr>
          <w:rFonts w:ascii="Arial" w:hAnsi="Arial" w:cs="Arial"/>
          <w:sz w:val="18"/>
          <w:szCs w:val="18"/>
          <w:lang w:val="en-US"/>
        </w:rPr>
      </w:pPr>
    </w:p>
    <w:p w:rsidR="00A2281A" w:rsidRPr="00475DF3" w:rsidRDefault="002B0420">
      <w:pPr>
        <w:rPr>
          <w:rFonts w:ascii="Arial" w:hAnsi="Arial" w:cs="Arial"/>
          <w:sz w:val="24"/>
          <w:szCs w:val="24"/>
          <w:lang w:val="en-US"/>
        </w:rPr>
      </w:pPr>
      <w:r w:rsidRPr="00475DF3">
        <w:rPr>
          <w:rFonts w:ascii="Arial" w:hAnsi="Arial" w:cs="Arial"/>
          <w:sz w:val="24"/>
          <w:szCs w:val="24"/>
          <w:lang w:val="en-US"/>
        </w:rPr>
        <w:t xml:space="preserve">  </w:t>
      </w:r>
      <w:r w:rsidR="005E0B76" w:rsidRPr="00475DF3">
        <w:rPr>
          <w:rFonts w:ascii="Arial" w:hAnsi="Arial" w:cs="Arial"/>
          <w:sz w:val="24"/>
          <w:szCs w:val="24"/>
          <w:lang w:val="en-US"/>
        </w:rPr>
        <w:t xml:space="preserve"> </w:t>
      </w:r>
    </w:p>
    <w:sectPr w:rsidR="00A2281A" w:rsidRPr="00475DF3" w:rsidSect="007F64C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44E02"/>
    <w:multiLevelType w:val="hybridMultilevel"/>
    <w:tmpl w:val="BAFE4DCC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D41306"/>
    <w:multiLevelType w:val="hybridMultilevel"/>
    <w:tmpl w:val="CC00A448"/>
    <w:lvl w:ilvl="0" w:tplc="040C0013">
      <w:start w:val="1"/>
      <w:numFmt w:val="upperRoman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281A"/>
    <w:rsid w:val="000555FB"/>
    <w:rsid w:val="00065495"/>
    <w:rsid w:val="000D37E4"/>
    <w:rsid w:val="000F49A2"/>
    <w:rsid w:val="002064A3"/>
    <w:rsid w:val="002272B5"/>
    <w:rsid w:val="00234B2B"/>
    <w:rsid w:val="0023673C"/>
    <w:rsid w:val="002512CA"/>
    <w:rsid w:val="002B0420"/>
    <w:rsid w:val="002D3946"/>
    <w:rsid w:val="003C71B4"/>
    <w:rsid w:val="00465BF3"/>
    <w:rsid w:val="00475DF3"/>
    <w:rsid w:val="00476169"/>
    <w:rsid w:val="00495145"/>
    <w:rsid w:val="004A304E"/>
    <w:rsid w:val="004C1003"/>
    <w:rsid w:val="004E7BD8"/>
    <w:rsid w:val="005E0B76"/>
    <w:rsid w:val="00642404"/>
    <w:rsid w:val="006D23BF"/>
    <w:rsid w:val="00725785"/>
    <w:rsid w:val="007F64C0"/>
    <w:rsid w:val="0088007D"/>
    <w:rsid w:val="008F66D2"/>
    <w:rsid w:val="00957232"/>
    <w:rsid w:val="00971DA4"/>
    <w:rsid w:val="009C279D"/>
    <w:rsid w:val="00A2281A"/>
    <w:rsid w:val="00B00E52"/>
    <w:rsid w:val="00D40733"/>
    <w:rsid w:val="00D71977"/>
    <w:rsid w:val="00DA20F7"/>
    <w:rsid w:val="00DC64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BD8"/>
  </w:style>
  <w:style w:type="paragraph" w:styleId="Titre1">
    <w:name w:val="heading 1"/>
    <w:basedOn w:val="Normal"/>
    <w:link w:val="Titre1Car"/>
    <w:uiPriority w:val="9"/>
    <w:qFormat/>
    <w:rsid w:val="00475D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75DF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75DF3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highlight">
    <w:name w:val="highlight"/>
    <w:basedOn w:val="Policepardfaut"/>
    <w:rsid w:val="00475DF3"/>
  </w:style>
  <w:style w:type="character" w:styleId="Lienhypertexte">
    <w:name w:val="Hyperlink"/>
    <w:basedOn w:val="Policepardfaut"/>
    <w:uiPriority w:val="99"/>
    <w:semiHidden/>
    <w:unhideWhenUsed/>
    <w:rsid w:val="00475DF3"/>
    <w:rPr>
      <w:color w:val="0000FF"/>
      <w:u w:val="single"/>
    </w:rPr>
  </w:style>
  <w:style w:type="character" w:customStyle="1" w:styleId="Titre3Car">
    <w:name w:val="Titre 3 Car"/>
    <w:basedOn w:val="Policepardfaut"/>
    <w:link w:val="Titre3"/>
    <w:uiPriority w:val="9"/>
    <w:semiHidden/>
    <w:rsid w:val="00475DF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ffinlinebook">
    <w:name w:val="aff_inline_book"/>
    <w:basedOn w:val="Normal"/>
    <w:rsid w:val="00475D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zstring-field">
    <w:name w:val="ezstring-field"/>
    <w:basedOn w:val="Policepardfaut"/>
    <w:rsid w:val="00475DF3"/>
  </w:style>
  <w:style w:type="character" w:customStyle="1" w:styleId="ezinteger-field">
    <w:name w:val="ezinteger-field"/>
    <w:basedOn w:val="Policepardfaut"/>
    <w:rsid w:val="00475DF3"/>
  </w:style>
  <w:style w:type="paragraph" w:styleId="Paragraphedeliste">
    <w:name w:val="List Paragraph"/>
    <w:basedOn w:val="Normal"/>
    <w:uiPriority w:val="34"/>
    <w:qFormat/>
    <w:rsid w:val="007F64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85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7905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2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978544">
                  <w:marLeft w:val="0"/>
                  <w:marRight w:val="0"/>
                  <w:marTop w:val="0"/>
                  <w:marBottom w:val="360"/>
                  <w:divBdr>
                    <w:top w:val="single" w:sz="6" w:space="0" w:color="1E1A1D"/>
                    <w:left w:val="none" w:sz="0" w:space="0" w:color="auto"/>
                    <w:bottom w:val="single" w:sz="6" w:space="0" w:color="1E1A1D"/>
                    <w:right w:val="none" w:sz="0" w:space="0" w:color="auto"/>
                  </w:divBdr>
                  <w:divsChild>
                    <w:div w:id="24550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11" w:color="1E1A1D"/>
                      </w:divBdr>
                    </w:div>
                    <w:div w:id="196414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Er%20L%5BAuthor%5D&amp;cauthor=true&amp;cauthor_uid=2878188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pubmed/?term=Tang%20M%5BAuthor%5D&amp;cauthor=true&amp;cauthor_uid=2878188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bi.nlm.nih.gov/pubmed/?term=Langsford%20D%5BAuthor%5D&amp;cauthor=true&amp;cauthor_uid=2878188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ncbi.nlm.nih.gov/pubmed/?term=Heidet%20L%5BAuthor%5D&amp;cauthor=true&amp;cauthor_uid=27816395" TargetMode="External"/><Relationship Id="rId10" Type="http://schemas.openxmlformats.org/officeDocument/2006/relationships/hyperlink" Target="https://www.ncbi.nlm.nih.gov/pubmed/2878188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cbi.nlm.nih.gov/pubmed/?term=Levin%20A%5BAuthor%5D&amp;cauthor=true&amp;cauthor_uid=28781883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796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Eya PC</dc:creator>
  <cp:lastModifiedBy>Eya PC</cp:lastModifiedBy>
  <cp:revision>2</cp:revision>
  <dcterms:created xsi:type="dcterms:W3CDTF">2018-01-22T01:16:00Z</dcterms:created>
  <dcterms:modified xsi:type="dcterms:W3CDTF">2018-01-22T01:16:00Z</dcterms:modified>
</cp:coreProperties>
</file>