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B55" w:rsidRPr="007B35BA" w:rsidRDefault="00146B55" w:rsidP="00146B55">
      <w:pPr>
        <w:spacing w:after="0" w:line="240" w:lineRule="auto"/>
        <w:jc w:val="center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  <w:r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Title: Exploring of the root causes of Chronic Kidney Disease of uncertain etiology (</w:t>
      </w:r>
      <w:proofErr w:type="spellStart"/>
      <w:r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CKDu</w:t>
      </w:r>
      <w:proofErr w:type="spellEnd"/>
      <w:r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) via analysis of toxic metal contents in</w:t>
      </w:r>
      <w:r w:rsidR="003E2663"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E2663"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environmetal</w:t>
      </w:r>
      <w:proofErr w:type="spellEnd"/>
      <w:r w:rsidR="003E2663"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 constituents;</w:t>
      </w:r>
      <w:r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 water, soil</w:t>
      </w:r>
      <w:r w:rsidR="003E2663"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,</w:t>
      </w:r>
      <w:r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 and </w:t>
      </w:r>
      <w:r w:rsidR="003E2663"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food</w:t>
      </w:r>
      <w:r w:rsidRPr="007B35B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 </w:t>
      </w:r>
    </w:p>
    <w:p w:rsidR="00146B55" w:rsidRPr="007B35BA" w:rsidRDefault="00146B55" w:rsidP="00146B55">
      <w:pPr>
        <w:spacing w:after="0" w:line="240" w:lineRule="auto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</w:p>
    <w:p w:rsidR="00146B55" w:rsidRPr="007B35BA" w:rsidRDefault="00146B55" w:rsidP="00146B55">
      <w:pPr>
        <w:spacing w:after="0" w:line="240" w:lineRule="auto"/>
        <w:jc w:val="center"/>
        <w:rPr>
          <w:rFonts w:ascii="Times New Roman" w:eastAsia="Tw Cen MT" w:hAnsi="Times New Roman" w:cs="Times New Roman"/>
          <w:sz w:val="24"/>
          <w:szCs w:val="24"/>
          <w:vertAlign w:val="superscript"/>
        </w:rPr>
      </w:pPr>
      <w:r w:rsidRPr="007B35BA">
        <w:rPr>
          <w:rFonts w:ascii="Times New Roman" w:eastAsia="Tw Cen MT" w:hAnsi="Times New Roman" w:cs="Times New Roman"/>
          <w:sz w:val="24"/>
          <w:szCs w:val="24"/>
        </w:rPr>
        <w:t>W. P. R. T. Perera</w:t>
      </w:r>
      <w:proofErr w:type="gramStart"/>
      <w:r w:rsidR="001F40F7" w:rsidRPr="007B35BA">
        <w:rPr>
          <w:rFonts w:ascii="Times New Roman" w:eastAsia="Tw Cen MT" w:hAnsi="Times New Roman" w:cs="Times New Roman"/>
          <w:sz w:val="24"/>
          <w:szCs w:val="24"/>
          <w:vertAlign w:val="superscript"/>
        </w:rPr>
        <w:t>1</w:t>
      </w:r>
      <w:r w:rsidRPr="007B35BA">
        <w:rPr>
          <w:rFonts w:ascii="Times New Roman" w:eastAsia="Tw Cen MT" w:hAnsi="Times New Roman" w:cs="Times New Roman"/>
          <w:sz w:val="24"/>
          <w:szCs w:val="24"/>
        </w:rPr>
        <w:t xml:space="preserve"> ,</w:t>
      </w:r>
      <w:proofErr w:type="gramEnd"/>
      <w:r w:rsidRPr="007B35BA">
        <w:rPr>
          <w:rFonts w:ascii="Times New Roman" w:eastAsia="Tw Cen MT" w:hAnsi="Times New Roman" w:cs="Times New Roman"/>
          <w:sz w:val="24"/>
          <w:szCs w:val="24"/>
        </w:rPr>
        <w:t xml:space="preserve"> M. D. N. R. Dayananda</w:t>
      </w:r>
      <w:r w:rsidR="001F40F7" w:rsidRPr="007B35BA">
        <w:rPr>
          <w:rFonts w:ascii="Times New Roman" w:eastAsia="Tw Cen MT" w:hAnsi="Times New Roman" w:cs="Times New Roman"/>
          <w:sz w:val="24"/>
          <w:szCs w:val="24"/>
          <w:vertAlign w:val="superscript"/>
        </w:rPr>
        <w:t>1</w:t>
      </w:r>
      <w:r w:rsidRPr="007B35BA">
        <w:rPr>
          <w:rFonts w:ascii="Times New Roman" w:eastAsia="Tw Cen MT" w:hAnsi="Times New Roman" w:cs="Times New Roman"/>
          <w:sz w:val="24"/>
          <w:szCs w:val="24"/>
        </w:rPr>
        <w:t xml:space="preserve"> , and J. A. Liyanage</w:t>
      </w:r>
      <w:r w:rsidR="001F40F7" w:rsidRPr="007B35BA">
        <w:rPr>
          <w:rFonts w:ascii="Times New Roman" w:eastAsia="Tw Cen MT" w:hAnsi="Times New Roman" w:cs="Times New Roman"/>
          <w:sz w:val="24"/>
          <w:szCs w:val="24"/>
          <w:vertAlign w:val="superscript"/>
        </w:rPr>
        <w:t>1</w:t>
      </w:r>
    </w:p>
    <w:p w:rsidR="00146B55" w:rsidRPr="007B35BA" w:rsidRDefault="00146B55" w:rsidP="00146B55">
      <w:pPr>
        <w:spacing w:after="0" w:line="240" w:lineRule="auto"/>
        <w:jc w:val="center"/>
        <w:rPr>
          <w:rFonts w:ascii="Times New Roman" w:eastAsia="Tw Cen MT" w:hAnsi="Times New Roman" w:cs="Times New Roman"/>
          <w:i/>
          <w:sz w:val="24"/>
          <w:szCs w:val="24"/>
          <w:lang w:val="en-US"/>
        </w:rPr>
      </w:pPr>
    </w:p>
    <w:p w:rsidR="00146B55" w:rsidRPr="007B35BA" w:rsidRDefault="001F40F7" w:rsidP="00146B55">
      <w:pPr>
        <w:spacing w:after="0" w:line="240" w:lineRule="auto"/>
        <w:rPr>
          <w:rFonts w:ascii="Times New Roman" w:hAnsi="Times New Roman" w:cs="Times New Roman"/>
          <w:i/>
        </w:rPr>
      </w:pPr>
      <w:r w:rsidRPr="007B35BA">
        <w:rPr>
          <w:rFonts w:ascii="Times New Roman" w:hAnsi="Times New Roman" w:cs="Times New Roman"/>
          <w:i/>
          <w:vertAlign w:val="superscript"/>
        </w:rPr>
        <w:t>1</w:t>
      </w:r>
      <w:r w:rsidR="00146B55" w:rsidRPr="007B35BA">
        <w:rPr>
          <w:rFonts w:ascii="Times New Roman" w:hAnsi="Times New Roman" w:cs="Times New Roman"/>
          <w:i/>
        </w:rPr>
        <w:t xml:space="preserve">Department of Chemistry, Faculty of Science, University of </w:t>
      </w:r>
      <w:proofErr w:type="spellStart"/>
      <w:r w:rsidR="00146B55" w:rsidRPr="007B35BA">
        <w:rPr>
          <w:rFonts w:ascii="Times New Roman" w:hAnsi="Times New Roman" w:cs="Times New Roman"/>
          <w:i/>
        </w:rPr>
        <w:t>Kelaniya</w:t>
      </w:r>
      <w:proofErr w:type="spellEnd"/>
      <w:r w:rsidR="00146B55" w:rsidRPr="007B35BA">
        <w:rPr>
          <w:rFonts w:ascii="Times New Roman" w:hAnsi="Times New Roman" w:cs="Times New Roman"/>
          <w:i/>
        </w:rPr>
        <w:t xml:space="preserve">, </w:t>
      </w:r>
      <w:proofErr w:type="spellStart"/>
      <w:r w:rsidR="00146B55" w:rsidRPr="007B35BA">
        <w:rPr>
          <w:rFonts w:ascii="Times New Roman" w:hAnsi="Times New Roman" w:cs="Times New Roman"/>
          <w:i/>
        </w:rPr>
        <w:t>Kelaniya</w:t>
      </w:r>
      <w:proofErr w:type="spellEnd"/>
      <w:r w:rsidR="00146B55" w:rsidRPr="007B35BA">
        <w:rPr>
          <w:rFonts w:ascii="Times New Roman" w:hAnsi="Times New Roman" w:cs="Times New Roman"/>
          <w:i/>
        </w:rPr>
        <w:t xml:space="preserve"> 11600, Sri Lanka</w:t>
      </w:r>
    </w:p>
    <w:p w:rsidR="00146B55" w:rsidRPr="007B35BA" w:rsidRDefault="00146B55" w:rsidP="00146B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46B55" w:rsidRPr="007B35BA" w:rsidRDefault="00146B55" w:rsidP="00146B55">
      <w:pPr>
        <w:spacing w:after="0" w:line="240" w:lineRule="auto"/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</w:pPr>
      <w:r w:rsidRPr="007B35BA"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  <w:t>Abstract</w:t>
      </w:r>
    </w:p>
    <w:p w:rsidR="00146B55" w:rsidRPr="007B35BA" w:rsidRDefault="00146B55" w:rsidP="00146B55">
      <w:pPr>
        <w:spacing w:after="0" w:line="240" w:lineRule="auto"/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</w:pPr>
    </w:p>
    <w:p w:rsidR="001F40F7" w:rsidRPr="007B35BA" w:rsidRDefault="001F40F7" w:rsidP="00146B55">
      <w:pPr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  <w:sectPr w:rsidR="001F40F7" w:rsidRPr="007B35BA" w:rsidSect="00146B55">
          <w:pgSz w:w="11906" w:h="16838" w:code="9"/>
          <w:pgMar w:top="993" w:right="991" w:bottom="1440" w:left="993" w:header="708" w:footer="708" w:gutter="0"/>
          <w:cols w:space="708"/>
          <w:docGrid w:linePitch="360"/>
        </w:sectPr>
      </w:pPr>
    </w:p>
    <w:p w:rsidR="00146B55" w:rsidRPr="007B35BA" w:rsidRDefault="00146B55" w:rsidP="00146B55">
      <w:pPr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7B35BA">
        <w:rPr>
          <w:rFonts w:ascii="Times New Roman" w:eastAsia="Calibri" w:hAnsi="Times New Roman" w:cs="Times New Roman"/>
          <w:lang w:val="en-US"/>
        </w:rPr>
        <w:lastRenderedPageBreak/>
        <w:t xml:space="preserve">Chronic kidney disease (CKD) is a global public health concern attracting </w:t>
      </w:r>
      <w:r w:rsidR="003E2663" w:rsidRPr="007B35BA">
        <w:rPr>
          <w:rFonts w:ascii="Times New Roman" w:eastAsia="Calibri" w:hAnsi="Times New Roman" w:cs="Times New Roman"/>
          <w:lang w:val="en-US"/>
        </w:rPr>
        <w:t>internation</w:t>
      </w:r>
      <w:r w:rsidRPr="007B35BA">
        <w:rPr>
          <w:rFonts w:ascii="Times New Roman" w:eastAsia="Calibri" w:hAnsi="Times New Roman" w:cs="Times New Roman"/>
          <w:lang w:val="en-US"/>
        </w:rPr>
        <w:t>al attention due to</w:t>
      </w:r>
      <w:r w:rsidR="003E2663" w:rsidRPr="007B35BA">
        <w:rPr>
          <w:rFonts w:ascii="Times New Roman" w:eastAsia="Calibri" w:hAnsi="Times New Roman" w:cs="Times New Roman"/>
          <w:lang w:val="en-US"/>
        </w:rPr>
        <w:t xml:space="preserve"> the rapid spread</w:t>
      </w:r>
      <w:r w:rsidRPr="007B35BA">
        <w:rPr>
          <w:rFonts w:ascii="Times New Roman" w:eastAsia="Calibri" w:hAnsi="Times New Roman" w:cs="Times New Roman"/>
          <w:lang w:val="en-US"/>
        </w:rPr>
        <w:t>. However, CKD of unknown etiology is also prevalent and creat</w:t>
      </w:r>
      <w:r w:rsidR="003E2663" w:rsidRPr="007B35BA">
        <w:rPr>
          <w:rFonts w:ascii="Times New Roman" w:eastAsia="Calibri" w:hAnsi="Times New Roman" w:cs="Times New Roman"/>
          <w:lang w:val="en-US"/>
        </w:rPr>
        <w:t>es rapid progress in certain regions of the world, particularly in Africa, Central America, and Asia</w:t>
      </w:r>
      <w:r w:rsidRPr="007B35BA">
        <w:rPr>
          <w:rFonts w:ascii="Times New Roman" w:eastAsia="Calibri" w:hAnsi="Times New Roman" w:cs="Times New Roman"/>
          <w:lang w:val="en-US"/>
        </w:rPr>
        <w:t>. An intimate relation</w:t>
      </w:r>
      <w:r w:rsidR="003E2663" w:rsidRPr="007B35BA">
        <w:rPr>
          <w:rFonts w:ascii="Times New Roman" w:eastAsia="Calibri" w:hAnsi="Times New Roman" w:cs="Times New Roman"/>
          <w:lang w:val="en-US"/>
        </w:rPr>
        <w:t>ship between the quality of the water, soil, and food and the underlying geology</w:t>
      </w:r>
      <w:r w:rsidRPr="007B35BA">
        <w:rPr>
          <w:rFonts w:ascii="Times New Roman" w:eastAsia="Calibri" w:hAnsi="Times New Roman" w:cs="Times New Roman"/>
          <w:lang w:val="en-US"/>
        </w:rPr>
        <w:t xml:space="preserve"> has been recorded repeatedly in different geographical regions of the world. Many risk factors are hy</w:t>
      </w:r>
      <w:r w:rsidR="003E2663" w:rsidRPr="007B35BA">
        <w:rPr>
          <w:rFonts w:ascii="Times New Roman" w:eastAsia="Calibri" w:hAnsi="Times New Roman" w:cs="Times New Roman"/>
          <w:lang w:val="en-US"/>
        </w:rPr>
        <w:t>pothesized for prevailing</w:t>
      </w:r>
      <w:r w:rsidRPr="007B35B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CKDu</w:t>
      </w:r>
      <w:proofErr w:type="spellEnd"/>
      <w:r w:rsidRPr="007B35BA">
        <w:rPr>
          <w:rFonts w:ascii="Times New Roman" w:eastAsia="Calibri" w:hAnsi="Times New Roman" w:cs="Times New Roman"/>
          <w:lang w:val="en-US"/>
        </w:rPr>
        <w:t>, such as unidentified envi</w:t>
      </w:r>
      <w:r w:rsidR="003E2663" w:rsidRPr="007B35BA">
        <w:rPr>
          <w:rFonts w:ascii="Times New Roman" w:eastAsia="Calibri" w:hAnsi="Times New Roman" w:cs="Times New Roman"/>
          <w:lang w:val="en-US"/>
        </w:rPr>
        <w:t>ronmental toxins</w:t>
      </w:r>
      <w:r w:rsidRPr="007B35BA">
        <w:rPr>
          <w:rFonts w:ascii="Times New Roman" w:eastAsia="Calibri" w:hAnsi="Times New Roman" w:cs="Times New Roman"/>
          <w:lang w:val="en-US"/>
        </w:rPr>
        <w:t xml:space="preserve">, chronic pesticide exposure, increased levels of </w:t>
      </w:r>
      <w:r w:rsidR="003E2663" w:rsidRPr="007B35BA">
        <w:rPr>
          <w:rFonts w:ascii="Times New Roman" w:eastAsia="Calibri" w:hAnsi="Times New Roman" w:cs="Times New Roman"/>
          <w:lang w:val="en-US"/>
        </w:rPr>
        <w:t xml:space="preserve">nephrotoxic </w:t>
      </w:r>
      <w:r w:rsidRPr="007B35BA">
        <w:rPr>
          <w:rFonts w:ascii="Times New Roman" w:eastAsia="Calibri" w:hAnsi="Times New Roman" w:cs="Times New Roman"/>
          <w:lang w:val="en-US"/>
        </w:rPr>
        <w:t xml:space="preserve">heavy metals in water and soil, high </w:t>
      </w:r>
      <w:r w:rsidR="003E2663" w:rsidRPr="007B35BA">
        <w:rPr>
          <w:rFonts w:ascii="Times New Roman" w:eastAsia="Calibri" w:hAnsi="Times New Roman" w:cs="Times New Roman"/>
          <w:lang w:val="en-US"/>
        </w:rPr>
        <w:t>fluoride levels, and</w:t>
      </w:r>
      <w:r w:rsidRPr="007B35BA">
        <w:rPr>
          <w:rFonts w:ascii="Times New Roman" w:eastAsia="Calibri" w:hAnsi="Times New Roman" w:cs="Times New Roman"/>
          <w:lang w:val="en-US"/>
        </w:rPr>
        <w:t xml:space="preserve"> potential impacts of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AlFx</w:t>
      </w:r>
      <w:proofErr w:type="spellEnd"/>
      <w:r w:rsidRPr="007B35BA">
        <w:rPr>
          <w:rFonts w:ascii="Times New Roman" w:eastAsia="Calibri" w:hAnsi="Times New Roman" w:cs="Times New Roman"/>
          <w:lang w:val="en-US"/>
        </w:rPr>
        <w:t xml:space="preserve"> on soil and water, and growth of cyanobacteria in water resources. </w:t>
      </w:r>
      <w:r w:rsidR="003E2663" w:rsidRPr="007B35BA">
        <w:rPr>
          <w:rFonts w:ascii="Times New Roman" w:eastAsia="Calibri" w:hAnsi="Times New Roman" w:cs="Times New Roman"/>
          <w:lang w:val="en-US"/>
        </w:rPr>
        <w:t>Our investigation's overall intention is to risk assessment of drinking water, agricultural soil, rice (</w:t>
      </w:r>
      <w:proofErr w:type="spellStart"/>
      <w:r w:rsidR="003E2663" w:rsidRPr="007B35BA">
        <w:rPr>
          <w:rFonts w:ascii="Times New Roman" w:eastAsia="Calibri" w:hAnsi="Times New Roman" w:cs="Times New Roman"/>
          <w:i/>
          <w:iCs/>
          <w:lang w:val="en-US"/>
        </w:rPr>
        <w:t>Oryza</w:t>
      </w:r>
      <w:proofErr w:type="spellEnd"/>
      <w:r w:rsidR="003E2663" w:rsidRPr="007B35BA">
        <w:rPr>
          <w:rFonts w:ascii="Times New Roman" w:eastAsia="Calibri" w:hAnsi="Times New Roman" w:cs="Times New Roman"/>
          <w:i/>
          <w:iCs/>
          <w:lang w:val="en-US"/>
        </w:rPr>
        <w:t xml:space="preserve"> sativa</w:t>
      </w:r>
      <w:r w:rsidR="003E2663" w:rsidRPr="007B35BA">
        <w:rPr>
          <w:rFonts w:ascii="Times New Roman" w:eastAsia="Calibri" w:hAnsi="Times New Roman" w:cs="Times New Roman"/>
          <w:lang w:val="en-US"/>
        </w:rPr>
        <w:t>),</w:t>
      </w:r>
      <w:r w:rsidRPr="007B35BA">
        <w:rPr>
          <w:rFonts w:ascii="Times New Roman" w:eastAsia="Calibri" w:hAnsi="Times New Roman" w:cs="Times New Roman"/>
          <w:lang w:val="en-US"/>
        </w:rPr>
        <w:t xml:space="preserve"> and fish species</w:t>
      </w:r>
      <w:r w:rsidR="003E2663" w:rsidRPr="007B35BA">
        <w:rPr>
          <w:rFonts w:ascii="Times New Roman" w:eastAsia="Calibri" w:hAnsi="Times New Roman" w:cs="Times New Roman"/>
          <w:lang w:val="en-US"/>
        </w:rPr>
        <w:t xml:space="preserve"> (</w:t>
      </w:r>
      <w:proofErr w:type="spellStart"/>
      <w:r w:rsidR="003E2663" w:rsidRPr="007B35BA">
        <w:rPr>
          <w:rFonts w:ascii="Times New Roman" w:eastAsia="Calibri" w:hAnsi="Times New Roman" w:cs="Times New Roman"/>
          <w:i/>
          <w:iCs/>
          <w:lang w:val="en-US"/>
        </w:rPr>
        <w:t>Etroplus</w:t>
      </w:r>
      <w:proofErr w:type="spellEnd"/>
      <w:r w:rsidR="003E2663" w:rsidRPr="007B35BA">
        <w:rPr>
          <w:rFonts w:ascii="Times New Roman" w:eastAsia="Calibri" w:hAnsi="Times New Roman" w:cs="Times New Roman"/>
          <w:i/>
          <w:iCs/>
          <w:lang w:val="en-US"/>
        </w:rPr>
        <w:t xml:space="preserve"> </w:t>
      </w:r>
      <w:proofErr w:type="spellStart"/>
      <w:r w:rsidR="003E2663" w:rsidRPr="007B35BA">
        <w:rPr>
          <w:rFonts w:ascii="Times New Roman" w:eastAsia="Calibri" w:hAnsi="Times New Roman" w:cs="Times New Roman"/>
          <w:i/>
          <w:iCs/>
          <w:lang w:val="en-US"/>
        </w:rPr>
        <w:t>suratensis</w:t>
      </w:r>
      <w:proofErr w:type="spellEnd"/>
      <w:r w:rsidR="003E2663" w:rsidRPr="007B35BA">
        <w:rPr>
          <w:rFonts w:ascii="Times New Roman" w:eastAsia="Calibri" w:hAnsi="Times New Roman" w:cs="Times New Roman"/>
          <w:lang w:val="en-US"/>
        </w:rPr>
        <w:t>)</w:t>
      </w:r>
      <w:r w:rsidRPr="007B35BA">
        <w:rPr>
          <w:rFonts w:ascii="Times New Roman" w:eastAsia="Calibri" w:hAnsi="Times New Roman" w:cs="Times New Roman"/>
          <w:lang w:val="en-US"/>
        </w:rPr>
        <w:t xml:space="preserve"> by evaluating the toxic metal contents in CKDu endemic areas in Sri Lanka.</w:t>
      </w:r>
      <w:r w:rsidR="003E2663" w:rsidRPr="007B35BA">
        <w:rPr>
          <w:rFonts w:ascii="Times New Roman" w:eastAsia="Calibri" w:hAnsi="Times New Roman" w:cs="Times New Roman"/>
          <w:lang w:val="en-US"/>
        </w:rPr>
        <w:t xml:space="preserve"> </w:t>
      </w:r>
      <w:r w:rsidRPr="007B35BA">
        <w:rPr>
          <w:rFonts w:ascii="Times New Roman" w:eastAsia="Calibri" w:hAnsi="Times New Roman" w:cs="Times New Roman"/>
          <w:lang w:val="en-US"/>
        </w:rPr>
        <w:t>Further</w:t>
      </w:r>
      <w:r w:rsidR="003E2663" w:rsidRPr="007B35BA">
        <w:rPr>
          <w:rFonts w:ascii="Times New Roman" w:eastAsia="Calibri" w:hAnsi="Times New Roman" w:cs="Times New Roman"/>
          <w:lang w:val="en-US"/>
        </w:rPr>
        <w:t>,</w:t>
      </w:r>
      <w:r w:rsidRPr="007B35BA">
        <w:rPr>
          <w:rFonts w:ascii="Times New Roman" w:eastAsia="Calibri" w:hAnsi="Times New Roman" w:cs="Times New Roman"/>
          <w:lang w:val="en-US"/>
        </w:rPr>
        <w:t xml:space="preserve"> </w:t>
      </w:r>
      <w:r w:rsidR="003E2663" w:rsidRPr="007B35BA">
        <w:rPr>
          <w:rFonts w:ascii="Times New Roman" w:eastAsia="Calibri" w:hAnsi="Times New Roman" w:cs="Times New Roman"/>
          <w:lang w:val="en-US"/>
        </w:rPr>
        <w:t>findings</w:t>
      </w:r>
      <w:r w:rsidRPr="007B35BA">
        <w:rPr>
          <w:rFonts w:ascii="Times New Roman" w:eastAsia="Calibri" w:hAnsi="Times New Roman" w:cs="Times New Roman"/>
          <w:lang w:val="en-US"/>
        </w:rPr>
        <w:t xml:space="preserve"> were compared with</w:t>
      </w:r>
      <w:r w:rsidR="003E2663" w:rsidRPr="007B35BA">
        <w:rPr>
          <w:rFonts w:ascii="Times New Roman" w:eastAsia="Calibri" w:hAnsi="Times New Roman" w:cs="Times New Roman"/>
          <w:lang w:val="en-US"/>
        </w:rPr>
        <w:t xml:space="preserve"> a</w:t>
      </w:r>
      <w:r w:rsidRPr="007B35B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CKDu</w:t>
      </w:r>
      <w:proofErr w:type="spellEnd"/>
      <w:r w:rsidRPr="007B35BA">
        <w:rPr>
          <w:rFonts w:ascii="Times New Roman" w:eastAsia="Calibri" w:hAnsi="Times New Roman" w:cs="Times New Roman"/>
          <w:lang w:val="en-US"/>
        </w:rPr>
        <w:t xml:space="preserve"> non</w:t>
      </w:r>
      <w:r w:rsidR="003E2663" w:rsidRPr="007B35BA">
        <w:rPr>
          <w:rFonts w:ascii="Times New Roman" w:eastAsia="Calibri" w:hAnsi="Times New Roman" w:cs="Times New Roman"/>
          <w:lang w:val="en-US"/>
        </w:rPr>
        <w:t>-</w:t>
      </w:r>
      <w:r w:rsidRPr="007B35BA">
        <w:rPr>
          <w:rFonts w:ascii="Times New Roman" w:eastAsia="Calibri" w:hAnsi="Times New Roman" w:cs="Times New Roman"/>
          <w:lang w:val="en-US"/>
        </w:rPr>
        <w:t>endemic area to grab better clarif</w:t>
      </w:r>
      <w:r w:rsidR="003E2663" w:rsidRPr="007B35BA">
        <w:rPr>
          <w:rFonts w:ascii="Times New Roman" w:eastAsia="Calibri" w:hAnsi="Times New Roman" w:cs="Times New Roman"/>
          <w:lang w:val="en-US"/>
        </w:rPr>
        <w:t>ications.</w:t>
      </w:r>
      <w:r w:rsidRPr="007B35BA">
        <w:rPr>
          <w:rFonts w:ascii="Times New Roman" w:eastAsia="Calibri" w:hAnsi="Times New Roman" w:cs="Times New Roman"/>
          <w:lang w:val="en-US"/>
        </w:rPr>
        <w:t xml:space="preserve"> With the </w:t>
      </w:r>
      <w:r w:rsidR="003E2663" w:rsidRPr="007B35BA">
        <w:rPr>
          <w:rFonts w:ascii="Times New Roman" w:eastAsia="Calibri" w:hAnsi="Times New Roman" w:cs="Times New Roman"/>
          <w:lang w:val="en-US"/>
        </w:rPr>
        <w:t xml:space="preserve">Ministry of Health's aid in Sri Lanka, </w:t>
      </w:r>
      <w:proofErr w:type="spellStart"/>
      <w:r w:rsidR="003E2663" w:rsidRPr="007B35BA">
        <w:rPr>
          <w:rFonts w:ascii="Times New Roman" w:eastAsia="Calibri" w:hAnsi="Times New Roman" w:cs="Times New Roman"/>
          <w:lang w:val="en-US"/>
        </w:rPr>
        <w:t>CKDu</w:t>
      </w:r>
      <w:proofErr w:type="spellEnd"/>
      <w:r w:rsidR="003E2663" w:rsidRPr="007B35BA">
        <w:rPr>
          <w:rFonts w:ascii="Times New Roman" w:eastAsia="Calibri" w:hAnsi="Times New Roman" w:cs="Times New Roman"/>
          <w:lang w:val="en-US"/>
        </w:rPr>
        <w:t xml:space="preserve"> hotspots have been identified for the sampling process. An adequate number of drinking water, paddy soil, rice, and</w:t>
      </w:r>
      <w:r w:rsidRPr="007B35BA">
        <w:rPr>
          <w:rFonts w:ascii="Times New Roman" w:eastAsia="Calibri" w:hAnsi="Times New Roman" w:cs="Times New Roman"/>
          <w:lang w:val="en-US"/>
        </w:rPr>
        <w:t xml:space="preserve"> fish samples were collected in a dry season (August 2019)</w:t>
      </w:r>
      <w:r w:rsidR="003E2663" w:rsidRPr="007B35BA">
        <w:rPr>
          <w:rFonts w:ascii="Times New Roman" w:eastAsia="Calibri" w:hAnsi="Times New Roman" w:cs="Times New Roman"/>
          <w:lang w:val="en-US"/>
        </w:rPr>
        <w:t xml:space="preserve">. As </w:t>
      </w:r>
      <w:proofErr w:type="spellStart"/>
      <w:r w:rsidR="003E2663" w:rsidRPr="007B35BA">
        <w:rPr>
          <w:rFonts w:ascii="Times New Roman" w:eastAsia="Calibri" w:hAnsi="Times New Roman" w:cs="Times New Roman"/>
          <w:lang w:val="en-US"/>
        </w:rPr>
        <w:t>CKDu</w:t>
      </w:r>
      <w:proofErr w:type="spellEnd"/>
      <w:r w:rsidR="003E2663" w:rsidRPr="007B35BA">
        <w:rPr>
          <w:rFonts w:ascii="Times New Roman" w:eastAsia="Calibri" w:hAnsi="Times New Roman" w:cs="Times New Roman"/>
          <w:lang w:val="en-US"/>
        </w:rPr>
        <w:t xml:space="preserve"> hot</w:t>
      </w:r>
      <w:r w:rsidRPr="007B35BA">
        <w:rPr>
          <w:rFonts w:ascii="Times New Roman" w:eastAsia="Calibri" w:hAnsi="Times New Roman" w:cs="Times New Roman"/>
          <w:lang w:val="en-US"/>
        </w:rPr>
        <w:t xml:space="preserve">spots,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Eppawala</w:t>
      </w:r>
      <w:proofErr w:type="spellEnd"/>
      <w:r w:rsidRPr="007B35BA">
        <w:rPr>
          <w:rFonts w:ascii="Times New Roman" w:eastAsia="Calibri" w:hAnsi="Times New Roman" w:cs="Times New Roman"/>
          <w:lang w:val="en-US"/>
        </w:rPr>
        <w:t xml:space="preserve"> </w:t>
      </w:r>
      <w:r w:rsidR="003E2663" w:rsidRPr="007B35BA">
        <w:rPr>
          <w:rFonts w:ascii="Times New Roman" w:eastAsia="Calibri" w:hAnsi="Times New Roman" w:cs="Times New Roman"/>
          <w:lang w:val="en-US"/>
        </w:rPr>
        <w:t>GN</w:t>
      </w:r>
      <w:r w:rsidR="00CC2E70" w:rsidRPr="007B35BA">
        <w:rPr>
          <w:rFonts w:ascii="Times New Roman" w:eastAsia="Calibri" w:hAnsi="Times New Roman" w:cs="Times New Roman"/>
          <w:lang w:val="en-US"/>
        </w:rPr>
        <w:t xml:space="preserve"> (</w:t>
      </w:r>
      <w:proofErr w:type="spellStart"/>
      <w:r w:rsidR="00CC2E70" w:rsidRPr="007B35BA">
        <w:rPr>
          <w:rFonts w:ascii="Times New Roman" w:eastAsia="Calibri" w:hAnsi="Times New Roman" w:cs="Times New Roman"/>
          <w:lang w:val="en-US"/>
        </w:rPr>
        <w:t>Grama</w:t>
      </w:r>
      <w:proofErr w:type="spellEnd"/>
      <w:r w:rsidR="00CC2E70" w:rsidRPr="007B35B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CC2E70" w:rsidRPr="007B35BA">
        <w:rPr>
          <w:rFonts w:ascii="Times New Roman" w:eastAsia="Calibri" w:hAnsi="Times New Roman" w:cs="Times New Roman"/>
          <w:lang w:val="en-US"/>
        </w:rPr>
        <w:t>Niladhari</w:t>
      </w:r>
      <w:proofErr w:type="spellEnd"/>
      <w:r w:rsidR="00CC2E70" w:rsidRPr="007B35BA">
        <w:rPr>
          <w:rFonts w:ascii="Times New Roman" w:eastAsia="Calibri" w:hAnsi="Times New Roman" w:cs="Times New Roman"/>
          <w:lang w:val="en-US"/>
        </w:rPr>
        <w:t>)</w:t>
      </w:r>
      <w:r w:rsidR="003E2663" w:rsidRPr="007B35BA">
        <w:rPr>
          <w:rFonts w:ascii="Times New Roman" w:eastAsia="Calibri" w:hAnsi="Times New Roman" w:cs="Times New Roman"/>
          <w:lang w:val="en-US"/>
        </w:rPr>
        <w:t xml:space="preserve"> </w:t>
      </w:r>
      <w:r w:rsidRPr="007B35BA">
        <w:rPr>
          <w:rFonts w:ascii="Times New Roman" w:eastAsia="Calibri" w:hAnsi="Times New Roman" w:cs="Times New Roman"/>
          <w:lang w:val="en-US"/>
        </w:rPr>
        <w:t xml:space="preserve">division,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Medirigiriya</w:t>
      </w:r>
      <w:proofErr w:type="spellEnd"/>
      <w:r w:rsidR="003E2663" w:rsidRPr="007B35BA">
        <w:rPr>
          <w:rFonts w:ascii="Times New Roman" w:eastAsia="Calibri" w:hAnsi="Times New Roman" w:cs="Times New Roman"/>
          <w:lang w:val="en-US"/>
        </w:rPr>
        <w:t xml:space="preserve"> GN</w:t>
      </w:r>
      <w:r w:rsidRPr="007B35BA">
        <w:rPr>
          <w:rFonts w:ascii="Times New Roman" w:eastAsia="Calibri" w:hAnsi="Times New Roman" w:cs="Times New Roman"/>
          <w:lang w:val="en-US"/>
        </w:rPr>
        <w:t xml:space="preserve"> division,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Giradurukotte</w:t>
      </w:r>
      <w:proofErr w:type="spellEnd"/>
      <w:r w:rsidR="003E2663" w:rsidRPr="007B35BA">
        <w:rPr>
          <w:rFonts w:ascii="Times New Roman" w:eastAsia="Calibri" w:hAnsi="Times New Roman" w:cs="Times New Roman"/>
          <w:lang w:val="en-US"/>
        </w:rPr>
        <w:t xml:space="preserve"> GN</w:t>
      </w:r>
      <w:r w:rsidRPr="007B35BA">
        <w:rPr>
          <w:rFonts w:ascii="Times New Roman" w:eastAsia="Calibri" w:hAnsi="Times New Roman" w:cs="Times New Roman"/>
          <w:lang w:val="en-US"/>
        </w:rPr>
        <w:t xml:space="preserve"> division were selected</w:t>
      </w:r>
      <w:r w:rsidR="003E2663" w:rsidRPr="007B35BA">
        <w:rPr>
          <w:rFonts w:ascii="Times New Roman" w:eastAsia="Calibri" w:hAnsi="Times New Roman" w:cs="Times New Roman"/>
          <w:lang w:val="en-US"/>
        </w:rPr>
        <w:t>,</w:t>
      </w:r>
      <w:r w:rsidRPr="007B35BA">
        <w:rPr>
          <w:rFonts w:ascii="Times New Roman" w:eastAsia="Calibri" w:hAnsi="Times New Roman" w:cs="Times New Roman"/>
          <w:lang w:val="en-US"/>
        </w:rPr>
        <w:t xml:space="preserve"> and</w:t>
      </w:r>
      <w:r w:rsidR="003E2663" w:rsidRPr="007B35B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3E2663" w:rsidRPr="007B35BA">
        <w:rPr>
          <w:rFonts w:ascii="Times New Roman" w:eastAsia="Calibri" w:hAnsi="Times New Roman" w:cs="Times New Roman"/>
          <w:lang w:val="en-US"/>
        </w:rPr>
        <w:t>Dambethalawa</w:t>
      </w:r>
      <w:proofErr w:type="spellEnd"/>
      <w:r w:rsidR="003E2663" w:rsidRPr="007B35BA">
        <w:rPr>
          <w:rFonts w:ascii="Times New Roman" w:eastAsia="Calibri" w:hAnsi="Times New Roman" w:cs="Times New Roman"/>
          <w:lang w:val="en-US"/>
        </w:rPr>
        <w:t xml:space="preserve"> division was selected as the reference </w:t>
      </w:r>
      <w:r w:rsidR="003E2663" w:rsidRPr="007B35BA">
        <w:rPr>
          <w:rFonts w:ascii="Times New Roman" w:eastAsia="Calibri" w:hAnsi="Times New Roman" w:cs="Times New Roman"/>
          <w:lang w:val="en-US"/>
        </w:rPr>
        <w:lastRenderedPageBreak/>
        <w:t xml:space="preserve">site in </w:t>
      </w:r>
      <w:r w:rsidRPr="007B35BA">
        <w:rPr>
          <w:rFonts w:ascii="Times New Roman" w:eastAsia="Calibri" w:hAnsi="Times New Roman" w:cs="Times New Roman"/>
          <w:lang w:val="en-US"/>
        </w:rPr>
        <w:t xml:space="preserve">Sri Lanka. Results depict that, </w:t>
      </w:r>
      <w:r w:rsidRPr="007B35BA">
        <w:rPr>
          <w:rFonts w:ascii="Times New Roman" w:hAnsi="Times New Roman" w:cs="Times New Roman"/>
        </w:rPr>
        <w:t xml:space="preserve">Mean concentrations of heavy metals/metalloids such as </w:t>
      </w:r>
      <w:proofErr w:type="spellStart"/>
      <w:r w:rsidRPr="007B35BA">
        <w:rPr>
          <w:rFonts w:ascii="Times New Roman" w:hAnsi="Times New Roman" w:cs="Times New Roman"/>
        </w:rPr>
        <w:t>Mn</w:t>
      </w:r>
      <w:proofErr w:type="spellEnd"/>
      <w:r w:rsidRPr="007B35BA">
        <w:rPr>
          <w:rFonts w:ascii="Times New Roman" w:hAnsi="Times New Roman" w:cs="Times New Roman"/>
        </w:rPr>
        <w:t xml:space="preserve">, Co, As, Cd, </w:t>
      </w:r>
      <w:proofErr w:type="spellStart"/>
      <w:r w:rsidRPr="007B35BA">
        <w:rPr>
          <w:rFonts w:ascii="Times New Roman" w:hAnsi="Times New Roman" w:cs="Times New Roman"/>
        </w:rPr>
        <w:t>Pb</w:t>
      </w:r>
      <w:proofErr w:type="spellEnd"/>
      <w:r w:rsidRPr="007B35BA">
        <w:rPr>
          <w:rFonts w:ascii="Times New Roman" w:hAnsi="Times New Roman" w:cs="Times New Roman"/>
        </w:rPr>
        <w:t xml:space="preserve">, Cu, Zn, Fe in drinking water of selected </w:t>
      </w:r>
      <w:proofErr w:type="spellStart"/>
      <w:r w:rsidRPr="007B35BA">
        <w:rPr>
          <w:rFonts w:ascii="Times New Roman" w:hAnsi="Times New Roman" w:cs="Times New Roman"/>
        </w:rPr>
        <w:t>CKDu</w:t>
      </w:r>
      <w:proofErr w:type="spellEnd"/>
      <w:r w:rsidRPr="007B35BA">
        <w:rPr>
          <w:rFonts w:ascii="Times New Roman" w:hAnsi="Times New Roman" w:cs="Times New Roman"/>
        </w:rPr>
        <w:t xml:space="preserve"> endemic areas were far below Sri Lankan water qualit</w:t>
      </w:r>
      <w:r w:rsidR="003E2663" w:rsidRPr="007B35BA">
        <w:rPr>
          <w:rFonts w:ascii="Times New Roman" w:hAnsi="Times New Roman" w:cs="Times New Roman"/>
        </w:rPr>
        <w:t>y standards</w:t>
      </w:r>
      <w:r w:rsidRPr="007B35BA">
        <w:rPr>
          <w:rFonts w:ascii="Times New Roman" w:hAnsi="Times New Roman" w:cs="Times New Roman"/>
        </w:rPr>
        <w:t xml:space="preserve">. </w:t>
      </w:r>
      <w:r w:rsidR="003E2663" w:rsidRPr="007B35BA">
        <w:rPr>
          <w:rFonts w:ascii="Times New Roman" w:hAnsi="Times New Roman" w:cs="Times New Roman"/>
        </w:rPr>
        <w:t>Besides</w:t>
      </w:r>
      <w:r w:rsidRPr="007B35BA">
        <w:rPr>
          <w:rFonts w:ascii="Times New Roman" w:hAnsi="Times New Roman" w:cs="Times New Roman"/>
        </w:rPr>
        <w:t xml:space="preserve">, all sampling locations dropped below the medium range of </w:t>
      </w:r>
      <w:r w:rsidR="003E2663" w:rsidRPr="007B35BA">
        <w:rPr>
          <w:rFonts w:ascii="Times New Roman" w:hAnsi="Times New Roman" w:cs="Times New Roman"/>
        </w:rPr>
        <w:t xml:space="preserve">the </w:t>
      </w:r>
      <w:r w:rsidRPr="007B35BA">
        <w:rPr>
          <w:rFonts w:ascii="Times New Roman" w:hAnsi="Times New Roman" w:cs="Times New Roman"/>
        </w:rPr>
        <w:t xml:space="preserve">Heavy Metal Pollution Index of water </w:t>
      </w:r>
      <w:r w:rsidRPr="007B35BA">
        <w:rPr>
          <w:rFonts w:ascii="Times New Roman" w:eastAsia="Arial Unicode MS" w:hAnsi="Times New Roman" w:cs="Times New Roman"/>
          <w:bCs/>
        </w:rPr>
        <w:t>(HPI 15 – 40)</w:t>
      </w:r>
      <w:r w:rsidRPr="007B35BA">
        <w:rPr>
          <w:rFonts w:ascii="Times New Roman" w:hAnsi="Times New Roman" w:cs="Times New Roman"/>
        </w:rPr>
        <w:t>. Geo accumulation indexes (</w:t>
      </w:r>
      <w:proofErr w:type="spellStart"/>
      <w:r w:rsidRPr="007B35BA">
        <w:rPr>
          <w:rFonts w:ascii="Times New Roman" w:hAnsi="Times New Roman" w:cs="Times New Roman"/>
        </w:rPr>
        <w:t>I</w:t>
      </w:r>
      <w:r w:rsidRPr="007B35BA">
        <w:rPr>
          <w:rFonts w:ascii="Times New Roman" w:hAnsi="Times New Roman" w:cs="Times New Roman"/>
          <w:vertAlign w:val="subscript"/>
        </w:rPr>
        <w:t>geo</w:t>
      </w:r>
      <w:proofErr w:type="spellEnd"/>
      <w:r w:rsidRPr="007B35BA">
        <w:rPr>
          <w:rFonts w:ascii="Times New Roman" w:hAnsi="Times New Roman" w:cs="Times New Roman"/>
        </w:rPr>
        <w:t xml:space="preserve">) of paddy soil reveal that agricultural soil in selected </w:t>
      </w:r>
      <w:proofErr w:type="spellStart"/>
      <w:r w:rsidRPr="007B35BA">
        <w:rPr>
          <w:rFonts w:ascii="Times New Roman" w:hAnsi="Times New Roman" w:cs="Times New Roman"/>
        </w:rPr>
        <w:t>CKDu</w:t>
      </w:r>
      <w:proofErr w:type="spellEnd"/>
      <w:r w:rsidRPr="007B35BA">
        <w:rPr>
          <w:rFonts w:ascii="Times New Roman" w:hAnsi="Times New Roman" w:cs="Times New Roman"/>
        </w:rPr>
        <w:t xml:space="preserve"> endemic areas is </w:t>
      </w:r>
      <w:r w:rsidR="003E2663" w:rsidRPr="007B35BA">
        <w:rPr>
          <w:rFonts w:ascii="Times New Roman" w:hAnsi="Times New Roman" w:cs="Times New Roman"/>
        </w:rPr>
        <w:t xml:space="preserve">moderately polluted with toxic metals/metalloids such as </w:t>
      </w:r>
      <w:proofErr w:type="spellStart"/>
      <w:r w:rsidR="003E2663" w:rsidRPr="007B35BA">
        <w:rPr>
          <w:rFonts w:ascii="Times New Roman" w:hAnsi="Times New Roman" w:cs="Times New Roman"/>
        </w:rPr>
        <w:t>As</w:t>
      </w:r>
      <w:proofErr w:type="spellEnd"/>
      <w:r w:rsidR="003E2663" w:rsidRPr="007B35BA">
        <w:rPr>
          <w:rFonts w:ascii="Times New Roman" w:hAnsi="Times New Roman" w:cs="Times New Roman"/>
        </w:rPr>
        <w:t xml:space="preserve">, </w:t>
      </w:r>
      <w:proofErr w:type="spellStart"/>
      <w:r w:rsidR="003E2663" w:rsidRPr="007B35BA">
        <w:rPr>
          <w:rFonts w:ascii="Times New Roman" w:hAnsi="Times New Roman" w:cs="Times New Roman"/>
        </w:rPr>
        <w:t>Pb</w:t>
      </w:r>
      <w:proofErr w:type="spellEnd"/>
      <w:r w:rsidR="003E2663" w:rsidRPr="007B35BA">
        <w:rPr>
          <w:rFonts w:ascii="Times New Roman" w:hAnsi="Times New Roman" w:cs="Times New Roman"/>
        </w:rPr>
        <w:t>, Cu, Ni, and</w:t>
      </w:r>
      <w:r w:rsidRPr="007B35BA">
        <w:rPr>
          <w:rFonts w:ascii="Times New Roman" w:hAnsi="Times New Roman" w:cs="Times New Roman"/>
          <w:bCs/>
        </w:rPr>
        <w:t xml:space="preserve"> Cr, Zn</w:t>
      </w:r>
      <w:r w:rsidR="003E2663" w:rsidRPr="007B35BA">
        <w:rPr>
          <w:rFonts w:ascii="Times New Roman" w:hAnsi="Times New Roman" w:cs="Times New Roman"/>
          <w:bCs/>
        </w:rPr>
        <w:t>,</w:t>
      </w:r>
      <w:r w:rsidRPr="007B35BA">
        <w:rPr>
          <w:rFonts w:ascii="Times New Roman" w:hAnsi="Times New Roman" w:cs="Times New Roman"/>
          <w:bCs/>
        </w:rPr>
        <w:t xml:space="preserve"> and Cd</w:t>
      </w:r>
      <w:r w:rsidRPr="007B35BA">
        <w:rPr>
          <w:rFonts w:ascii="Times New Roman" w:hAnsi="Times New Roman" w:cs="Times New Roman"/>
        </w:rPr>
        <w:t xml:space="preserve">. However, </w:t>
      </w:r>
      <w:r w:rsidRPr="007B35BA">
        <w:rPr>
          <w:rFonts w:ascii="Times New Roman" w:eastAsia="Arial Unicode MS" w:hAnsi="Times New Roman" w:cs="Times New Roman"/>
          <w:bCs/>
        </w:rPr>
        <w:t>the concentrations of Cr</w:t>
      </w:r>
      <w:r w:rsidR="003E2663" w:rsidRPr="007B35BA">
        <w:rPr>
          <w:rFonts w:ascii="Times New Roman" w:eastAsia="Arial Unicode MS" w:hAnsi="Times New Roman" w:cs="Times New Roman"/>
          <w:bCs/>
        </w:rPr>
        <w:t xml:space="preserve"> (p=0.44)</w:t>
      </w:r>
      <w:r w:rsidRPr="007B35BA">
        <w:rPr>
          <w:rFonts w:ascii="Times New Roman" w:eastAsia="Arial Unicode MS" w:hAnsi="Times New Roman" w:cs="Times New Roman"/>
          <w:bCs/>
        </w:rPr>
        <w:t>, As</w:t>
      </w:r>
      <w:r w:rsidR="003E2663" w:rsidRPr="007B35BA">
        <w:rPr>
          <w:rFonts w:ascii="Times New Roman" w:eastAsia="Arial Unicode MS" w:hAnsi="Times New Roman" w:cs="Times New Roman"/>
          <w:bCs/>
        </w:rPr>
        <w:t xml:space="preserve"> (p=0.36),</w:t>
      </w:r>
      <w:r w:rsidRPr="007B35BA">
        <w:rPr>
          <w:rFonts w:ascii="Times New Roman" w:eastAsia="Arial Unicode MS" w:hAnsi="Times New Roman" w:cs="Times New Roman"/>
          <w:bCs/>
        </w:rPr>
        <w:t xml:space="preserve"> and Cd</w:t>
      </w:r>
      <w:r w:rsidR="003E2663" w:rsidRPr="007B35BA">
        <w:rPr>
          <w:rFonts w:ascii="Times New Roman" w:eastAsia="Arial Unicode MS" w:hAnsi="Times New Roman" w:cs="Times New Roman"/>
          <w:bCs/>
        </w:rPr>
        <w:t>(p=0.37)</w:t>
      </w:r>
      <w:r w:rsidRPr="007B35BA">
        <w:rPr>
          <w:rFonts w:ascii="Times New Roman" w:eastAsia="Arial Unicode MS" w:hAnsi="Times New Roman" w:cs="Times New Roman"/>
          <w:bCs/>
        </w:rPr>
        <w:t xml:space="preserve"> of paddy soil in </w:t>
      </w:r>
      <w:proofErr w:type="spellStart"/>
      <w:r w:rsidRPr="007B35BA">
        <w:rPr>
          <w:rFonts w:ascii="Times New Roman" w:eastAsia="Arial Unicode MS" w:hAnsi="Times New Roman" w:cs="Times New Roman"/>
          <w:bCs/>
        </w:rPr>
        <w:t>CKDu</w:t>
      </w:r>
      <w:proofErr w:type="spellEnd"/>
      <w:r w:rsidRPr="007B35BA">
        <w:rPr>
          <w:rFonts w:ascii="Times New Roman" w:eastAsia="Arial Unicode MS" w:hAnsi="Times New Roman" w:cs="Times New Roman"/>
          <w:bCs/>
        </w:rPr>
        <w:t xml:space="preserve"> hotspots were significantly higher</w:t>
      </w:r>
      <w:r w:rsidR="003E2663" w:rsidRPr="007B35BA">
        <w:rPr>
          <w:rFonts w:ascii="Times New Roman" w:eastAsia="Arial Unicode MS" w:hAnsi="Times New Roman" w:cs="Times New Roman"/>
          <w:bCs/>
        </w:rPr>
        <w:t xml:space="preserve"> than </w:t>
      </w:r>
      <w:r w:rsidRPr="007B35BA">
        <w:rPr>
          <w:rFonts w:ascii="Times New Roman" w:eastAsia="Arial Unicode MS" w:hAnsi="Times New Roman" w:cs="Times New Roman"/>
          <w:bCs/>
        </w:rPr>
        <w:t>the referen</w:t>
      </w:r>
      <w:r w:rsidR="003E2663" w:rsidRPr="007B35BA">
        <w:rPr>
          <w:rFonts w:ascii="Times New Roman" w:eastAsia="Arial Unicode MS" w:hAnsi="Times New Roman" w:cs="Times New Roman"/>
          <w:bCs/>
        </w:rPr>
        <w:t>ce</w:t>
      </w:r>
      <w:r w:rsidRPr="007B35BA">
        <w:rPr>
          <w:rFonts w:ascii="Times New Roman" w:eastAsia="Arial Unicode MS" w:hAnsi="Times New Roman" w:cs="Times New Roman"/>
          <w:bCs/>
        </w:rPr>
        <w:t xml:space="preserve">. Among the trace metals </w:t>
      </w:r>
      <w:proofErr w:type="spellStart"/>
      <w:r w:rsidRPr="007B35BA">
        <w:rPr>
          <w:rFonts w:ascii="Times New Roman" w:eastAsia="Arial Unicode MS" w:hAnsi="Times New Roman" w:cs="Times New Roman"/>
          <w:bCs/>
        </w:rPr>
        <w:t>analy</w:t>
      </w:r>
      <w:r w:rsidR="003E2663" w:rsidRPr="007B35BA">
        <w:rPr>
          <w:rFonts w:ascii="Times New Roman" w:eastAsia="Arial Unicode MS" w:hAnsi="Times New Roman" w:cs="Times New Roman"/>
          <w:bCs/>
        </w:rPr>
        <w:t>z</w:t>
      </w:r>
      <w:r w:rsidRPr="007B35BA">
        <w:rPr>
          <w:rFonts w:ascii="Times New Roman" w:eastAsia="Arial Unicode MS" w:hAnsi="Times New Roman" w:cs="Times New Roman"/>
          <w:bCs/>
        </w:rPr>
        <w:t>ed</w:t>
      </w:r>
      <w:proofErr w:type="spellEnd"/>
      <w:r w:rsidRPr="007B35BA">
        <w:rPr>
          <w:rFonts w:ascii="Times New Roman" w:eastAsia="Arial Unicode MS" w:hAnsi="Times New Roman" w:cs="Times New Roman"/>
          <w:bCs/>
        </w:rPr>
        <w:t xml:space="preserve"> in rice grains in the </w:t>
      </w:r>
      <w:proofErr w:type="spellStart"/>
      <w:r w:rsidRPr="007B35BA">
        <w:rPr>
          <w:rFonts w:ascii="Times New Roman" w:eastAsia="Arial Unicode MS" w:hAnsi="Times New Roman" w:cs="Times New Roman"/>
          <w:bCs/>
        </w:rPr>
        <w:t>CKDu</w:t>
      </w:r>
      <w:proofErr w:type="spellEnd"/>
      <w:r w:rsidRPr="007B35BA">
        <w:rPr>
          <w:rFonts w:ascii="Times New Roman" w:eastAsia="Arial Unicode MS" w:hAnsi="Times New Roman" w:cs="Times New Roman"/>
          <w:bCs/>
        </w:rPr>
        <w:t xml:space="preserve"> endemic areas, </w:t>
      </w:r>
      <w:r w:rsidR="003E2663" w:rsidRPr="007B35BA">
        <w:rPr>
          <w:rFonts w:ascii="Times New Roman" w:eastAsia="Arial Unicode MS" w:hAnsi="Times New Roman" w:cs="Times New Roman"/>
          <w:bCs/>
        </w:rPr>
        <w:t xml:space="preserve">mean </w:t>
      </w:r>
      <w:r w:rsidRPr="007B35BA">
        <w:rPr>
          <w:rFonts w:ascii="Times New Roman" w:eastAsia="Calibri" w:hAnsi="Times New Roman" w:cs="Times New Roman"/>
          <w:lang w:val="en-US"/>
        </w:rPr>
        <w:t>Cr</w:t>
      </w:r>
      <w:r w:rsidRPr="007B35BA">
        <w:rPr>
          <w:rFonts w:ascii="Times New Roman" w:hAnsi="Times New Roman" w:cs="Times New Roman"/>
        </w:rPr>
        <w:t>, Cd, As</w:t>
      </w:r>
      <w:r w:rsidR="003E2663" w:rsidRPr="007B35BA">
        <w:rPr>
          <w:rFonts w:ascii="Times New Roman" w:hAnsi="Times New Roman" w:cs="Times New Roman"/>
        </w:rPr>
        <w:t>,</w:t>
      </w:r>
      <w:r w:rsidRPr="007B35BA">
        <w:rPr>
          <w:rFonts w:ascii="Times New Roman" w:hAnsi="Times New Roman" w:cs="Times New Roman"/>
        </w:rPr>
        <w:t xml:space="preserve"> and </w:t>
      </w:r>
      <w:proofErr w:type="spellStart"/>
      <w:r w:rsidRPr="007B35BA">
        <w:rPr>
          <w:rFonts w:ascii="Times New Roman" w:hAnsi="Times New Roman" w:cs="Times New Roman"/>
        </w:rPr>
        <w:t>Pb</w:t>
      </w:r>
      <w:proofErr w:type="spellEnd"/>
      <w:r w:rsidRPr="007B35BA">
        <w:rPr>
          <w:rFonts w:ascii="Times New Roman" w:hAnsi="Times New Roman" w:cs="Times New Roman"/>
        </w:rPr>
        <w:t xml:space="preserve"> </w:t>
      </w:r>
      <w:r w:rsidR="003E2663" w:rsidRPr="007B35BA">
        <w:rPr>
          <w:rFonts w:ascii="Times New Roman" w:hAnsi="Times New Roman" w:cs="Times New Roman"/>
        </w:rPr>
        <w:t xml:space="preserve">contents </w:t>
      </w:r>
      <w:r w:rsidRPr="007B35BA">
        <w:rPr>
          <w:rFonts w:ascii="Times New Roman" w:hAnsi="Times New Roman" w:cs="Times New Roman"/>
        </w:rPr>
        <w:t>w</w:t>
      </w:r>
      <w:r w:rsidR="003E2663" w:rsidRPr="007B35BA">
        <w:rPr>
          <w:rFonts w:ascii="Times New Roman" w:hAnsi="Times New Roman" w:cs="Times New Roman"/>
        </w:rPr>
        <w:t>ere</w:t>
      </w:r>
      <w:r w:rsidRPr="007B35BA">
        <w:rPr>
          <w:rFonts w:ascii="Times New Roman" w:hAnsi="Times New Roman" w:cs="Times New Roman"/>
        </w:rPr>
        <w:t xml:space="preserve"> recorded as 0.342 mg/kg, 0.011 mg/kg, 0.035 mg/kg, 0.112 mg/kg</w:t>
      </w:r>
      <w:r w:rsidR="003E2663" w:rsidRPr="007B35BA">
        <w:rPr>
          <w:rFonts w:ascii="Times New Roman" w:hAnsi="Times New Roman" w:cs="Times New Roman"/>
        </w:rPr>
        <w:t>, respectively</w:t>
      </w:r>
      <w:r w:rsidRPr="007B35BA">
        <w:rPr>
          <w:rFonts w:ascii="Times New Roman" w:hAnsi="Times New Roman" w:cs="Times New Roman"/>
        </w:rPr>
        <w:t xml:space="preserve">. </w:t>
      </w:r>
      <w:r w:rsidRPr="007B35BA">
        <w:rPr>
          <w:rFonts w:ascii="Times New Roman" w:eastAsia="Calibri" w:hAnsi="Times New Roman" w:cs="Times New Roman"/>
          <w:lang w:val="en-US"/>
        </w:rPr>
        <w:t xml:space="preserve">The </w:t>
      </w:r>
      <w:r w:rsidR="00612BE6" w:rsidRPr="007B35BA">
        <w:rPr>
          <w:rFonts w:ascii="Times New Roman" w:eastAsia="Calibri" w:hAnsi="Times New Roman" w:cs="Times New Roman"/>
          <w:lang w:val="en-US"/>
        </w:rPr>
        <w:t>mean concentrations</w:t>
      </w:r>
      <w:r w:rsidRPr="007B35BA">
        <w:rPr>
          <w:rFonts w:ascii="Times New Roman" w:eastAsia="Calibri" w:hAnsi="Times New Roman" w:cs="Times New Roman"/>
          <w:lang w:val="en-US"/>
        </w:rPr>
        <w:t xml:space="preserve"> of Cd,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Pb</w:t>
      </w:r>
      <w:proofErr w:type="spellEnd"/>
      <w:r w:rsidRPr="007B35BA">
        <w:rPr>
          <w:rFonts w:ascii="Times New Roman" w:eastAsia="Calibri" w:hAnsi="Times New Roman" w:cs="Times New Roman"/>
          <w:lang w:val="en-US"/>
        </w:rPr>
        <w:t>, As, and Cr in </w:t>
      </w:r>
      <w:proofErr w:type="spellStart"/>
      <w:r w:rsidRPr="007B35BA">
        <w:rPr>
          <w:rFonts w:ascii="Times New Roman" w:eastAsia="Calibri" w:hAnsi="Times New Roman" w:cs="Times New Roman"/>
          <w:i/>
          <w:iCs/>
          <w:lang w:val="en-US"/>
        </w:rPr>
        <w:t>Etroplus</w:t>
      </w:r>
      <w:proofErr w:type="spellEnd"/>
      <w:r w:rsidRPr="007B35BA">
        <w:rPr>
          <w:rFonts w:ascii="Times New Roman" w:eastAsia="Calibri" w:hAnsi="Times New Roman" w:cs="Times New Roman"/>
          <w:i/>
          <w:iCs/>
          <w:lang w:val="en-US"/>
        </w:rPr>
        <w:t xml:space="preserve"> </w:t>
      </w:r>
      <w:proofErr w:type="spellStart"/>
      <w:r w:rsidRPr="007B35BA">
        <w:rPr>
          <w:rFonts w:ascii="Times New Roman" w:eastAsia="Calibri" w:hAnsi="Times New Roman" w:cs="Times New Roman"/>
          <w:i/>
          <w:iCs/>
          <w:lang w:val="en-US"/>
        </w:rPr>
        <w:t>suratensis</w:t>
      </w:r>
      <w:proofErr w:type="spellEnd"/>
      <w:r w:rsidRPr="007B35BA">
        <w:rPr>
          <w:rFonts w:ascii="Times New Roman" w:eastAsia="Calibri" w:hAnsi="Times New Roman" w:cs="Times New Roman"/>
          <w:lang w:val="en-US"/>
        </w:rPr>
        <w:t xml:space="preserve"> were 84.31, 45.20, 206.85, and 115.62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μg</w:t>
      </w:r>
      <w:proofErr w:type="spellEnd"/>
      <w:r w:rsidRPr="007B35BA">
        <w:rPr>
          <w:rFonts w:ascii="Times New Roman" w:eastAsia="Calibri" w:hAnsi="Times New Roman" w:cs="Times New Roman"/>
          <w:lang w:val="en-US"/>
        </w:rPr>
        <w:t xml:space="preserve">/kg, respectively, in the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Ulhitiya</w:t>
      </w:r>
      <w:proofErr w:type="spellEnd"/>
      <w:r w:rsidRPr="007B35BA">
        <w:rPr>
          <w:rFonts w:ascii="Times New Roman" w:eastAsia="Calibri" w:hAnsi="Times New Roman" w:cs="Times New Roman"/>
          <w:lang w:val="en-US"/>
        </w:rPr>
        <w:t xml:space="preserve"> reservoir (in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CKDu</w:t>
      </w:r>
      <w:proofErr w:type="spellEnd"/>
      <w:r w:rsidRPr="007B35BA">
        <w:rPr>
          <w:rFonts w:ascii="Times New Roman" w:eastAsia="Calibri" w:hAnsi="Times New Roman" w:cs="Times New Roman"/>
          <w:lang w:val="en-US"/>
        </w:rPr>
        <w:t xml:space="preserve"> endemic area). But significantly lower Cd levels contents were observed in </w:t>
      </w:r>
      <w:r w:rsidR="003E2663" w:rsidRPr="007B35BA">
        <w:rPr>
          <w:rFonts w:ascii="Times New Roman" w:eastAsia="Calibri" w:hAnsi="Times New Roman" w:cs="Times New Roman"/>
          <w:lang w:val="en-US"/>
        </w:rPr>
        <w:t xml:space="preserve">the </w:t>
      </w:r>
      <w:proofErr w:type="spellStart"/>
      <w:r w:rsidRPr="007B35BA">
        <w:rPr>
          <w:rFonts w:ascii="Times New Roman" w:eastAsia="Calibri" w:hAnsi="Times New Roman" w:cs="Times New Roman"/>
          <w:lang w:val="en-US"/>
        </w:rPr>
        <w:t>CKDu</w:t>
      </w:r>
      <w:proofErr w:type="spellEnd"/>
      <w:r w:rsidRPr="007B35BA">
        <w:rPr>
          <w:rFonts w:ascii="Times New Roman" w:eastAsia="Calibri" w:hAnsi="Times New Roman" w:cs="Times New Roman"/>
          <w:lang w:val="en-US"/>
        </w:rPr>
        <w:t xml:space="preserve"> hotspot than the reservoir in the reference area. </w:t>
      </w:r>
      <w:r w:rsidRPr="007B35BA">
        <w:rPr>
          <w:rFonts w:ascii="Times New Roman" w:hAnsi="Times New Roman" w:cs="Times New Roman"/>
        </w:rPr>
        <w:t xml:space="preserve">Application of fertilizers </w:t>
      </w:r>
      <w:r w:rsidR="003E2663" w:rsidRPr="007B35BA">
        <w:rPr>
          <w:rFonts w:ascii="Times New Roman" w:hAnsi="Times New Roman" w:cs="Times New Roman"/>
        </w:rPr>
        <w:t xml:space="preserve">that contained high doses of toxic metals could be the driving force for the agricultural soil pollution with heavy metals and long term exposure to the toxic metals via </w:t>
      </w:r>
      <w:r w:rsidR="00612BE6" w:rsidRPr="007B35BA">
        <w:rPr>
          <w:rFonts w:ascii="Times New Roman" w:hAnsi="Times New Roman" w:cs="Times New Roman"/>
        </w:rPr>
        <w:t xml:space="preserve">drinking water </w:t>
      </w:r>
      <w:r w:rsidR="003E2663" w:rsidRPr="007B35BA">
        <w:rPr>
          <w:rFonts w:ascii="Times New Roman" w:hAnsi="Times New Roman" w:cs="Times New Roman"/>
        </w:rPr>
        <w:t>and frequently consumed foods may generate a risk for kidney tissue damage</w:t>
      </w:r>
      <w:r w:rsidRPr="007B35BA">
        <w:rPr>
          <w:rFonts w:ascii="Times New Roman" w:hAnsi="Times New Roman" w:cs="Times New Roman"/>
        </w:rPr>
        <w:t>.</w:t>
      </w:r>
    </w:p>
    <w:p w:rsidR="001F40F7" w:rsidRPr="007B35BA" w:rsidRDefault="001F40F7" w:rsidP="00146B55">
      <w:pPr>
        <w:jc w:val="both"/>
        <w:rPr>
          <w:rFonts w:ascii="Times New Roman" w:hAnsi="Times New Roman" w:cs="Times New Roman"/>
        </w:rPr>
        <w:sectPr w:rsidR="001F40F7" w:rsidRPr="007B35BA" w:rsidSect="001F40F7">
          <w:type w:val="continuous"/>
          <w:pgSz w:w="11906" w:h="16838" w:code="9"/>
          <w:pgMar w:top="993" w:right="991" w:bottom="1440" w:left="993" w:header="708" w:footer="708" w:gutter="0"/>
          <w:cols w:num="2" w:space="708"/>
          <w:docGrid w:linePitch="360"/>
        </w:sectPr>
      </w:pPr>
    </w:p>
    <w:p w:rsidR="00146B55" w:rsidRPr="007B35BA" w:rsidRDefault="00146B55" w:rsidP="00146B55">
      <w:pPr>
        <w:jc w:val="both"/>
        <w:rPr>
          <w:rFonts w:ascii="Times New Roman" w:hAnsi="Times New Roman" w:cs="Times New Roman"/>
        </w:rPr>
      </w:pPr>
    </w:p>
    <w:p w:rsidR="00146B55" w:rsidRPr="007B35BA" w:rsidRDefault="00146B55" w:rsidP="00146B55">
      <w:pPr>
        <w:spacing w:after="0" w:line="240" w:lineRule="auto"/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</w:pPr>
    </w:p>
    <w:p w:rsidR="001F40F7" w:rsidRPr="007B35BA" w:rsidRDefault="001F40F7" w:rsidP="00146B55">
      <w:pPr>
        <w:spacing w:after="0" w:line="240" w:lineRule="auto"/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</w:pPr>
      <w:r w:rsidRPr="007B35BA"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  <w:t>References</w:t>
      </w:r>
    </w:p>
    <w:p w:rsidR="001F40F7" w:rsidRPr="007B35BA" w:rsidRDefault="001F40F7" w:rsidP="001F40F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</w:pPr>
      <w:r w:rsidRPr="007B35BA">
        <w:rPr>
          <w:rFonts w:ascii="Times New Roman" w:hAnsi="Times New Roman" w:cs="Times New Roman"/>
        </w:rPr>
        <w:t xml:space="preserve">S. Levey, J. Coresh, E. Balk et al., </w:t>
      </w:r>
      <w:r w:rsidR="007B5D47" w:rsidRPr="007B35BA">
        <w:rPr>
          <w:rFonts w:ascii="Times New Roman" w:hAnsi="Times New Roman" w:cs="Times New Roman"/>
        </w:rPr>
        <w:t>(</w:t>
      </w:r>
      <w:r w:rsidRPr="007B35BA">
        <w:rPr>
          <w:rFonts w:ascii="Times New Roman" w:hAnsi="Times New Roman" w:cs="Times New Roman"/>
        </w:rPr>
        <w:t>2003</w:t>
      </w:r>
      <w:proofErr w:type="gramStart"/>
      <w:r w:rsidR="007B5D47" w:rsidRPr="007B35BA">
        <w:rPr>
          <w:rFonts w:ascii="Times New Roman" w:hAnsi="Times New Roman" w:cs="Times New Roman"/>
        </w:rPr>
        <w:t>),</w:t>
      </w:r>
      <w:r w:rsidRPr="007B35BA">
        <w:rPr>
          <w:rFonts w:ascii="Times New Roman" w:hAnsi="Times New Roman" w:cs="Times New Roman"/>
        </w:rPr>
        <w:t>“</w:t>
      </w:r>
      <w:proofErr w:type="gramEnd"/>
      <w:r w:rsidRPr="007B35BA">
        <w:rPr>
          <w:rFonts w:ascii="Times New Roman" w:hAnsi="Times New Roman" w:cs="Times New Roman"/>
        </w:rPr>
        <w:t>National kidney foundation practice guidelines for chronic kidney disease: evaluation, classification, and stratification,” Annals of Internal Medicine, vol. 139, no. 2, pp. 137–147.</w:t>
      </w:r>
    </w:p>
    <w:p w:rsidR="001F40F7" w:rsidRPr="007B35BA" w:rsidRDefault="001F40F7" w:rsidP="00146B55">
      <w:pPr>
        <w:spacing w:after="0" w:line="240" w:lineRule="auto"/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</w:pPr>
    </w:p>
    <w:p w:rsidR="001F40F7" w:rsidRPr="007B35BA" w:rsidRDefault="001F40F7" w:rsidP="00146B55">
      <w:pPr>
        <w:spacing w:after="0" w:line="240" w:lineRule="auto"/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</w:pPr>
    </w:p>
    <w:p w:rsidR="007B5D47" w:rsidRPr="007B35BA" w:rsidRDefault="007B5D47" w:rsidP="007B5D4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</w:pPr>
      <w:r w:rsidRPr="007B35BA">
        <w:rPr>
          <w:rFonts w:ascii="Times New Roman" w:hAnsi="Times New Roman" w:cs="Times New Roman"/>
        </w:rPr>
        <w:t xml:space="preserve">E. S. </w:t>
      </w:r>
      <w:proofErr w:type="spellStart"/>
      <w:r w:rsidRPr="007B35BA">
        <w:rPr>
          <w:rFonts w:ascii="Times New Roman" w:hAnsi="Times New Roman" w:cs="Times New Roman"/>
        </w:rPr>
        <w:t>Wijewickrama</w:t>
      </w:r>
      <w:proofErr w:type="spellEnd"/>
      <w:r w:rsidRPr="007B35BA">
        <w:rPr>
          <w:rFonts w:ascii="Times New Roman" w:hAnsi="Times New Roman" w:cs="Times New Roman"/>
        </w:rPr>
        <w:t xml:space="preserve">, N. </w:t>
      </w:r>
      <w:proofErr w:type="spellStart"/>
      <w:r w:rsidRPr="007B35BA">
        <w:rPr>
          <w:rFonts w:ascii="Times New Roman" w:hAnsi="Times New Roman" w:cs="Times New Roman"/>
        </w:rPr>
        <w:t>Gunawardena</w:t>
      </w:r>
      <w:proofErr w:type="spellEnd"/>
      <w:r w:rsidRPr="007B35BA">
        <w:rPr>
          <w:rFonts w:ascii="Times New Roman" w:hAnsi="Times New Roman" w:cs="Times New Roman"/>
        </w:rPr>
        <w:t xml:space="preserve">, S. </w:t>
      </w:r>
      <w:proofErr w:type="spellStart"/>
      <w:r w:rsidRPr="007B35BA">
        <w:rPr>
          <w:rFonts w:ascii="Times New Roman" w:hAnsi="Times New Roman" w:cs="Times New Roman"/>
        </w:rPr>
        <w:t>Jayasinghe</w:t>
      </w:r>
      <w:proofErr w:type="spellEnd"/>
      <w:r w:rsidRPr="007B35BA">
        <w:rPr>
          <w:rFonts w:ascii="Times New Roman" w:hAnsi="Times New Roman" w:cs="Times New Roman"/>
        </w:rPr>
        <w:t xml:space="preserve">, and C. </w:t>
      </w:r>
      <w:proofErr w:type="spellStart"/>
      <w:r w:rsidRPr="007B35BA">
        <w:rPr>
          <w:rFonts w:ascii="Times New Roman" w:hAnsi="Times New Roman" w:cs="Times New Roman"/>
        </w:rPr>
        <w:t>Herath</w:t>
      </w:r>
      <w:proofErr w:type="spellEnd"/>
      <w:r w:rsidRPr="007B35BA">
        <w:rPr>
          <w:rFonts w:ascii="Times New Roman" w:hAnsi="Times New Roman" w:cs="Times New Roman"/>
        </w:rPr>
        <w:t xml:space="preserve">, (2019), “CKD of unknown </w:t>
      </w:r>
      <w:proofErr w:type="spellStart"/>
      <w:r w:rsidRPr="007B35BA">
        <w:rPr>
          <w:rFonts w:ascii="Times New Roman" w:hAnsi="Times New Roman" w:cs="Times New Roman"/>
        </w:rPr>
        <w:t>etiology</w:t>
      </w:r>
      <w:proofErr w:type="spellEnd"/>
      <w:r w:rsidRPr="007B35BA">
        <w:rPr>
          <w:rFonts w:ascii="Times New Roman" w:hAnsi="Times New Roman" w:cs="Times New Roman"/>
        </w:rPr>
        <w:t xml:space="preserve"> (</w:t>
      </w:r>
      <w:proofErr w:type="spellStart"/>
      <w:r w:rsidRPr="007B35BA">
        <w:rPr>
          <w:rFonts w:ascii="Times New Roman" w:hAnsi="Times New Roman" w:cs="Times New Roman"/>
        </w:rPr>
        <w:t>CKDu</w:t>
      </w:r>
      <w:proofErr w:type="spellEnd"/>
      <w:r w:rsidRPr="007B35BA">
        <w:rPr>
          <w:rFonts w:ascii="Times New Roman" w:hAnsi="Times New Roman" w:cs="Times New Roman"/>
        </w:rPr>
        <w:t>) in Sri Lanka: a multilevel clinical case definition for surveillance and epidemiological studies,” Kidney International Reports, vol. 4, no. 6, pp. 781–785.</w:t>
      </w:r>
    </w:p>
    <w:p w:rsidR="007B5D47" w:rsidRPr="007B35BA" w:rsidRDefault="007B5D47" w:rsidP="007B5D47">
      <w:pPr>
        <w:spacing w:after="0" w:line="240" w:lineRule="auto"/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</w:pPr>
    </w:p>
    <w:p w:rsidR="007B5D47" w:rsidRPr="007B35BA" w:rsidRDefault="007B35BA" w:rsidP="007B5D4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val="en-US"/>
        </w:rPr>
        <w:sectPr w:rsidR="007B5D47" w:rsidRPr="007B35BA" w:rsidSect="001F40F7">
          <w:type w:val="continuous"/>
          <w:pgSz w:w="11906" w:h="16838" w:code="9"/>
          <w:pgMar w:top="993" w:right="991" w:bottom="1440" w:left="993" w:header="708" w:footer="708" w:gutter="0"/>
          <w:cols w:space="708"/>
          <w:docGrid w:linePitch="360"/>
        </w:sectPr>
      </w:pPr>
      <w:r w:rsidRPr="007B35B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9D1A818" wp14:editId="4B2A620E">
                <wp:simplePos x="0" y="0"/>
                <wp:positionH relativeFrom="column">
                  <wp:posOffset>1134745</wp:posOffset>
                </wp:positionH>
                <wp:positionV relativeFrom="paragraph">
                  <wp:posOffset>794385</wp:posOffset>
                </wp:positionV>
                <wp:extent cx="3975735" cy="25400"/>
                <wp:effectExtent l="0" t="0" r="5715" b="0"/>
                <wp:wrapNone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B3701D" id="Group 4" o:spid="_x0000_s1026" style="position:absolute;margin-left:89.35pt;margin-top:62.55pt;width:313.05pt;height:2pt;z-index:251658240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</v:group>
            </w:pict>
          </mc:Fallback>
        </mc:AlternateContent>
      </w:r>
      <w:r w:rsidR="007B5D47" w:rsidRPr="007B35BA">
        <w:rPr>
          <w:rFonts w:ascii="Times New Roman" w:hAnsi="Times New Roman" w:cs="Times New Roman"/>
        </w:rPr>
        <w:t xml:space="preserve">I. </w:t>
      </w:r>
      <w:proofErr w:type="spellStart"/>
      <w:r w:rsidR="007B5D47" w:rsidRPr="007B35BA">
        <w:rPr>
          <w:rFonts w:ascii="Times New Roman" w:hAnsi="Times New Roman" w:cs="Times New Roman"/>
        </w:rPr>
        <w:t>Codreanu</w:t>
      </w:r>
      <w:proofErr w:type="spellEnd"/>
      <w:r w:rsidR="007B5D47" w:rsidRPr="007B35BA">
        <w:rPr>
          <w:rFonts w:ascii="Times New Roman" w:hAnsi="Times New Roman" w:cs="Times New Roman"/>
        </w:rPr>
        <w:t xml:space="preserve">, N. </w:t>
      </w:r>
      <w:proofErr w:type="spellStart"/>
      <w:r w:rsidR="007B5D47" w:rsidRPr="007B35BA">
        <w:rPr>
          <w:rFonts w:ascii="Times New Roman" w:hAnsi="Times New Roman" w:cs="Times New Roman"/>
        </w:rPr>
        <w:t>Perico</w:t>
      </w:r>
      <w:proofErr w:type="spellEnd"/>
      <w:r w:rsidR="007B5D47" w:rsidRPr="007B35BA">
        <w:rPr>
          <w:rFonts w:ascii="Times New Roman" w:hAnsi="Times New Roman" w:cs="Times New Roman"/>
        </w:rPr>
        <w:t xml:space="preserve">, S. K. Sharma, A. </w:t>
      </w:r>
      <w:proofErr w:type="spellStart"/>
      <w:r w:rsidR="007B5D47" w:rsidRPr="007B35BA">
        <w:rPr>
          <w:rFonts w:ascii="Times New Roman" w:hAnsi="Times New Roman" w:cs="Times New Roman"/>
        </w:rPr>
        <w:t>Schieppati</w:t>
      </w:r>
      <w:proofErr w:type="spellEnd"/>
      <w:r w:rsidR="007B5D47" w:rsidRPr="007B35BA">
        <w:rPr>
          <w:rFonts w:ascii="Times New Roman" w:hAnsi="Times New Roman" w:cs="Times New Roman"/>
        </w:rPr>
        <w:t xml:space="preserve">, and G. </w:t>
      </w:r>
      <w:proofErr w:type="spellStart"/>
      <w:r w:rsidR="007B5D47" w:rsidRPr="007B35BA">
        <w:rPr>
          <w:rFonts w:ascii="Times New Roman" w:hAnsi="Times New Roman" w:cs="Times New Roman"/>
        </w:rPr>
        <w:t>Remuzzi</w:t>
      </w:r>
      <w:proofErr w:type="spellEnd"/>
      <w:r w:rsidR="007B5D47" w:rsidRPr="007B35BA">
        <w:rPr>
          <w:rFonts w:ascii="Times New Roman" w:hAnsi="Times New Roman" w:cs="Times New Roman"/>
        </w:rPr>
        <w:t>, (2006), “Prevention programmes of progressive renal disease in developing nations (review article),” Nephrology, vol. 11, no. 4, pp. 321–328.</w:t>
      </w:r>
      <w:r w:rsidRPr="007B35B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:rsidR="007609EF" w:rsidRDefault="007609EF" w:rsidP="007B35BA">
      <w:pPr>
        <w:autoSpaceDE w:val="0"/>
        <w:autoSpaceDN w:val="0"/>
        <w:adjustRightInd w:val="0"/>
        <w:spacing w:line="240" w:lineRule="auto"/>
        <w:ind w:left="360"/>
        <w:rPr>
          <w:rFonts w:ascii="Times New Roman" w:eastAsia="Times New Roman" w:hAnsi="Times New Roman" w:cs="Times New Roman"/>
          <w:b/>
          <w:noProof/>
          <w:color w:val="538135" w:themeColor="accent6" w:themeShade="BF"/>
          <w:sz w:val="24"/>
          <w:szCs w:val="24"/>
        </w:rPr>
      </w:pPr>
      <w:r w:rsidRPr="00E0045E">
        <w:rPr>
          <w:i/>
          <w:noProof/>
          <w:color w:val="FF0000"/>
          <w:sz w:val="32"/>
          <w:szCs w:val="32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44A1A363" wp14:editId="0805EE73">
            <wp:simplePos x="0" y="0"/>
            <wp:positionH relativeFrom="column">
              <wp:posOffset>156845</wp:posOffset>
            </wp:positionH>
            <wp:positionV relativeFrom="paragraph">
              <wp:posOffset>-685800</wp:posOffset>
            </wp:positionV>
            <wp:extent cx="1587500" cy="1491242"/>
            <wp:effectExtent l="0" t="0" r="0" b="0"/>
            <wp:wrapNone/>
            <wp:docPr id="3" name="Picture 3" descr="C:\Users\Admin\Downloads\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previe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49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9EF" w:rsidRDefault="007609EF" w:rsidP="007B35BA">
      <w:pPr>
        <w:autoSpaceDE w:val="0"/>
        <w:autoSpaceDN w:val="0"/>
        <w:adjustRightInd w:val="0"/>
        <w:spacing w:line="240" w:lineRule="auto"/>
        <w:ind w:left="360"/>
        <w:rPr>
          <w:rFonts w:ascii="Times New Roman" w:eastAsia="Times New Roman" w:hAnsi="Times New Roman" w:cs="Times New Roman"/>
          <w:b/>
          <w:noProof/>
          <w:color w:val="538135" w:themeColor="accent6" w:themeShade="BF"/>
          <w:sz w:val="24"/>
          <w:szCs w:val="24"/>
        </w:rPr>
      </w:pPr>
    </w:p>
    <w:p w:rsidR="007609EF" w:rsidRDefault="007609EF" w:rsidP="007B35BA">
      <w:pPr>
        <w:autoSpaceDE w:val="0"/>
        <w:autoSpaceDN w:val="0"/>
        <w:adjustRightInd w:val="0"/>
        <w:spacing w:line="240" w:lineRule="auto"/>
        <w:ind w:left="360"/>
        <w:rPr>
          <w:rFonts w:ascii="Times New Roman" w:eastAsia="Times New Roman" w:hAnsi="Times New Roman" w:cs="Times New Roman"/>
          <w:b/>
          <w:noProof/>
          <w:color w:val="538135" w:themeColor="accent6" w:themeShade="BF"/>
          <w:sz w:val="24"/>
          <w:szCs w:val="24"/>
        </w:rPr>
      </w:pPr>
    </w:p>
    <w:p w:rsidR="007B35BA" w:rsidRPr="007B35BA" w:rsidRDefault="007B35BA" w:rsidP="007B35BA">
      <w:pPr>
        <w:autoSpaceDE w:val="0"/>
        <w:autoSpaceDN w:val="0"/>
        <w:adjustRightInd w:val="0"/>
        <w:spacing w:line="240" w:lineRule="auto"/>
        <w:ind w:left="36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7B35BA">
        <w:rPr>
          <w:rFonts w:ascii="Times New Roman" w:eastAsia="Times New Roman" w:hAnsi="Times New Roman" w:cs="Times New Roman"/>
          <w:b/>
          <w:noProof/>
          <w:color w:val="538135" w:themeColor="accent6" w:themeShade="BF"/>
          <w:sz w:val="24"/>
          <w:szCs w:val="24"/>
        </w:rPr>
        <w:t>Biography:</w:t>
      </w:r>
      <w:r w:rsidRPr="007B35BA">
        <w:rPr>
          <w:rFonts w:ascii="Times New Roman" w:eastAsia="Times New Roman" w:hAnsi="Times New Roman" w:cs="Times New Roman"/>
          <w:noProof/>
          <w:color w:val="538135" w:themeColor="accent6" w:themeShade="BF"/>
          <w:sz w:val="24"/>
          <w:szCs w:val="24"/>
        </w:rPr>
        <w:t xml:space="preserve"> </w:t>
      </w:r>
    </w:p>
    <w:p w:rsidR="007B35BA" w:rsidRDefault="007B35BA" w:rsidP="00780F96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Ruwan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Perera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is currently working as Research Assistant in University of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Kelaniya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Sri Lanka. 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He holds a BSc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 Sp. (Hons)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Chemistry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currently pursuing a Master of Philosophy degree in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Materials and Surface Chemistry 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at the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Department of Chemistry, University of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Kelaniya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B2195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195A">
        <w:rPr>
          <w:rFonts w:ascii="Times New Roman" w:eastAsia="Calibri" w:hAnsi="Times New Roman" w:cs="Times New Roman"/>
          <w:sz w:val="24"/>
          <w:szCs w:val="24"/>
          <w:lang w:val="en-US"/>
        </w:rPr>
        <w:t>Ruwan</w:t>
      </w:r>
      <w:proofErr w:type="spellEnd"/>
      <w:r w:rsidR="00B2195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has more than 3 years research experiences in the fields of Analytical Chemistry, Environmental Chemistry, Materials Chemistry and </w:t>
      </w:r>
      <w:proofErr w:type="spellStart"/>
      <w:r w:rsidR="00B2195A">
        <w:rPr>
          <w:rFonts w:ascii="Times New Roman" w:eastAsia="Calibri" w:hAnsi="Times New Roman" w:cs="Times New Roman"/>
          <w:sz w:val="24"/>
          <w:szCs w:val="24"/>
          <w:lang w:val="en-US"/>
        </w:rPr>
        <w:t>Narural</w:t>
      </w:r>
      <w:proofErr w:type="spellEnd"/>
      <w:r w:rsidR="00B2195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Product Chemistry.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He is </w:t>
      </w:r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>involving research works related to Environmental analysis for root exploring to distribution of Chronic Kidney Disease of unknown etiology in Sri Lanka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</w:t>
      </w:r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>coordinator of a current research project topic on Graphene based Nano composite for the drinking water purification as a joint project between National Institute of Fundamental studies (NIFS), Sri Lanka and University</w:t>
      </w:r>
      <w:r w:rsidR="00B14A3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Kelaniya</w:t>
      </w:r>
      <w:proofErr w:type="spellEnd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Apart from that 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he is conducting </w:t>
      </w:r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 project on the topic 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of</w:t>
      </w:r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development of antiviral drugs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using plant's phytochemicals in </w:t>
      </w:r>
      <w:proofErr w:type="spellStart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Gampaha</w:t>
      </w:r>
      <w:proofErr w:type="spellEnd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Wicramaarachchi</w:t>
      </w:r>
      <w:proofErr w:type="spellEnd"/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Ayurveda Institute </w:t>
      </w:r>
      <w:r w:rsidR="00B14A3C">
        <w:rPr>
          <w:rFonts w:ascii="Times New Roman" w:eastAsia="Calibri" w:hAnsi="Times New Roman" w:cs="Times New Roman"/>
          <w:sz w:val="24"/>
          <w:szCs w:val="24"/>
          <w:lang w:val="en-US"/>
        </w:rPr>
        <w:t>of</w:t>
      </w:r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>Kelaniya</w:t>
      </w:r>
      <w:proofErr w:type="spellEnd"/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University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p w:rsidR="007B35BA" w:rsidRDefault="007B35BA" w:rsidP="007B35B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B35BA" w:rsidRDefault="007B35BA" w:rsidP="007B35B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B35BA" w:rsidRPr="007B35BA" w:rsidRDefault="007B35BA" w:rsidP="007B35B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7B35BA">
        <w:rPr>
          <w:rFonts w:ascii="Times New Roman" w:eastAsia="Calibri" w:hAnsi="Times New Roman" w:cs="Times New Roman"/>
          <w:b/>
          <w:sz w:val="24"/>
          <w:szCs w:val="24"/>
          <w:lang w:val="en-US"/>
        </w:rPr>
        <w:t>Full Name: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Warnakulasooriya</w:t>
      </w:r>
      <w:proofErr w:type="spellEnd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Patabendige</w:t>
      </w:r>
      <w:proofErr w:type="spellEnd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Ruwan</w:t>
      </w:r>
      <w:proofErr w:type="spellEnd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Tharanga</w:t>
      </w:r>
      <w:proofErr w:type="spellEnd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Perera</w:t>
      </w:r>
      <w:proofErr w:type="spellEnd"/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B35BA" w:rsidRPr="007B35BA" w:rsidRDefault="007B35BA" w:rsidP="007B35B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7B35B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Personal Email: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ruwantharangaperera@gmail.com</w:t>
      </w:r>
    </w:p>
    <w:p w:rsidR="007B35BA" w:rsidRPr="007B35BA" w:rsidRDefault="007B35BA" w:rsidP="007B35B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7B35BA">
        <w:rPr>
          <w:rFonts w:ascii="Times New Roman" w:eastAsia="Calibri" w:hAnsi="Times New Roman" w:cs="Times New Roman"/>
          <w:b/>
          <w:sz w:val="24"/>
          <w:szCs w:val="24"/>
          <w:lang w:val="en-US"/>
        </w:rPr>
        <w:t>Mobile Number: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+94 77 2521452</w:t>
      </w:r>
    </w:p>
    <w:p w:rsidR="007B35BA" w:rsidRPr="007B35BA" w:rsidRDefault="007B35BA" w:rsidP="007B35B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7B35BA">
        <w:rPr>
          <w:rFonts w:ascii="Times New Roman" w:eastAsia="Calibri" w:hAnsi="Times New Roman" w:cs="Times New Roman"/>
          <w:b/>
          <w:sz w:val="24"/>
          <w:szCs w:val="24"/>
          <w:lang w:val="en-US"/>
        </w:rPr>
        <w:t>Category: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(Oral presentation)</w:t>
      </w:r>
    </w:p>
    <w:p w:rsidR="007B35BA" w:rsidRPr="007B35BA" w:rsidRDefault="007B35BA" w:rsidP="007B35B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7B35B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Date of Birth: 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>0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8/07/1992</w:t>
      </w:r>
    </w:p>
    <w:p w:rsidR="007B35BA" w:rsidRDefault="007B35BA" w:rsidP="006C145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7B35B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Postal Address: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Graduate Studies Division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Gampaha</w:t>
      </w:r>
      <w:proofErr w:type="spellEnd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Wicramaarachchi</w:t>
      </w:r>
      <w:proofErr w:type="spellEnd"/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Ayurveda Institute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="00780F96" w:rsidRP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C145F">
        <w:rPr>
          <w:rFonts w:ascii="Times New Roman" w:eastAsia="Calibri" w:hAnsi="Times New Roman" w:cs="Times New Roman"/>
          <w:sz w:val="24"/>
          <w:szCs w:val="24"/>
          <w:lang w:val="en-US"/>
        </w:rPr>
        <w:t>Yakkala</w:t>
      </w:r>
      <w:proofErr w:type="spellEnd"/>
      <w:r w:rsidR="006C145F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780F9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</w:t>
      </w:r>
    </w:p>
    <w:p w:rsidR="006C145F" w:rsidRPr="007B35BA" w:rsidRDefault="006C145F" w:rsidP="006C145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B35BA" w:rsidRDefault="007B35BA" w:rsidP="007B35BA">
      <w:pPr>
        <w:spacing w:after="0" w:line="240" w:lineRule="auto"/>
        <w:ind w:left="360"/>
        <w:jc w:val="center"/>
      </w:pPr>
      <w:r w:rsidRPr="007B35BA">
        <w:rPr>
          <w:rFonts w:ascii="Times New Roman" w:eastAsia="Calibri" w:hAnsi="Times New Roman" w:cs="Times New Roman"/>
          <w:b/>
          <w:sz w:val="24"/>
          <w:szCs w:val="24"/>
          <w:lang w:val="en-US"/>
        </w:rPr>
        <w:t>Email:</w:t>
      </w:r>
      <w:r w:rsidRPr="007B35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="006C145F" w:rsidRPr="00830473">
          <w:rPr>
            <w:rStyle w:val="Hyperlink"/>
          </w:rPr>
          <w:t>2017_perera@kln.ac.lk</w:t>
        </w:r>
      </w:hyperlink>
    </w:p>
    <w:p w:rsidR="006C145F" w:rsidRPr="007B35BA" w:rsidRDefault="006C145F" w:rsidP="007B35B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521E2" w:rsidRPr="007B35BA" w:rsidRDefault="004521E2" w:rsidP="00146B5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521E2" w:rsidRPr="007B35BA" w:rsidSect="007B35BA"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0D6E0D"/>
    <w:multiLevelType w:val="hybridMultilevel"/>
    <w:tmpl w:val="42261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A7939"/>
    <w:multiLevelType w:val="hybridMultilevel"/>
    <w:tmpl w:val="C2DE6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GxMLM0NrAwtzQ2NTFX0lEKTi0uzszPAykwrAUA/oioCywAAAA="/>
  </w:docVars>
  <w:rsids>
    <w:rsidRoot w:val="0078351E"/>
    <w:rsid w:val="00146B55"/>
    <w:rsid w:val="001F40F7"/>
    <w:rsid w:val="003E2663"/>
    <w:rsid w:val="004521E2"/>
    <w:rsid w:val="00612BE6"/>
    <w:rsid w:val="006C145F"/>
    <w:rsid w:val="007609EF"/>
    <w:rsid w:val="00780F96"/>
    <w:rsid w:val="0078351E"/>
    <w:rsid w:val="007B35BA"/>
    <w:rsid w:val="007B5D47"/>
    <w:rsid w:val="0098279C"/>
    <w:rsid w:val="009D1CA0"/>
    <w:rsid w:val="00B14A3C"/>
    <w:rsid w:val="00B2195A"/>
    <w:rsid w:val="00CC2E70"/>
    <w:rsid w:val="00CD41D7"/>
    <w:rsid w:val="00E0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EAD29"/>
  <w15:chartTrackingRefBased/>
  <w15:docId w15:val="{267C1138-A573-4F41-BED6-97E2C9009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B55"/>
    <w:pPr>
      <w:spacing w:after="200" w:line="276" w:lineRule="auto"/>
    </w:pPr>
    <w:rPr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0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35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017_perera@kln.ac.l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nalika dayananda</dc:creator>
  <cp:keywords/>
  <dc:description/>
  <cp:lastModifiedBy>Admin</cp:lastModifiedBy>
  <cp:revision>3</cp:revision>
  <dcterms:created xsi:type="dcterms:W3CDTF">2021-01-07T13:30:00Z</dcterms:created>
  <dcterms:modified xsi:type="dcterms:W3CDTF">2021-01-07T14:23:00Z</dcterms:modified>
</cp:coreProperties>
</file>