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9463B9" w:rsidRDefault="009463B9" w:rsidP="00CD47C0">
      <w:pPr>
        <w:rPr>
          <w:rFonts w:ascii="Times New Roman" w:hAnsi="Times New Roman" w:cs="Times New Roman"/>
          <w:b/>
          <w:bCs/>
          <w:sz w:val="28"/>
          <w:szCs w:val="24"/>
        </w:rPr>
      </w:pPr>
      <w:r>
        <w:rPr>
          <w:noProof/>
          <w:lang w:eastAsia="en-IN"/>
        </w:rPr>
        <w:t xml:space="preserve">                 </w:t>
      </w:r>
      <w:r>
        <w:rPr>
          <w:noProof/>
          <w:lang w:eastAsia="en-IN" w:bidi="mr-IN"/>
        </w:rPr>
        <w:drawing>
          <wp:inline distT="0" distB="0" distL="0" distR="0" wp14:anchorId="49AD6AA8" wp14:editId="13ED9D72">
            <wp:extent cx="1066800" cy="1000125"/>
            <wp:effectExtent l="0" t="0" r="0" b="9525"/>
            <wp:docPr id="5" name="Picture 5"/>
            <wp:cNvGraphicFramePr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5" name="Picture 5"/>
                    <pic:cNvPicPr/>
                  </pic:nvPicPr>
                  <pic:blipFill>
                    <a:blip r:embed="rId5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1069915" cy="100304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noProof/>
          <w:lang w:eastAsia="en-IN"/>
        </w:rPr>
        <w:t xml:space="preserve">                                         </w:t>
      </w:r>
      <w:r>
        <w:rPr>
          <w:noProof/>
          <w:lang w:eastAsia="en-IN" w:bidi="mr-IN"/>
        </w:rPr>
        <w:drawing>
          <wp:inline distT="0" distB="0" distL="0" distR="0" wp14:anchorId="639B0C64">
            <wp:extent cx="1063194" cy="1133475"/>
            <wp:effectExtent l="0" t="0" r="3810" b="0"/>
            <wp:docPr id="1" name="Picture 1" descr="AFFIX_20201002_192307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" descr="AFFIX_20201002_192307"/>
                    <pic:cNvPicPr>
                      <a:picLocks noChangeAspect="1" noChangeArrowheads="1"/>
                    </pic:cNvPicPr>
                  </pic:nvPicPr>
                  <pic:blipFill>
                    <a:blip r:embed="rId6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064260" cy="1134611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</wp:inline>
        </w:drawing>
      </w:r>
    </w:p>
    <w:p w:rsidR="00CD47C0" w:rsidRDefault="00E06156" w:rsidP="00CD47C0">
      <w:pPr>
        <w:rPr>
          <w:rFonts w:ascii="Times New Roman" w:hAnsi="Times New Roman" w:cs="Times New Roman"/>
          <w:b/>
          <w:bCs/>
          <w:sz w:val="28"/>
          <w:szCs w:val="24"/>
        </w:rPr>
      </w:pPr>
      <w:r>
        <w:rPr>
          <w:rFonts w:ascii="Times New Roman" w:hAnsi="Times New Roman" w:cs="Times New Roman"/>
          <w:b/>
          <w:bCs/>
          <w:sz w:val="28"/>
          <w:szCs w:val="24"/>
        </w:rPr>
        <w:t xml:space="preserve">Efficacy </w:t>
      </w:r>
      <w:r w:rsidR="00CD47C0">
        <w:rPr>
          <w:rFonts w:ascii="Times New Roman" w:hAnsi="Times New Roman" w:cs="Times New Roman"/>
          <w:b/>
          <w:bCs/>
          <w:sz w:val="28"/>
          <w:szCs w:val="24"/>
        </w:rPr>
        <w:t xml:space="preserve">of </w:t>
      </w:r>
      <w:proofErr w:type="spellStart"/>
      <w:r w:rsidR="00CD47C0" w:rsidRPr="00BA06D8">
        <w:rPr>
          <w:rFonts w:ascii="Times New Roman" w:hAnsi="Times New Roman" w:cs="Times New Roman"/>
          <w:b/>
          <w:bCs/>
          <w:i/>
          <w:iCs/>
          <w:sz w:val="28"/>
          <w:szCs w:val="24"/>
        </w:rPr>
        <w:t>Couroupita</w:t>
      </w:r>
      <w:proofErr w:type="spellEnd"/>
      <w:r w:rsidR="00CD47C0" w:rsidRPr="00BA06D8">
        <w:rPr>
          <w:rFonts w:ascii="Times New Roman" w:hAnsi="Times New Roman" w:cs="Times New Roman"/>
          <w:b/>
          <w:bCs/>
          <w:i/>
          <w:iCs/>
          <w:sz w:val="28"/>
          <w:szCs w:val="24"/>
        </w:rPr>
        <w:t xml:space="preserve"> </w:t>
      </w:r>
      <w:proofErr w:type="spellStart"/>
      <w:r w:rsidR="00CD47C0" w:rsidRPr="00BA06D8">
        <w:rPr>
          <w:rFonts w:ascii="Times New Roman" w:hAnsi="Times New Roman" w:cs="Times New Roman"/>
          <w:b/>
          <w:bCs/>
          <w:i/>
          <w:iCs/>
          <w:sz w:val="28"/>
          <w:szCs w:val="24"/>
        </w:rPr>
        <w:t>guianensis</w:t>
      </w:r>
      <w:proofErr w:type="spellEnd"/>
      <w:r>
        <w:rPr>
          <w:rFonts w:ascii="Times New Roman" w:hAnsi="Times New Roman" w:cs="Times New Roman"/>
          <w:b/>
          <w:bCs/>
          <w:sz w:val="28"/>
          <w:szCs w:val="24"/>
        </w:rPr>
        <w:t xml:space="preserve"> </w:t>
      </w:r>
      <w:r w:rsidR="007A7101">
        <w:rPr>
          <w:rFonts w:ascii="Times New Roman" w:hAnsi="Times New Roman" w:cs="Times New Roman"/>
          <w:b/>
          <w:bCs/>
          <w:sz w:val="28"/>
          <w:szCs w:val="24"/>
        </w:rPr>
        <w:t xml:space="preserve"> flower </w:t>
      </w:r>
      <w:bookmarkStart w:id="0" w:name="_GoBack"/>
      <w:bookmarkEnd w:id="0"/>
      <w:r w:rsidR="00CD47C0" w:rsidRPr="00BA06D8">
        <w:rPr>
          <w:rFonts w:ascii="Times New Roman" w:hAnsi="Times New Roman" w:cs="Times New Roman"/>
          <w:b/>
          <w:bCs/>
          <w:sz w:val="28"/>
          <w:szCs w:val="24"/>
        </w:rPr>
        <w:t xml:space="preserve"> extract against </w:t>
      </w:r>
      <w:r>
        <w:rPr>
          <w:rFonts w:ascii="Times New Roman" w:hAnsi="Times New Roman" w:cs="Times New Roman"/>
          <w:b/>
          <w:bCs/>
          <w:sz w:val="28"/>
          <w:szCs w:val="24"/>
        </w:rPr>
        <w:t xml:space="preserve">varied concentration of </w:t>
      </w:r>
      <w:r w:rsidR="00CD47C0" w:rsidRPr="00BA06D8">
        <w:rPr>
          <w:rFonts w:ascii="Times New Roman" w:hAnsi="Times New Roman" w:cs="Times New Roman"/>
          <w:b/>
          <w:bCs/>
          <w:sz w:val="28"/>
          <w:szCs w:val="24"/>
        </w:rPr>
        <w:t xml:space="preserve">chloramphenicol induced </w:t>
      </w:r>
      <w:proofErr w:type="spellStart"/>
      <w:r w:rsidR="00CD47C0" w:rsidRPr="00BA06D8">
        <w:rPr>
          <w:rFonts w:ascii="Times New Roman" w:hAnsi="Times New Roman" w:cs="Times New Roman"/>
          <w:b/>
          <w:bCs/>
          <w:sz w:val="28"/>
          <w:szCs w:val="24"/>
        </w:rPr>
        <w:t>nephrotoxi</w:t>
      </w:r>
      <w:r w:rsidR="00CD47C0">
        <w:rPr>
          <w:rFonts w:ascii="Times New Roman" w:hAnsi="Times New Roman" w:cs="Times New Roman"/>
          <w:b/>
          <w:bCs/>
          <w:sz w:val="28"/>
          <w:szCs w:val="24"/>
        </w:rPr>
        <w:t>h</w:t>
      </w:r>
      <w:r w:rsidR="00CD47C0" w:rsidRPr="00BA06D8">
        <w:rPr>
          <w:rFonts w:ascii="Times New Roman" w:hAnsi="Times New Roman" w:cs="Times New Roman"/>
          <w:b/>
          <w:bCs/>
          <w:sz w:val="28"/>
          <w:szCs w:val="24"/>
        </w:rPr>
        <w:t>city</w:t>
      </w:r>
      <w:proofErr w:type="spellEnd"/>
      <w:r w:rsidR="00CD47C0" w:rsidRPr="00BA06D8">
        <w:rPr>
          <w:rFonts w:ascii="Times New Roman" w:hAnsi="Times New Roman" w:cs="Times New Roman"/>
          <w:b/>
          <w:bCs/>
          <w:sz w:val="28"/>
          <w:szCs w:val="24"/>
        </w:rPr>
        <w:t xml:space="preserve"> in Mice. </w:t>
      </w:r>
    </w:p>
    <w:p w:rsidR="00CD47C0" w:rsidRPr="00947CF3" w:rsidRDefault="00CD47C0" w:rsidP="00CD47C0">
      <w:pPr>
        <w:spacing w:line="360" w:lineRule="auto"/>
        <w:jc w:val="center"/>
        <w:rPr>
          <w:rFonts w:ascii="Times New Roman" w:hAnsi="Times New Roman" w:cs="Times New Roman"/>
          <w:b/>
          <w:sz w:val="24"/>
          <w:szCs w:val="24"/>
          <w:vertAlign w:val="superscript"/>
        </w:rPr>
      </w:pPr>
      <w:r>
        <w:rPr>
          <w:rFonts w:ascii="Times New Roman" w:hAnsi="Times New Roman" w:cs="Times New Roman"/>
          <w:b/>
          <w:sz w:val="24"/>
          <w:szCs w:val="24"/>
        </w:rPr>
        <w:t xml:space="preserve">DR. </w:t>
      </w:r>
      <w:proofErr w:type="spellStart"/>
      <w:r>
        <w:rPr>
          <w:rFonts w:ascii="Times New Roman" w:hAnsi="Times New Roman" w:cs="Times New Roman"/>
          <w:b/>
          <w:sz w:val="24"/>
          <w:szCs w:val="24"/>
        </w:rPr>
        <w:t>Laxman</w:t>
      </w:r>
      <w:proofErr w:type="spellEnd"/>
      <w:r>
        <w:rPr>
          <w:rFonts w:ascii="Times New Roman" w:hAnsi="Times New Roman" w:cs="Times New Roman"/>
          <w:b/>
          <w:sz w:val="24"/>
          <w:szCs w:val="24"/>
        </w:rPr>
        <w:t xml:space="preserve"> </w:t>
      </w:r>
      <w:proofErr w:type="spellStart"/>
      <w:r w:rsidR="00E06156">
        <w:rPr>
          <w:rFonts w:ascii="Times New Roman" w:hAnsi="Times New Roman" w:cs="Times New Roman"/>
          <w:b/>
          <w:sz w:val="24"/>
          <w:szCs w:val="24"/>
        </w:rPr>
        <w:t>Landge</w:t>
      </w:r>
      <w:proofErr w:type="spellEnd"/>
    </w:p>
    <w:p w:rsidR="00CD47C0" w:rsidRPr="005214CB" w:rsidRDefault="00CD47C0" w:rsidP="00CD47C0">
      <w:pPr>
        <w:spacing w:line="360" w:lineRule="auto"/>
        <w:jc w:val="center"/>
        <w:rPr>
          <w:rFonts w:ascii="Times New Roman" w:hAnsi="Times New Roman" w:cs="Times New Roman"/>
          <w:b/>
          <w:bCs/>
          <w:sz w:val="24"/>
          <w:szCs w:val="24"/>
        </w:rPr>
      </w:pPr>
      <w:r w:rsidRPr="005214CB">
        <w:rPr>
          <w:rFonts w:ascii="Times New Roman" w:hAnsi="Times New Roman" w:cs="Times New Roman"/>
          <w:b/>
          <w:bCs/>
          <w:sz w:val="24"/>
          <w:szCs w:val="24"/>
        </w:rPr>
        <w:t xml:space="preserve">Department of Biology, K. J. </w:t>
      </w:r>
      <w:proofErr w:type="spellStart"/>
      <w:r w:rsidRPr="005214CB">
        <w:rPr>
          <w:rFonts w:ascii="Times New Roman" w:hAnsi="Times New Roman" w:cs="Times New Roman"/>
          <w:b/>
          <w:bCs/>
          <w:sz w:val="24"/>
          <w:szCs w:val="24"/>
        </w:rPr>
        <w:t>Somaiya</w:t>
      </w:r>
      <w:proofErr w:type="spellEnd"/>
      <w:r w:rsidRPr="005214CB">
        <w:rPr>
          <w:rFonts w:ascii="Times New Roman" w:hAnsi="Times New Roman" w:cs="Times New Roman"/>
          <w:b/>
          <w:bCs/>
          <w:sz w:val="24"/>
          <w:szCs w:val="24"/>
        </w:rPr>
        <w:t xml:space="preserve"> College of Science and Commerce,</w:t>
      </w:r>
    </w:p>
    <w:p w:rsidR="00CD47C0" w:rsidRPr="00947CF3" w:rsidRDefault="00CD47C0" w:rsidP="00CD47C0">
      <w:pPr>
        <w:spacing w:line="360" w:lineRule="auto"/>
        <w:jc w:val="center"/>
        <w:rPr>
          <w:rFonts w:ascii="Times New Roman" w:hAnsi="Times New Roman" w:cs="Times New Roman"/>
          <w:b/>
          <w:bCs/>
          <w:sz w:val="28"/>
          <w:szCs w:val="28"/>
        </w:rPr>
      </w:pPr>
      <w:proofErr w:type="spellStart"/>
      <w:proofErr w:type="gramStart"/>
      <w:r w:rsidRPr="005214CB">
        <w:rPr>
          <w:rFonts w:ascii="Times New Roman" w:hAnsi="Times New Roman" w:cs="Times New Roman"/>
          <w:b/>
          <w:bCs/>
          <w:sz w:val="24"/>
          <w:szCs w:val="24"/>
        </w:rPr>
        <w:t>Vidyavihar</w:t>
      </w:r>
      <w:proofErr w:type="spellEnd"/>
      <w:r w:rsidRPr="005214CB">
        <w:rPr>
          <w:rFonts w:ascii="Times New Roman" w:hAnsi="Times New Roman" w:cs="Times New Roman"/>
          <w:b/>
          <w:bCs/>
          <w:sz w:val="24"/>
          <w:szCs w:val="24"/>
        </w:rPr>
        <w:t>, Mumbai, India</w:t>
      </w:r>
      <w:r>
        <w:rPr>
          <w:rFonts w:ascii="Times New Roman" w:hAnsi="Times New Roman" w:cs="Times New Roman"/>
          <w:b/>
          <w:bCs/>
          <w:sz w:val="28"/>
          <w:szCs w:val="28"/>
        </w:rPr>
        <w:t>.</w:t>
      </w:r>
      <w:proofErr w:type="gramEnd"/>
      <w:r>
        <w:rPr>
          <w:rFonts w:ascii="Times New Roman" w:hAnsi="Times New Roman" w:cs="Times New Roman"/>
          <w:b/>
          <w:bCs/>
          <w:sz w:val="28"/>
          <w:szCs w:val="28"/>
        </w:rPr>
        <w:t xml:space="preserve"> </w:t>
      </w:r>
    </w:p>
    <w:p w:rsidR="00CD47C0" w:rsidRPr="00E06156" w:rsidRDefault="00CD47C0" w:rsidP="00E06156">
      <w:pPr>
        <w:widowControl w:val="0"/>
        <w:autoSpaceDE w:val="0"/>
        <w:autoSpaceDN w:val="0"/>
        <w:adjustRightInd w:val="0"/>
        <w:spacing w:before="13" w:after="0" w:line="360" w:lineRule="auto"/>
        <w:ind w:left="206" w:right="198"/>
        <w:jc w:val="center"/>
        <w:rPr>
          <w:rFonts w:ascii="Times New Roman" w:hAnsi="Times New Roman"/>
          <w:b/>
          <w:bCs/>
          <w:sz w:val="24"/>
          <w:szCs w:val="24"/>
        </w:rPr>
      </w:pPr>
      <w:r w:rsidRPr="006D7EEA">
        <w:rPr>
          <w:rFonts w:ascii="Calibri" w:hAnsi="Calibri"/>
          <w:b/>
          <w:bCs/>
          <w:noProof/>
          <w:sz w:val="20"/>
          <w:lang w:eastAsia="en-IN" w:bidi="mr-IN"/>
        </w:rPr>
        <mc:AlternateContent>
          <mc:Choice Requires="wps">
            <w:drawing>
              <wp:anchor distT="0" distB="0" distL="114300" distR="114300" simplePos="0" relativeHeight="251659264" behindDoc="1" locked="0" layoutInCell="0" allowOverlap="1" wp14:anchorId="61F7DFB9" wp14:editId="7D4EA3FB">
                <wp:simplePos x="0" y="0"/>
                <wp:positionH relativeFrom="page">
                  <wp:posOffset>1029970</wp:posOffset>
                </wp:positionH>
                <wp:positionV relativeFrom="paragraph">
                  <wp:posOffset>439420</wp:posOffset>
                </wp:positionV>
                <wp:extent cx="5705475" cy="63500"/>
                <wp:effectExtent l="0" t="0" r="9525" b="0"/>
                <wp:wrapNone/>
                <wp:docPr id="7" name="Rectangle 7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/>
                      </wps:cNvSpPr>
                      <wps:spPr bwMode="auto">
                        <a:xfrm>
                          <a:off x="0" y="0"/>
                          <a:ext cx="5705475" cy="63500"/>
                        </a:xfrm>
                        <a:prstGeom prst="rect">
                          <a:avLst/>
                        </a:prstGeom>
                        <a:solidFill>
                          <a:srgbClr val="7E7E7E"/>
                        </a:solidFill>
                        <a:ln>
                          <a:noFill/>
                        </a:ln>
                        <a:extLst>
                          <a:ext uri="{91240B29-F687-4F45-9708-019B960494DF}">
                            <a14:hiddenLine xmlns:a14="http://schemas.microsoft.com/office/drawing/2010/main" w="9525">
                              <a:solidFill>
                                <a:srgbClr val="000000"/>
                              </a:solidFill>
                              <a:miter lim="800000"/>
                              <a:headEnd/>
                              <a:tailEnd/>
                            </a14:hiddenLine>
                          </a:ext>
                        </a:extLst>
                      </wps:spPr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rect id="Rectangle 7" o:spid="_x0000_s1026" style="position:absolute;margin-left:81.1pt;margin-top:34.6pt;width:449.25pt;height:5pt;z-index:-251657216;visibility:visible;mso-wrap-style:square;mso-width-percent:0;mso-height-percent:0;mso-wrap-distance-left:9pt;mso-wrap-distance-top:0;mso-wrap-distance-right:9pt;mso-wrap-distance-bottom:0;mso-position-horizontal:absolute;mso-position-horizontal-relative:page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" o:allowincell="f" fillcolor="#7e7e7e" stroked="f">
                <v:path arrowok="t"/>
                <w10:wrap anchorx="page"/>
              </v:rect>
            </w:pict>
          </mc:Fallback>
        </mc:AlternateContent>
      </w:r>
      <w:r>
        <w:rPr>
          <w:rFonts w:ascii="Times New Roman" w:hAnsi="Times New Roman"/>
          <w:b/>
          <w:bCs/>
          <w:w w:val="99"/>
          <w:sz w:val="24"/>
          <w:szCs w:val="24"/>
        </w:rPr>
        <w:t>(</w:t>
      </w:r>
      <w:hyperlink r:id="rId7" w:history="1">
        <w:r w:rsidRPr="00947CF3">
          <w:rPr>
            <w:rStyle w:val="Hyperlink"/>
            <w:rFonts w:ascii="Times New Roman" w:hAnsi="Times New Roman" w:cs="Times New Roman"/>
            <w:b/>
            <w:bCs/>
            <w:szCs w:val="22"/>
          </w:rPr>
          <w:t>laxmanlandge2009@gmail.com</w:t>
        </w:r>
      </w:hyperlink>
      <w:r>
        <w:rPr>
          <w:rStyle w:val="Hyperlink"/>
          <w:rFonts w:ascii="Times New Roman" w:hAnsi="Times New Roman" w:cs="Times New Roman"/>
          <w:b/>
          <w:bCs/>
          <w:szCs w:val="22"/>
        </w:rPr>
        <w:t>)</w:t>
      </w:r>
      <w:r w:rsidRPr="00947CF3">
        <w:rPr>
          <w:rFonts w:ascii="Times New Roman" w:hAnsi="Times New Roman" w:cs="Times New Roman"/>
          <w:b/>
          <w:bCs/>
          <w:szCs w:val="22"/>
        </w:rPr>
        <w:t xml:space="preserve"> </w:t>
      </w:r>
    </w:p>
    <w:p w:rsidR="00E06156" w:rsidRDefault="00E06156" w:rsidP="00CD47C0">
      <w:pPr>
        <w:spacing w:line="360" w:lineRule="auto"/>
        <w:rPr>
          <w:rFonts w:ascii="Times New Roman" w:hAnsi="Times New Roman" w:cs="Times New Roman"/>
          <w:b/>
          <w:sz w:val="24"/>
          <w:szCs w:val="24"/>
        </w:rPr>
      </w:pPr>
    </w:p>
    <w:p w:rsidR="00CD47C0" w:rsidRDefault="00CD47C0" w:rsidP="00CD47C0">
      <w:pPr>
        <w:spacing w:line="360" w:lineRule="auto"/>
        <w:rPr>
          <w:rFonts w:ascii="Times New Roman" w:hAnsi="Times New Roman" w:cs="Times New Roman"/>
          <w:b/>
          <w:sz w:val="24"/>
          <w:szCs w:val="24"/>
        </w:rPr>
      </w:pPr>
      <w:r>
        <w:rPr>
          <w:rFonts w:ascii="Times New Roman" w:hAnsi="Times New Roman" w:cs="Times New Roman"/>
          <w:b/>
          <w:sz w:val="24"/>
          <w:szCs w:val="24"/>
        </w:rPr>
        <w:t>ABSTRACT</w:t>
      </w:r>
    </w:p>
    <w:p w:rsidR="00CD47C0" w:rsidRDefault="00FD651D" w:rsidP="00FD651D">
      <w:pPr>
        <w:jc w:val="both"/>
        <w:rPr>
          <w:rFonts w:ascii="Times New Roman" w:hAnsi="Times New Roman" w:cs="Times New Roman"/>
          <w:sz w:val="24"/>
          <w:szCs w:val="22"/>
        </w:rPr>
      </w:pPr>
      <w:r w:rsidRPr="00FD651D">
        <w:rPr>
          <w:rFonts w:ascii="Times New Roman" w:hAnsi="Times New Roman" w:cs="Times New Roman"/>
          <w:b/>
          <w:sz w:val="24"/>
          <w:szCs w:val="24"/>
        </w:rPr>
        <w:t>Introduction</w:t>
      </w:r>
      <w:r>
        <w:rPr>
          <w:rFonts w:ascii="Times New Roman" w:hAnsi="Times New Roman" w:cs="Times New Roman"/>
          <w:bCs/>
          <w:sz w:val="24"/>
          <w:szCs w:val="24"/>
        </w:rPr>
        <w:t>-</w:t>
      </w:r>
      <w:r w:rsidR="00CD47C0">
        <w:rPr>
          <w:rFonts w:ascii="Times New Roman" w:hAnsi="Times New Roman" w:cs="Times New Roman"/>
          <w:bCs/>
          <w:sz w:val="24"/>
          <w:szCs w:val="24"/>
        </w:rPr>
        <w:t xml:space="preserve">Development of remedies providing protection from chloramphenicol induced oxidative stress and nephron-toxicity would be the nice clinical significance. The present study was designed to investigate </w:t>
      </w:r>
      <w:proofErr w:type="spellStart"/>
      <w:r w:rsidR="00CD47C0">
        <w:rPr>
          <w:rFonts w:ascii="Times New Roman" w:hAnsi="Times New Roman" w:cs="Times New Roman"/>
          <w:sz w:val="24"/>
          <w:szCs w:val="22"/>
        </w:rPr>
        <w:t>n</w:t>
      </w:r>
      <w:r w:rsidR="00CD47C0" w:rsidRPr="00F7496D">
        <w:rPr>
          <w:rFonts w:ascii="Times New Roman" w:hAnsi="Times New Roman" w:cs="Times New Roman"/>
          <w:sz w:val="24"/>
          <w:szCs w:val="22"/>
        </w:rPr>
        <w:t>ephroprotective</w:t>
      </w:r>
      <w:proofErr w:type="spellEnd"/>
      <w:r w:rsidR="00CD47C0" w:rsidRPr="00F7496D">
        <w:rPr>
          <w:rFonts w:ascii="Times New Roman" w:hAnsi="Times New Roman" w:cs="Times New Roman"/>
          <w:sz w:val="24"/>
          <w:szCs w:val="22"/>
        </w:rPr>
        <w:t xml:space="preserve"> activities of antioxidants of </w:t>
      </w:r>
      <w:proofErr w:type="spellStart"/>
      <w:r w:rsidR="00CD47C0" w:rsidRPr="00F7496D">
        <w:rPr>
          <w:rFonts w:ascii="Times New Roman" w:hAnsi="Times New Roman" w:cs="Times New Roman"/>
          <w:i/>
          <w:iCs/>
          <w:sz w:val="24"/>
          <w:szCs w:val="22"/>
        </w:rPr>
        <w:t>Couroupita</w:t>
      </w:r>
      <w:proofErr w:type="spellEnd"/>
      <w:r w:rsidR="00CD47C0" w:rsidRPr="00F7496D">
        <w:rPr>
          <w:rFonts w:ascii="Times New Roman" w:hAnsi="Times New Roman" w:cs="Times New Roman"/>
          <w:i/>
          <w:iCs/>
          <w:sz w:val="24"/>
          <w:szCs w:val="22"/>
        </w:rPr>
        <w:t xml:space="preserve"> </w:t>
      </w:r>
      <w:proofErr w:type="spellStart"/>
      <w:r w:rsidR="00CD47C0" w:rsidRPr="00F7496D">
        <w:rPr>
          <w:rFonts w:ascii="Times New Roman" w:hAnsi="Times New Roman" w:cs="Times New Roman"/>
          <w:i/>
          <w:iCs/>
          <w:sz w:val="24"/>
          <w:szCs w:val="22"/>
        </w:rPr>
        <w:t>guianensis</w:t>
      </w:r>
      <w:proofErr w:type="spellEnd"/>
      <w:r w:rsidR="00CD47C0">
        <w:rPr>
          <w:rFonts w:ascii="Times New Roman" w:hAnsi="Times New Roman" w:cs="Times New Roman"/>
          <w:sz w:val="24"/>
          <w:szCs w:val="22"/>
        </w:rPr>
        <w:t xml:space="preserve"> </w:t>
      </w:r>
      <w:proofErr w:type="spellStart"/>
      <w:r w:rsidR="00CD47C0">
        <w:rPr>
          <w:rFonts w:ascii="Times New Roman" w:hAnsi="Times New Roman" w:cs="Times New Roman"/>
          <w:sz w:val="24"/>
          <w:szCs w:val="22"/>
        </w:rPr>
        <w:t>Aubl</w:t>
      </w:r>
      <w:proofErr w:type="spellEnd"/>
      <w:r w:rsidR="00CD47C0">
        <w:rPr>
          <w:rFonts w:ascii="Times New Roman" w:hAnsi="Times New Roman" w:cs="Times New Roman"/>
          <w:sz w:val="24"/>
          <w:szCs w:val="22"/>
        </w:rPr>
        <w:t xml:space="preserve"> flowers extract on </w:t>
      </w:r>
      <w:r w:rsidR="00CD47C0" w:rsidRPr="00F7496D">
        <w:rPr>
          <w:rFonts w:ascii="Times New Roman" w:hAnsi="Times New Roman" w:cs="Times New Roman"/>
          <w:sz w:val="24"/>
          <w:szCs w:val="22"/>
        </w:rPr>
        <w:t>chl</w:t>
      </w:r>
      <w:r w:rsidR="00CD47C0">
        <w:rPr>
          <w:rFonts w:ascii="Times New Roman" w:hAnsi="Times New Roman" w:cs="Times New Roman"/>
          <w:sz w:val="24"/>
          <w:szCs w:val="22"/>
        </w:rPr>
        <w:t>oramphenicol induced nephrotoxi</w:t>
      </w:r>
      <w:r w:rsidR="00CD47C0" w:rsidRPr="00F7496D">
        <w:rPr>
          <w:rFonts w:ascii="Times New Roman" w:hAnsi="Times New Roman" w:cs="Times New Roman"/>
          <w:sz w:val="24"/>
          <w:szCs w:val="22"/>
        </w:rPr>
        <w:t xml:space="preserve">city in Mice. </w:t>
      </w:r>
      <w:r w:rsidR="00CD47C0">
        <w:rPr>
          <w:rFonts w:ascii="Times New Roman" w:hAnsi="Times New Roman" w:cs="Times New Roman"/>
          <w:sz w:val="24"/>
          <w:szCs w:val="22"/>
        </w:rPr>
        <w:t xml:space="preserve">Twenty four Swiss Albino mice were divided into four equal groups as follows: </w:t>
      </w:r>
    </w:p>
    <w:p w:rsidR="00FD651D" w:rsidRDefault="00FD651D" w:rsidP="00CD47C0">
      <w:pPr>
        <w:jc w:val="both"/>
        <w:rPr>
          <w:rFonts w:ascii="Times New Roman" w:hAnsi="Times New Roman" w:cs="Times New Roman"/>
          <w:sz w:val="24"/>
          <w:szCs w:val="22"/>
        </w:rPr>
      </w:pPr>
      <w:r w:rsidRPr="00FD651D">
        <w:rPr>
          <w:rFonts w:ascii="Times New Roman" w:hAnsi="Times New Roman" w:cs="Times New Roman"/>
          <w:b/>
          <w:bCs/>
          <w:sz w:val="24"/>
          <w:szCs w:val="22"/>
        </w:rPr>
        <w:t>Methods and materials</w:t>
      </w:r>
      <w:r>
        <w:rPr>
          <w:rFonts w:ascii="Times New Roman" w:hAnsi="Times New Roman" w:cs="Times New Roman"/>
          <w:sz w:val="24"/>
          <w:szCs w:val="22"/>
        </w:rPr>
        <w:t xml:space="preserve">- </w:t>
      </w:r>
      <w:r w:rsidR="00CD47C0">
        <w:rPr>
          <w:rFonts w:ascii="Times New Roman" w:hAnsi="Times New Roman" w:cs="Times New Roman"/>
          <w:sz w:val="24"/>
          <w:szCs w:val="22"/>
        </w:rPr>
        <w:t>I-Control group, II-Toxic group</w:t>
      </w:r>
      <w:r w:rsidR="00820F80">
        <w:rPr>
          <w:rFonts w:ascii="Times New Roman" w:hAnsi="Times New Roman" w:cs="Times New Roman"/>
          <w:sz w:val="24"/>
          <w:szCs w:val="22"/>
        </w:rPr>
        <w:t xml:space="preserve"> 1 had </w:t>
      </w:r>
      <w:r w:rsidR="00CD47C0">
        <w:rPr>
          <w:rFonts w:ascii="Times New Roman" w:hAnsi="Times New Roman" w:cs="Times New Roman"/>
          <w:sz w:val="24"/>
          <w:szCs w:val="22"/>
        </w:rPr>
        <w:t>Chloramphenicol 500 mg/kg body weight (oral);</w:t>
      </w:r>
      <w:r w:rsidR="00820F80">
        <w:rPr>
          <w:rFonts w:ascii="Times New Roman" w:hAnsi="Times New Roman" w:cs="Times New Roman"/>
          <w:sz w:val="24"/>
          <w:szCs w:val="22"/>
        </w:rPr>
        <w:t xml:space="preserve"> III- Toxic group 2 had Chloramphenicol 900 mg/kg body </w:t>
      </w:r>
      <w:proofErr w:type="spellStart"/>
      <w:r w:rsidR="00820F80">
        <w:rPr>
          <w:rFonts w:ascii="Times New Roman" w:hAnsi="Times New Roman" w:cs="Times New Roman"/>
          <w:sz w:val="24"/>
          <w:szCs w:val="22"/>
        </w:rPr>
        <w:t>wt</w:t>
      </w:r>
      <w:proofErr w:type="spellEnd"/>
      <w:r w:rsidR="00820F80">
        <w:rPr>
          <w:rFonts w:ascii="Times New Roman" w:hAnsi="Times New Roman" w:cs="Times New Roman"/>
          <w:sz w:val="24"/>
          <w:szCs w:val="22"/>
        </w:rPr>
        <w:t>, IV- Toxic group 3 had</w:t>
      </w:r>
      <w:r w:rsidR="00CD47C0">
        <w:rPr>
          <w:rFonts w:ascii="Times New Roman" w:hAnsi="Times New Roman" w:cs="Times New Roman"/>
          <w:sz w:val="24"/>
          <w:szCs w:val="22"/>
        </w:rPr>
        <w:t xml:space="preserve"> </w:t>
      </w:r>
      <w:r w:rsidR="00820F80">
        <w:rPr>
          <w:rFonts w:ascii="Times New Roman" w:hAnsi="Times New Roman" w:cs="Times New Roman"/>
          <w:sz w:val="24"/>
          <w:szCs w:val="22"/>
        </w:rPr>
        <w:t xml:space="preserve">1400 mg/kg body </w:t>
      </w:r>
      <w:proofErr w:type="spellStart"/>
      <w:r w:rsidR="00820F80">
        <w:rPr>
          <w:rFonts w:ascii="Times New Roman" w:hAnsi="Times New Roman" w:cs="Times New Roman"/>
          <w:sz w:val="24"/>
          <w:szCs w:val="22"/>
        </w:rPr>
        <w:t>wt</w:t>
      </w:r>
      <w:proofErr w:type="spellEnd"/>
      <w:r w:rsidR="00820F80">
        <w:rPr>
          <w:rFonts w:ascii="Times New Roman" w:hAnsi="Times New Roman" w:cs="Times New Roman"/>
          <w:sz w:val="24"/>
          <w:szCs w:val="22"/>
        </w:rPr>
        <w:t xml:space="preserve">, </w:t>
      </w:r>
      <w:r>
        <w:rPr>
          <w:rFonts w:ascii="Times New Roman" w:hAnsi="Times New Roman" w:cs="Times New Roman"/>
          <w:sz w:val="24"/>
          <w:szCs w:val="22"/>
        </w:rPr>
        <w:t>V</w:t>
      </w:r>
      <w:r w:rsidR="00CD47C0">
        <w:rPr>
          <w:rFonts w:ascii="Times New Roman" w:hAnsi="Times New Roman" w:cs="Times New Roman"/>
          <w:sz w:val="24"/>
          <w:szCs w:val="22"/>
        </w:rPr>
        <w:t>- Extract group, 200 mg/k</w:t>
      </w:r>
      <w:r>
        <w:rPr>
          <w:rFonts w:ascii="Times New Roman" w:hAnsi="Times New Roman" w:cs="Times New Roman"/>
          <w:sz w:val="24"/>
          <w:szCs w:val="22"/>
        </w:rPr>
        <w:t xml:space="preserve">g body weight (oral) FE of CG; </w:t>
      </w:r>
      <w:r w:rsidR="00CD47C0">
        <w:rPr>
          <w:rFonts w:ascii="Times New Roman" w:hAnsi="Times New Roman" w:cs="Times New Roman"/>
          <w:sz w:val="24"/>
          <w:szCs w:val="22"/>
        </w:rPr>
        <w:t>V</w:t>
      </w:r>
      <w:r>
        <w:rPr>
          <w:rFonts w:ascii="Times New Roman" w:hAnsi="Times New Roman" w:cs="Times New Roman"/>
          <w:sz w:val="24"/>
          <w:szCs w:val="22"/>
        </w:rPr>
        <w:t xml:space="preserve">I </w:t>
      </w:r>
      <w:r w:rsidR="00CD47C0">
        <w:rPr>
          <w:rFonts w:ascii="Times New Roman" w:hAnsi="Times New Roman" w:cs="Times New Roman"/>
          <w:sz w:val="24"/>
          <w:szCs w:val="22"/>
        </w:rPr>
        <w:t>-</w:t>
      </w:r>
      <w:r>
        <w:rPr>
          <w:rFonts w:ascii="Times New Roman" w:hAnsi="Times New Roman" w:cs="Times New Roman"/>
          <w:sz w:val="24"/>
          <w:szCs w:val="22"/>
        </w:rPr>
        <w:t xml:space="preserve"> </w:t>
      </w:r>
      <w:r w:rsidR="00CD47C0">
        <w:rPr>
          <w:rFonts w:ascii="Times New Roman" w:hAnsi="Times New Roman" w:cs="Times New Roman"/>
          <w:sz w:val="24"/>
          <w:szCs w:val="22"/>
        </w:rPr>
        <w:t>Prophylactic group,</w:t>
      </w:r>
      <w:r>
        <w:rPr>
          <w:rFonts w:ascii="Times New Roman" w:hAnsi="Times New Roman" w:cs="Times New Roman"/>
          <w:sz w:val="24"/>
          <w:szCs w:val="22"/>
        </w:rPr>
        <w:t xml:space="preserve"> 1 had</w:t>
      </w:r>
      <w:r w:rsidR="00CD47C0">
        <w:rPr>
          <w:rFonts w:ascii="Times New Roman" w:hAnsi="Times New Roman" w:cs="Times New Roman"/>
          <w:sz w:val="24"/>
          <w:szCs w:val="22"/>
        </w:rPr>
        <w:t xml:space="preserve"> Chloramphenicol 500 mg/kg (ora</w:t>
      </w:r>
      <w:r>
        <w:rPr>
          <w:rFonts w:ascii="Times New Roman" w:hAnsi="Times New Roman" w:cs="Times New Roman"/>
          <w:sz w:val="24"/>
          <w:szCs w:val="22"/>
        </w:rPr>
        <w:t xml:space="preserve">l) + 200 mg/kg (oral) FE of CG, VII – Prophylactic group 2 had chloramphenicol 900 mg/kg body </w:t>
      </w:r>
      <w:proofErr w:type="spellStart"/>
      <w:r>
        <w:rPr>
          <w:rFonts w:ascii="Times New Roman" w:hAnsi="Times New Roman" w:cs="Times New Roman"/>
          <w:sz w:val="24"/>
          <w:szCs w:val="22"/>
        </w:rPr>
        <w:t>wt</w:t>
      </w:r>
      <w:proofErr w:type="spellEnd"/>
      <w:r>
        <w:rPr>
          <w:rFonts w:ascii="Times New Roman" w:hAnsi="Times New Roman" w:cs="Times New Roman"/>
          <w:sz w:val="24"/>
          <w:szCs w:val="22"/>
        </w:rPr>
        <w:t xml:space="preserve"> + 200 mg/kg FE of CG and VIII- Prophylactic group 3 had  chloramphenicol 1400 mg/kg body </w:t>
      </w:r>
      <w:proofErr w:type="spellStart"/>
      <w:r>
        <w:rPr>
          <w:rFonts w:ascii="Times New Roman" w:hAnsi="Times New Roman" w:cs="Times New Roman"/>
          <w:sz w:val="24"/>
          <w:szCs w:val="22"/>
        </w:rPr>
        <w:t>wt</w:t>
      </w:r>
      <w:proofErr w:type="spellEnd"/>
      <w:r>
        <w:rPr>
          <w:rFonts w:ascii="Times New Roman" w:hAnsi="Times New Roman" w:cs="Times New Roman"/>
          <w:sz w:val="24"/>
          <w:szCs w:val="22"/>
        </w:rPr>
        <w:t xml:space="preserve"> + 200 mg/kg FE of CG. </w:t>
      </w:r>
    </w:p>
    <w:p w:rsidR="00FD651D" w:rsidRDefault="00CD47C0" w:rsidP="00CD47C0">
      <w:pPr>
        <w:jc w:val="both"/>
        <w:rPr>
          <w:rFonts w:ascii="Times New Roman" w:hAnsi="Times New Roman" w:cs="Times New Roman"/>
          <w:sz w:val="24"/>
          <w:szCs w:val="22"/>
        </w:rPr>
      </w:pPr>
      <w:r>
        <w:rPr>
          <w:rFonts w:ascii="Times New Roman" w:hAnsi="Times New Roman" w:cs="Times New Roman"/>
          <w:sz w:val="24"/>
          <w:szCs w:val="22"/>
        </w:rPr>
        <w:t xml:space="preserve">The treatments were administered once in a day for 14 days. It is followed by one day fasting to the mice. After 15 days biochemical and </w:t>
      </w:r>
      <w:proofErr w:type="spellStart"/>
      <w:r>
        <w:rPr>
          <w:rFonts w:ascii="Times New Roman" w:hAnsi="Times New Roman" w:cs="Times New Roman"/>
          <w:sz w:val="24"/>
          <w:szCs w:val="22"/>
        </w:rPr>
        <w:t>histopathological</w:t>
      </w:r>
      <w:proofErr w:type="spellEnd"/>
      <w:r>
        <w:rPr>
          <w:rFonts w:ascii="Times New Roman" w:hAnsi="Times New Roman" w:cs="Times New Roman"/>
          <w:sz w:val="24"/>
          <w:szCs w:val="22"/>
        </w:rPr>
        <w:t xml:space="preserve"> analysis were conducted to evaluate oxidative stress and nephrotoxicity. </w:t>
      </w:r>
    </w:p>
    <w:p w:rsidR="0074598E" w:rsidRDefault="00FD651D" w:rsidP="00CD47C0">
      <w:pPr>
        <w:jc w:val="both"/>
        <w:rPr>
          <w:rFonts w:ascii="Times New Roman" w:hAnsi="Times New Roman" w:cs="Times New Roman"/>
          <w:sz w:val="24"/>
          <w:szCs w:val="22"/>
        </w:rPr>
      </w:pPr>
      <w:r w:rsidRPr="0074598E">
        <w:rPr>
          <w:rFonts w:ascii="Times New Roman" w:hAnsi="Times New Roman" w:cs="Times New Roman"/>
          <w:b/>
          <w:bCs/>
          <w:sz w:val="24"/>
          <w:szCs w:val="22"/>
        </w:rPr>
        <w:t>Obs</w:t>
      </w:r>
      <w:r w:rsidR="0074598E">
        <w:rPr>
          <w:rFonts w:ascii="Times New Roman" w:hAnsi="Times New Roman" w:cs="Times New Roman"/>
          <w:b/>
          <w:bCs/>
          <w:sz w:val="24"/>
          <w:szCs w:val="22"/>
        </w:rPr>
        <w:t>e</w:t>
      </w:r>
      <w:r w:rsidRPr="0074598E">
        <w:rPr>
          <w:rFonts w:ascii="Times New Roman" w:hAnsi="Times New Roman" w:cs="Times New Roman"/>
          <w:b/>
          <w:bCs/>
          <w:sz w:val="24"/>
          <w:szCs w:val="22"/>
        </w:rPr>
        <w:t>rvations</w:t>
      </w:r>
      <w:r>
        <w:rPr>
          <w:rFonts w:ascii="Times New Roman" w:hAnsi="Times New Roman" w:cs="Times New Roman"/>
          <w:sz w:val="24"/>
          <w:szCs w:val="22"/>
        </w:rPr>
        <w:t>-</w:t>
      </w:r>
      <w:r w:rsidR="00CD47C0">
        <w:rPr>
          <w:rFonts w:ascii="Times New Roman" w:hAnsi="Times New Roman" w:cs="Times New Roman"/>
          <w:sz w:val="24"/>
          <w:szCs w:val="22"/>
        </w:rPr>
        <w:t xml:space="preserve">Serum level of blood urea nitrogen (BUN), </w:t>
      </w:r>
      <w:proofErr w:type="spellStart"/>
      <w:r w:rsidR="00CD47C0">
        <w:rPr>
          <w:rFonts w:ascii="Times New Roman" w:hAnsi="Times New Roman" w:cs="Times New Roman"/>
          <w:sz w:val="24"/>
          <w:szCs w:val="22"/>
        </w:rPr>
        <w:t>creatinine</w:t>
      </w:r>
      <w:proofErr w:type="spellEnd"/>
      <w:r w:rsidR="00CD47C0">
        <w:rPr>
          <w:rFonts w:ascii="Times New Roman" w:hAnsi="Times New Roman" w:cs="Times New Roman"/>
          <w:sz w:val="24"/>
          <w:szCs w:val="22"/>
        </w:rPr>
        <w:t>, superoxide dismutase (SOD), catalase (C</w:t>
      </w:r>
      <w:r w:rsidR="0074598E">
        <w:rPr>
          <w:rFonts w:ascii="Times New Roman" w:hAnsi="Times New Roman" w:cs="Times New Roman"/>
          <w:sz w:val="24"/>
          <w:szCs w:val="22"/>
        </w:rPr>
        <w:t>AT), total glutathione (GSH),</w:t>
      </w:r>
      <w:r w:rsidR="00CD47C0">
        <w:rPr>
          <w:rFonts w:ascii="Times New Roman" w:hAnsi="Times New Roman" w:cs="Times New Roman"/>
          <w:sz w:val="24"/>
          <w:szCs w:val="22"/>
        </w:rPr>
        <w:t xml:space="preserve"> lipid peroxidase (LPO)</w:t>
      </w:r>
      <w:r w:rsidR="0074598E">
        <w:rPr>
          <w:rFonts w:ascii="Times New Roman" w:hAnsi="Times New Roman" w:cs="Times New Roman"/>
          <w:sz w:val="24"/>
          <w:szCs w:val="22"/>
        </w:rPr>
        <w:t xml:space="preserve"> and renal profile function tests also</w:t>
      </w:r>
      <w:r w:rsidR="00CD47C0">
        <w:rPr>
          <w:rFonts w:ascii="Times New Roman" w:hAnsi="Times New Roman" w:cs="Times New Roman"/>
          <w:sz w:val="24"/>
          <w:szCs w:val="22"/>
        </w:rPr>
        <w:t xml:space="preserve"> were evaluated. </w:t>
      </w:r>
    </w:p>
    <w:p w:rsidR="00CD47C0" w:rsidRPr="00F7496D" w:rsidRDefault="0074598E" w:rsidP="00CD47C0">
      <w:pPr>
        <w:jc w:val="both"/>
        <w:rPr>
          <w:rFonts w:ascii="Times New Roman" w:hAnsi="Times New Roman" w:cs="Times New Roman"/>
          <w:sz w:val="24"/>
          <w:szCs w:val="22"/>
        </w:rPr>
      </w:pPr>
      <w:r w:rsidRPr="0074598E">
        <w:rPr>
          <w:rFonts w:ascii="Times New Roman" w:hAnsi="Times New Roman" w:cs="Times New Roman"/>
          <w:b/>
          <w:bCs/>
          <w:sz w:val="24"/>
          <w:szCs w:val="22"/>
        </w:rPr>
        <w:t>Results and discussions</w:t>
      </w:r>
      <w:r>
        <w:rPr>
          <w:rFonts w:ascii="Times New Roman" w:hAnsi="Times New Roman" w:cs="Times New Roman"/>
          <w:sz w:val="24"/>
          <w:szCs w:val="22"/>
        </w:rPr>
        <w:t xml:space="preserve"> - </w:t>
      </w:r>
      <w:r w:rsidR="00CD47C0">
        <w:rPr>
          <w:rFonts w:ascii="Times New Roman" w:hAnsi="Times New Roman" w:cs="Times New Roman"/>
          <w:sz w:val="24"/>
          <w:szCs w:val="22"/>
        </w:rPr>
        <w:t xml:space="preserve">The mice treated with chloramphenicol alone showed increase in BUN and LPO, while the level of </w:t>
      </w:r>
      <w:proofErr w:type="spellStart"/>
      <w:r w:rsidR="00CD47C0">
        <w:rPr>
          <w:rFonts w:ascii="Times New Roman" w:hAnsi="Times New Roman" w:cs="Times New Roman"/>
          <w:sz w:val="24"/>
          <w:szCs w:val="22"/>
        </w:rPr>
        <w:t>creatinine</w:t>
      </w:r>
      <w:proofErr w:type="spellEnd"/>
      <w:r w:rsidR="00CD47C0">
        <w:rPr>
          <w:rFonts w:ascii="Times New Roman" w:hAnsi="Times New Roman" w:cs="Times New Roman"/>
          <w:sz w:val="24"/>
          <w:szCs w:val="22"/>
        </w:rPr>
        <w:t xml:space="preserve">, SOD, CAT and GSH were declined. The treatment of mice with FE of CG showed improvement of kidney function, as a result of </w:t>
      </w:r>
      <w:r w:rsidR="00CD47C0">
        <w:rPr>
          <w:rFonts w:ascii="Times New Roman" w:hAnsi="Times New Roman" w:cs="Times New Roman"/>
          <w:sz w:val="24"/>
          <w:szCs w:val="22"/>
        </w:rPr>
        <w:lastRenderedPageBreak/>
        <w:t xml:space="preserve">decreased biochemical indices and oxidative stress parameters associated with chloramphenicol induced nephron-toxicity. The </w:t>
      </w:r>
      <w:proofErr w:type="spellStart"/>
      <w:r w:rsidR="00CD47C0">
        <w:rPr>
          <w:rFonts w:ascii="Times New Roman" w:hAnsi="Times New Roman" w:cs="Times New Roman"/>
          <w:sz w:val="24"/>
          <w:szCs w:val="22"/>
        </w:rPr>
        <w:t>histopathological</w:t>
      </w:r>
      <w:proofErr w:type="spellEnd"/>
      <w:r w:rsidR="00CD47C0">
        <w:rPr>
          <w:rFonts w:ascii="Times New Roman" w:hAnsi="Times New Roman" w:cs="Times New Roman"/>
          <w:sz w:val="24"/>
          <w:szCs w:val="22"/>
        </w:rPr>
        <w:t xml:space="preserve"> examination of mice kidneys showed slight improvement in the structure. Hence the natural antioxidants of FE of CG may protect the kidney against chloramphenicol induced </w:t>
      </w:r>
      <w:proofErr w:type="spellStart"/>
      <w:r w:rsidR="00CD47C0">
        <w:rPr>
          <w:rFonts w:ascii="Times New Roman" w:hAnsi="Times New Roman" w:cs="Times New Roman"/>
          <w:sz w:val="24"/>
          <w:szCs w:val="22"/>
        </w:rPr>
        <w:t>nephro</w:t>
      </w:r>
      <w:proofErr w:type="spellEnd"/>
      <w:r w:rsidR="00CD47C0">
        <w:rPr>
          <w:rFonts w:ascii="Times New Roman" w:hAnsi="Times New Roman" w:cs="Times New Roman"/>
          <w:sz w:val="24"/>
          <w:szCs w:val="22"/>
        </w:rPr>
        <w:t xml:space="preserve">-toxicity and oxidative stress in mice.   </w:t>
      </w:r>
    </w:p>
    <w:p w:rsidR="00CD47C0" w:rsidRDefault="0074598E" w:rsidP="00CD47C0">
      <w:pPr>
        <w:spacing w:line="360" w:lineRule="auto"/>
        <w:jc w:val="both"/>
        <w:rPr>
          <w:rFonts w:ascii="Times New Roman" w:hAnsi="Times New Roman" w:cs="Times New Roman"/>
          <w:b/>
          <w:sz w:val="24"/>
          <w:szCs w:val="24"/>
        </w:rPr>
      </w:pPr>
      <w:r>
        <w:rPr>
          <w:rFonts w:ascii="Times New Roman" w:hAnsi="Times New Roman" w:cs="Times New Roman"/>
          <w:b/>
          <w:sz w:val="24"/>
          <w:szCs w:val="24"/>
        </w:rPr>
        <w:t>Conclu</w:t>
      </w:r>
      <w:r w:rsidRPr="0074598E">
        <w:rPr>
          <w:rFonts w:ascii="Times New Roman" w:hAnsi="Times New Roman" w:cs="Times New Roman"/>
          <w:b/>
          <w:sz w:val="24"/>
          <w:szCs w:val="24"/>
        </w:rPr>
        <w:t>sions</w:t>
      </w:r>
      <w:r>
        <w:rPr>
          <w:rFonts w:ascii="Times New Roman" w:hAnsi="Times New Roman" w:cs="Times New Roman"/>
          <w:bCs/>
          <w:sz w:val="24"/>
          <w:szCs w:val="24"/>
        </w:rPr>
        <w:t>-</w:t>
      </w:r>
      <w:r w:rsidR="00CD47C0">
        <w:rPr>
          <w:rFonts w:ascii="Times New Roman" w:hAnsi="Times New Roman" w:cs="Times New Roman"/>
          <w:bCs/>
          <w:sz w:val="24"/>
          <w:szCs w:val="24"/>
        </w:rPr>
        <w:t xml:space="preserve">It is concluded that the </w:t>
      </w:r>
      <w:proofErr w:type="gramStart"/>
      <w:r w:rsidR="00CD47C0">
        <w:rPr>
          <w:rFonts w:ascii="Times New Roman" w:hAnsi="Times New Roman" w:cs="Times New Roman"/>
          <w:bCs/>
          <w:sz w:val="24"/>
          <w:szCs w:val="24"/>
        </w:rPr>
        <w:t>antioxidants in the FE of CG has</w:t>
      </w:r>
      <w:proofErr w:type="gramEnd"/>
      <w:r w:rsidR="00CD47C0">
        <w:rPr>
          <w:rFonts w:ascii="Times New Roman" w:hAnsi="Times New Roman" w:cs="Times New Roman"/>
          <w:bCs/>
          <w:sz w:val="24"/>
          <w:szCs w:val="24"/>
        </w:rPr>
        <w:t xml:space="preserve"> </w:t>
      </w:r>
      <w:proofErr w:type="spellStart"/>
      <w:r w:rsidR="00CD47C0">
        <w:rPr>
          <w:rFonts w:ascii="Times New Roman" w:hAnsi="Times New Roman" w:cs="Times New Roman"/>
          <w:sz w:val="24"/>
          <w:szCs w:val="24"/>
        </w:rPr>
        <w:t>swietenine</w:t>
      </w:r>
      <w:proofErr w:type="spellEnd"/>
      <w:r w:rsidR="00CD47C0">
        <w:rPr>
          <w:rFonts w:ascii="Times New Roman" w:hAnsi="Times New Roman" w:cs="Times New Roman"/>
          <w:sz w:val="24"/>
          <w:szCs w:val="24"/>
        </w:rPr>
        <w:t xml:space="preserve">, </w:t>
      </w:r>
      <w:proofErr w:type="spellStart"/>
      <w:r w:rsidR="00CD47C0">
        <w:rPr>
          <w:rFonts w:ascii="Times New Roman" w:hAnsi="Times New Roman" w:cs="Times New Roman"/>
          <w:sz w:val="24"/>
          <w:szCs w:val="24"/>
        </w:rPr>
        <w:t>sapropterin</w:t>
      </w:r>
      <w:proofErr w:type="spellEnd"/>
      <w:r w:rsidR="00CD47C0">
        <w:rPr>
          <w:rFonts w:ascii="Times New Roman" w:hAnsi="Times New Roman" w:cs="Times New Roman"/>
          <w:sz w:val="24"/>
          <w:szCs w:val="24"/>
        </w:rPr>
        <w:t xml:space="preserve">, </w:t>
      </w:r>
      <w:proofErr w:type="spellStart"/>
      <w:r w:rsidR="00CD47C0">
        <w:rPr>
          <w:rFonts w:ascii="Times New Roman" w:hAnsi="Times New Roman" w:cs="Times New Roman"/>
          <w:sz w:val="24"/>
          <w:szCs w:val="24"/>
        </w:rPr>
        <w:t>usnic</w:t>
      </w:r>
      <w:proofErr w:type="spellEnd"/>
      <w:r w:rsidR="00CD47C0">
        <w:rPr>
          <w:rFonts w:ascii="Times New Roman" w:hAnsi="Times New Roman" w:cs="Times New Roman"/>
          <w:sz w:val="24"/>
          <w:szCs w:val="24"/>
        </w:rPr>
        <w:t xml:space="preserve"> acid, </w:t>
      </w:r>
      <w:proofErr w:type="spellStart"/>
      <w:r w:rsidR="00CD47C0">
        <w:rPr>
          <w:rFonts w:ascii="Times New Roman" w:hAnsi="Times New Roman" w:cs="Times New Roman"/>
          <w:sz w:val="24"/>
          <w:szCs w:val="24"/>
        </w:rPr>
        <w:t>lupeol</w:t>
      </w:r>
      <w:proofErr w:type="spellEnd"/>
      <w:r w:rsidR="00CD47C0">
        <w:rPr>
          <w:rFonts w:ascii="Times New Roman" w:hAnsi="Times New Roman" w:cs="Times New Roman"/>
          <w:sz w:val="24"/>
          <w:szCs w:val="24"/>
        </w:rPr>
        <w:t xml:space="preserve"> and gamma </w:t>
      </w:r>
      <w:proofErr w:type="spellStart"/>
      <w:r w:rsidR="00CD47C0">
        <w:rPr>
          <w:rFonts w:ascii="Times New Roman" w:hAnsi="Times New Roman" w:cs="Times New Roman"/>
          <w:sz w:val="24"/>
          <w:szCs w:val="24"/>
        </w:rPr>
        <w:t>tocopherol</w:t>
      </w:r>
      <w:proofErr w:type="spellEnd"/>
      <w:r w:rsidR="00CD47C0">
        <w:rPr>
          <w:rFonts w:ascii="Times New Roman" w:hAnsi="Times New Roman" w:cs="Times New Roman"/>
          <w:sz w:val="24"/>
          <w:szCs w:val="24"/>
        </w:rPr>
        <w:t xml:space="preserve"> (</w:t>
      </w:r>
      <w:proofErr w:type="spellStart"/>
      <w:r w:rsidR="00CD47C0">
        <w:rPr>
          <w:rFonts w:ascii="Times New Roman" w:hAnsi="Times New Roman" w:cs="Times New Roman"/>
          <w:sz w:val="24"/>
          <w:szCs w:val="24"/>
        </w:rPr>
        <w:t>vit</w:t>
      </w:r>
      <w:proofErr w:type="spellEnd"/>
      <w:r w:rsidR="00CD47C0">
        <w:rPr>
          <w:rFonts w:ascii="Times New Roman" w:hAnsi="Times New Roman" w:cs="Times New Roman"/>
          <w:sz w:val="24"/>
          <w:szCs w:val="24"/>
        </w:rPr>
        <w:t xml:space="preserve">. E) </w:t>
      </w:r>
      <w:proofErr w:type="spellStart"/>
      <w:r w:rsidR="00CD47C0" w:rsidRPr="00CE0547">
        <w:rPr>
          <w:rFonts w:ascii="Times New Roman" w:hAnsi="Times New Roman" w:cs="Times New Roman"/>
          <w:bCs/>
          <w:sz w:val="24"/>
          <w:szCs w:val="24"/>
        </w:rPr>
        <w:t>etc</w:t>
      </w:r>
      <w:proofErr w:type="spellEnd"/>
      <w:r w:rsidR="00CD47C0">
        <w:rPr>
          <w:rFonts w:ascii="Times New Roman" w:hAnsi="Times New Roman" w:cs="Times New Roman"/>
          <w:bCs/>
          <w:sz w:val="24"/>
          <w:szCs w:val="24"/>
        </w:rPr>
        <w:t xml:space="preserve"> </w:t>
      </w:r>
      <w:proofErr w:type="gramStart"/>
      <w:r w:rsidR="00CD47C0">
        <w:rPr>
          <w:rFonts w:ascii="Times New Roman" w:hAnsi="Times New Roman" w:cs="Times New Roman"/>
          <w:bCs/>
          <w:sz w:val="24"/>
          <w:szCs w:val="24"/>
        </w:rPr>
        <w:t>are</w:t>
      </w:r>
      <w:proofErr w:type="gramEnd"/>
      <w:r w:rsidR="00CD47C0">
        <w:rPr>
          <w:rFonts w:ascii="Times New Roman" w:hAnsi="Times New Roman" w:cs="Times New Roman"/>
          <w:bCs/>
          <w:sz w:val="24"/>
          <w:szCs w:val="24"/>
        </w:rPr>
        <w:t xml:space="preserve"> useful to share the electron with free radicals in order to stop the role of free radicals to damage the kidney.</w:t>
      </w:r>
    </w:p>
    <w:p w:rsidR="00CD47C0" w:rsidRDefault="00CD47C0" w:rsidP="00CD47C0">
      <w:pPr>
        <w:spacing w:line="360" w:lineRule="auto"/>
        <w:jc w:val="both"/>
        <w:rPr>
          <w:rFonts w:ascii="Times New Roman" w:hAnsi="Times New Roman" w:cs="Times New Roman"/>
          <w:bCs/>
          <w:sz w:val="24"/>
          <w:szCs w:val="24"/>
        </w:rPr>
      </w:pPr>
      <w:r w:rsidRPr="00EA40E9">
        <w:rPr>
          <w:rFonts w:ascii="Times New Roman" w:hAnsi="Times New Roman" w:cs="Times New Roman"/>
          <w:b/>
          <w:sz w:val="24"/>
          <w:szCs w:val="24"/>
        </w:rPr>
        <w:t>Keywords</w:t>
      </w:r>
      <w:r>
        <w:rPr>
          <w:rFonts w:ascii="Times New Roman" w:hAnsi="Times New Roman" w:cs="Times New Roman"/>
          <w:b/>
          <w:sz w:val="24"/>
          <w:szCs w:val="24"/>
        </w:rPr>
        <w:t xml:space="preserve">: </w:t>
      </w:r>
      <w:proofErr w:type="spellStart"/>
      <w:r w:rsidRPr="00EA40E9">
        <w:rPr>
          <w:rFonts w:ascii="Times New Roman" w:hAnsi="Times New Roman" w:cs="Times New Roman"/>
          <w:bCs/>
          <w:i/>
          <w:iCs/>
          <w:sz w:val="24"/>
          <w:szCs w:val="24"/>
        </w:rPr>
        <w:t>Couroupita</w:t>
      </w:r>
      <w:proofErr w:type="spellEnd"/>
      <w:r w:rsidRPr="00EA40E9">
        <w:rPr>
          <w:rFonts w:ascii="Times New Roman" w:hAnsi="Times New Roman" w:cs="Times New Roman"/>
          <w:bCs/>
          <w:i/>
          <w:iCs/>
          <w:sz w:val="24"/>
          <w:szCs w:val="24"/>
        </w:rPr>
        <w:t xml:space="preserve"> </w:t>
      </w:r>
      <w:proofErr w:type="spellStart"/>
      <w:r w:rsidRPr="00EA40E9">
        <w:rPr>
          <w:rFonts w:ascii="Times New Roman" w:hAnsi="Times New Roman" w:cs="Times New Roman"/>
          <w:bCs/>
          <w:i/>
          <w:iCs/>
          <w:sz w:val="24"/>
          <w:szCs w:val="24"/>
        </w:rPr>
        <w:t>guianensis</w:t>
      </w:r>
      <w:proofErr w:type="spellEnd"/>
      <w:r w:rsidRPr="00EA40E9">
        <w:rPr>
          <w:rFonts w:ascii="Times New Roman" w:hAnsi="Times New Roman" w:cs="Times New Roman"/>
          <w:bCs/>
          <w:i/>
          <w:iCs/>
          <w:sz w:val="24"/>
          <w:szCs w:val="24"/>
        </w:rPr>
        <w:t xml:space="preserve"> </w:t>
      </w:r>
      <w:proofErr w:type="spellStart"/>
      <w:r w:rsidRPr="00EA40E9">
        <w:rPr>
          <w:rFonts w:ascii="Times New Roman" w:hAnsi="Times New Roman" w:cs="Times New Roman"/>
          <w:bCs/>
          <w:sz w:val="24"/>
          <w:szCs w:val="24"/>
        </w:rPr>
        <w:t>Aubl</w:t>
      </w:r>
      <w:proofErr w:type="spellEnd"/>
      <w:r w:rsidRPr="00EA40E9">
        <w:rPr>
          <w:rFonts w:ascii="Times New Roman" w:hAnsi="Times New Roman" w:cs="Times New Roman"/>
          <w:bCs/>
          <w:sz w:val="24"/>
          <w:szCs w:val="24"/>
        </w:rPr>
        <w:t>, Chloramphenicol, antioxidants, renal profile parameters, flower extract.</w:t>
      </w:r>
      <w:r>
        <w:rPr>
          <w:rFonts w:ascii="Times New Roman" w:hAnsi="Times New Roman" w:cs="Times New Roman"/>
          <w:bCs/>
          <w:sz w:val="24"/>
          <w:szCs w:val="24"/>
        </w:rPr>
        <w:t xml:space="preserve"> </w:t>
      </w:r>
    </w:p>
    <w:p w:rsidR="00164C29" w:rsidRDefault="000E23E4" w:rsidP="000E23E4">
      <w:pPr>
        <w:autoSpaceDE w:val="0"/>
        <w:autoSpaceDN w:val="0"/>
        <w:adjustRightInd w:val="0"/>
        <w:spacing w:after="0" w:line="360" w:lineRule="auto"/>
        <w:jc w:val="both"/>
        <w:rPr>
          <w:rFonts w:ascii="Times New Roman" w:hAnsi="Times New Roman" w:cs="Times New Roman"/>
          <w:b/>
          <w:bCs/>
          <w:color w:val="000000"/>
          <w:sz w:val="24"/>
          <w:szCs w:val="24"/>
        </w:rPr>
      </w:pPr>
      <w:r w:rsidRPr="00FD529B">
        <w:rPr>
          <w:rFonts w:ascii="Times New Roman" w:hAnsi="Times New Roman" w:cs="Times New Roman"/>
          <w:b/>
          <w:bCs/>
          <w:color w:val="000000"/>
          <w:sz w:val="24"/>
          <w:szCs w:val="24"/>
        </w:rPr>
        <w:t>Biography</w:t>
      </w:r>
      <w:r>
        <w:rPr>
          <w:rFonts w:ascii="Times New Roman" w:hAnsi="Times New Roman" w:cs="Times New Roman"/>
          <w:b/>
          <w:bCs/>
          <w:color w:val="000000"/>
          <w:sz w:val="24"/>
          <w:szCs w:val="24"/>
        </w:rPr>
        <w:t>:</w:t>
      </w:r>
    </w:p>
    <w:p w:rsidR="00164C29" w:rsidRDefault="000E23E4" w:rsidP="000E23E4">
      <w:pPr>
        <w:autoSpaceDE w:val="0"/>
        <w:autoSpaceDN w:val="0"/>
        <w:adjustRightInd w:val="0"/>
        <w:spacing w:after="0" w:line="360" w:lineRule="auto"/>
        <w:jc w:val="both"/>
        <w:rPr>
          <w:rFonts w:ascii="Times New Roman" w:hAnsi="Times New Roman" w:cs="Times New Roman"/>
          <w:color w:val="000000"/>
          <w:sz w:val="24"/>
          <w:szCs w:val="24"/>
        </w:rPr>
      </w:pPr>
      <w:r>
        <w:rPr>
          <w:rFonts w:ascii="Times New Roman" w:hAnsi="Times New Roman" w:cs="Times New Roman"/>
          <w:b/>
          <w:bCs/>
          <w:color w:val="000000"/>
          <w:sz w:val="24"/>
          <w:szCs w:val="24"/>
        </w:rPr>
        <w:t xml:space="preserve"> </w:t>
      </w:r>
      <w:r w:rsidR="00164C29">
        <w:rPr>
          <w:rFonts w:ascii="Times New Roman" w:hAnsi="Times New Roman" w:cs="Times New Roman"/>
          <w:color w:val="000000"/>
          <w:sz w:val="24"/>
          <w:szCs w:val="24"/>
        </w:rPr>
        <w:t xml:space="preserve">DR </w:t>
      </w:r>
      <w:proofErr w:type="spellStart"/>
      <w:r w:rsidR="00164C29">
        <w:rPr>
          <w:rFonts w:ascii="Times New Roman" w:hAnsi="Times New Roman" w:cs="Times New Roman"/>
          <w:color w:val="000000"/>
          <w:sz w:val="24"/>
          <w:szCs w:val="24"/>
        </w:rPr>
        <w:t>Laxman</w:t>
      </w:r>
      <w:proofErr w:type="spellEnd"/>
      <w:r w:rsidR="00164C29">
        <w:rPr>
          <w:rFonts w:ascii="Times New Roman" w:hAnsi="Times New Roman" w:cs="Times New Roman"/>
          <w:color w:val="000000"/>
          <w:sz w:val="24"/>
          <w:szCs w:val="24"/>
        </w:rPr>
        <w:t xml:space="preserve"> </w:t>
      </w:r>
      <w:proofErr w:type="spellStart"/>
      <w:r w:rsidR="00164C29">
        <w:rPr>
          <w:rFonts w:ascii="Times New Roman" w:hAnsi="Times New Roman" w:cs="Times New Roman"/>
          <w:color w:val="000000"/>
          <w:sz w:val="24"/>
          <w:szCs w:val="24"/>
        </w:rPr>
        <w:t>Landge</w:t>
      </w:r>
      <w:proofErr w:type="spellEnd"/>
      <w:r w:rsidR="00164C29">
        <w:rPr>
          <w:rFonts w:ascii="Times New Roman" w:hAnsi="Times New Roman" w:cs="Times New Roman"/>
          <w:color w:val="000000"/>
          <w:sz w:val="24"/>
          <w:szCs w:val="24"/>
        </w:rPr>
        <w:t xml:space="preserve"> has completed his M.Sc. (</w:t>
      </w:r>
      <w:r w:rsidRPr="00FD529B">
        <w:rPr>
          <w:rFonts w:ascii="Times New Roman" w:hAnsi="Times New Roman" w:cs="Times New Roman"/>
          <w:color w:val="000000"/>
          <w:sz w:val="24"/>
          <w:szCs w:val="24"/>
        </w:rPr>
        <w:t>Zoology</w:t>
      </w:r>
      <w:r w:rsidR="00164C29">
        <w:rPr>
          <w:rFonts w:ascii="Times New Roman" w:hAnsi="Times New Roman" w:cs="Times New Roman"/>
          <w:color w:val="000000"/>
          <w:sz w:val="24"/>
          <w:szCs w:val="24"/>
        </w:rPr>
        <w:t>)</w:t>
      </w:r>
      <w:r w:rsidRPr="00FD529B">
        <w:rPr>
          <w:rFonts w:ascii="Times New Roman" w:hAnsi="Times New Roman" w:cs="Times New Roman"/>
          <w:color w:val="000000"/>
          <w:sz w:val="24"/>
          <w:szCs w:val="24"/>
        </w:rPr>
        <w:t xml:space="preserve"> from</w:t>
      </w:r>
      <w:r>
        <w:rPr>
          <w:rFonts w:ascii="Times New Roman" w:hAnsi="Times New Roman" w:cs="Times New Roman"/>
          <w:color w:val="000000"/>
          <w:sz w:val="24"/>
          <w:szCs w:val="24"/>
        </w:rPr>
        <w:t xml:space="preserve"> K.B.C. </w:t>
      </w:r>
      <w:r w:rsidRPr="00FD529B">
        <w:rPr>
          <w:rFonts w:ascii="Times New Roman" w:hAnsi="Times New Roman" w:cs="Times New Roman"/>
          <w:color w:val="000000"/>
          <w:sz w:val="24"/>
          <w:szCs w:val="24"/>
        </w:rPr>
        <w:t xml:space="preserve"> </w:t>
      </w:r>
      <w:proofErr w:type="gramStart"/>
      <w:r w:rsidRPr="00FD529B">
        <w:rPr>
          <w:rFonts w:ascii="Times New Roman" w:hAnsi="Times New Roman" w:cs="Times New Roman"/>
          <w:color w:val="000000"/>
          <w:sz w:val="24"/>
          <w:szCs w:val="24"/>
        </w:rPr>
        <w:t xml:space="preserve">N.M.U. </w:t>
      </w:r>
      <w:proofErr w:type="spellStart"/>
      <w:r w:rsidRPr="00FD529B">
        <w:rPr>
          <w:rFonts w:ascii="Times New Roman" w:hAnsi="Times New Roman" w:cs="Times New Roman"/>
          <w:color w:val="000000"/>
          <w:sz w:val="24"/>
          <w:szCs w:val="24"/>
        </w:rPr>
        <w:t>Jalgaon</w:t>
      </w:r>
      <w:proofErr w:type="spellEnd"/>
      <w:r w:rsidR="00164C29">
        <w:rPr>
          <w:rFonts w:ascii="Times New Roman" w:hAnsi="Times New Roman" w:cs="Times New Roman"/>
          <w:color w:val="000000"/>
          <w:sz w:val="24"/>
          <w:szCs w:val="24"/>
        </w:rPr>
        <w:t xml:space="preserve"> (MS, India)</w:t>
      </w:r>
      <w:r w:rsidRPr="00FD529B">
        <w:rPr>
          <w:rFonts w:ascii="Times New Roman" w:hAnsi="Times New Roman" w:cs="Times New Roman"/>
          <w:color w:val="000000"/>
          <w:sz w:val="24"/>
          <w:szCs w:val="24"/>
        </w:rPr>
        <w:t xml:space="preserve"> in 1999.</w:t>
      </w:r>
      <w:proofErr w:type="gramEnd"/>
      <w:r w:rsidRPr="00FD529B">
        <w:rPr>
          <w:rFonts w:ascii="Times New Roman" w:hAnsi="Times New Roman" w:cs="Times New Roman"/>
          <w:color w:val="000000"/>
          <w:sz w:val="24"/>
          <w:szCs w:val="24"/>
        </w:rPr>
        <w:t xml:space="preserve"> </w:t>
      </w:r>
      <w:proofErr w:type="spellStart"/>
      <w:proofErr w:type="gramStart"/>
      <w:r w:rsidRPr="00FD529B">
        <w:rPr>
          <w:rFonts w:ascii="Times New Roman" w:hAnsi="Times New Roman" w:cs="Times New Roman"/>
          <w:color w:val="000000"/>
          <w:sz w:val="24"/>
          <w:szCs w:val="24"/>
        </w:rPr>
        <w:t>Ph.d.</w:t>
      </w:r>
      <w:proofErr w:type="spellEnd"/>
      <w:r w:rsidRPr="00FD529B">
        <w:rPr>
          <w:rFonts w:ascii="Times New Roman" w:hAnsi="Times New Roman" w:cs="Times New Roman"/>
          <w:color w:val="000000"/>
          <w:sz w:val="24"/>
          <w:szCs w:val="24"/>
        </w:rPr>
        <w:t xml:space="preserve"> from </w:t>
      </w:r>
      <w:r>
        <w:rPr>
          <w:rFonts w:ascii="Times New Roman" w:hAnsi="Times New Roman" w:cs="Times New Roman"/>
          <w:color w:val="000000"/>
          <w:sz w:val="24"/>
          <w:szCs w:val="24"/>
        </w:rPr>
        <w:t>K.B.C.</w:t>
      </w:r>
      <w:r w:rsidRPr="00FD529B">
        <w:rPr>
          <w:rFonts w:ascii="Times New Roman" w:hAnsi="Times New Roman" w:cs="Times New Roman"/>
          <w:color w:val="000000"/>
          <w:sz w:val="24"/>
          <w:szCs w:val="24"/>
        </w:rPr>
        <w:t>N</w:t>
      </w:r>
      <w:r>
        <w:rPr>
          <w:rFonts w:ascii="Times New Roman" w:hAnsi="Times New Roman" w:cs="Times New Roman"/>
          <w:color w:val="000000"/>
          <w:sz w:val="24"/>
          <w:szCs w:val="24"/>
        </w:rPr>
        <w:t>.</w:t>
      </w:r>
      <w:r w:rsidRPr="00FD529B">
        <w:rPr>
          <w:rFonts w:ascii="Times New Roman" w:hAnsi="Times New Roman" w:cs="Times New Roman"/>
          <w:color w:val="000000"/>
          <w:sz w:val="24"/>
          <w:szCs w:val="24"/>
        </w:rPr>
        <w:t>M</w:t>
      </w:r>
      <w:r>
        <w:rPr>
          <w:rFonts w:ascii="Times New Roman" w:hAnsi="Times New Roman" w:cs="Times New Roman"/>
          <w:color w:val="000000"/>
          <w:sz w:val="24"/>
          <w:szCs w:val="24"/>
        </w:rPr>
        <w:t>.</w:t>
      </w:r>
      <w:r w:rsidRPr="00FD529B">
        <w:rPr>
          <w:rFonts w:ascii="Times New Roman" w:hAnsi="Times New Roman" w:cs="Times New Roman"/>
          <w:color w:val="000000"/>
          <w:sz w:val="24"/>
          <w:szCs w:val="24"/>
        </w:rPr>
        <w:t>U</w:t>
      </w:r>
      <w:r>
        <w:rPr>
          <w:rFonts w:ascii="Times New Roman" w:hAnsi="Times New Roman" w:cs="Times New Roman"/>
          <w:color w:val="000000"/>
          <w:sz w:val="24"/>
          <w:szCs w:val="24"/>
        </w:rPr>
        <w:t>.</w:t>
      </w:r>
      <w:r w:rsidRPr="00FD529B">
        <w:rPr>
          <w:rFonts w:ascii="Times New Roman" w:hAnsi="Times New Roman" w:cs="Times New Roman"/>
          <w:color w:val="000000"/>
          <w:sz w:val="24"/>
          <w:szCs w:val="24"/>
        </w:rPr>
        <w:t xml:space="preserve">, </w:t>
      </w:r>
      <w:proofErr w:type="spellStart"/>
      <w:r w:rsidRPr="00FD529B">
        <w:rPr>
          <w:rFonts w:ascii="Times New Roman" w:hAnsi="Times New Roman" w:cs="Times New Roman"/>
          <w:color w:val="000000"/>
          <w:sz w:val="24"/>
          <w:szCs w:val="24"/>
        </w:rPr>
        <w:t>Jalgaon</w:t>
      </w:r>
      <w:proofErr w:type="spellEnd"/>
      <w:r w:rsidR="00164C29">
        <w:rPr>
          <w:rFonts w:ascii="Times New Roman" w:hAnsi="Times New Roman" w:cs="Times New Roman"/>
          <w:color w:val="000000"/>
          <w:sz w:val="24"/>
          <w:szCs w:val="24"/>
        </w:rPr>
        <w:t xml:space="preserve"> (MS, India)</w:t>
      </w:r>
      <w:r w:rsidR="00164C29" w:rsidRPr="00FD529B">
        <w:rPr>
          <w:rFonts w:ascii="Times New Roman" w:hAnsi="Times New Roman" w:cs="Times New Roman"/>
          <w:color w:val="000000"/>
          <w:sz w:val="24"/>
          <w:szCs w:val="24"/>
        </w:rPr>
        <w:t xml:space="preserve"> </w:t>
      </w:r>
      <w:r w:rsidRPr="00FD529B">
        <w:rPr>
          <w:rFonts w:ascii="Times New Roman" w:hAnsi="Times New Roman" w:cs="Times New Roman"/>
          <w:color w:val="000000"/>
          <w:sz w:val="24"/>
          <w:szCs w:val="24"/>
        </w:rPr>
        <w:t xml:space="preserve">in 2016-Topic-“Protective role of medicinal plants against chloramphenicol </w:t>
      </w:r>
      <w:r w:rsidR="00164C29">
        <w:rPr>
          <w:rFonts w:ascii="Times New Roman" w:hAnsi="Times New Roman" w:cs="Times New Roman"/>
          <w:color w:val="000000"/>
          <w:sz w:val="24"/>
          <w:szCs w:val="24"/>
        </w:rPr>
        <w:t xml:space="preserve">in </w:t>
      </w:r>
      <w:proofErr w:type="spellStart"/>
      <w:r w:rsidR="00164C29">
        <w:rPr>
          <w:rFonts w:ascii="Times New Roman" w:hAnsi="Times New Roman" w:cs="Times New Roman"/>
          <w:color w:val="000000"/>
          <w:sz w:val="24"/>
          <w:szCs w:val="24"/>
        </w:rPr>
        <w:t>Mus</w:t>
      </w:r>
      <w:proofErr w:type="spellEnd"/>
      <w:r w:rsidR="00164C29">
        <w:rPr>
          <w:rFonts w:ascii="Times New Roman" w:hAnsi="Times New Roman" w:cs="Times New Roman"/>
          <w:color w:val="000000"/>
          <w:sz w:val="24"/>
          <w:szCs w:val="24"/>
        </w:rPr>
        <w:t xml:space="preserve"> </w:t>
      </w:r>
      <w:proofErr w:type="spellStart"/>
      <w:r w:rsidR="00164C29">
        <w:rPr>
          <w:rFonts w:ascii="Times New Roman" w:hAnsi="Times New Roman" w:cs="Times New Roman"/>
          <w:color w:val="000000"/>
          <w:sz w:val="24"/>
          <w:szCs w:val="24"/>
        </w:rPr>
        <w:t>musculus</w:t>
      </w:r>
      <w:proofErr w:type="spellEnd"/>
      <w:r w:rsidR="00164C29">
        <w:rPr>
          <w:rFonts w:ascii="Times New Roman" w:hAnsi="Times New Roman" w:cs="Times New Roman"/>
          <w:color w:val="000000"/>
          <w:sz w:val="24"/>
          <w:szCs w:val="24"/>
        </w:rPr>
        <w:t>”.</w:t>
      </w:r>
      <w:proofErr w:type="gramEnd"/>
    </w:p>
    <w:p w:rsidR="00FD7F04" w:rsidRDefault="00FD7F04" w:rsidP="000E23E4">
      <w:pPr>
        <w:autoSpaceDE w:val="0"/>
        <w:autoSpaceDN w:val="0"/>
        <w:adjustRightInd w:val="0"/>
        <w:spacing w:after="0" w:line="360" w:lineRule="auto"/>
        <w:jc w:val="both"/>
        <w:rPr>
          <w:rFonts w:ascii="Times New Roman" w:hAnsi="Times New Roman" w:cs="Times New Roman"/>
          <w:color w:val="000000"/>
          <w:sz w:val="24"/>
          <w:szCs w:val="24"/>
        </w:rPr>
      </w:pPr>
      <w:r>
        <w:rPr>
          <w:rFonts w:ascii="Times New Roman" w:hAnsi="Times New Roman" w:cs="Times New Roman"/>
          <w:color w:val="000000"/>
          <w:sz w:val="24"/>
          <w:szCs w:val="24"/>
        </w:rPr>
        <w:t xml:space="preserve">He is lecturer of Biological sciences in K.J. </w:t>
      </w:r>
      <w:proofErr w:type="spellStart"/>
      <w:r>
        <w:rPr>
          <w:rFonts w:ascii="Times New Roman" w:hAnsi="Times New Roman" w:cs="Times New Roman"/>
          <w:color w:val="000000"/>
          <w:sz w:val="24"/>
          <w:szCs w:val="24"/>
        </w:rPr>
        <w:t>Somaiya</w:t>
      </w:r>
      <w:proofErr w:type="spellEnd"/>
      <w:r>
        <w:rPr>
          <w:rFonts w:ascii="Times New Roman" w:hAnsi="Times New Roman" w:cs="Times New Roman"/>
          <w:color w:val="000000"/>
          <w:sz w:val="24"/>
          <w:szCs w:val="24"/>
        </w:rPr>
        <w:t xml:space="preserve"> </w:t>
      </w:r>
      <w:proofErr w:type="gramStart"/>
      <w:r>
        <w:rPr>
          <w:rFonts w:ascii="Times New Roman" w:hAnsi="Times New Roman" w:cs="Times New Roman"/>
          <w:color w:val="000000"/>
          <w:sz w:val="24"/>
          <w:szCs w:val="24"/>
        </w:rPr>
        <w:t>college</w:t>
      </w:r>
      <w:proofErr w:type="gramEnd"/>
      <w:r>
        <w:rPr>
          <w:rFonts w:ascii="Times New Roman" w:hAnsi="Times New Roman" w:cs="Times New Roman"/>
          <w:color w:val="000000"/>
          <w:sz w:val="24"/>
          <w:szCs w:val="24"/>
        </w:rPr>
        <w:t xml:space="preserve"> of science and commerce, </w:t>
      </w:r>
      <w:proofErr w:type="spellStart"/>
      <w:r>
        <w:rPr>
          <w:rFonts w:ascii="Times New Roman" w:hAnsi="Times New Roman" w:cs="Times New Roman"/>
          <w:color w:val="000000"/>
          <w:sz w:val="24"/>
          <w:szCs w:val="24"/>
        </w:rPr>
        <w:t>Vidyavihar</w:t>
      </w:r>
      <w:proofErr w:type="spellEnd"/>
      <w:r>
        <w:rPr>
          <w:rFonts w:ascii="Times New Roman" w:hAnsi="Times New Roman" w:cs="Times New Roman"/>
          <w:color w:val="000000"/>
          <w:sz w:val="24"/>
          <w:szCs w:val="24"/>
        </w:rPr>
        <w:t>, Mumbai, Maharashtra, India more than 20 years.</w:t>
      </w:r>
    </w:p>
    <w:p w:rsidR="00164C29" w:rsidRDefault="00164C29" w:rsidP="000E23E4">
      <w:pPr>
        <w:autoSpaceDE w:val="0"/>
        <w:autoSpaceDN w:val="0"/>
        <w:adjustRightInd w:val="0"/>
        <w:spacing w:after="0" w:line="360" w:lineRule="auto"/>
        <w:jc w:val="both"/>
        <w:rPr>
          <w:rFonts w:ascii="Times New Roman" w:hAnsi="Times New Roman" w:cs="Times New Roman"/>
          <w:color w:val="000000"/>
          <w:sz w:val="24"/>
          <w:szCs w:val="24"/>
        </w:rPr>
      </w:pPr>
      <w:r>
        <w:rPr>
          <w:rFonts w:ascii="Times New Roman" w:hAnsi="Times New Roman" w:cs="Times New Roman"/>
          <w:color w:val="000000"/>
          <w:sz w:val="24"/>
          <w:szCs w:val="24"/>
        </w:rPr>
        <w:t xml:space="preserve">He has published more than 15 </w:t>
      </w:r>
      <w:r w:rsidR="000E23E4" w:rsidRPr="00FD529B">
        <w:rPr>
          <w:rFonts w:ascii="Times New Roman" w:hAnsi="Times New Roman" w:cs="Times New Roman"/>
          <w:color w:val="000000"/>
          <w:sz w:val="24"/>
          <w:szCs w:val="24"/>
        </w:rPr>
        <w:t xml:space="preserve">Research Papers in High Indexed International Research </w:t>
      </w:r>
      <w:proofErr w:type="gramStart"/>
      <w:r w:rsidR="000E23E4" w:rsidRPr="00FD529B">
        <w:rPr>
          <w:rFonts w:ascii="Times New Roman" w:hAnsi="Times New Roman" w:cs="Times New Roman"/>
          <w:color w:val="000000"/>
          <w:sz w:val="24"/>
          <w:szCs w:val="24"/>
        </w:rPr>
        <w:t>Journals,</w:t>
      </w:r>
      <w:proofErr w:type="gramEnd"/>
      <w:r>
        <w:rPr>
          <w:rFonts w:ascii="Times New Roman" w:hAnsi="Times New Roman" w:cs="Times New Roman"/>
          <w:color w:val="000000"/>
          <w:sz w:val="24"/>
          <w:szCs w:val="24"/>
        </w:rPr>
        <w:t xml:space="preserve"> He has been served as an editorial board member in reputed research journal. </w:t>
      </w:r>
      <w:r w:rsidR="000E23E4" w:rsidRPr="00FD529B">
        <w:rPr>
          <w:rFonts w:ascii="Times New Roman" w:hAnsi="Times New Roman" w:cs="Times New Roman"/>
          <w:color w:val="000000"/>
          <w:sz w:val="24"/>
          <w:szCs w:val="24"/>
        </w:rPr>
        <w:t xml:space="preserve"> </w:t>
      </w:r>
      <w:r>
        <w:rPr>
          <w:rFonts w:ascii="Times New Roman" w:hAnsi="Times New Roman" w:cs="Times New Roman"/>
          <w:color w:val="000000"/>
          <w:sz w:val="24"/>
          <w:szCs w:val="24"/>
        </w:rPr>
        <w:t>He</w:t>
      </w:r>
      <w:r w:rsidR="000E23E4">
        <w:rPr>
          <w:rFonts w:ascii="Times New Roman" w:hAnsi="Times New Roman" w:cs="Times New Roman"/>
          <w:color w:val="000000"/>
          <w:sz w:val="24"/>
          <w:szCs w:val="24"/>
        </w:rPr>
        <w:t xml:space="preserve"> </w:t>
      </w:r>
      <w:r>
        <w:rPr>
          <w:rFonts w:ascii="Times New Roman" w:hAnsi="Times New Roman" w:cs="Times New Roman"/>
          <w:color w:val="000000"/>
          <w:sz w:val="24"/>
          <w:szCs w:val="24"/>
        </w:rPr>
        <w:t>has given 5 Seminars.</w:t>
      </w:r>
      <w:r w:rsidR="000E23E4">
        <w:rPr>
          <w:rFonts w:ascii="Times New Roman" w:hAnsi="Times New Roman" w:cs="Times New Roman"/>
          <w:color w:val="000000"/>
          <w:sz w:val="24"/>
          <w:szCs w:val="24"/>
        </w:rPr>
        <w:t xml:space="preserve"> </w:t>
      </w:r>
    </w:p>
    <w:p w:rsidR="00172B97" w:rsidRDefault="00164C29" w:rsidP="000E23E4">
      <w:pPr>
        <w:autoSpaceDE w:val="0"/>
        <w:autoSpaceDN w:val="0"/>
        <w:adjustRightInd w:val="0"/>
        <w:spacing w:after="0" w:line="360" w:lineRule="auto"/>
        <w:jc w:val="both"/>
        <w:rPr>
          <w:rFonts w:ascii="Times New Roman" w:hAnsi="Times New Roman" w:cs="Times New Roman"/>
          <w:color w:val="000000"/>
          <w:sz w:val="24"/>
          <w:szCs w:val="24"/>
        </w:rPr>
      </w:pPr>
      <w:r>
        <w:rPr>
          <w:rFonts w:ascii="Times New Roman" w:hAnsi="Times New Roman" w:cs="Times New Roman"/>
          <w:color w:val="000000"/>
          <w:sz w:val="24"/>
          <w:szCs w:val="24"/>
        </w:rPr>
        <w:t xml:space="preserve">He has been speaker in various conferences as in Maharashtra, </w:t>
      </w:r>
      <w:proofErr w:type="spellStart"/>
      <w:r>
        <w:rPr>
          <w:rFonts w:ascii="Times New Roman" w:hAnsi="Times New Roman" w:cs="Times New Roman"/>
          <w:color w:val="000000"/>
          <w:sz w:val="24"/>
          <w:szCs w:val="24"/>
        </w:rPr>
        <w:t>Rajsthan</w:t>
      </w:r>
      <w:proofErr w:type="spellEnd"/>
      <w:r>
        <w:rPr>
          <w:rFonts w:ascii="Times New Roman" w:hAnsi="Times New Roman" w:cs="Times New Roman"/>
          <w:color w:val="000000"/>
          <w:sz w:val="24"/>
          <w:szCs w:val="24"/>
        </w:rPr>
        <w:t xml:space="preserve"> (India),</w:t>
      </w:r>
      <w:r w:rsidR="00172B97">
        <w:rPr>
          <w:rFonts w:ascii="Times New Roman" w:hAnsi="Times New Roman" w:cs="Times New Roman"/>
          <w:color w:val="000000"/>
          <w:sz w:val="24"/>
          <w:szCs w:val="24"/>
        </w:rPr>
        <w:t xml:space="preserve"> </w:t>
      </w:r>
      <w:r>
        <w:rPr>
          <w:rFonts w:ascii="Times New Roman" w:hAnsi="Times New Roman" w:cs="Times New Roman"/>
          <w:color w:val="000000"/>
          <w:sz w:val="24"/>
          <w:szCs w:val="24"/>
        </w:rPr>
        <w:t>Bangkok (</w:t>
      </w:r>
      <w:proofErr w:type="spellStart"/>
      <w:r>
        <w:rPr>
          <w:rFonts w:ascii="Times New Roman" w:hAnsi="Times New Roman" w:cs="Times New Roman"/>
          <w:color w:val="000000"/>
          <w:sz w:val="24"/>
          <w:szCs w:val="24"/>
        </w:rPr>
        <w:t>Thialand</w:t>
      </w:r>
      <w:proofErr w:type="spellEnd"/>
      <w:r>
        <w:rPr>
          <w:rFonts w:ascii="Times New Roman" w:hAnsi="Times New Roman" w:cs="Times New Roman"/>
          <w:color w:val="000000"/>
          <w:sz w:val="24"/>
          <w:szCs w:val="24"/>
        </w:rPr>
        <w:t>),</w:t>
      </w:r>
      <w:r w:rsidR="000E23E4">
        <w:rPr>
          <w:rFonts w:ascii="Times New Roman" w:hAnsi="Times New Roman" w:cs="Times New Roman"/>
          <w:color w:val="000000"/>
          <w:sz w:val="24"/>
          <w:szCs w:val="24"/>
        </w:rPr>
        <w:t xml:space="preserve"> </w:t>
      </w:r>
      <w:proofErr w:type="spellStart"/>
      <w:r w:rsidR="000E23E4">
        <w:rPr>
          <w:rFonts w:ascii="Times New Roman" w:hAnsi="Times New Roman" w:cs="Times New Roman"/>
          <w:color w:val="000000"/>
          <w:sz w:val="24"/>
          <w:szCs w:val="24"/>
        </w:rPr>
        <w:t>Manilla</w:t>
      </w:r>
      <w:proofErr w:type="spellEnd"/>
      <w:r w:rsidR="000E23E4">
        <w:rPr>
          <w:rFonts w:ascii="Times New Roman" w:hAnsi="Times New Roman" w:cs="Times New Roman"/>
          <w:color w:val="000000"/>
          <w:sz w:val="24"/>
          <w:szCs w:val="24"/>
        </w:rPr>
        <w:t>-Philippines, Copenhagen-Denmark</w:t>
      </w:r>
      <w:r w:rsidR="000E23E4" w:rsidRPr="00FD529B">
        <w:rPr>
          <w:rFonts w:ascii="Times New Roman" w:hAnsi="Times New Roman" w:cs="Times New Roman"/>
          <w:color w:val="000000"/>
          <w:sz w:val="24"/>
          <w:szCs w:val="24"/>
        </w:rPr>
        <w:t>,</w:t>
      </w:r>
      <w:r w:rsidR="000E23E4">
        <w:rPr>
          <w:rFonts w:ascii="Times New Roman" w:hAnsi="Times New Roman" w:cs="Times New Roman"/>
          <w:color w:val="000000"/>
          <w:sz w:val="24"/>
          <w:szCs w:val="24"/>
        </w:rPr>
        <w:t xml:space="preserve"> </w:t>
      </w:r>
      <w:r w:rsidR="00172B97">
        <w:rPr>
          <w:rFonts w:ascii="Times New Roman" w:hAnsi="Times New Roman" w:cs="Times New Roman"/>
          <w:color w:val="000000"/>
          <w:sz w:val="24"/>
          <w:szCs w:val="24"/>
        </w:rPr>
        <w:t xml:space="preserve">Frankfurt (Germany), Bali (Indonesia), Tokyo (Japan), </w:t>
      </w:r>
      <w:proofErr w:type="spellStart"/>
      <w:r w:rsidR="00172B97">
        <w:rPr>
          <w:rFonts w:ascii="Times New Roman" w:hAnsi="Times New Roman" w:cs="Times New Roman"/>
          <w:color w:val="000000"/>
          <w:sz w:val="24"/>
          <w:szCs w:val="24"/>
        </w:rPr>
        <w:t>Toranto</w:t>
      </w:r>
      <w:proofErr w:type="spellEnd"/>
      <w:r w:rsidR="00172B97">
        <w:rPr>
          <w:rFonts w:ascii="Times New Roman" w:hAnsi="Times New Roman" w:cs="Times New Roman"/>
          <w:color w:val="000000"/>
          <w:sz w:val="24"/>
          <w:szCs w:val="24"/>
        </w:rPr>
        <w:t xml:space="preserve"> (Canada), </w:t>
      </w:r>
      <w:r w:rsidR="000E23E4">
        <w:rPr>
          <w:rFonts w:ascii="Times New Roman" w:hAnsi="Times New Roman" w:cs="Times New Roman"/>
          <w:color w:val="000000"/>
          <w:sz w:val="24"/>
          <w:szCs w:val="24"/>
        </w:rPr>
        <w:t xml:space="preserve">etc. </w:t>
      </w:r>
    </w:p>
    <w:p w:rsidR="000E23E4" w:rsidRPr="00FD529B" w:rsidRDefault="00172B97" w:rsidP="000E23E4">
      <w:pPr>
        <w:autoSpaceDE w:val="0"/>
        <w:autoSpaceDN w:val="0"/>
        <w:adjustRightInd w:val="0"/>
        <w:spacing w:after="0" w:line="360" w:lineRule="auto"/>
        <w:jc w:val="both"/>
        <w:rPr>
          <w:rFonts w:ascii="Times New Roman" w:hAnsi="Times New Roman" w:cs="Times New Roman"/>
          <w:color w:val="000000"/>
          <w:sz w:val="24"/>
          <w:szCs w:val="24"/>
        </w:rPr>
      </w:pPr>
      <w:r>
        <w:rPr>
          <w:rFonts w:ascii="Times New Roman" w:hAnsi="Times New Roman" w:cs="Times New Roman"/>
          <w:color w:val="000000"/>
          <w:sz w:val="24"/>
          <w:szCs w:val="24"/>
        </w:rPr>
        <w:t>He has</w:t>
      </w:r>
      <w:r w:rsidR="000E23E4">
        <w:rPr>
          <w:rFonts w:ascii="Times New Roman" w:hAnsi="Times New Roman" w:cs="Times New Roman"/>
          <w:color w:val="000000"/>
          <w:sz w:val="24"/>
          <w:szCs w:val="24"/>
        </w:rPr>
        <w:t xml:space="preserve"> been </w:t>
      </w:r>
      <w:r w:rsidR="000E23E4" w:rsidRPr="00FD529B">
        <w:rPr>
          <w:rFonts w:ascii="Times New Roman" w:hAnsi="Times New Roman" w:cs="Times New Roman"/>
          <w:color w:val="000000"/>
          <w:sz w:val="24"/>
          <w:szCs w:val="24"/>
        </w:rPr>
        <w:t>the Judge in Science Exhibit</w:t>
      </w:r>
      <w:r w:rsidR="000E23E4">
        <w:rPr>
          <w:rFonts w:ascii="Times New Roman" w:hAnsi="Times New Roman" w:cs="Times New Roman"/>
          <w:color w:val="000000"/>
          <w:sz w:val="24"/>
          <w:szCs w:val="24"/>
        </w:rPr>
        <w:t>ion in Higher Secondary School.</w:t>
      </w:r>
      <w:r w:rsidR="00164C29">
        <w:rPr>
          <w:rFonts w:ascii="Times New Roman" w:hAnsi="Times New Roman" w:cs="Times New Roman"/>
          <w:color w:val="000000"/>
          <w:sz w:val="24"/>
          <w:szCs w:val="24"/>
        </w:rPr>
        <w:t xml:space="preserve"> </w:t>
      </w:r>
    </w:p>
    <w:p w:rsidR="000E23E4" w:rsidRPr="00F04491" w:rsidRDefault="000E23E4" w:rsidP="00CD47C0">
      <w:pPr>
        <w:spacing w:line="360" w:lineRule="auto"/>
        <w:jc w:val="both"/>
        <w:rPr>
          <w:rFonts w:ascii="Times New Roman" w:hAnsi="Times New Roman" w:cs="Times New Roman"/>
          <w:b/>
          <w:sz w:val="24"/>
          <w:szCs w:val="24"/>
        </w:rPr>
      </w:pPr>
    </w:p>
    <w:p w:rsidR="00CD47C0" w:rsidRDefault="00CD47C0" w:rsidP="00CD47C0">
      <w:pPr>
        <w:rPr>
          <w:rFonts w:ascii="Times New Roman" w:hAnsi="Times New Roman" w:cs="Times New Roman"/>
          <w:b/>
          <w:noProof/>
          <w:sz w:val="24"/>
          <w:szCs w:val="24"/>
        </w:rPr>
      </w:pPr>
    </w:p>
    <w:p w:rsidR="003A151D" w:rsidRDefault="003A151D"/>
    <w:sectPr w:rsidR="003A151D">
      <w:pgSz w:w="11906" w:h="16838"/>
      <w:pgMar w:top="1440" w:right="1440" w:bottom="1440" w:left="1440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Mangal">
    <w:altName w:val="Cambria Math"/>
    <w:panose1 w:val="02040503050203030202"/>
    <w:charset w:val="01"/>
    <w:family w:val="roman"/>
    <w:notTrueType/>
    <w:pitch w:val="variable"/>
    <w:sig w:usb0="00002000" w:usb1="00000000" w:usb2="00000000" w:usb3="00000000" w:csb0="0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20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CD47C0"/>
    <w:rsid w:val="000E23E4"/>
    <w:rsid w:val="001229A6"/>
    <w:rsid w:val="00164C29"/>
    <w:rsid w:val="00172B97"/>
    <w:rsid w:val="00367EB3"/>
    <w:rsid w:val="003A151D"/>
    <w:rsid w:val="005C4F13"/>
    <w:rsid w:val="0074598E"/>
    <w:rsid w:val="007A7101"/>
    <w:rsid w:val="00820F80"/>
    <w:rsid w:val="009463B9"/>
    <w:rsid w:val="00CD47C0"/>
    <w:rsid w:val="00E06156"/>
    <w:rsid w:val="00FD651D"/>
    <w:rsid w:val="00FD7F0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IN" w:bidi="hi-I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lang w:val="en-IN" w:eastAsia="en-US" w:bidi="hi-IN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CD47C0"/>
    <w:rPr>
      <w:rFonts w:cs="Mangal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styleId="Hyperlink">
    <w:name w:val="Hyperlink"/>
    <w:basedOn w:val="DefaultParagraphFont"/>
    <w:uiPriority w:val="99"/>
    <w:unhideWhenUsed/>
    <w:rsid w:val="00CD47C0"/>
    <w:rPr>
      <w:color w:val="0000FF" w:themeColor="hyperlink"/>
      <w:u w:val="single"/>
    </w:rPr>
  </w:style>
  <w:style w:type="paragraph" w:styleId="BalloonText">
    <w:name w:val="Balloon Text"/>
    <w:basedOn w:val="Normal"/>
    <w:link w:val="BalloonTextChar"/>
    <w:uiPriority w:val="99"/>
    <w:semiHidden/>
    <w:unhideWhenUsed/>
    <w:rsid w:val="009463B9"/>
    <w:pPr>
      <w:spacing w:after="0" w:line="240" w:lineRule="auto"/>
    </w:pPr>
    <w:rPr>
      <w:rFonts w:ascii="Tahoma" w:hAnsi="Tahoma"/>
      <w:sz w:val="16"/>
      <w:szCs w:val="14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9463B9"/>
    <w:rPr>
      <w:rFonts w:ascii="Tahoma" w:hAnsi="Tahoma" w:cs="Mangal"/>
      <w:sz w:val="16"/>
      <w:szCs w:val="14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lang w:val="en-IN" w:eastAsia="en-US" w:bidi="hi-IN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CD47C0"/>
    <w:rPr>
      <w:rFonts w:cs="Mangal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styleId="Hyperlink">
    <w:name w:val="Hyperlink"/>
    <w:basedOn w:val="DefaultParagraphFont"/>
    <w:uiPriority w:val="99"/>
    <w:unhideWhenUsed/>
    <w:rsid w:val="00CD47C0"/>
    <w:rPr>
      <w:color w:val="0000FF" w:themeColor="hyperlink"/>
      <w:u w:val="single"/>
    </w:rPr>
  </w:style>
  <w:style w:type="paragraph" w:styleId="BalloonText">
    <w:name w:val="Balloon Text"/>
    <w:basedOn w:val="Normal"/>
    <w:link w:val="BalloonTextChar"/>
    <w:uiPriority w:val="99"/>
    <w:semiHidden/>
    <w:unhideWhenUsed/>
    <w:rsid w:val="009463B9"/>
    <w:pPr>
      <w:spacing w:after="0" w:line="240" w:lineRule="auto"/>
    </w:pPr>
    <w:rPr>
      <w:rFonts w:ascii="Tahoma" w:hAnsi="Tahoma"/>
      <w:sz w:val="16"/>
      <w:szCs w:val="14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9463B9"/>
    <w:rPr>
      <w:rFonts w:ascii="Tahoma" w:hAnsi="Tahoma" w:cs="Mangal"/>
      <w:sz w:val="16"/>
      <w:szCs w:val="1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hyperlink" Target="mailto:laxmanlandge2009@gmail.com" TargetMode="Externa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image" Target="media/image2.jpeg"/><Relationship Id="rId5" Type="http://schemas.openxmlformats.org/officeDocument/2006/relationships/image" Target="media/image1.jpeg"/><Relationship Id="rId4" Type="http://schemas.openxmlformats.org/officeDocument/2006/relationships/webSettings" Target="web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65</TotalTime>
  <Pages>2</Pages>
  <Words>551</Words>
  <Characters>3145</Characters>
  <Application>Microsoft Office Word</Application>
  <DocSecurity>0</DocSecurity>
  <Lines>26</Lines>
  <Paragraphs>7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3689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acer</dc:creator>
  <cp:keywords/>
  <dc:description/>
  <cp:lastModifiedBy>acer</cp:lastModifiedBy>
  <cp:revision>10</cp:revision>
  <dcterms:created xsi:type="dcterms:W3CDTF">2021-12-12T11:24:00Z</dcterms:created>
  <dcterms:modified xsi:type="dcterms:W3CDTF">2022-07-21T02:30:00Z</dcterms:modified>
</cp:coreProperties>
</file>