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6C4" w:rsidRPr="00320935" w:rsidRDefault="004D26C4" w:rsidP="003628B4">
      <w:pPr>
        <w:spacing w:before="120" w:after="0" w:line="312" w:lineRule="auto"/>
        <w:jc w:val="both"/>
        <w:outlineLvl w:val="1"/>
        <w:rPr>
          <w:rFonts w:ascii="Times New Roman" w:eastAsia="Times New Roman" w:hAnsi="Times New Roman" w:cs="Times New Roman"/>
          <w:b/>
          <w:bCs/>
          <w:sz w:val="24"/>
          <w:szCs w:val="24"/>
          <w:lang w:eastAsia="en-GB"/>
        </w:rPr>
      </w:pPr>
      <w:proofErr w:type="spellStart"/>
      <w:r w:rsidRPr="00320935">
        <w:rPr>
          <w:rFonts w:ascii="Times New Roman" w:eastAsia="Times New Roman" w:hAnsi="Times New Roman" w:cs="Times New Roman"/>
          <w:b/>
          <w:bCs/>
          <w:iCs/>
          <w:sz w:val="24"/>
          <w:szCs w:val="24"/>
          <w:lang w:val="en-US" w:eastAsia="en-GB"/>
        </w:rPr>
        <w:t>Ethnomedicinal</w:t>
      </w:r>
      <w:proofErr w:type="spellEnd"/>
      <w:r w:rsidRPr="00320935">
        <w:rPr>
          <w:rFonts w:ascii="Times New Roman" w:eastAsia="Times New Roman" w:hAnsi="Times New Roman" w:cs="Times New Roman"/>
          <w:b/>
          <w:bCs/>
          <w:iCs/>
          <w:sz w:val="24"/>
          <w:szCs w:val="24"/>
          <w:lang w:val="en-US" w:eastAsia="en-GB"/>
        </w:rPr>
        <w:t xml:space="preserve"> plants used by the people of </w:t>
      </w:r>
      <w:proofErr w:type="spellStart"/>
      <w:r w:rsidRPr="00320935">
        <w:rPr>
          <w:rFonts w:ascii="Times New Roman" w:eastAsia="Times New Roman" w:hAnsi="Times New Roman" w:cs="Times New Roman"/>
          <w:b/>
          <w:bCs/>
          <w:iCs/>
          <w:sz w:val="24"/>
          <w:szCs w:val="24"/>
          <w:lang w:val="en-US" w:eastAsia="en-GB"/>
        </w:rPr>
        <w:t>Manang</w:t>
      </w:r>
      <w:proofErr w:type="spellEnd"/>
      <w:r w:rsidRPr="00320935">
        <w:rPr>
          <w:rFonts w:ascii="Times New Roman" w:eastAsia="Times New Roman" w:hAnsi="Times New Roman" w:cs="Times New Roman"/>
          <w:b/>
          <w:bCs/>
          <w:iCs/>
          <w:sz w:val="24"/>
          <w:szCs w:val="24"/>
          <w:lang w:val="en-US" w:eastAsia="en-GB"/>
        </w:rPr>
        <w:t xml:space="preserve"> district, central Nepal</w:t>
      </w:r>
      <w:r w:rsidRPr="00320935">
        <w:rPr>
          <w:rFonts w:ascii="Times New Roman" w:eastAsia="Times New Roman" w:hAnsi="Times New Roman" w:cs="Times New Roman"/>
          <w:b/>
          <w:bCs/>
          <w:sz w:val="24"/>
          <w:szCs w:val="24"/>
          <w:lang w:eastAsia="en-GB"/>
        </w:rPr>
        <w:t xml:space="preserve"> </w:t>
      </w:r>
    </w:p>
    <w:p w:rsidR="004D26C4" w:rsidRPr="00320935" w:rsidRDefault="004D26C4" w:rsidP="003628B4">
      <w:pPr>
        <w:spacing w:before="120" w:after="0" w:line="312" w:lineRule="auto"/>
        <w:jc w:val="both"/>
        <w:outlineLvl w:val="1"/>
        <w:rPr>
          <w:rFonts w:ascii="Times New Roman" w:eastAsia="Times New Roman" w:hAnsi="Times New Roman" w:cs="Times New Roman"/>
          <w:bCs/>
          <w:sz w:val="24"/>
          <w:szCs w:val="24"/>
          <w:lang w:eastAsia="en-GB"/>
        </w:rPr>
      </w:pPr>
      <w:proofErr w:type="spellStart"/>
      <w:r w:rsidRPr="00320935">
        <w:rPr>
          <w:rFonts w:ascii="Times New Roman" w:eastAsia="Times New Roman" w:hAnsi="Times New Roman" w:cs="Times New Roman"/>
          <w:bCs/>
          <w:sz w:val="24"/>
          <w:szCs w:val="24"/>
          <w:lang w:eastAsia="en-GB"/>
        </w:rPr>
        <w:t>Shandesh</w:t>
      </w:r>
      <w:proofErr w:type="spellEnd"/>
      <w:r w:rsidRPr="00320935">
        <w:rPr>
          <w:rFonts w:ascii="Times New Roman" w:eastAsia="Times New Roman" w:hAnsi="Times New Roman" w:cs="Times New Roman"/>
          <w:bCs/>
          <w:sz w:val="24"/>
          <w:szCs w:val="24"/>
          <w:lang w:eastAsia="en-GB"/>
        </w:rPr>
        <w:t xml:space="preserve"> </w:t>
      </w:r>
      <w:proofErr w:type="spellStart"/>
      <w:r w:rsidRPr="00320935">
        <w:rPr>
          <w:rFonts w:ascii="Times New Roman" w:eastAsia="Times New Roman" w:hAnsi="Times New Roman" w:cs="Times New Roman"/>
          <w:bCs/>
          <w:sz w:val="24"/>
          <w:szCs w:val="24"/>
          <w:lang w:eastAsia="en-GB"/>
        </w:rPr>
        <w:t>Bhattarai</w:t>
      </w:r>
      <w:proofErr w:type="spellEnd"/>
      <w:r w:rsidRPr="00320935">
        <w:rPr>
          <w:rFonts w:ascii="Times New Roman" w:eastAsia="Times New Roman" w:hAnsi="Times New Roman" w:cs="Times New Roman"/>
          <w:bCs/>
          <w:sz w:val="24"/>
          <w:szCs w:val="24"/>
          <w:lang w:eastAsia="en-GB"/>
        </w:rPr>
        <w:t>, Ph</w:t>
      </w:r>
      <w:r w:rsidR="009618A1" w:rsidRPr="00320935">
        <w:rPr>
          <w:rFonts w:ascii="Times New Roman" w:eastAsia="Times New Roman" w:hAnsi="Times New Roman" w:cs="Times New Roman"/>
          <w:bCs/>
          <w:sz w:val="24"/>
          <w:szCs w:val="24"/>
          <w:lang w:eastAsia="en-GB"/>
        </w:rPr>
        <w:t>.</w:t>
      </w:r>
      <w:r w:rsidRPr="00320935">
        <w:rPr>
          <w:rFonts w:ascii="Times New Roman" w:eastAsia="Times New Roman" w:hAnsi="Times New Roman" w:cs="Times New Roman"/>
          <w:bCs/>
          <w:sz w:val="24"/>
          <w:szCs w:val="24"/>
          <w:lang w:eastAsia="en-GB"/>
        </w:rPr>
        <w:t>D</w:t>
      </w:r>
      <w:r w:rsidR="009618A1" w:rsidRPr="00320935">
        <w:rPr>
          <w:rFonts w:ascii="Times New Roman" w:eastAsia="Times New Roman" w:hAnsi="Times New Roman" w:cs="Times New Roman"/>
          <w:bCs/>
          <w:sz w:val="24"/>
          <w:szCs w:val="24"/>
          <w:lang w:eastAsia="en-GB"/>
        </w:rPr>
        <w:t>.</w:t>
      </w:r>
      <w:r w:rsidRPr="00320935">
        <w:rPr>
          <w:rFonts w:ascii="Times New Roman" w:eastAsia="Times New Roman" w:hAnsi="Times New Roman" w:cs="Times New Roman"/>
          <w:bCs/>
          <w:sz w:val="24"/>
          <w:szCs w:val="24"/>
          <w:lang w:eastAsia="en-GB"/>
        </w:rPr>
        <w:t xml:space="preserve">; Nepal Academy of Science and Technology, </w:t>
      </w:r>
      <w:proofErr w:type="spellStart"/>
      <w:r w:rsidRPr="00320935">
        <w:rPr>
          <w:rFonts w:ascii="Times New Roman" w:eastAsia="Times New Roman" w:hAnsi="Times New Roman" w:cs="Times New Roman"/>
          <w:bCs/>
          <w:sz w:val="24"/>
          <w:szCs w:val="24"/>
          <w:lang w:eastAsia="en-GB"/>
        </w:rPr>
        <w:t>Khumaltar</w:t>
      </w:r>
      <w:proofErr w:type="spellEnd"/>
      <w:r w:rsidRPr="00320935">
        <w:rPr>
          <w:rFonts w:ascii="Times New Roman" w:eastAsia="Times New Roman" w:hAnsi="Times New Roman" w:cs="Times New Roman"/>
          <w:bCs/>
          <w:sz w:val="24"/>
          <w:szCs w:val="24"/>
          <w:lang w:eastAsia="en-GB"/>
        </w:rPr>
        <w:t xml:space="preserve">, </w:t>
      </w:r>
      <w:proofErr w:type="spellStart"/>
      <w:r w:rsidRPr="00320935">
        <w:rPr>
          <w:rFonts w:ascii="Times New Roman" w:eastAsia="Times New Roman" w:hAnsi="Times New Roman" w:cs="Times New Roman"/>
          <w:bCs/>
          <w:sz w:val="24"/>
          <w:szCs w:val="24"/>
          <w:lang w:eastAsia="en-GB"/>
        </w:rPr>
        <w:t>Lalitpur</w:t>
      </w:r>
      <w:proofErr w:type="spellEnd"/>
      <w:r w:rsidRPr="00320935">
        <w:rPr>
          <w:rFonts w:ascii="Times New Roman" w:eastAsia="Times New Roman" w:hAnsi="Times New Roman" w:cs="Times New Roman"/>
          <w:bCs/>
          <w:sz w:val="24"/>
          <w:szCs w:val="24"/>
          <w:lang w:eastAsia="en-GB"/>
        </w:rPr>
        <w:t>, Nepal</w:t>
      </w:r>
    </w:p>
    <w:p w:rsidR="004E1C56" w:rsidRPr="00320935" w:rsidRDefault="004E1C56" w:rsidP="003628B4">
      <w:pPr>
        <w:spacing w:before="120" w:after="0" w:line="312" w:lineRule="auto"/>
        <w:jc w:val="both"/>
        <w:outlineLvl w:val="1"/>
        <w:rPr>
          <w:rFonts w:ascii="Times New Roman" w:eastAsia="Times New Roman" w:hAnsi="Times New Roman" w:cs="Times New Roman"/>
          <w:b/>
          <w:bCs/>
          <w:sz w:val="24"/>
          <w:szCs w:val="24"/>
          <w:lang w:eastAsia="en-GB"/>
        </w:rPr>
      </w:pPr>
      <w:r w:rsidRPr="00320935">
        <w:rPr>
          <w:rFonts w:ascii="Times New Roman" w:eastAsia="Times New Roman" w:hAnsi="Times New Roman" w:cs="Times New Roman"/>
          <w:b/>
          <w:bCs/>
          <w:sz w:val="24"/>
          <w:szCs w:val="24"/>
          <w:lang w:eastAsia="en-GB"/>
        </w:rPr>
        <w:t>Abstract</w:t>
      </w:r>
    </w:p>
    <w:p w:rsidR="004E1C56" w:rsidRPr="004242F6" w:rsidRDefault="004E1C56" w:rsidP="003628B4">
      <w:pPr>
        <w:spacing w:before="120" w:after="0" w:line="312" w:lineRule="auto"/>
        <w:jc w:val="both"/>
        <w:rPr>
          <w:rFonts w:ascii="Times New Roman" w:eastAsia="Times New Roman" w:hAnsi="Times New Roman" w:cs="Times New Roman"/>
          <w:sz w:val="24"/>
          <w:szCs w:val="24"/>
          <w:lang w:eastAsia="en-GB"/>
        </w:rPr>
      </w:pPr>
      <w:r w:rsidRPr="00320935">
        <w:rPr>
          <w:rFonts w:ascii="Times New Roman" w:eastAsia="Times New Roman" w:hAnsi="Times New Roman" w:cs="Times New Roman"/>
          <w:sz w:val="24"/>
          <w:szCs w:val="24"/>
          <w:lang w:eastAsia="en-GB"/>
        </w:rPr>
        <w:t xml:space="preserve">The district of </w:t>
      </w:r>
      <w:proofErr w:type="spellStart"/>
      <w:r w:rsidRPr="00320935">
        <w:rPr>
          <w:rFonts w:ascii="Times New Roman" w:eastAsia="Times New Roman" w:hAnsi="Times New Roman" w:cs="Times New Roman"/>
          <w:sz w:val="24"/>
          <w:szCs w:val="24"/>
          <w:lang w:eastAsia="en-GB"/>
        </w:rPr>
        <w:t>Manang</w:t>
      </w:r>
      <w:proofErr w:type="spellEnd"/>
      <w:r w:rsidR="00451AE1" w:rsidRPr="00320935">
        <w:rPr>
          <w:rFonts w:ascii="Times New Roman" w:eastAsia="Times New Roman" w:hAnsi="Times New Roman" w:cs="Times New Roman"/>
          <w:sz w:val="24"/>
          <w:szCs w:val="24"/>
          <w:lang w:eastAsia="en-GB"/>
        </w:rPr>
        <w:t xml:space="preserve"> </w:t>
      </w:r>
      <w:r w:rsidRPr="00320935">
        <w:rPr>
          <w:rFonts w:ascii="Times New Roman" w:eastAsia="Times New Roman" w:hAnsi="Times New Roman" w:cs="Times New Roman"/>
          <w:sz w:val="24"/>
          <w:szCs w:val="24"/>
          <w:lang w:eastAsia="en-GB"/>
        </w:rPr>
        <w:t xml:space="preserve">is located in the Central Himalayas, Nepal. The majority of local inhabitants of the area are </w:t>
      </w:r>
      <w:proofErr w:type="spellStart"/>
      <w:r w:rsidRPr="00320935">
        <w:rPr>
          <w:rFonts w:ascii="Times New Roman" w:eastAsia="Times New Roman" w:hAnsi="Times New Roman" w:cs="Times New Roman"/>
          <w:sz w:val="24"/>
          <w:szCs w:val="24"/>
          <w:lang w:eastAsia="en-GB"/>
        </w:rPr>
        <w:t>Gurungs</w:t>
      </w:r>
      <w:proofErr w:type="spellEnd"/>
      <w:r w:rsidRPr="00320935">
        <w:rPr>
          <w:rFonts w:ascii="Times New Roman" w:eastAsia="Times New Roman" w:hAnsi="Times New Roman" w:cs="Times New Roman"/>
          <w:sz w:val="24"/>
          <w:szCs w:val="24"/>
          <w:lang w:eastAsia="en-GB"/>
        </w:rPr>
        <w:t xml:space="preserve">, of Tibetan origin. The remoteness of the region has resulted in continued use of plants as medicine in an area where the </w:t>
      </w:r>
      <w:proofErr w:type="spellStart"/>
      <w:r w:rsidRPr="00320935">
        <w:rPr>
          <w:rFonts w:ascii="Times New Roman" w:eastAsia="Times New Roman" w:hAnsi="Times New Roman" w:cs="Times New Roman"/>
          <w:sz w:val="24"/>
          <w:szCs w:val="24"/>
          <w:lang w:eastAsia="en-GB"/>
        </w:rPr>
        <w:t>ethnobotany</w:t>
      </w:r>
      <w:proofErr w:type="spellEnd"/>
      <w:r w:rsidRPr="00320935">
        <w:rPr>
          <w:rFonts w:ascii="Times New Roman" w:eastAsia="Times New Roman" w:hAnsi="Times New Roman" w:cs="Times New Roman"/>
          <w:sz w:val="24"/>
          <w:szCs w:val="24"/>
          <w:lang w:eastAsia="en-GB"/>
        </w:rPr>
        <w:t xml:space="preserve"> has sparsely been documented.</w:t>
      </w:r>
      <w:r w:rsidR="00451AE1" w:rsidRPr="00320935">
        <w:rPr>
          <w:rFonts w:ascii="Times New Roman" w:eastAsia="Times New Roman" w:hAnsi="Times New Roman" w:cs="Times New Roman"/>
          <w:sz w:val="24"/>
          <w:szCs w:val="24"/>
          <w:lang w:eastAsia="en-GB"/>
        </w:rPr>
        <w:t xml:space="preserve"> </w:t>
      </w:r>
      <w:r w:rsidRPr="00320935">
        <w:rPr>
          <w:rFonts w:ascii="Times New Roman" w:eastAsia="Times New Roman" w:hAnsi="Times New Roman" w:cs="Times New Roman"/>
          <w:sz w:val="24"/>
          <w:szCs w:val="24"/>
          <w:lang w:eastAsia="en-GB"/>
        </w:rPr>
        <w:t xml:space="preserve">Interviews were conducted with </w:t>
      </w:r>
      <w:proofErr w:type="spellStart"/>
      <w:r w:rsidRPr="00320935">
        <w:rPr>
          <w:rFonts w:ascii="Times New Roman" w:eastAsia="Times New Roman" w:hAnsi="Times New Roman" w:cs="Times New Roman"/>
          <w:i/>
          <w:iCs/>
          <w:sz w:val="24"/>
          <w:szCs w:val="24"/>
          <w:lang w:eastAsia="en-GB"/>
        </w:rPr>
        <w:t>amchi</w:t>
      </w:r>
      <w:proofErr w:type="spellEnd"/>
      <w:r w:rsidRPr="00320935">
        <w:rPr>
          <w:rFonts w:ascii="Times New Roman" w:eastAsia="Times New Roman" w:hAnsi="Times New Roman" w:cs="Times New Roman"/>
          <w:i/>
          <w:iCs/>
          <w:sz w:val="24"/>
          <w:szCs w:val="24"/>
          <w:lang w:eastAsia="en-GB"/>
        </w:rPr>
        <w:t xml:space="preserve"> </w:t>
      </w:r>
      <w:r w:rsidRPr="00320935">
        <w:rPr>
          <w:rFonts w:ascii="Times New Roman" w:eastAsia="Times New Roman" w:hAnsi="Times New Roman" w:cs="Times New Roman"/>
          <w:sz w:val="24"/>
          <w:szCs w:val="24"/>
          <w:lang w:eastAsia="en-GB"/>
        </w:rPr>
        <w:t xml:space="preserve">(Tibetan medicinal practitioners), local healers (including priests locally known as </w:t>
      </w:r>
      <w:r w:rsidRPr="00320935">
        <w:rPr>
          <w:rFonts w:ascii="Times New Roman" w:eastAsia="Times New Roman" w:hAnsi="Times New Roman" w:cs="Times New Roman"/>
          <w:i/>
          <w:iCs/>
          <w:sz w:val="24"/>
          <w:szCs w:val="24"/>
          <w:lang w:eastAsia="en-GB"/>
        </w:rPr>
        <w:t>'lamas'</w:t>
      </w:r>
      <w:r w:rsidRPr="00320935">
        <w:rPr>
          <w:rFonts w:ascii="Times New Roman" w:eastAsia="Times New Roman" w:hAnsi="Times New Roman" w:cs="Times New Roman"/>
          <w:sz w:val="24"/>
          <w:szCs w:val="24"/>
          <w:lang w:eastAsia="en-GB"/>
        </w:rPr>
        <w:t xml:space="preserve">), plant traders, and knowledgeable villagers (including herders) regarding local plant names and their medicinal uses during </w:t>
      </w:r>
      <w:r w:rsidR="00451AE1" w:rsidRPr="00320935">
        <w:rPr>
          <w:rFonts w:ascii="Times New Roman" w:eastAsia="Times New Roman" w:hAnsi="Times New Roman" w:cs="Times New Roman"/>
          <w:sz w:val="24"/>
          <w:szCs w:val="24"/>
          <w:lang w:eastAsia="en-GB"/>
        </w:rPr>
        <w:t>2002–2005</w:t>
      </w:r>
      <w:r w:rsidRPr="00320935">
        <w:rPr>
          <w:rFonts w:ascii="Times New Roman" w:eastAsia="Times New Roman" w:hAnsi="Times New Roman" w:cs="Times New Roman"/>
          <w:sz w:val="24"/>
          <w:szCs w:val="24"/>
          <w:lang w:eastAsia="en-GB"/>
        </w:rPr>
        <w:t>. When convenient to the locals, a jungle or forest walk was done with the healers, allowing for both plant collection and detailed information gathering.</w:t>
      </w:r>
      <w:r w:rsidR="00451AE1" w:rsidRPr="00320935">
        <w:rPr>
          <w:rFonts w:ascii="Times New Roman" w:eastAsia="Times New Roman" w:hAnsi="Times New Roman" w:cs="Times New Roman"/>
          <w:sz w:val="24"/>
          <w:szCs w:val="24"/>
          <w:lang w:eastAsia="en-GB"/>
        </w:rPr>
        <w:t xml:space="preserve"> </w:t>
      </w:r>
      <w:r w:rsidRPr="00320935">
        <w:rPr>
          <w:rFonts w:ascii="Times New Roman" w:eastAsia="Times New Roman" w:hAnsi="Times New Roman" w:cs="Times New Roman"/>
          <w:sz w:val="24"/>
          <w:szCs w:val="24"/>
          <w:lang w:eastAsia="en-GB"/>
        </w:rPr>
        <w:t xml:space="preserve">This present research documented 91 </w:t>
      </w:r>
      <w:proofErr w:type="spellStart"/>
      <w:r w:rsidRPr="00320935">
        <w:rPr>
          <w:rFonts w:ascii="Times New Roman" w:eastAsia="Times New Roman" w:hAnsi="Times New Roman" w:cs="Times New Roman"/>
          <w:sz w:val="24"/>
          <w:szCs w:val="24"/>
          <w:lang w:eastAsia="en-GB"/>
        </w:rPr>
        <w:t>ethnomedicinal</w:t>
      </w:r>
      <w:proofErr w:type="spellEnd"/>
      <w:r w:rsidRPr="00320935">
        <w:rPr>
          <w:rFonts w:ascii="Times New Roman" w:eastAsia="Times New Roman" w:hAnsi="Times New Roman" w:cs="Times New Roman"/>
          <w:sz w:val="24"/>
          <w:szCs w:val="24"/>
          <w:lang w:eastAsia="en-GB"/>
        </w:rPr>
        <w:t xml:space="preserve"> plant species, belonging to 40 families under 73 genera, and 45 new </w:t>
      </w:r>
      <w:proofErr w:type="spellStart"/>
      <w:r w:rsidRPr="00320935">
        <w:rPr>
          <w:rFonts w:ascii="Times New Roman" w:eastAsia="Times New Roman" w:hAnsi="Times New Roman" w:cs="Times New Roman"/>
          <w:sz w:val="24"/>
          <w:szCs w:val="24"/>
          <w:lang w:eastAsia="en-GB"/>
        </w:rPr>
        <w:t>ethnomedicinal</w:t>
      </w:r>
      <w:proofErr w:type="spellEnd"/>
      <w:r w:rsidRPr="00320935">
        <w:rPr>
          <w:rFonts w:ascii="Times New Roman" w:eastAsia="Times New Roman" w:hAnsi="Times New Roman" w:cs="Times New Roman"/>
          <w:sz w:val="24"/>
          <w:szCs w:val="24"/>
          <w:lang w:eastAsia="en-GB"/>
        </w:rPr>
        <w:t xml:space="preserve"> plant species are added. These 91 locally used medicinal plants are found to treat 93 ailments. This study provides information on 45 plant species previously unknown for their medicinal uses in </w:t>
      </w:r>
      <w:proofErr w:type="spellStart"/>
      <w:r w:rsidRPr="00320935">
        <w:rPr>
          <w:rFonts w:ascii="Times New Roman" w:eastAsia="Times New Roman" w:hAnsi="Times New Roman" w:cs="Times New Roman"/>
          <w:sz w:val="24"/>
          <w:szCs w:val="24"/>
          <w:lang w:eastAsia="en-GB"/>
        </w:rPr>
        <w:t>Manang</w:t>
      </w:r>
      <w:proofErr w:type="spellEnd"/>
      <w:r w:rsidRPr="00320935">
        <w:rPr>
          <w:rFonts w:ascii="Times New Roman" w:eastAsia="Times New Roman" w:hAnsi="Times New Roman" w:cs="Times New Roman"/>
          <w:sz w:val="24"/>
          <w:szCs w:val="24"/>
          <w:lang w:eastAsia="en-GB"/>
        </w:rPr>
        <w:t>. The indication for use, mode of preparation, dose and administration of medicine are described in detail for each species.</w:t>
      </w:r>
      <w:r w:rsidR="00451AE1" w:rsidRPr="00320935">
        <w:rPr>
          <w:rFonts w:ascii="Times New Roman" w:eastAsia="Times New Roman" w:hAnsi="Times New Roman" w:cs="Times New Roman"/>
          <w:sz w:val="24"/>
          <w:szCs w:val="24"/>
          <w:lang w:eastAsia="en-GB"/>
        </w:rPr>
        <w:t xml:space="preserve"> </w:t>
      </w:r>
      <w:r w:rsidRPr="00320935">
        <w:rPr>
          <w:rFonts w:ascii="Times New Roman" w:eastAsia="Times New Roman" w:hAnsi="Times New Roman" w:cs="Times New Roman"/>
          <w:sz w:val="24"/>
          <w:szCs w:val="24"/>
          <w:lang w:eastAsia="en-GB"/>
        </w:rPr>
        <w:t xml:space="preserve">This wealth of </w:t>
      </w:r>
      <w:proofErr w:type="spellStart"/>
      <w:r w:rsidRPr="00320935">
        <w:rPr>
          <w:rFonts w:ascii="Times New Roman" w:eastAsia="Times New Roman" w:hAnsi="Times New Roman" w:cs="Times New Roman"/>
          <w:sz w:val="24"/>
          <w:szCs w:val="24"/>
          <w:lang w:eastAsia="en-GB"/>
        </w:rPr>
        <w:t>ethnobotanical</w:t>
      </w:r>
      <w:proofErr w:type="spellEnd"/>
      <w:r w:rsidRPr="00320935">
        <w:rPr>
          <w:rFonts w:ascii="Times New Roman" w:eastAsia="Times New Roman" w:hAnsi="Times New Roman" w:cs="Times New Roman"/>
          <w:sz w:val="24"/>
          <w:szCs w:val="24"/>
          <w:lang w:eastAsia="en-GB"/>
        </w:rPr>
        <w:t xml:space="preserve"> knowledge persists, and is being transferred to the next generation in some areas in upper </w:t>
      </w:r>
      <w:proofErr w:type="spellStart"/>
      <w:r w:rsidRPr="00320935">
        <w:rPr>
          <w:rFonts w:ascii="Times New Roman" w:eastAsia="Times New Roman" w:hAnsi="Times New Roman" w:cs="Times New Roman"/>
          <w:sz w:val="24"/>
          <w:szCs w:val="24"/>
          <w:lang w:eastAsia="en-GB"/>
        </w:rPr>
        <w:t>Manang</w:t>
      </w:r>
      <w:proofErr w:type="spellEnd"/>
      <w:r w:rsidRPr="00320935">
        <w:rPr>
          <w:rFonts w:ascii="Times New Roman" w:eastAsia="Times New Roman" w:hAnsi="Times New Roman" w:cs="Times New Roman"/>
          <w:sz w:val="24"/>
          <w:szCs w:val="24"/>
          <w:lang w:eastAsia="en-GB"/>
        </w:rPr>
        <w:t xml:space="preserve">, in a country where this is often not the case. The senior </w:t>
      </w:r>
      <w:proofErr w:type="spellStart"/>
      <w:r w:rsidRPr="00320935">
        <w:rPr>
          <w:rFonts w:ascii="Times New Roman" w:eastAsia="Times New Roman" w:hAnsi="Times New Roman" w:cs="Times New Roman"/>
          <w:i/>
          <w:iCs/>
          <w:sz w:val="24"/>
          <w:szCs w:val="24"/>
          <w:lang w:eastAsia="en-GB"/>
        </w:rPr>
        <w:t>amchi</w:t>
      </w:r>
      <w:proofErr w:type="spellEnd"/>
      <w:r w:rsidRPr="00320935">
        <w:rPr>
          <w:rFonts w:ascii="Times New Roman" w:eastAsia="Times New Roman" w:hAnsi="Times New Roman" w:cs="Times New Roman"/>
          <w:i/>
          <w:iCs/>
          <w:sz w:val="24"/>
          <w:szCs w:val="24"/>
          <w:lang w:eastAsia="en-GB"/>
        </w:rPr>
        <w:t xml:space="preserve"> </w:t>
      </w:r>
      <w:r w:rsidRPr="00320935">
        <w:rPr>
          <w:rFonts w:ascii="Times New Roman" w:eastAsia="Times New Roman" w:hAnsi="Times New Roman" w:cs="Times New Roman"/>
          <w:sz w:val="24"/>
          <w:szCs w:val="24"/>
          <w:lang w:eastAsia="en-GB"/>
        </w:rPr>
        <w:t xml:space="preserve">of the area (Karma </w:t>
      </w:r>
      <w:proofErr w:type="spellStart"/>
      <w:r w:rsidRPr="00320935">
        <w:rPr>
          <w:rFonts w:ascii="Times New Roman" w:eastAsia="Times New Roman" w:hAnsi="Times New Roman" w:cs="Times New Roman"/>
          <w:sz w:val="24"/>
          <w:szCs w:val="24"/>
          <w:lang w:eastAsia="en-GB"/>
        </w:rPr>
        <w:t>Sonam</w:t>
      </w:r>
      <w:proofErr w:type="spellEnd"/>
      <w:r w:rsidRPr="00320935">
        <w:rPr>
          <w:rFonts w:ascii="Times New Roman" w:eastAsia="Times New Roman" w:hAnsi="Times New Roman" w:cs="Times New Roman"/>
          <w:sz w:val="24"/>
          <w:szCs w:val="24"/>
          <w:lang w:eastAsia="en-GB"/>
        </w:rPr>
        <w:t xml:space="preserve"> Lama), who has been practicing Tibetan medicine for three generations, feels that it is of utmost importance to conserve the traditional healing system and to pass his knowledge on to the local community about the importance of medicinal plants. He hopes that this will lead to the conservation and sustainable management of medicinal plants in the villages. Over the duration of this research, the prices of several rare medicinal plants of </w:t>
      </w:r>
      <w:proofErr w:type="spellStart"/>
      <w:r w:rsidRPr="00320935">
        <w:rPr>
          <w:rFonts w:ascii="Times New Roman" w:eastAsia="Times New Roman" w:hAnsi="Times New Roman" w:cs="Times New Roman"/>
          <w:sz w:val="24"/>
          <w:szCs w:val="24"/>
          <w:lang w:eastAsia="en-GB"/>
        </w:rPr>
        <w:t>Manang</w:t>
      </w:r>
      <w:proofErr w:type="spellEnd"/>
      <w:r w:rsidRPr="00320935">
        <w:rPr>
          <w:rFonts w:ascii="Times New Roman" w:eastAsia="Times New Roman" w:hAnsi="Times New Roman" w:cs="Times New Roman"/>
          <w:sz w:val="24"/>
          <w:szCs w:val="24"/>
          <w:lang w:eastAsia="en-GB"/>
        </w:rPr>
        <w:t xml:space="preserve"> increased dramatically, highlighting both the scarcity and the quick disappearance of the species. This is only one example of a worrying trend of over harvesting of medicinal plants, and highlights the need for conservation and management of medicinal plants of </w:t>
      </w:r>
      <w:proofErr w:type="spellStart"/>
      <w:r w:rsidRPr="00320935">
        <w:rPr>
          <w:rFonts w:ascii="Times New Roman" w:eastAsia="Times New Roman" w:hAnsi="Times New Roman" w:cs="Times New Roman"/>
          <w:sz w:val="24"/>
          <w:szCs w:val="24"/>
          <w:lang w:eastAsia="en-GB"/>
        </w:rPr>
        <w:t>Manang</w:t>
      </w:r>
      <w:proofErr w:type="spellEnd"/>
      <w:r w:rsidRPr="00320935">
        <w:rPr>
          <w:rFonts w:ascii="Times New Roman" w:eastAsia="Times New Roman" w:hAnsi="Times New Roman" w:cs="Times New Roman"/>
          <w:sz w:val="24"/>
          <w:szCs w:val="24"/>
          <w:lang w:eastAsia="en-GB"/>
        </w:rPr>
        <w:t xml:space="preserve"> district.</w:t>
      </w:r>
    </w:p>
    <w:p w:rsidR="000B5456" w:rsidRPr="004242F6" w:rsidRDefault="004D26C4" w:rsidP="003628B4">
      <w:pPr>
        <w:spacing w:before="120" w:after="0" w:line="312" w:lineRule="auto"/>
        <w:rPr>
          <w:rFonts w:ascii="Times New Roman" w:hAnsi="Times New Roman" w:cs="Times New Roman"/>
          <w:b/>
          <w:sz w:val="24"/>
          <w:szCs w:val="24"/>
        </w:rPr>
      </w:pPr>
      <w:r w:rsidRPr="004242F6">
        <w:rPr>
          <w:rFonts w:ascii="Times New Roman" w:hAnsi="Times New Roman" w:cs="Times New Roman"/>
          <w:b/>
          <w:sz w:val="24"/>
          <w:szCs w:val="24"/>
        </w:rPr>
        <w:t>Recent Publications</w:t>
      </w:r>
    </w:p>
    <w:p w:rsidR="004242F6" w:rsidRPr="004242F6" w:rsidRDefault="004242F6" w:rsidP="004242F6">
      <w:pPr>
        <w:widowControl w:val="0"/>
        <w:numPr>
          <w:ilvl w:val="0"/>
          <w:numId w:val="1"/>
        </w:numPr>
        <w:autoSpaceDE w:val="0"/>
        <w:autoSpaceDN w:val="0"/>
        <w:adjustRightInd w:val="0"/>
        <w:spacing w:before="120" w:after="0" w:line="240" w:lineRule="auto"/>
        <w:ind w:hangingChars="150"/>
        <w:jc w:val="both"/>
        <w:rPr>
          <w:rFonts w:ascii="Times New Roman" w:hAnsi="Times New Roman" w:cs="Times New Roman"/>
          <w:bCs/>
          <w:sz w:val="24"/>
          <w:szCs w:val="24"/>
        </w:rPr>
      </w:pPr>
      <w:proofErr w:type="spellStart"/>
      <w:r w:rsidRPr="004242F6">
        <w:rPr>
          <w:rFonts w:ascii="Times New Roman" w:hAnsi="Times New Roman" w:cs="Times New Roman"/>
          <w:sz w:val="24"/>
          <w:szCs w:val="24"/>
        </w:rPr>
        <w:t>Sharada</w:t>
      </w:r>
      <w:proofErr w:type="spellEnd"/>
      <w:r w:rsidRPr="004242F6">
        <w:rPr>
          <w:rFonts w:ascii="Times New Roman" w:hAnsi="Times New Roman" w:cs="Times New Roman"/>
          <w:sz w:val="24"/>
          <w:szCs w:val="24"/>
        </w:rPr>
        <w:t xml:space="preserve"> </w:t>
      </w:r>
      <w:proofErr w:type="spellStart"/>
      <w:r w:rsidRPr="004242F6">
        <w:rPr>
          <w:rFonts w:ascii="Times New Roman" w:hAnsi="Times New Roman" w:cs="Times New Roman"/>
          <w:sz w:val="24"/>
          <w:szCs w:val="24"/>
        </w:rPr>
        <w:t>Kuinkel</w:t>
      </w:r>
      <w:proofErr w:type="spellEnd"/>
      <w:r w:rsidRPr="004242F6">
        <w:rPr>
          <w:rFonts w:ascii="Times New Roman" w:hAnsi="Times New Roman" w:cs="Times New Roman"/>
          <w:sz w:val="24"/>
          <w:szCs w:val="24"/>
        </w:rPr>
        <w:t xml:space="preserve">, Ram </w:t>
      </w:r>
      <w:proofErr w:type="spellStart"/>
      <w:r w:rsidRPr="004242F6">
        <w:rPr>
          <w:rFonts w:ascii="Times New Roman" w:hAnsi="Times New Roman" w:cs="Times New Roman"/>
          <w:sz w:val="24"/>
          <w:szCs w:val="24"/>
        </w:rPr>
        <w:t>Deo</w:t>
      </w:r>
      <w:proofErr w:type="spellEnd"/>
      <w:r w:rsidRPr="004242F6">
        <w:rPr>
          <w:rFonts w:ascii="Times New Roman" w:hAnsi="Times New Roman" w:cs="Times New Roman"/>
          <w:sz w:val="24"/>
          <w:szCs w:val="24"/>
        </w:rPr>
        <w:t xml:space="preserve"> </w:t>
      </w:r>
      <w:proofErr w:type="spellStart"/>
      <w:r w:rsidRPr="004242F6">
        <w:rPr>
          <w:rFonts w:ascii="Times New Roman" w:hAnsi="Times New Roman" w:cs="Times New Roman"/>
          <w:sz w:val="24"/>
          <w:szCs w:val="24"/>
        </w:rPr>
        <w:t>Tiwari</w:t>
      </w:r>
      <w:proofErr w:type="spellEnd"/>
      <w:r w:rsidRPr="004242F6">
        <w:rPr>
          <w:rFonts w:ascii="Times New Roman" w:hAnsi="Times New Roman" w:cs="Times New Roman"/>
          <w:sz w:val="24"/>
          <w:szCs w:val="24"/>
        </w:rPr>
        <w:t xml:space="preserve"> and</w:t>
      </w:r>
      <w:r w:rsidRPr="004242F6">
        <w:rPr>
          <w:rFonts w:ascii="Times New Roman" w:hAnsi="Times New Roman" w:cs="Times New Roman"/>
          <w:b/>
          <w:sz w:val="24"/>
          <w:szCs w:val="24"/>
        </w:rPr>
        <w:t xml:space="preserve"> </w:t>
      </w:r>
      <w:proofErr w:type="spellStart"/>
      <w:r w:rsidRPr="004242F6">
        <w:rPr>
          <w:rFonts w:ascii="Times New Roman" w:hAnsi="Times New Roman" w:cs="Times New Roman"/>
          <w:b/>
          <w:sz w:val="24"/>
          <w:szCs w:val="24"/>
        </w:rPr>
        <w:t>Shandesh</w:t>
      </w:r>
      <w:proofErr w:type="spellEnd"/>
      <w:r w:rsidRPr="004242F6">
        <w:rPr>
          <w:rFonts w:ascii="Times New Roman" w:hAnsi="Times New Roman" w:cs="Times New Roman"/>
          <w:b/>
          <w:sz w:val="24"/>
          <w:szCs w:val="24"/>
        </w:rPr>
        <w:t xml:space="preserve"> </w:t>
      </w:r>
      <w:proofErr w:type="spellStart"/>
      <w:r w:rsidRPr="004242F6">
        <w:rPr>
          <w:rFonts w:ascii="Times New Roman" w:hAnsi="Times New Roman" w:cs="Times New Roman"/>
          <w:b/>
          <w:sz w:val="24"/>
          <w:szCs w:val="24"/>
        </w:rPr>
        <w:t>Bhattarai</w:t>
      </w:r>
      <w:proofErr w:type="spellEnd"/>
      <w:r w:rsidRPr="004242F6">
        <w:rPr>
          <w:rFonts w:ascii="Times New Roman" w:hAnsi="Times New Roman" w:cs="Times New Roman"/>
          <w:sz w:val="24"/>
          <w:szCs w:val="24"/>
        </w:rPr>
        <w:t>. 2016.</w:t>
      </w:r>
      <w:r w:rsidRPr="004242F6">
        <w:rPr>
          <w:rFonts w:ascii="Times New Roman" w:hAnsi="Times New Roman" w:cs="Times New Roman"/>
          <w:b/>
          <w:sz w:val="24"/>
          <w:szCs w:val="24"/>
        </w:rPr>
        <w:t xml:space="preserve"> </w:t>
      </w:r>
      <w:r w:rsidRPr="004242F6">
        <w:rPr>
          <w:rFonts w:ascii="Times New Roman" w:hAnsi="Times New Roman" w:cs="Times New Roman"/>
          <w:sz w:val="24"/>
          <w:szCs w:val="24"/>
        </w:rPr>
        <w:t xml:space="preserve">Antifungal activity of essential oils against </w:t>
      </w:r>
      <w:proofErr w:type="spellStart"/>
      <w:r w:rsidRPr="004242F6">
        <w:rPr>
          <w:rFonts w:ascii="Times New Roman" w:hAnsi="Times New Roman" w:cs="Times New Roman"/>
          <w:i/>
          <w:sz w:val="24"/>
          <w:szCs w:val="24"/>
        </w:rPr>
        <w:t>Glomerella</w:t>
      </w:r>
      <w:proofErr w:type="spellEnd"/>
      <w:r w:rsidRPr="004242F6">
        <w:rPr>
          <w:rFonts w:ascii="Times New Roman" w:hAnsi="Times New Roman" w:cs="Times New Roman"/>
          <w:i/>
          <w:sz w:val="24"/>
          <w:szCs w:val="24"/>
        </w:rPr>
        <w:t xml:space="preserve"> </w:t>
      </w:r>
      <w:proofErr w:type="spellStart"/>
      <w:r w:rsidRPr="004242F6">
        <w:rPr>
          <w:rFonts w:ascii="Times New Roman" w:hAnsi="Times New Roman" w:cs="Times New Roman"/>
          <w:i/>
          <w:sz w:val="24"/>
          <w:szCs w:val="24"/>
        </w:rPr>
        <w:t>cingulata</w:t>
      </w:r>
      <w:proofErr w:type="spellEnd"/>
      <w:r w:rsidRPr="004242F6">
        <w:rPr>
          <w:rFonts w:ascii="Times New Roman" w:hAnsi="Times New Roman" w:cs="Times New Roman"/>
          <w:i/>
          <w:sz w:val="24"/>
          <w:szCs w:val="24"/>
        </w:rPr>
        <w:t xml:space="preserve"> </w:t>
      </w:r>
      <w:r w:rsidRPr="004242F6">
        <w:rPr>
          <w:rFonts w:ascii="Times New Roman" w:hAnsi="Times New Roman" w:cs="Times New Roman"/>
          <w:sz w:val="24"/>
          <w:szCs w:val="24"/>
        </w:rPr>
        <w:t>(</w:t>
      </w:r>
      <w:proofErr w:type="spellStart"/>
      <w:r w:rsidRPr="004242F6">
        <w:rPr>
          <w:rFonts w:ascii="Times New Roman" w:hAnsi="Times New Roman" w:cs="Times New Roman"/>
          <w:sz w:val="24"/>
          <w:szCs w:val="24"/>
        </w:rPr>
        <w:t>Ston</w:t>
      </w:r>
      <w:proofErr w:type="spellEnd"/>
      <w:r w:rsidRPr="004242F6">
        <w:rPr>
          <w:rFonts w:ascii="Times New Roman" w:hAnsi="Times New Roman" w:cs="Times New Roman"/>
          <w:sz w:val="24"/>
          <w:szCs w:val="24"/>
        </w:rPr>
        <w:t xml:space="preserve">.) </w:t>
      </w:r>
      <w:proofErr w:type="spellStart"/>
      <w:r w:rsidRPr="004242F6">
        <w:rPr>
          <w:rFonts w:ascii="Times New Roman" w:hAnsi="Times New Roman" w:cs="Times New Roman"/>
          <w:sz w:val="24"/>
          <w:szCs w:val="24"/>
        </w:rPr>
        <w:t>Spauld</w:t>
      </w:r>
      <w:proofErr w:type="spellEnd"/>
      <w:r w:rsidRPr="004242F6">
        <w:rPr>
          <w:rFonts w:ascii="Times New Roman" w:hAnsi="Times New Roman" w:cs="Times New Roman"/>
          <w:sz w:val="24"/>
          <w:szCs w:val="24"/>
        </w:rPr>
        <w:t xml:space="preserve">. &amp; H. </w:t>
      </w:r>
      <w:proofErr w:type="spellStart"/>
      <w:r w:rsidRPr="004242F6">
        <w:rPr>
          <w:rFonts w:ascii="Times New Roman" w:hAnsi="Times New Roman" w:cs="Times New Roman"/>
          <w:sz w:val="24"/>
          <w:szCs w:val="24"/>
        </w:rPr>
        <w:t>Schrenk</w:t>
      </w:r>
      <w:proofErr w:type="spellEnd"/>
      <w:r w:rsidRPr="004242F6">
        <w:rPr>
          <w:rFonts w:ascii="Times New Roman" w:hAnsi="Times New Roman" w:cs="Times New Roman"/>
          <w:sz w:val="24"/>
          <w:szCs w:val="24"/>
        </w:rPr>
        <w:t xml:space="preserve">. </w:t>
      </w:r>
      <w:r w:rsidRPr="004242F6">
        <w:rPr>
          <w:rFonts w:ascii="Times New Roman" w:hAnsi="Times New Roman" w:cs="Times New Roman"/>
          <w:bCs/>
          <w:i/>
          <w:sz w:val="24"/>
          <w:szCs w:val="24"/>
        </w:rPr>
        <w:t>European Journal of Pharmaceutical and Medical Research</w:t>
      </w:r>
      <w:r w:rsidRPr="004242F6">
        <w:rPr>
          <w:rFonts w:ascii="Times New Roman" w:hAnsi="Times New Roman" w:cs="Times New Roman"/>
          <w:bCs/>
          <w:sz w:val="24"/>
          <w:szCs w:val="24"/>
        </w:rPr>
        <w:t xml:space="preserve">, </w:t>
      </w:r>
      <w:r w:rsidRPr="004242F6">
        <w:rPr>
          <w:rFonts w:ascii="Times New Roman" w:hAnsi="Times New Roman" w:cs="Times New Roman"/>
          <w:b/>
          <w:iCs/>
          <w:sz w:val="24"/>
          <w:szCs w:val="24"/>
        </w:rPr>
        <w:t>3(2):</w:t>
      </w:r>
      <w:r w:rsidRPr="004242F6">
        <w:rPr>
          <w:rFonts w:ascii="Times New Roman" w:hAnsi="Times New Roman" w:cs="Times New Roman"/>
          <w:iCs/>
          <w:sz w:val="24"/>
          <w:szCs w:val="24"/>
        </w:rPr>
        <w:t xml:space="preserve"> 233-237</w:t>
      </w:r>
      <w:r w:rsidRPr="004242F6">
        <w:rPr>
          <w:rFonts w:ascii="Times New Roman" w:hAnsi="Times New Roman" w:cs="Times New Roman"/>
          <w:bCs/>
          <w:sz w:val="24"/>
          <w:szCs w:val="24"/>
        </w:rPr>
        <w:t>.</w:t>
      </w:r>
    </w:p>
    <w:p w:rsidR="004242F6" w:rsidRPr="004242F6" w:rsidRDefault="004242F6" w:rsidP="004242F6">
      <w:pPr>
        <w:widowControl w:val="0"/>
        <w:numPr>
          <w:ilvl w:val="0"/>
          <w:numId w:val="1"/>
        </w:numPr>
        <w:autoSpaceDE w:val="0"/>
        <w:autoSpaceDN w:val="0"/>
        <w:adjustRightInd w:val="0"/>
        <w:spacing w:before="120" w:after="0" w:line="240" w:lineRule="auto"/>
        <w:ind w:left="361" w:hangingChars="150" w:hanging="361"/>
        <w:jc w:val="both"/>
        <w:rPr>
          <w:rFonts w:ascii="Times New Roman" w:hAnsi="Times New Roman" w:cs="Times New Roman"/>
          <w:sz w:val="24"/>
          <w:szCs w:val="24"/>
          <w:lang w:val="en-CA"/>
        </w:rPr>
      </w:pPr>
      <w:proofErr w:type="spellStart"/>
      <w:r w:rsidRPr="004242F6">
        <w:rPr>
          <w:rFonts w:ascii="Times New Roman" w:hAnsi="Times New Roman" w:cs="Times New Roman"/>
          <w:b/>
          <w:bCs/>
          <w:sz w:val="24"/>
          <w:szCs w:val="24"/>
          <w:lang w:val="en-CA"/>
        </w:rPr>
        <w:t>Bhattarai</w:t>
      </w:r>
      <w:proofErr w:type="spellEnd"/>
      <w:r w:rsidRPr="004242F6">
        <w:rPr>
          <w:rFonts w:ascii="Times New Roman" w:hAnsi="Times New Roman" w:cs="Times New Roman"/>
          <w:b/>
          <w:bCs/>
          <w:sz w:val="24"/>
          <w:szCs w:val="24"/>
          <w:lang w:val="en-CA"/>
        </w:rPr>
        <w:t xml:space="preserve"> S,</w:t>
      </w:r>
      <w:r w:rsidRPr="004242F6">
        <w:rPr>
          <w:rFonts w:ascii="Times New Roman" w:hAnsi="Times New Roman" w:cs="Times New Roman"/>
          <w:sz w:val="24"/>
          <w:szCs w:val="24"/>
          <w:lang w:val="en-CA"/>
        </w:rPr>
        <w:t xml:space="preserve"> </w:t>
      </w:r>
      <w:proofErr w:type="spellStart"/>
      <w:r w:rsidRPr="004242F6">
        <w:rPr>
          <w:rFonts w:ascii="Times New Roman" w:hAnsi="Times New Roman" w:cs="Times New Roman"/>
          <w:sz w:val="24"/>
          <w:szCs w:val="24"/>
          <w:lang w:val="en-CA"/>
        </w:rPr>
        <w:t>Chaudhary</w:t>
      </w:r>
      <w:proofErr w:type="spellEnd"/>
      <w:r w:rsidRPr="004242F6">
        <w:rPr>
          <w:rFonts w:ascii="Times New Roman" w:hAnsi="Times New Roman" w:cs="Times New Roman"/>
          <w:sz w:val="24"/>
          <w:szCs w:val="24"/>
          <w:lang w:val="en-CA"/>
        </w:rPr>
        <w:t xml:space="preserve"> RP, </w:t>
      </w:r>
      <w:proofErr w:type="spellStart"/>
      <w:r w:rsidRPr="004242F6">
        <w:rPr>
          <w:rFonts w:ascii="Times New Roman" w:hAnsi="Times New Roman" w:cs="Times New Roman"/>
          <w:sz w:val="24"/>
          <w:szCs w:val="24"/>
          <w:lang w:val="en-CA"/>
        </w:rPr>
        <w:t>Quave</w:t>
      </w:r>
      <w:proofErr w:type="spellEnd"/>
      <w:r w:rsidRPr="004242F6">
        <w:rPr>
          <w:rFonts w:ascii="Times New Roman" w:hAnsi="Times New Roman" w:cs="Times New Roman"/>
          <w:sz w:val="24"/>
          <w:szCs w:val="24"/>
          <w:lang w:val="en-CA"/>
        </w:rPr>
        <w:t xml:space="preserve"> CL</w:t>
      </w:r>
      <w:r w:rsidRPr="004242F6">
        <w:rPr>
          <w:rFonts w:ascii="Times New Roman" w:hAnsi="Times New Roman" w:cs="Times New Roman"/>
          <w:sz w:val="24"/>
          <w:szCs w:val="24"/>
        </w:rPr>
        <w:t xml:space="preserve"> </w:t>
      </w:r>
      <w:r w:rsidRPr="004242F6">
        <w:rPr>
          <w:rFonts w:ascii="Times New Roman" w:hAnsi="Times New Roman" w:cs="Times New Roman"/>
          <w:sz w:val="24"/>
          <w:szCs w:val="24"/>
          <w:lang w:val="en-CA"/>
        </w:rPr>
        <w:t>and Taylor RSL. 2010. The Use of Medicinal Plants in the T</w:t>
      </w:r>
      <w:proofErr w:type="spellStart"/>
      <w:r w:rsidRPr="004242F6">
        <w:rPr>
          <w:rFonts w:ascii="Times New Roman" w:hAnsi="Times New Roman" w:cs="Times New Roman"/>
          <w:sz w:val="24"/>
          <w:szCs w:val="24"/>
        </w:rPr>
        <w:t>rans</w:t>
      </w:r>
      <w:proofErr w:type="spellEnd"/>
      <w:r w:rsidRPr="004242F6">
        <w:rPr>
          <w:rFonts w:ascii="Times New Roman" w:hAnsi="Times New Roman" w:cs="Times New Roman"/>
          <w:sz w:val="24"/>
          <w:szCs w:val="24"/>
        </w:rPr>
        <w:t xml:space="preserve">-Himalayan Arid Zone of </w:t>
      </w:r>
      <w:r w:rsidRPr="004242F6">
        <w:rPr>
          <w:rFonts w:ascii="Times New Roman" w:hAnsi="Times New Roman" w:cs="Times New Roman"/>
          <w:sz w:val="24"/>
          <w:szCs w:val="24"/>
          <w:lang w:val="en-CA"/>
        </w:rPr>
        <w:t xml:space="preserve">Mustang District, Nepal. </w:t>
      </w:r>
      <w:r w:rsidRPr="004242F6">
        <w:rPr>
          <w:rFonts w:ascii="Times New Roman" w:hAnsi="Times New Roman" w:cs="Times New Roman"/>
          <w:i/>
          <w:iCs/>
          <w:sz w:val="24"/>
          <w:szCs w:val="24"/>
          <w:lang w:val="en-CA"/>
        </w:rPr>
        <w:t>Journal of</w:t>
      </w:r>
      <w:r w:rsidRPr="004242F6">
        <w:rPr>
          <w:rFonts w:ascii="Times New Roman" w:hAnsi="Times New Roman" w:cs="Times New Roman"/>
          <w:sz w:val="24"/>
          <w:szCs w:val="24"/>
          <w:lang w:val="en-CA"/>
        </w:rPr>
        <w:t xml:space="preserve"> </w:t>
      </w:r>
      <w:proofErr w:type="spellStart"/>
      <w:r w:rsidRPr="004242F6">
        <w:rPr>
          <w:rFonts w:ascii="Times New Roman" w:hAnsi="Times New Roman" w:cs="Times New Roman"/>
          <w:i/>
          <w:iCs/>
          <w:sz w:val="24"/>
          <w:szCs w:val="24"/>
          <w:lang w:val="en-CA"/>
        </w:rPr>
        <w:t>Ethnobiology</w:t>
      </w:r>
      <w:proofErr w:type="spellEnd"/>
      <w:r w:rsidRPr="004242F6">
        <w:rPr>
          <w:rFonts w:ascii="Times New Roman" w:hAnsi="Times New Roman" w:cs="Times New Roman"/>
          <w:i/>
          <w:iCs/>
          <w:sz w:val="24"/>
          <w:szCs w:val="24"/>
          <w:lang w:val="en-CA"/>
        </w:rPr>
        <w:t xml:space="preserve"> and </w:t>
      </w:r>
      <w:proofErr w:type="spellStart"/>
      <w:r w:rsidRPr="004242F6">
        <w:rPr>
          <w:rFonts w:ascii="Times New Roman" w:hAnsi="Times New Roman" w:cs="Times New Roman"/>
          <w:i/>
          <w:iCs/>
          <w:sz w:val="24"/>
          <w:szCs w:val="24"/>
          <w:lang w:val="en-CA"/>
        </w:rPr>
        <w:t>Ethnomedicine</w:t>
      </w:r>
      <w:proofErr w:type="spellEnd"/>
      <w:r w:rsidRPr="004242F6">
        <w:rPr>
          <w:rFonts w:ascii="Times New Roman" w:hAnsi="Times New Roman" w:cs="Times New Roman"/>
          <w:sz w:val="24"/>
          <w:szCs w:val="24"/>
          <w:lang w:val="en-CA"/>
        </w:rPr>
        <w:t xml:space="preserve">, </w:t>
      </w:r>
      <w:r w:rsidRPr="004242F6">
        <w:rPr>
          <w:rFonts w:ascii="Times New Roman" w:hAnsi="Times New Roman" w:cs="Times New Roman"/>
          <w:b/>
          <w:bCs/>
          <w:sz w:val="24"/>
          <w:szCs w:val="24"/>
          <w:lang w:val="en-CA"/>
        </w:rPr>
        <w:t>6:</w:t>
      </w:r>
      <w:r w:rsidRPr="004242F6">
        <w:rPr>
          <w:rFonts w:ascii="Times New Roman" w:hAnsi="Times New Roman" w:cs="Times New Roman"/>
          <w:sz w:val="24"/>
          <w:szCs w:val="24"/>
          <w:lang w:val="en-CA"/>
        </w:rPr>
        <w:t xml:space="preserve">14. </w:t>
      </w:r>
    </w:p>
    <w:p w:rsidR="004242F6" w:rsidRPr="004242F6" w:rsidRDefault="004242F6" w:rsidP="004242F6">
      <w:pPr>
        <w:widowControl w:val="0"/>
        <w:numPr>
          <w:ilvl w:val="0"/>
          <w:numId w:val="1"/>
        </w:numPr>
        <w:autoSpaceDE w:val="0"/>
        <w:autoSpaceDN w:val="0"/>
        <w:adjustRightInd w:val="0"/>
        <w:spacing w:before="120" w:after="0" w:line="240" w:lineRule="auto"/>
        <w:ind w:left="361" w:hangingChars="150" w:hanging="361"/>
        <w:jc w:val="both"/>
        <w:rPr>
          <w:rFonts w:ascii="Times New Roman" w:hAnsi="Times New Roman" w:cs="Times New Roman"/>
          <w:sz w:val="24"/>
          <w:szCs w:val="24"/>
          <w:lang w:val="en-CA"/>
        </w:rPr>
      </w:pPr>
      <w:proofErr w:type="spellStart"/>
      <w:r w:rsidRPr="004242F6">
        <w:rPr>
          <w:rFonts w:ascii="Times New Roman" w:hAnsi="Times New Roman" w:cs="Times New Roman"/>
          <w:b/>
          <w:bCs/>
          <w:sz w:val="24"/>
          <w:szCs w:val="24"/>
          <w:lang w:val="en-CA"/>
        </w:rPr>
        <w:t>Bhattarai</w:t>
      </w:r>
      <w:proofErr w:type="spellEnd"/>
      <w:r w:rsidRPr="004242F6">
        <w:rPr>
          <w:rFonts w:ascii="Times New Roman" w:hAnsi="Times New Roman" w:cs="Times New Roman"/>
          <w:b/>
          <w:bCs/>
          <w:sz w:val="24"/>
          <w:szCs w:val="24"/>
          <w:lang w:val="en-CA"/>
        </w:rPr>
        <w:t xml:space="preserve"> S,</w:t>
      </w:r>
      <w:r w:rsidRPr="004242F6">
        <w:rPr>
          <w:rFonts w:ascii="Times New Roman" w:hAnsi="Times New Roman" w:cs="Times New Roman"/>
          <w:sz w:val="24"/>
          <w:szCs w:val="24"/>
          <w:lang w:val="en-CA"/>
        </w:rPr>
        <w:t xml:space="preserve"> </w:t>
      </w:r>
      <w:proofErr w:type="spellStart"/>
      <w:r w:rsidRPr="004242F6">
        <w:rPr>
          <w:rFonts w:ascii="Times New Roman" w:hAnsi="Times New Roman" w:cs="Times New Roman"/>
          <w:sz w:val="24"/>
          <w:szCs w:val="24"/>
          <w:lang w:val="en-CA"/>
        </w:rPr>
        <w:t>Chaudhary</w:t>
      </w:r>
      <w:proofErr w:type="spellEnd"/>
      <w:r w:rsidRPr="004242F6">
        <w:rPr>
          <w:rFonts w:ascii="Times New Roman" w:hAnsi="Times New Roman" w:cs="Times New Roman"/>
          <w:sz w:val="24"/>
          <w:szCs w:val="24"/>
          <w:lang w:val="en-CA"/>
        </w:rPr>
        <w:t xml:space="preserve"> RP and Taylor RSL. 2009. Wild edible plants used by the people of </w:t>
      </w:r>
      <w:proofErr w:type="spellStart"/>
      <w:r w:rsidRPr="004242F6">
        <w:rPr>
          <w:rFonts w:ascii="Times New Roman" w:hAnsi="Times New Roman" w:cs="Times New Roman"/>
          <w:sz w:val="24"/>
          <w:szCs w:val="24"/>
          <w:lang w:val="en-CA"/>
        </w:rPr>
        <w:t>Manang</w:t>
      </w:r>
      <w:proofErr w:type="spellEnd"/>
      <w:r w:rsidRPr="004242F6">
        <w:rPr>
          <w:rFonts w:ascii="Times New Roman" w:hAnsi="Times New Roman" w:cs="Times New Roman"/>
          <w:sz w:val="24"/>
          <w:szCs w:val="24"/>
          <w:lang w:val="en-CA"/>
        </w:rPr>
        <w:t xml:space="preserve"> District, Central Nepal. </w:t>
      </w:r>
      <w:r w:rsidRPr="004242F6">
        <w:rPr>
          <w:rFonts w:ascii="Times New Roman" w:hAnsi="Times New Roman" w:cs="Times New Roman"/>
          <w:i/>
          <w:iCs/>
          <w:sz w:val="24"/>
          <w:szCs w:val="24"/>
          <w:lang w:val="en-CA"/>
        </w:rPr>
        <w:t>Ecology of Food and Nutrition</w:t>
      </w:r>
      <w:r w:rsidRPr="004242F6">
        <w:rPr>
          <w:rFonts w:ascii="Times New Roman" w:hAnsi="Times New Roman" w:cs="Times New Roman"/>
          <w:sz w:val="24"/>
          <w:szCs w:val="24"/>
          <w:lang w:val="en-CA"/>
        </w:rPr>
        <w:t xml:space="preserve">, </w:t>
      </w:r>
      <w:r w:rsidRPr="004242F6">
        <w:rPr>
          <w:rFonts w:ascii="Times New Roman" w:hAnsi="Times New Roman" w:cs="Times New Roman"/>
          <w:b/>
          <w:bCs/>
          <w:sz w:val="24"/>
          <w:szCs w:val="24"/>
          <w:lang w:val="en-CA"/>
        </w:rPr>
        <w:t>47:</w:t>
      </w:r>
      <w:r w:rsidRPr="004242F6">
        <w:rPr>
          <w:rFonts w:ascii="Times New Roman" w:hAnsi="Times New Roman" w:cs="Times New Roman"/>
          <w:sz w:val="24"/>
          <w:szCs w:val="24"/>
          <w:lang w:val="en-CA"/>
        </w:rPr>
        <w:t>1-20.</w:t>
      </w:r>
    </w:p>
    <w:p w:rsidR="004242F6" w:rsidRPr="004242F6" w:rsidRDefault="004242F6" w:rsidP="004242F6">
      <w:pPr>
        <w:widowControl w:val="0"/>
        <w:numPr>
          <w:ilvl w:val="0"/>
          <w:numId w:val="1"/>
        </w:numPr>
        <w:autoSpaceDE w:val="0"/>
        <w:autoSpaceDN w:val="0"/>
        <w:adjustRightInd w:val="0"/>
        <w:spacing w:before="120" w:after="0" w:line="240" w:lineRule="auto"/>
        <w:ind w:hangingChars="150"/>
        <w:jc w:val="both"/>
        <w:rPr>
          <w:rFonts w:ascii="Times New Roman" w:hAnsi="Times New Roman" w:cs="Times New Roman"/>
          <w:sz w:val="24"/>
          <w:szCs w:val="24"/>
        </w:rPr>
      </w:pPr>
      <w:proofErr w:type="spellStart"/>
      <w:r w:rsidRPr="004242F6">
        <w:rPr>
          <w:rFonts w:ascii="Times New Roman" w:hAnsi="Times New Roman" w:cs="Times New Roman"/>
          <w:sz w:val="24"/>
          <w:szCs w:val="24"/>
        </w:rPr>
        <w:lastRenderedPageBreak/>
        <w:t>Rajbhandari</w:t>
      </w:r>
      <w:proofErr w:type="spellEnd"/>
      <w:r w:rsidRPr="004242F6">
        <w:rPr>
          <w:rFonts w:ascii="Times New Roman" w:hAnsi="Times New Roman" w:cs="Times New Roman"/>
          <w:sz w:val="24"/>
          <w:szCs w:val="24"/>
        </w:rPr>
        <w:t xml:space="preserve"> M, </w:t>
      </w:r>
      <w:proofErr w:type="spellStart"/>
      <w:r w:rsidRPr="004242F6">
        <w:rPr>
          <w:rFonts w:ascii="Times New Roman" w:hAnsi="Times New Roman" w:cs="Times New Roman"/>
          <w:sz w:val="24"/>
          <w:szCs w:val="24"/>
        </w:rPr>
        <w:t>Mentel</w:t>
      </w:r>
      <w:proofErr w:type="spellEnd"/>
      <w:r w:rsidRPr="004242F6">
        <w:rPr>
          <w:rFonts w:ascii="Times New Roman" w:hAnsi="Times New Roman" w:cs="Times New Roman"/>
          <w:sz w:val="24"/>
          <w:szCs w:val="24"/>
        </w:rPr>
        <w:t xml:space="preserve"> R, </w:t>
      </w:r>
      <w:proofErr w:type="spellStart"/>
      <w:r w:rsidRPr="004242F6">
        <w:rPr>
          <w:rFonts w:ascii="Times New Roman" w:hAnsi="Times New Roman" w:cs="Times New Roman"/>
          <w:sz w:val="24"/>
          <w:szCs w:val="24"/>
        </w:rPr>
        <w:t>Jha</w:t>
      </w:r>
      <w:proofErr w:type="spellEnd"/>
      <w:r w:rsidRPr="004242F6">
        <w:rPr>
          <w:rFonts w:ascii="Times New Roman" w:hAnsi="Times New Roman" w:cs="Times New Roman"/>
          <w:sz w:val="24"/>
          <w:szCs w:val="24"/>
        </w:rPr>
        <w:t xml:space="preserve"> PK, </w:t>
      </w:r>
      <w:proofErr w:type="spellStart"/>
      <w:r w:rsidRPr="004242F6">
        <w:rPr>
          <w:rFonts w:ascii="Times New Roman" w:hAnsi="Times New Roman" w:cs="Times New Roman"/>
          <w:sz w:val="24"/>
          <w:szCs w:val="24"/>
        </w:rPr>
        <w:t>Chaudhary</w:t>
      </w:r>
      <w:proofErr w:type="spellEnd"/>
      <w:r w:rsidRPr="004242F6">
        <w:rPr>
          <w:rFonts w:ascii="Times New Roman" w:hAnsi="Times New Roman" w:cs="Times New Roman"/>
          <w:sz w:val="24"/>
          <w:szCs w:val="24"/>
        </w:rPr>
        <w:t xml:space="preserve"> RP, </w:t>
      </w:r>
      <w:proofErr w:type="spellStart"/>
      <w:r w:rsidRPr="004242F6">
        <w:rPr>
          <w:rFonts w:ascii="Times New Roman" w:hAnsi="Times New Roman" w:cs="Times New Roman"/>
          <w:b/>
          <w:bCs/>
          <w:sz w:val="24"/>
          <w:szCs w:val="24"/>
        </w:rPr>
        <w:t>Bhattarai</w:t>
      </w:r>
      <w:proofErr w:type="spellEnd"/>
      <w:r w:rsidRPr="004242F6">
        <w:rPr>
          <w:rFonts w:ascii="Times New Roman" w:hAnsi="Times New Roman" w:cs="Times New Roman"/>
          <w:b/>
          <w:bCs/>
          <w:sz w:val="24"/>
          <w:szCs w:val="24"/>
        </w:rPr>
        <w:t xml:space="preserve"> S,</w:t>
      </w:r>
      <w:r w:rsidRPr="004242F6">
        <w:rPr>
          <w:rFonts w:ascii="Times New Roman" w:hAnsi="Times New Roman" w:cs="Times New Roman"/>
          <w:sz w:val="24"/>
          <w:szCs w:val="24"/>
        </w:rPr>
        <w:t xml:space="preserve"> </w:t>
      </w:r>
      <w:proofErr w:type="spellStart"/>
      <w:r w:rsidRPr="004242F6">
        <w:rPr>
          <w:rFonts w:ascii="Times New Roman" w:hAnsi="Times New Roman" w:cs="Times New Roman"/>
          <w:sz w:val="24"/>
          <w:szCs w:val="24"/>
        </w:rPr>
        <w:t>Gewali</w:t>
      </w:r>
      <w:proofErr w:type="spellEnd"/>
      <w:r w:rsidRPr="004242F6">
        <w:rPr>
          <w:rFonts w:ascii="Times New Roman" w:hAnsi="Times New Roman" w:cs="Times New Roman"/>
          <w:sz w:val="24"/>
          <w:szCs w:val="24"/>
        </w:rPr>
        <w:t xml:space="preserve"> MB, </w:t>
      </w:r>
      <w:proofErr w:type="spellStart"/>
      <w:r w:rsidRPr="004242F6">
        <w:rPr>
          <w:rFonts w:ascii="Times New Roman" w:hAnsi="Times New Roman" w:cs="Times New Roman"/>
          <w:sz w:val="24"/>
          <w:szCs w:val="24"/>
        </w:rPr>
        <w:t>Karmacharya</w:t>
      </w:r>
      <w:proofErr w:type="spellEnd"/>
      <w:r w:rsidRPr="004242F6">
        <w:rPr>
          <w:rFonts w:ascii="Times New Roman" w:hAnsi="Times New Roman" w:cs="Times New Roman"/>
          <w:sz w:val="24"/>
          <w:szCs w:val="24"/>
          <w:vertAlign w:val="superscript"/>
        </w:rPr>
        <w:t xml:space="preserve"> </w:t>
      </w:r>
      <w:r w:rsidRPr="004242F6">
        <w:rPr>
          <w:rFonts w:ascii="Times New Roman" w:hAnsi="Times New Roman" w:cs="Times New Roman"/>
          <w:sz w:val="24"/>
          <w:szCs w:val="24"/>
        </w:rPr>
        <w:t xml:space="preserve">N, Hipper M &amp; </w:t>
      </w:r>
      <w:proofErr w:type="spellStart"/>
      <w:r w:rsidRPr="004242F6">
        <w:rPr>
          <w:rFonts w:ascii="Times New Roman" w:hAnsi="Times New Roman" w:cs="Times New Roman"/>
          <w:sz w:val="24"/>
          <w:szCs w:val="24"/>
        </w:rPr>
        <w:t>Lindequist</w:t>
      </w:r>
      <w:proofErr w:type="spellEnd"/>
      <w:r w:rsidRPr="004242F6">
        <w:rPr>
          <w:rFonts w:ascii="Times New Roman" w:hAnsi="Times New Roman" w:cs="Times New Roman"/>
          <w:sz w:val="24"/>
          <w:szCs w:val="24"/>
        </w:rPr>
        <w:t xml:space="preserve"> U. 2007. Antiviral activity of some Plants used in Nepalese traditional medicine. </w:t>
      </w:r>
      <w:r w:rsidRPr="004242F6">
        <w:rPr>
          <w:rFonts w:ascii="Times New Roman" w:hAnsi="Times New Roman" w:cs="Times New Roman"/>
          <w:i/>
          <w:iCs/>
          <w:sz w:val="24"/>
          <w:szCs w:val="24"/>
        </w:rPr>
        <w:t>Evidence based Complementary and Alternative Medicine</w:t>
      </w:r>
      <w:r w:rsidRPr="004242F6">
        <w:rPr>
          <w:rFonts w:ascii="Times New Roman" w:hAnsi="Times New Roman" w:cs="Times New Roman"/>
          <w:sz w:val="24"/>
          <w:szCs w:val="24"/>
        </w:rPr>
        <w:t>.doi:10.1093/</w:t>
      </w:r>
      <w:proofErr w:type="spellStart"/>
      <w:r w:rsidRPr="004242F6">
        <w:rPr>
          <w:rFonts w:ascii="Times New Roman" w:hAnsi="Times New Roman" w:cs="Times New Roman"/>
          <w:sz w:val="24"/>
          <w:szCs w:val="24"/>
        </w:rPr>
        <w:t>ecam</w:t>
      </w:r>
      <w:proofErr w:type="spellEnd"/>
      <w:r w:rsidRPr="004242F6">
        <w:rPr>
          <w:rFonts w:ascii="Times New Roman" w:hAnsi="Times New Roman" w:cs="Times New Roman"/>
          <w:sz w:val="24"/>
          <w:szCs w:val="24"/>
        </w:rPr>
        <w:t>/nem156.</w:t>
      </w:r>
    </w:p>
    <w:p w:rsidR="004242F6" w:rsidRPr="004242F6" w:rsidRDefault="004242F6" w:rsidP="004242F6">
      <w:pPr>
        <w:widowControl w:val="0"/>
        <w:numPr>
          <w:ilvl w:val="0"/>
          <w:numId w:val="1"/>
        </w:numPr>
        <w:autoSpaceDE w:val="0"/>
        <w:autoSpaceDN w:val="0"/>
        <w:adjustRightInd w:val="0"/>
        <w:spacing w:before="120" w:after="0" w:line="240" w:lineRule="auto"/>
        <w:ind w:left="361" w:hangingChars="150" w:hanging="361"/>
        <w:jc w:val="both"/>
        <w:rPr>
          <w:rFonts w:ascii="Times New Roman" w:hAnsi="Times New Roman" w:cs="Times New Roman"/>
          <w:sz w:val="24"/>
          <w:szCs w:val="24"/>
          <w:lang w:val="en-CA"/>
        </w:rPr>
      </w:pPr>
      <w:proofErr w:type="spellStart"/>
      <w:r w:rsidRPr="004242F6">
        <w:rPr>
          <w:rFonts w:ascii="Times New Roman" w:hAnsi="Times New Roman" w:cs="Times New Roman"/>
          <w:b/>
          <w:bCs/>
          <w:sz w:val="24"/>
          <w:szCs w:val="24"/>
          <w:lang w:val="en-CA"/>
        </w:rPr>
        <w:t>Bhattarai</w:t>
      </w:r>
      <w:proofErr w:type="spellEnd"/>
      <w:r w:rsidRPr="004242F6">
        <w:rPr>
          <w:rFonts w:ascii="Times New Roman" w:hAnsi="Times New Roman" w:cs="Times New Roman"/>
          <w:b/>
          <w:bCs/>
          <w:sz w:val="24"/>
          <w:szCs w:val="24"/>
          <w:lang w:val="en-CA"/>
        </w:rPr>
        <w:t xml:space="preserve"> S,</w:t>
      </w:r>
      <w:r w:rsidRPr="004242F6">
        <w:rPr>
          <w:rFonts w:ascii="Times New Roman" w:hAnsi="Times New Roman" w:cs="Times New Roman"/>
          <w:sz w:val="24"/>
          <w:szCs w:val="24"/>
          <w:lang w:val="en-CA"/>
        </w:rPr>
        <w:t xml:space="preserve"> </w:t>
      </w:r>
      <w:proofErr w:type="spellStart"/>
      <w:r w:rsidRPr="004242F6">
        <w:rPr>
          <w:rFonts w:ascii="Times New Roman" w:hAnsi="Times New Roman" w:cs="Times New Roman"/>
          <w:sz w:val="24"/>
          <w:szCs w:val="24"/>
          <w:lang w:val="en-CA"/>
        </w:rPr>
        <w:t>Chaudhary</w:t>
      </w:r>
      <w:proofErr w:type="spellEnd"/>
      <w:r w:rsidRPr="004242F6">
        <w:rPr>
          <w:rFonts w:ascii="Times New Roman" w:hAnsi="Times New Roman" w:cs="Times New Roman"/>
          <w:sz w:val="24"/>
          <w:szCs w:val="24"/>
          <w:lang w:val="en-CA"/>
        </w:rPr>
        <w:t xml:space="preserve"> RP and Taylor RSL. 2006. </w:t>
      </w:r>
      <w:proofErr w:type="spellStart"/>
      <w:r w:rsidRPr="004242F6">
        <w:rPr>
          <w:rFonts w:ascii="Times New Roman" w:hAnsi="Times New Roman" w:cs="Times New Roman"/>
          <w:sz w:val="24"/>
          <w:szCs w:val="24"/>
          <w:lang w:val="en-CA"/>
        </w:rPr>
        <w:t>Ethnomedicinal</w:t>
      </w:r>
      <w:proofErr w:type="spellEnd"/>
      <w:r w:rsidRPr="004242F6">
        <w:rPr>
          <w:rFonts w:ascii="Times New Roman" w:hAnsi="Times New Roman" w:cs="Times New Roman"/>
          <w:sz w:val="24"/>
          <w:szCs w:val="24"/>
          <w:lang w:val="en-CA"/>
        </w:rPr>
        <w:t xml:space="preserve"> plants used by the People of </w:t>
      </w:r>
      <w:proofErr w:type="spellStart"/>
      <w:r w:rsidRPr="004242F6">
        <w:rPr>
          <w:rFonts w:ascii="Times New Roman" w:hAnsi="Times New Roman" w:cs="Times New Roman"/>
          <w:sz w:val="24"/>
          <w:szCs w:val="24"/>
          <w:lang w:val="en-CA"/>
        </w:rPr>
        <w:t>Manang</w:t>
      </w:r>
      <w:proofErr w:type="spellEnd"/>
      <w:r w:rsidRPr="004242F6">
        <w:rPr>
          <w:rFonts w:ascii="Times New Roman" w:hAnsi="Times New Roman" w:cs="Times New Roman"/>
          <w:sz w:val="24"/>
          <w:szCs w:val="24"/>
          <w:lang w:val="en-CA"/>
        </w:rPr>
        <w:t xml:space="preserve"> district, Central Nepal. </w:t>
      </w:r>
      <w:r w:rsidRPr="004242F6">
        <w:rPr>
          <w:rFonts w:ascii="Times New Roman" w:hAnsi="Times New Roman" w:cs="Times New Roman"/>
          <w:i/>
          <w:iCs/>
          <w:sz w:val="24"/>
          <w:szCs w:val="24"/>
          <w:lang w:val="en-CA"/>
        </w:rPr>
        <w:t xml:space="preserve">Journal of </w:t>
      </w:r>
      <w:proofErr w:type="spellStart"/>
      <w:r w:rsidRPr="004242F6">
        <w:rPr>
          <w:rFonts w:ascii="Times New Roman" w:hAnsi="Times New Roman" w:cs="Times New Roman"/>
          <w:i/>
          <w:iCs/>
          <w:sz w:val="24"/>
          <w:szCs w:val="24"/>
          <w:lang w:val="en-CA"/>
        </w:rPr>
        <w:t>Ethnobiology</w:t>
      </w:r>
      <w:proofErr w:type="spellEnd"/>
      <w:r w:rsidRPr="004242F6">
        <w:rPr>
          <w:rFonts w:ascii="Times New Roman" w:hAnsi="Times New Roman" w:cs="Times New Roman"/>
          <w:i/>
          <w:iCs/>
          <w:sz w:val="24"/>
          <w:szCs w:val="24"/>
          <w:lang w:val="en-CA"/>
        </w:rPr>
        <w:t xml:space="preserve"> and </w:t>
      </w:r>
      <w:proofErr w:type="spellStart"/>
      <w:r w:rsidRPr="004242F6">
        <w:rPr>
          <w:rFonts w:ascii="Times New Roman" w:hAnsi="Times New Roman" w:cs="Times New Roman"/>
          <w:i/>
          <w:iCs/>
          <w:sz w:val="24"/>
          <w:szCs w:val="24"/>
          <w:lang w:val="en-CA"/>
        </w:rPr>
        <w:t>Ethnomedicine</w:t>
      </w:r>
      <w:proofErr w:type="spellEnd"/>
      <w:r w:rsidRPr="004242F6">
        <w:rPr>
          <w:rFonts w:ascii="Times New Roman" w:hAnsi="Times New Roman" w:cs="Times New Roman"/>
          <w:sz w:val="24"/>
          <w:szCs w:val="24"/>
          <w:lang w:val="en-CA"/>
        </w:rPr>
        <w:t xml:space="preserve">, </w:t>
      </w:r>
      <w:r w:rsidRPr="004242F6">
        <w:rPr>
          <w:rFonts w:ascii="Times New Roman" w:hAnsi="Times New Roman" w:cs="Times New Roman"/>
          <w:b/>
          <w:bCs/>
          <w:sz w:val="24"/>
          <w:szCs w:val="24"/>
          <w:lang w:val="en-CA"/>
        </w:rPr>
        <w:t>2:</w:t>
      </w:r>
      <w:r w:rsidRPr="004242F6">
        <w:rPr>
          <w:rFonts w:ascii="Times New Roman" w:hAnsi="Times New Roman" w:cs="Times New Roman"/>
          <w:sz w:val="24"/>
          <w:szCs w:val="24"/>
          <w:lang w:val="en-CA"/>
        </w:rPr>
        <w:t xml:space="preserve"> 41. </w:t>
      </w:r>
    </w:p>
    <w:p w:rsidR="00C41427" w:rsidRPr="004C63F3" w:rsidRDefault="00C41427" w:rsidP="004C63F3">
      <w:pPr>
        <w:spacing w:before="120" w:after="0" w:line="26" w:lineRule="atLeast"/>
        <w:jc w:val="both"/>
        <w:rPr>
          <w:rFonts w:ascii="Times New Roman" w:hAnsi="Times New Roman" w:cs="Times New Roman"/>
          <w:b/>
          <w:sz w:val="24"/>
          <w:szCs w:val="24"/>
        </w:rPr>
      </w:pPr>
      <w:r w:rsidRPr="004C63F3">
        <w:rPr>
          <w:rFonts w:ascii="Times New Roman" w:hAnsi="Times New Roman" w:cs="Times New Roman"/>
          <w:b/>
          <w:sz w:val="24"/>
          <w:szCs w:val="24"/>
        </w:rPr>
        <w:t>Biography</w:t>
      </w:r>
    </w:p>
    <w:p w:rsidR="00AF6AE0" w:rsidRPr="004C63F3" w:rsidRDefault="00AF6AE0" w:rsidP="004C63F3">
      <w:pPr>
        <w:pStyle w:val="Default"/>
        <w:spacing w:before="120" w:line="26" w:lineRule="atLeast"/>
        <w:jc w:val="both"/>
        <w:rPr>
          <w:b/>
          <w:color w:val="auto"/>
        </w:rPr>
      </w:pPr>
      <w:proofErr w:type="spellStart"/>
      <w:r w:rsidRPr="004C63F3">
        <w:rPr>
          <w:bCs/>
        </w:rPr>
        <w:t>Dr.</w:t>
      </w:r>
      <w:proofErr w:type="spellEnd"/>
      <w:r w:rsidRPr="004C63F3">
        <w:rPr>
          <w:bCs/>
        </w:rPr>
        <w:t xml:space="preserve"> </w:t>
      </w:r>
      <w:proofErr w:type="spellStart"/>
      <w:r w:rsidRPr="004C63F3">
        <w:rPr>
          <w:bCs/>
        </w:rPr>
        <w:t>Shandesh</w:t>
      </w:r>
      <w:proofErr w:type="spellEnd"/>
      <w:r w:rsidRPr="004C63F3">
        <w:rPr>
          <w:bCs/>
        </w:rPr>
        <w:t xml:space="preserve"> </w:t>
      </w:r>
      <w:proofErr w:type="spellStart"/>
      <w:r w:rsidRPr="004C63F3">
        <w:rPr>
          <w:bCs/>
        </w:rPr>
        <w:t>Bhattarai</w:t>
      </w:r>
      <w:proofErr w:type="spellEnd"/>
      <w:r w:rsidRPr="004C63F3">
        <w:rPr>
          <w:b/>
          <w:bCs/>
        </w:rPr>
        <w:t xml:space="preserve"> </w:t>
      </w:r>
      <w:r w:rsidRPr="004C63F3">
        <w:t xml:space="preserve">obtained Ph.D. degree in Botany from </w:t>
      </w:r>
      <w:proofErr w:type="spellStart"/>
      <w:r w:rsidRPr="004C63F3">
        <w:t>Tribhuvan</w:t>
      </w:r>
      <w:proofErr w:type="spellEnd"/>
      <w:r w:rsidRPr="004C63F3">
        <w:t xml:space="preserve"> University, Nepal in 2010. He was a</w:t>
      </w:r>
      <w:r w:rsidRPr="004C63F3">
        <w:t xml:space="preserve">warded by the Science and Technology Youth Award 2010 for his contribution on “scientific study of the traditional knowledge of Himalayan herbs”. </w:t>
      </w:r>
      <w:proofErr w:type="spellStart"/>
      <w:r w:rsidRPr="004C63F3">
        <w:t>Dr.</w:t>
      </w:r>
      <w:proofErr w:type="spellEnd"/>
      <w:r w:rsidRPr="004C63F3">
        <w:t xml:space="preserve"> </w:t>
      </w:r>
      <w:proofErr w:type="spellStart"/>
      <w:r w:rsidRPr="004C63F3">
        <w:t>Bhattarai</w:t>
      </w:r>
      <w:proofErr w:type="spellEnd"/>
      <w:r w:rsidRPr="004C63F3">
        <w:t xml:space="preserve"> has been working as a Senior Scientific Officer in Nepal Academy of Science and Technology and involved in </w:t>
      </w:r>
      <w:r w:rsidR="00B837EF">
        <w:t xml:space="preserve">the collaborative projects titled “Publication of </w:t>
      </w:r>
      <w:r w:rsidRPr="004C63F3">
        <w:t>Nepal Flora</w:t>
      </w:r>
      <w:r w:rsidR="00B837EF">
        <w:t>”</w:t>
      </w:r>
      <w:r w:rsidRPr="004C63F3">
        <w:t xml:space="preserve"> and </w:t>
      </w:r>
      <w:r w:rsidR="00B837EF">
        <w:t xml:space="preserve">another </w:t>
      </w:r>
      <w:r w:rsidRPr="004C63F3">
        <w:t xml:space="preserve">Darwin Initiative project </w:t>
      </w:r>
      <w:r w:rsidR="00B837EF">
        <w:t>titled “</w:t>
      </w:r>
      <w:r w:rsidR="00B837EF" w:rsidRPr="00B837EF">
        <w:rPr>
          <w:i/>
        </w:rPr>
        <w:t>Science based intervention reversing negative impacts of invasive plants in Nepal</w:t>
      </w:r>
      <w:r w:rsidR="00B837EF">
        <w:t xml:space="preserve">” </w:t>
      </w:r>
      <w:r w:rsidRPr="004C63F3">
        <w:t xml:space="preserve">for the last seven years. In his credit, he has </w:t>
      </w:r>
      <w:r w:rsidR="00694AB6">
        <w:t>27 research</w:t>
      </w:r>
      <w:r w:rsidRPr="004C63F3">
        <w:t xml:space="preserve"> papers published in national and international journals. </w:t>
      </w:r>
      <w:r w:rsidR="004C63F3" w:rsidRPr="004C63F3">
        <w:t xml:space="preserve">He has received training on flora writing and database management from </w:t>
      </w:r>
      <w:bookmarkStart w:id="0" w:name="_GoBack"/>
      <w:bookmarkEnd w:id="0"/>
      <w:r w:rsidR="004C63F3" w:rsidRPr="004C63F3">
        <w:t xml:space="preserve">Royal Botanic Garden Edinburgh-UK in 2013 and completed some major revisionary and Flora writing. </w:t>
      </w:r>
      <w:r w:rsidRPr="004C63F3">
        <w:t xml:space="preserve">He </w:t>
      </w:r>
      <w:r w:rsidRPr="004C63F3">
        <w:t xml:space="preserve">has been involved </w:t>
      </w:r>
      <w:r w:rsidRPr="004C63F3">
        <w:t xml:space="preserve">in </w:t>
      </w:r>
      <w:r w:rsidRPr="004C63F3">
        <w:t xml:space="preserve">different </w:t>
      </w:r>
      <w:r w:rsidR="00A5767F">
        <w:t xml:space="preserve">national and </w:t>
      </w:r>
      <w:r w:rsidRPr="004C63F3">
        <w:t xml:space="preserve">international collaborating projects such as NUFU-Norway, </w:t>
      </w:r>
      <w:proofErr w:type="spellStart"/>
      <w:r w:rsidRPr="004C63F3">
        <w:t>VolksWagen</w:t>
      </w:r>
      <w:proofErr w:type="spellEnd"/>
      <w:r w:rsidRPr="004C63F3">
        <w:t xml:space="preserve"> Foundation-Germany, DFID-UK, IUCN Bangkok, </w:t>
      </w:r>
      <w:r w:rsidR="00A2085B">
        <w:t xml:space="preserve">EVK2-CNR Italy, </w:t>
      </w:r>
      <w:proofErr w:type="gramStart"/>
      <w:r w:rsidR="00A5767F">
        <w:t>UGC</w:t>
      </w:r>
      <w:proofErr w:type="gramEnd"/>
      <w:r w:rsidR="00A5767F">
        <w:t>-Nepal</w:t>
      </w:r>
      <w:r w:rsidRPr="004C63F3">
        <w:t>.</w:t>
      </w:r>
    </w:p>
    <w:sectPr w:rsidR="00AF6AE0" w:rsidRPr="004C63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272328"/>
    <w:multiLevelType w:val="hybridMultilevel"/>
    <w:tmpl w:val="42F8B510"/>
    <w:lvl w:ilvl="0" w:tplc="AE068ACC">
      <w:start w:val="1"/>
      <w:numFmt w:val="decimal"/>
      <w:lvlText w:val="%1."/>
      <w:lvlJc w:val="left"/>
      <w:pPr>
        <w:ind w:left="360" w:hanging="360"/>
      </w:pPr>
      <w:rPr>
        <w:rFonts w:ascii="Times New Roman" w:eastAsia="Times New Roman" w:hAnsi="Times New Roman" w:cs="Times New Roman"/>
        <w:b w:val="0"/>
        <w:i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252"/>
    <w:rsid w:val="00320935"/>
    <w:rsid w:val="003628B4"/>
    <w:rsid w:val="004242F6"/>
    <w:rsid w:val="00451AE1"/>
    <w:rsid w:val="004C63F3"/>
    <w:rsid w:val="004D26C4"/>
    <w:rsid w:val="004E1C56"/>
    <w:rsid w:val="00670028"/>
    <w:rsid w:val="00694AB6"/>
    <w:rsid w:val="009618A1"/>
    <w:rsid w:val="00A2085B"/>
    <w:rsid w:val="00A5767F"/>
    <w:rsid w:val="00AB1252"/>
    <w:rsid w:val="00AF6AE0"/>
    <w:rsid w:val="00B837EF"/>
    <w:rsid w:val="00C41427"/>
    <w:rsid w:val="00E337AD"/>
    <w:rsid w:val="00F16B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E1C5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E1C5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1C56"/>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E1C56"/>
    <w:rPr>
      <w:rFonts w:ascii="Times New Roman" w:eastAsia="Times New Roman" w:hAnsi="Times New Roman" w:cs="Times New Roman"/>
      <w:b/>
      <w:bCs/>
      <w:sz w:val="27"/>
      <w:szCs w:val="27"/>
      <w:lang w:eastAsia="en-GB"/>
    </w:rPr>
  </w:style>
  <w:style w:type="paragraph" w:customStyle="1" w:styleId="p">
    <w:name w:val="p"/>
    <w:basedOn w:val="Normal"/>
    <w:rsid w:val="004E1C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E1C56"/>
    <w:rPr>
      <w:i/>
      <w:iCs/>
    </w:rPr>
  </w:style>
  <w:style w:type="paragraph" w:customStyle="1" w:styleId="Default">
    <w:name w:val="Default"/>
    <w:rsid w:val="00AF6AE0"/>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E1C5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E1C5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1C56"/>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E1C56"/>
    <w:rPr>
      <w:rFonts w:ascii="Times New Roman" w:eastAsia="Times New Roman" w:hAnsi="Times New Roman" w:cs="Times New Roman"/>
      <w:b/>
      <w:bCs/>
      <w:sz w:val="27"/>
      <w:szCs w:val="27"/>
      <w:lang w:eastAsia="en-GB"/>
    </w:rPr>
  </w:style>
  <w:style w:type="paragraph" w:customStyle="1" w:styleId="p">
    <w:name w:val="p"/>
    <w:basedOn w:val="Normal"/>
    <w:rsid w:val="004E1C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E1C56"/>
    <w:rPr>
      <w:i/>
      <w:iCs/>
    </w:rPr>
  </w:style>
  <w:style w:type="paragraph" w:customStyle="1" w:styleId="Default">
    <w:name w:val="Default"/>
    <w:rsid w:val="00AF6AE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616495">
      <w:bodyDiv w:val="1"/>
      <w:marLeft w:val="0"/>
      <w:marRight w:val="0"/>
      <w:marTop w:val="0"/>
      <w:marBottom w:val="0"/>
      <w:divBdr>
        <w:top w:val="none" w:sz="0" w:space="0" w:color="auto"/>
        <w:left w:val="none" w:sz="0" w:space="0" w:color="auto"/>
        <w:bottom w:val="none" w:sz="0" w:space="0" w:color="auto"/>
        <w:right w:val="none" w:sz="0" w:space="0" w:color="auto"/>
      </w:divBdr>
      <w:divsChild>
        <w:div w:id="645428650">
          <w:marLeft w:val="0"/>
          <w:marRight w:val="0"/>
          <w:marTop w:val="0"/>
          <w:marBottom w:val="0"/>
          <w:divBdr>
            <w:top w:val="none" w:sz="0" w:space="0" w:color="auto"/>
            <w:left w:val="none" w:sz="0" w:space="0" w:color="auto"/>
            <w:bottom w:val="none" w:sz="0" w:space="0" w:color="auto"/>
            <w:right w:val="none" w:sz="0" w:space="0" w:color="auto"/>
          </w:divBdr>
          <w:divsChild>
            <w:div w:id="72823399">
              <w:marLeft w:val="0"/>
              <w:marRight w:val="0"/>
              <w:marTop w:val="0"/>
              <w:marBottom w:val="0"/>
              <w:divBdr>
                <w:top w:val="none" w:sz="0" w:space="0" w:color="auto"/>
                <w:left w:val="none" w:sz="0" w:space="0" w:color="auto"/>
                <w:bottom w:val="none" w:sz="0" w:space="0" w:color="auto"/>
                <w:right w:val="none" w:sz="0" w:space="0" w:color="auto"/>
              </w:divBdr>
            </w:div>
            <w:div w:id="754327840">
              <w:marLeft w:val="0"/>
              <w:marRight w:val="0"/>
              <w:marTop w:val="0"/>
              <w:marBottom w:val="0"/>
              <w:divBdr>
                <w:top w:val="none" w:sz="0" w:space="0" w:color="auto"/>
                <w:left w:val="none" w:sz="0" w:space="0" w:color="auto"/>
                <w:bottom w:val="none" w:sz="0" w:space="0" w:color="auto"/>
                <w:right w:val="none" w:sz="0" w:space="0" w:color="auto"/>
              </w:divBdr>
            </w:div>
            <w:div w:id="1568951684">
              <w:marLeft w:val="0"/>
              <w:marRight w:val="0"/>
              <w:marTop w:val="0"/>
              <w:marBottom w:val="0"/>
              <w:divBdr>
                <w:top w:val="none" w:sz="0" w:space="0" w:color="auto"/>
                <w:left w:val="none" w:sz="0" w:space="0" w:color="auto"/>
                <w:bottom w:val="none" w:sz="0" w:space="0" w:color="auto"/>
                <w:right w:val="none" w:sz="0" w:space="0" w:color="auto"/>
              </w:divBdr>
            </w:div>
            <w:div w:id="130207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15</cp:revision>
  <dcterms:created xsi:type="dcterms:W3CDTF">2017-07-02T04:04:00Z</dcterms:created>
  <dcterms:modified xsi:type="dcterms:W3CDTF">2017-07-11T08:59:00Z</dcterms:modified>
</cp:coreProperties>
</file>