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755" w:rsidRDefault="00F45755" w:rsidP="00F4575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4E3C">
        <w:rPr>
          <w:rFonts w:ascii="Times New Roman" w:hAnsi="Times New Roman" w:cs="Times New Roman"/>
          <w:b/>
          <w:bCs/>
          <w:sz w:val="28"/>
          <w:szCs w:val="28"/>
        </w:rPr>
        <w:t xml:space="preserve">A Study of </w:t>
      </w:r>
      <w:proofErr w:type="spellStart"/>
      <w:r w:rsidRPr="00444E3C">
        <w:rPr>
          <w:rFonts w:ascii="Times New Roman" w:hAnsi="Times New Roman" w:cs="Times New Roman"/>
          <w:b/>
          <w:bCs/>
          <w:sz w:val="28"/>
          <w:szCs w:val="28"/>
        </w:rPr>
        <w:t>Phytoconstituents</w:t>
      </w:r>
      <w:proofErr w:type="spellEnd"/>
      <w:r w:rsidRPr="00444E3C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444E3C">
        <w:rPr>
          <w:rFonts w:ascii="Times New Roman" w:hAnsi="Times New Roman" w:cs="Times New Roman"/>
          <w:b/>
          <w:bCs/>
          <w:sz w:val="28"/>
          <w:szCs w:val="28"/>
          <w:lang w:val="el-GR"/>
        </w:rPr>
        <w:t>α</w:t>
      </w:r>
      <w:r w:rsidRPr="00444E3C">
        <w:rPr>
          <w:rFonts w:ascii="Times New Roman" w:hAnsi="Times New Roman" w:cs="Times New Roman"/>
          <w:b/>
          <w:bCs/>
          <w:sz w:val="28"/>
          <w:szCs w:val="28"/>
        </w:rPr>
        <w:t>-</w:t>
      </w:r>
      <w:proofErr w:type="spellStart"/>
      <w:r w:rsidRPr="00444E3C">
        <w:rPr>
          <w:rFonts w:ascii="Times New Roman" w:hAnsi="Times New Roman" w:cs="Times New Roman"/>
          <w:b/>
          <w:bCs/>
          <w:sz w:val="28"/>
          <w:szCs w:val="28"/>
        </w:rPr>
        <w:t>glucosidase</w:t>
      </w:r>
      <w:proofErr w:type="spellEnd"/>
      <w:r w:rsidRPr="00444E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Inhibitory Effect </w:t>
      </w:r>
      <w:r w:rsidRPr="00444E3C">
        <w:rPr>
          <w:rFonts w:ascii="Times New Roman" w:hAnsi="Times New Roman" w:cs="Times New Roman"/>
          <w:b/>
          <w:bCs/>
          <w:sz w:val="28"/>
          <w:szCs w:val="28"/>
        </w:rPr>
        <w:t>and Antioxidant Activit</w:t>
      </w:r>
      <w:r>
        <w:rPr>
          <w:rFonts w:ascii="Times New Roman" w:hAnsi="Times New Roman" w:cs="Times New Roman"/>
          <w:b/>
          <w:bCs/>
          <w:sz w:val="28"/>
          <w:szCs w:val="28"/>
        </w:rPr>
        <w:t>y</w:t>
      </w:r>
      <w:r w:rsidRPr="00444E3C">
        <w:rPr>
          <w:rFonts w:ascii="Times New Roman" w:hAnsi="Times New Roman" w:cs="Times New Roman"/>
          <w:b/>
          <w:bCs/>
          <w:sz w:val="28"/>
          <w:szCs w:val="28"/>
        </w:rPr>
        <w:t xml:space="preserve"> of </w:t>
      </w:r>
      <w:r w:rsidRPr="00444E3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Lagerstroemia </w:t>
      </w:r>
      <w:proofErr w:type="spellStart"/>
      <w:r w:rsidRPr="00444E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speciosa</w:t>
      </w:r>
      <w:proofErr w:type="spellEnd"/>
      <w:r w:rsidRPr="00444E3C">
        <w:rPr>
          <w:rFonts w:ascii="Times New Roman" w:hAnsi="Times New Roman" w:cs="Times New Roman"/>
          <w:b/>
          <w:bCs/>
          <w:sz w:val="28"/>
          <w:szCs w:val="28"/>
        </w:rPr>
        <w:t xml:space="preserve"> L. Leaf and Fruit</w:t>
      </w:r>
    </w:p>
    <w:p w:rsidR="00F45755" w:rsidRDefault="00F45755" w:rsidP="00F4575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5755" w:rsidRPr="00444E3C" w:rsidRDefault="00F45755" w:rsidP="00F4575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444E3C">
        <w:rPr>
          <w:rFonts w:ascii="Times New Roman" w:hAnsi="Times New Roman" w:cs="Times New Roman"/>
          <w:b/>
          <w:bCs/>
          <w:sz w:val="24"/>
          <w:szCs w:val="24"/>
        </w:rPr>
        <w:t>Phyu</w:t>
      </w:r>
      <w:proofErr w:type="spellEnd"/>
      <w:r w:rsidRPr="00444E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44E3C">
        <w:rPr>
          <w:rFonts w:ascii="Times New Roman" w:hAnsi="Times New Roman" w:cs="Times New Roman"/>
          <w:b/>
          <w:bCs/>
          <w:sz w:val="24"/>
          <w:szCs w:val="24"/>
        </w:rPr>
        <w:t>Phyu</w:t>
      </w:r>
      <w:proofErr w:type="spellEnd"/>
      <w:r w:rsidRPr="00444E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44E3C">
        <w:rPr>
          <w:rFonts w:ascii="Times New Roman" w:hAnsi="Times New Roman" w:cs="Times New Roman"/>
          <w:b/>
          <w:bCs/>
          <w:sz w:val="24"/>
          <w:szCs w:val="24"/>
        </w:rPr>
        <w:t>Myint</w:t>
      </w:r>
      <w:proofErr w:type="spellEnd"/>
      <w:r w:rsidRPr="00444E3C">
        <w:rPr>
          <w:rFonts w:ascii="Times New Roman" w:hAnsi="Times New Roman" w:cs="Times New Roman"/>
          <w:b/>
          <w:bCs/>
          <w:sz w:val="24"/>
          <w:szCs w:val="24"/>
        </w:rPr>
        <w:t xml:space="preserve">*, May Thu </w:t>
      </w:r>
      <w:proofErr w:type="spellStart"/>
      <w:r w:rsidRPr="00444E3C">
        <w:rPr>
          <w:rFonts w:ascii="Times New Roman" w:hAnsi="Times New Roman" w:cs="Times New Roman"/>
          <w:b/>
          <w:bCs/>
          <w:sz w:val="24"/>
          <w:szCs w:val="24"/>
        </w:rPr>
        <w:t>Soe</w:t>
      </w:r>
      <w:proofErr w:type="spellEnd"/>
      <w:r w:rsidRPr="00444E3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444E3C">
        <w:rPr>
          <w:rFonts w:ascii="Times New Roman" w:hAnsi="Times New Roman" w:cs="Times New Roman"/>
          <w:b/>
          <w:bCs/>
          <w:sz w:val="24"/>
          <w:szCs w:val="24"/>
        </w:rPr>
        <w:t>Htet</w:t>
      </w:r>
      <w:proofErr w:type="spellEnd"/>
      <w:r w:rsidRPr="00444E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44E3C">
        <w:rPr>
          <w:rFonts w:ascii="Times New Roman" w:hAnsi="Times New Roman" w:cs="Times New Roman"/>
          <w:b/>
          <w:bCs/>
          <w:sz w:val="24"/>
          <w:szCs w:val="24"/>
        </w:rPr>
        <w:t>Htet</w:t>
      </w:r>
      <w:proofErr w:type="spellEnd"/>
      <w:r w:rsidRPr="00444E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44E3C">
        <w:rPr>
          <w:rFonts w:ascii="Times New Roman" w:hAnsi="Times New Roman" w:cs="Times New Roman"/>
          <w:b/>
          <w:bCs/>
          <w:sz w:val="24"/>
          <w:szCs w:val="24"/>
        </w:rPr>
        <w:t>Hlaing</w:t>
      </w:r>
      <w:proofErr w:type="spellEnd"/>
    </w:p>
    <w:p w:rsidR="00F45755" w:rsidRPr="003563E4" w:rsidRDefault="00F45755" w:rsidP="00F4575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3563E4">
        <w:rPr>
          <w:rFonts w:ascii="Times New Roman" w:hAnsi="Times New Roman" w:cs="Times New Roman"/>
          <w:color w:val="000000"/>
          <w:sz w:val="24"/>
          <w:szCs w:val="24"/>
        </w:rPr>
        <w:t xml:space="preserve">* Corresponding author: E-mail: </w:t>
      </w:r>
      <w:r>
        <w:rPr>
          <w:rFonts w:ascii="Times New Roman" w:hAnsi="Times New Roman" w:cs="Times New Roman"/>
          <w:color w:val="000000"/>
          <w:sz w:val="24"/>
          <w:szCs w:val="24"/>
        </w:rPr>
        <w:t>phyuphyumyint2007@gmail.com</w:t>
      </w:r>
    </w:p>
    <w:p w:rsidR="00F45755" w:rsidRPr="003563E4" w:rsidRDefault="00F45755" w:rsidP="00F4575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3563E4">
        <w:rPr>
          <w:rFonts w:ascii="Times New Roman" w:hAnsi="Times New Roman" w:cs="Times New Roman"/>
          <w:color w:val="000000"/>
          <w:sz w:val="24"/>
          <w:szCs w:val="24"/>
        </w:rPr>
        <w:t>Tel: +</w:t>
      </w:r>
      <w:r>
        <w:rPr>
          <w:rFonts w:ascii="Times New Roman" w:hAnsi="Times New Roman" w:cs="Times New Roman"/>
          <w:color w:val="000000"/>
          <w:sz w:val="24"/>
          <w:szCs w:val="24"/>
        </w:rPr>
        <w:t>95</w:t>
      </w:r>
      <w:r w:rsidRPr="003563E4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3563E4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>5180605</w:t>
      </w:r>
    </w:p>
    <w:p w:rsidR="00F45755" w:rsidRDefault="00F45755" w:rsidP="00F45755">
      <w:pPr>
        <w:autoSpaceDE w:val="0"/>
        <w:autoSpaceDN w:val="0"/>
        <w:adjustRightInd w:val="0"/>
        <w:spacing w:after="0"/>
        <w:jc w:val="left"/>
        <w:rPr>
          <w:rFonts w:ascii="Helvetica-Bold" w:hAnsi="Helvetica-Bold" w:cs="Helvetica-Bold"/>
          <w:b/>
          <w:bCs/>
          <w:sz w:val="19"/>
          <w:szCs w:val="19"/>
        </w:rPr>
      </w:pPr>
    </w:p>
    <w:p w:rsidR="00F45755" w:rsidRDefault="00F45755" w:rsidP="00F4575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4343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F45755" w:rsidRDefault="00F45755" w:rsidP="00F4575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45755" w:rsidRPr="00444E3C" w:rsidRDefault="00F45755" w:rsidP="00F45755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444E3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Lagerstroemia </w:t>
      </w:r>
      <w:proofErr w:type="spellStart"/>
      <w:r w:rsidRPr="00444E3C">
        <w:rPr>
          <w:rFonts w:ascii="Times New Roman" w:hAnsi="Times New Roman" w:cs="Times New Roman"/>
          <w:bCs/>
          <w:i/>
          <w:iCs/>
          <w:sz w:val="24"/>
          <w:szCs w:val="24"/>
        </w:rPr>
        <w:t>speciosa</w:t>
      </w:r>
      <w:proofErr w:type="spellEnd"/>
      <w:r w:rsidRPr="00444E3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444E3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444E3C">
        <w:rPr>
          <w:rFonts w:ascii="Times New Roman" w:hAnsi="Times New Roman" w:cs="Times New Roman"/>
          <w:bCs/>
          <w:sz w:val="24"/>
          <w:szCs w:val="24"/>
        </w:rPr>
        <w:t>Banaba</w:t>
      </w:r>
      <w:proofErr w:type="spellEnd"/>
      <w:r w:rsidRPr="00444E3C">
        <w:rPr>
          <w:rFonts w:ascii="Times New Roman" w:hAnsi="Times New Roman" w:cs="Times New Roman"/>
          <w:bCs/>
          <w:sz w:val="24"/>
          <w:szCs w:val="24"/>
        </w:rPr>
        <w:t xml:space="preserve">) was studied for its bioactive </w:t>
      </w:r>
      <w:proofErr w:type="spellStart"/>
      <w:r w:rsidRPr="00444E3C">
        <w:rPr>
          <w:rFonts w:ascii="Times New Roman" w:hAnsi="Times New Roman" w:cs="Times New Roman"/>
          <w:bCs/>
          <w:sz w:val="24"/>
          <w:szCs w:val="24"/>
        </w:rPr>
        <w:t>phytoconstituents</w:t>
      </w:r>
      <w:proofErr w:type="spellEnd"/>
      <w:r w:rsidRPr="00444E3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44E3C">
        <w:rPr>
          <w:rFonts w:ascii="Times New Roman" w:hAnsi="Times New Roman" w:cs="Times New Roman"/>
          <w:bCs/>
          <w:sz w:val="24"/>
          <w:szCs w:val="24"/>
          <w:lang w:val="el-GR"/>
        </w:rPr>
        <w:t>α</w:t>
      </w:r>
      <w:r w:rsidRPr="00444E3C"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 w:rsidRPr="00444E3C">
        <w:rPr>
          <w:rFonts w:ascii="Times New Roman" w:hAnsi="Times New Roman" w:cs="Times New Roman"/>
          <w:bCs/>
          <w:sz w:val="24"/>
          <w:szCs w:val="24"/>
        </w:rPr>
        <w:t>glucosidase</w:t>
      </w:r>
      <w:proofErr w:type="spellEnd"/>
      <w:r w:rsidRPr="00444E3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inhibitory </w:t>
      </w:r>
      <w:r w:rsidRPr="00444E3C">
        <w:rPr>
          <w:rFonts w:ascii="Times New Roman" w:hAnsi="Times New Roman" w:cs="Times New Roman"/>
          <w:bCs/>
          <w:sz w:val="24"/>
          <w:szCs w:val="24"/>
        </w:rPr>
        <w:t xml:space="preserve">and antioxidant activities. The nutritional values and elemental analysis were also conducted. </w:t>
      </w:r>
      <w:r w:rsidRPr="00FB17B5">
        <w:rPr>
          <w:rFonts w:ascii="Times New Roman" w:hAnsi="Times New Roman"/>
          <w:sz w:val="24"/>
          <w:szCs w:val="24"/>
        </w:rPr>
        <w:t xml:space="preserve">Preliminary </w:t>
      </w:r>
      <w:proofErr w:type="spellStart"/>
      <w:r w:rsidRPr="00FB17B5">
        <w:rPr>
          <w:rFonts w:ascii="Times New Roman" w:hAnsi="Times New Roman"/>
          <w:sz w:val="24"/>
          <w:szCs w:val="24"/>
        </w:rPr>
        <w:t>phytochemical</w:t>
      </w:r>
      <w:proofErr w:type="spellEnd"/>
      <w:r w:rsidRPr="00FB17B5">
        <w:rPr>
          <w:rFonts w:ascii="Times New Roman" w:hAnsi="Times New Roman"/>
          <w:sz w:val="24"/>
          <w:szCs w:val="24"/>
        </w:rPr>
        <w:t xml:space="preserve"> tests have revealed that the presence of alkaloids, </w:t>
      </w:r>
      <w:proofErr w:type="spellStart"/>
      <w:r w:rsidRPr="00FB17B5">
        <w:rPr>
          <w:rFonts w:ascii="Times New Roman" w:hAnsi="Times New Roman"/>
          <w:sz w:val="24"/>
          <w:szCs w:val="24"/>
        </w:rPr>
        <w:t>flavonoids</w:t>
      </w:r>
      <w:proofErr w:type="spellEnd"/>
      <w:r w:rsidRPr="00FB17B5">
        <w:rPr>
          <w:rFonts w:ascii="Times New Roman" w:hAnsi="Times New Roman"/>
          <w:sz w:val="24"/>
          <w:szCs w:val="24"/>
        </w:rPr>
        <w:t xml:space="preserve">, </w:t>
      </w:r>
      <w:r w:rsidRPr="00FB17B5">
        <w:rPr>
          <w:rFonts w:ascii="Times New Roman" w:hAnsi="Times New Roman"/>
          <w:sz w:val="24"/>
          <w:szCs w:val="24"/>
          <w:lang w:val="el-GR"/>
        </w:rPr>
        <w:t>α</w:t>
      </w:r>
      <w:r w:rsidRPr="00FB17B5">
        <w:rPr>
          <w:rFonts w:ascii="Times New Roman" w:hAnsi="Times New Roman"/>
          <w:sz w:val="24"/>
          <w:szCs w:val="24"/>
        </w:rPr>
        <w:t xml:space="preserve">-amino acid, carbohydrates, starch, organic acids, </w:t>
      </w:r>
      <w:proofErr w:type="spellStart"/>
      <w:r w:rsidRPr="00FB17B5">
        <w:rPr>
          <w:rFonts w:ascii="Times New Roman" w:hAnsi="Times New Roman"/>
          <w:sz w:val="24"/>
          <w:szCs w:val="24"/>
        </w:rPr>
        <w:t>phenolic</w:t>
      </w:r>
      <w:proofErr w:type="spellEnd"/>
      <w:r w:rsidRPr="00FB17B5">
        <w:rPr>
          <w:rFonts w:ascii="Times New Roman" w:hAnsi="Times New Roman"/>
          <w:sz w:val="24"/>
          <w:szCs w:val="24"/>
        </w:rPr>
        <w:t xml:space="preserve"> compounds, </w:t>
      </w:r>
      <w:proofErr w:type="spellStart"/>
      <w:r w:rsidRPr="00FB17B5">
        <w:rPr>
          <w:rFonts w:ascii="Times New Roman" w:hAnsi="Times New Roman"/>
          <w:sz w:val="24"/>
          <w:szCs w:val="24"/>
        </w:rPr>
        <w:t>saponin</w:t>
      </w:r>
      <w:proofErr w:type="spellEnd"/>
      <w:r w:rsidRPr="00FB17B5">
        <w:rPr>
          <w:rFonts w:ascii="Times New Roman" w:hAnsi="Times New Roman"/>
          <w:sz w:val="24"/>
          <w:szCs w:val="24"/>
        </w:rPr>
        <w:t xml:space="preserve">, glycosides, reducing sugar, tannin, steroids and </w:t>
      </w:r>
      <w:proofErr w:type="spellStart"/>
      <w:r w:rsidRPr="00FB17B5">
        <w:rPr>
          <w:rFonts w:ascii="Times New Roman" w:hAnsi="Times New Roman"/>
          <w:sz w:val="24"/>
          <w:szCs w:val="24"/>
        </w:rPr>
        <w:t>terpenoids</w:t>
      </w:r>
      <w:proofErr w:type="spellEnd"/>
      <w:r w:rsidRPr="00FB17B5">
        <w:rPr>
          <w:rFonts w:ascii="Times New Roman" w:hAnsi="Times New Roman"/>
          <w:sz w:val="24"/>
          <w:szCs w:val="24"/>
        </w:rPr>
        <w:t xml:space="preserve"> in the sample</w:t>
      </w:r>
      <w:r>
        <w:rPr>
          <w:rFonts w:ascii="Times New Roman" w:hAnsi="Times New Roman"/>
          <w:sz w:val="24"/>
          <w:szCs w:val="24"/>
        </w:rPr>
        <w:t>s</w:t>
      </w:r>
      <w:r w:rsidRPr="00FB17B5">
        <w:rPr>
          <w:rFonts w:ascii="Times New Roman" w:hAnsi="Times New Roman"/>
          <w:sz w:val="24"/>
          <w:szCs w:val="24"/>
        </w:rPr>
        <w:t>. The sample</w:t>
      </w:r>
      <w:r>
        <w:rPr>
          <w:rFonts w:ascii="Times New Roman" w:hAnsi="Times New Roman"/>
          <w:sz w:val="24"/>
          <w:szCs w:val="24"/>
        </w:rPr>
        <w:t>s</w:t>
      </w:r>
      <w:r w:rsidRPr="00FB17B5">
        <w:rPr>
          <w:rFonts w:ascii="Times New Roman" w:hAnsi="Times New Roman"/>
          <w:sz w:val="24"/>
          <w:szCs w:val="24"/>
        </w:rPr>
        <w:t xml:space="preserve"> had relatively high Ca, K</w:t>
      </w:r>
      <w:r>
        <w:rPr>
          <w:rFonts w:ascii="Times New Roman" w:hAnsi="Times New Roman"/>
          <w:sz w:val="24"/>
          <w:szCs w:val="24"/>
        </w:rPr>
        <w:t>, P</w:t>
      </w:r>
      <w:r w:rsidRPr="00FB17B5">
        <w:rPr>
          <w:rFonts w:ascii="Times New Roman" w:hAnsi="Times New Roman"/>
          <w:sz w:val="24"/>
          <w:szCs w:val="24"/>
        </w:rPr>
        <w:t xml:space="preserve"> and S according to EDXRF spectrum. Proximate composition has been found as 10.75</w:t>
      </w:r>
      <w:r>
        <w:rPr>
          <w:rFonts w:ascii="Times New Roman" w:hAnsi="Times New Roman"/>
          <w:sz w:val="24"/>
          <w:szCs w:val="24"/>
        </w:rPr>
        <w:t xml:space="preserve"> and 14.77</w:t>
      </w:r>
      <w:r w:rsidRPr="00FB17B5">
        <w:rPr>
          <w:rFonts w:ascii="Times New Roman" w:hAnsi="Times New Roman"/>
          <w:sz w:val="24"/>
          <w:szCs w:val="24"/>
        </w:rPr>
        <w:t xml:space="preserve"> % of moisture, 3.36</w:t>
      </w:r>
      <w:r>
        <w:rPr>
          <w:rFonts w:ascii="Times New Roman" w:hAnsi="Times New Roman"/>
          <w:sz w:val="24"/>
          <w:szCs w:val="24"/>
        </w:rPr>
        <w:t xml:space="preserve"> and 0.26</w:t>
      </w:r>
      <w:r w:rsidRPr="00FB17B5">
        <w:rPr>
          <w:rFonts w:ascii="Times New Roman" w:hAnsi="Times New Roman"/>
          <w:sz w:val="24"/>
          <w:szCs w:val="24"/>
        </w:rPr>
        <w:t xml:space="preserve"> % of crude fat, 11.24</w:t>
      </w:r>
      <w:r>
        <w:rPr>
          <w:rFonts w:ascii="Times New Roman" w:hAnsi="Times New Roman"/>
          <w:sz w:val="24"/>
          <w:szCs w:val="24"/>
        </w:rPr>
        <w:t xml:space="preserve"> and 2.88</w:t>
      </w:r>
      <w:r w:rsidRPr="00FB17B5">
        <w:rPr>
          <w:rFonts w:ascii="Times New Roman" w:hAnsi="Times New Roman"/>
          <w:sz w:val="24"/>
          <w:szCs w:val="24"/>
        </w:rPr>
        <w:t xml:space="preserve"> % of protein, 13.76</w:t>
      </w:r>
      <w:r>
        <w:rPr>
          <w:rFonts w:ascii="Times New Roman" w:hAnsi="Times New Roman"/>
          <w:sz w:val="24"/>
          <w:szCs w:val="24"/>
        </w:rPr>
        <w:t xml:space="preserve"> and 38.39</w:t>
      </w:r>
      <w:r w:rsidRPr="00FB17B5">
        <w:rPr>
          <w:rFonts w:ascii="Times New Roman" w:hAnsi="Times New Roman"/>
          <w:sz w:val="24"/>
          <w:szCs w:val="24"/>
        </w:rPr>
        <w:t xml:space="preserve"> % of dietary fiber, 51.20</w:t>
      </w:r>
      <w:r>
        <w:rPr>
          <w:rFonts w:ascii="Times New Roman" w:hAnsi="Times New Roman"/>
          <w:sz w:val="24"/>
          <w:szCs w:val="24"/>
        </w:rPr>
        <w:t xml:space="preserve"> and 42.48</w:t>
      </w:r>
      <w:r w:rsidRPr="00FB17B5">
        <w:rPr>
          <w:rFonts w:ascii="Times New Roman" w:hAnsi="Times New Roman"/>
          <w:sz w:val="24"/>
          <w:szCs w:val="24"/>
        </w:rPr>
        <w:t xml:space="preserve"> % of carbohydrate, 9.69</w:t>
      </w:r>
      <w:r>
        <w:rPr>
          <w:rFonts w:ascii="Times New Roman" w:hAnsi="Times New Roman"/>
          <w:sz w:val="24"/>
          <w:szCs w:val="24"/>
        </w:rPr>
        <w:t xml:space="preserve"> and 2.42</w:t>
      </w:r>
      <w:r w:rsidRPr="00FB17B5">
        <w:rPr>
          <w:rFonts w:ascii="Times New Roman" w:hAnsi="Times New Roman"/>
          <w:sz w:val="24"/>
          <w:szCs w:val="24"/>
        </w:rPr>
        <w:t xml:space="preserve"> % ash, and 275</w:t>
      </w:r>
      <w:r>
        <w:rPr>
          <w:rFonts w:ascii="Times New Roman" w:hAnsi="Times New Roman"/>
          <w:sz w:val="24"/>
          <w:szCs w:val="24"/>
        </w:rPr>
        <w:t xml:space="preserve"> and 183</w:t>
      </w:r>
      <w:r w:rsidRPr="00FB17B5">
        <w:rPr>
          <w:rFonts w:ascii="Times New Roman" w:hAnsi="Times New Roman"/>
          <w:sz w:val="24"/>
          <w:szCs w:val="24"/>
        </w:rPr>
        <w:t xml:space="preserve"> kcal /100 g based on dried </w:t>
      </w:r>
      <w:r>
        <w:rPr>
          <w:rFonts w:ascii="Times New Roman" w:hAnsi="Times New Roman"/>
          <w:sz w:val="24"/>
          <w:szCs w:val="24"/>
        </w:rPr>
        <w:t xml:space="preserve">leaf and fruit </w:t>
      </w:r>
      <w:r w:rsidRPr="00FB17B5">
        <w:rPr>
          <w:rFonts w:ascii="Times New Roman" w:hAnsi="Times New Roman"/>
          <w:sz w:val="24"/>
          <w:szCs w:val="24"/>
        </w:rPr>
        <w:t xml:space="preserve">sample. </w:t>
      </w:r>
      <w:r w:rsidRPr="00444E3C">
        <w:rPr>
          <w:rFonts w:ascii="Times New Roman" w:hAnsi="Times New Roman" w:cs="Times New Roman"/>
          <w:bCs/>
          <w:sz w:val="24"/>
          <w:szCs w:val="24"/>
          <w:lang w:val="el-GR"/>
        </w:rPr>
        <w:t>β</w:t>
      </w:r>
      <w:r w:rsidRPr="00444E3C"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 w:rsidRPr="00444E3C">
        <w:rPr>
          <w:rFonts w:ascii="Times New Roman" w:hAnsi="Times New Roman" w:cs="Times New Roman"/>
          <w:bCs/>
          <w:sz w:val="24"/>
          <w:szCs w:val="24"/>
        </w:rPr>
        <w:t>sitosterol</w:t>
      </w:r>
      <w:proofErr w:type="spellEnd"/>
      <w:r w:rsidRPr="00444E3C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44E3C">
        <w:rPr>
          <w:rFonts w:ascii="Times New Roman" w:hAnsi="Times New Roman" w:cs="Times New Roman"/>
          <w:bCs/>
          <w:sz w:val="24"/>
          <w:szCs w:val="24"/>
        </w:rPr>
        <w:t>gallic</w:t>
      </w:r>
      <w:proofErr w:type="spellEnd"/>
      <w:r w:rsidRPr="00444E3C">
        <w:rPr>
          <w:rFonts w:ascii="Times New Roman" w:hAnsi="Times New Roman" w:cs="Times New Roman"/>
          <w:bCs/>
          <w:sz w:val="24"/>
          <w:szCs w:val="24"/>
        </w:rPr>
        <w:t xml:space="preserve"> acid and </w:t>
      </w:r>
      <w:proofErr w:type="spellStart"/>
      <w:r w:rsidRPr="00444E3C">
        <w:rPr>
          <w:rFonts w:ascii="Times New Roman" w:hAnsi="Times New Roman" w:cs="Times New Roman"/>
          <w:bCs/>
          <w:sz w:val="24"/>
          <w:szCs w:val="24"/>
        </w:rPr>
        <w:t>corosolic</w:t>
      </w:r>
      <w:proofErr w:type="spellEnd"/>
      <w:r w:rsidRPr="00444E3C">
        <w:rPr>
          <w:rFonts w:ascii="Times New Roman" w:hAnsi="Times New Roman" w:cs="Times New Roman"/>
          <w:bCs/>
          <w:sz w:val="24"/>
          <w:szCs w:val="24"/>
        </w:rPr>
        <w:t xml:space="preserve"> acid were </w:t>
      </w:r>
      <w:r>
        <w:rPr>
          <w:rFonts w:ascii="Times New Roman" w:hAnsi="Times New Roman" w:cs="Times New Roman"/>
          <w:bCs/>
          <w:sz w:val="24"/>
          <w:szCs w:val="24"/>
        </w:rPr>
        <w:t>mainly isolated from samples</w:t>
      </w:r>
      <w:r w:rsidRPr="00444E3C">
        <w:rPr>
          <w:rFonts w:ascii="Times New Roman" w:hAnsi="Times New Roman" w:cs="Times New Roman"/>
          <w:bCs/>
          <w:sz w:val="24"/>
          <w:szCs w:val="24"/>
        </w:rPr>
        <w:t xml:space="preserve">. In the enzymatic </w:t>
      </w:r>
      <w:r w:rsidRPr="00444E3C">
        <w:rPr>
          <w:rFonts w:ascii="Times New Roman" w:hAnsi="Times New Roman" w:cs="Times New Roman"/>
          <w:bCs/>
          <w:sz w:val="24"/>
          <w:szCs w:val="24"/>
          <w:lang w:val="el-GR"/>
        </w:rPr>
        <w:t>α</w:t>
      </w:r>
      <w:r w:rsidRPr="00444E3C"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 w:rsidRPr="00444E3C">
        <w:rPr>
          <w:rFonts w:ascii="Times New Roman" w:hAnsi="Times New Roman" w:cs="Times New Roman"/>
          <w:bCs/>
          <w:sz w:val="24"/>
          <w:szCs w:val="24"/>
        </w:rPr>
        <w:t>glucosidase</w:t>
      </w:r>
      <w:proofErr w:type="spellEnd"/>
      <w:r w:rsidRPr="00444E3C">
        <w:rPr>
          <w:rFonts w:ascii="Times New Roman" w:hAnsi="Times New Roman" w:cs="Times New Roman"/>
          <w:bCs/>
          <w:sz w:val="24"/>
          <w:szCs w:val="24"/>
        </w:rPr>
        <w:t xml:space="preserve"> inhibitory assay, the result suggested the order of the extracts of </w:t>
      </w:r>
      <w:proofErr w:type="spellStart"/>
      <w:r w:rsidRPr="00444E3C">
        <w:rPr>
          <w:rFonts w:ascii="Times New Roman" w:hAnsi="Times New Roman" w:cs="Times New Roman"/>
          <w:bCs/>
          <w:sz w:val="24"/>
          <w:szCs w:val="24"/>
        </w:rPr>
        <w:t>EtOH</w:t>
      </w:r>
      <w:proofErr w:type="spellEnd"/>
      <w:r w:rsidRPr="00444E3C">
        <w:rPr>
          <w:rFonts w:ascii="Times New Roman" w:hAnsi="Times New Roman" w:cs="Times New Roman"/>
          <w:bCs/>
          <w:sz w:val="24"/>
          <w:szCs w:val="24"/>
        </w:rPr>
        <w:t xml:space="preserve"> (leaf) &gt; water (Leaf) &gt; </w:t>
      </w:r>
      <w:proofErr w:type="spellStart"/>
      <w:r w:rsidRPr="00444E3C">
        <w:rPr>
          <w:rFonts w:ascii="Times New Roman" w:hAnsi="Times New Roman" w:cs="Times New Roman"/>
          <w:bCs/>
          <w:sz w:val="24"/>
          <w:szCs w:val="24"/>
        </w:rPr>
        <w:t>EtOH</w:t>
      </w:r>
      <w:proofErr w:type="spellEnd"/>
      <w:r w:rsidRPr="00444E3C">
        <w:rPr>
          <w:rFonts w:ascii="Times New Roman" w:hAnsi="Times New Roman" w:cs="Times New Roman"/>
          <w:bCs/>
          <w:sz w:val="24"/>
          <w:szCs w:val="24"/>
        </w:rPr>
        <w:t xml:space="preserve"> (fruit) &gt; water (fruit). </w:t>
      </w:r>
      <w:r w:rsidRPr="00444E3C">
        <w:rPr>
          <w:rFonts w:ascii="Times New Roman" w:hAnsi="Times New Roman" w:cs="Times New Roman"/>
          <w:bCs/>
          <w:i/>
          <w:iCs/>
          <w:sz w:val="24"/>
          <w:szCs w:val="24"/>
        </w:rPr>
        <w:t>In</w:t>
      </w:r>
      <w:r w:rsidRPr="00444E3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44E3C">
        <w:rPr>
          <w:rFonts w:ascii="Times New Roman" w:hAnsi="Times New Roman" w:cs="Times New Roman"/>
          <w:bCs/>
          <w:i/>
          <w:iCs/>
          <w:sz w:val="24"/>
          <w:szCs w:val="24"/>
        </w:rPr>
        <w:t>vit</w:t>
      </w:r>
      <w:r w:rsidRPr="00444E3C">
        <w:rPr>
          <w:rFonts w:ascii="Times New Roman" w:hAnsi="Times New Roman" w:cs="Times New Roman"/>
          <w:bCs/>
          <w:i/>
          <w:iCs/>
          <w:sz w:val="24"/>
          <w:szCs w:val="24"/>
          <w:lang w:val="en-SG"/>
        </w:rPr>
        <w:t>ro</w:t>
      </w:r>
      <w:proofErr w:type="spellEnd"/>
      <w:r w:rsidRPr="00444E3C">
        <w:rPr>
          <w:rFonts w:ascii="Times New Roman" w:hAnsi="Times New Roman" w:cs="Times New Roman"/>
          <w:bCs/>
          <w:sz w:val="24"/>
          <w:szCs w:val="24"/>
          <w:lang w:val="en-SG"/>
        </w:rPr>
        <w:t xml:space="preserve"> antioxidant activity was also assessed by DPPH radical scavenging activity assay. IC</w:t>
      </w:r>
      <w:r w:rsidRPr="00444E3C">
        <w:rPr>
          <w:rFonts w:ascii="Times New Roman" w:hAnsi="Times New Roman" w:cs="Times New Roman"/>
          <w:bCs/>
          <w:sz w:val="24"/>
          <w:szCs w:val="24"/>
          <w:vertAlign w:val="subscript"/>
          <w:lang w:val="en-SG"/>
        </w:rPr>
        <w:t xml:space="preserve">50 </w:t>
      </w:r>
      <w:r w:rsidRPr="00444E3C">
        <w:rPr>
          <w:rFonts w:ascii="Times New Roman" w:hAnsi="Times New Roman" w:cs="Times New Roman"/>
          <w:bCs/>
          <w:sz w:val="24"/>
          <w:szCs w:val="24"/>
          <w:lang w:val="en-SG"/>
        </w:rPr>
        <w:t>values were found to be 4.29 and 9.16 µg/</w:t>
      </w:r>
      <w:proofErr w:type="spellStart"/>
      <w:r w:rsidRPr="00444E3C">
        <w:rPr>
          <w:rFonts w:ascii="Times New Roman" w:hAnsi="Times New Roman" w:cs="Times New Roman"/>
          <w:bCs/>
          <w:sz w:val="24"/>
          <w:szCs w:val="24"/>
          <w:lang w:val="en-SG"/>
        </w:rPr>
        <w:t>mL</w:t>
      </w:r>
      <w:proofErr w:type="spellEnd"/>
      <w:r w:rsidRPr="00444E3C">
        <w:rPr>
          <w:rFonts w:ascii="Times New Roman" w:hAnsi="Times New Roman" w:cs="Times New Roman"/>
          <w:bCs/>
          <w:sz w:val="24"/>
          <w:szCs w:val="24"/>
          <w:lang w:val="en-SG"/>
        </w:rPr>
        <w:t xml:space="preserve"> for H</w:t>
      </w:r>
      <w:r w:rsidRPr="00444E3C">
        <w:rPr>
          <w:rFonts w:ascii="Times New Roman" w:hAnsi="Times New Roman" w:cs="Times New Roman"/>
          <w:bCs/>
          <w:sz w:val="24"/>
          <w:szCs w:val="24"/>
          <w:vertAlign w:val="subscript"/>
          <w:lang w:val="en-SG"/>
        </w:rPr>
        <w:t>2</w:t>
      </w:r>
      <w:r w:rsidRPr="00444E3C">
        <w:rPr>
          <w:rFonts w:ascii="Times New Roman" w:hAnsi="Times New Roman" w:cs="Times New Roman"/>
          <w:bCs/>
          <w:sz w:val="24"/>
          <w:szCs w:val="24"/>
          <w:lang w:val="en-SG"/>
        </w:rPr>
        <w:t>O extract</w:t>
      </w:r>
      <w:r>
        <w:rPr>
          <w:rFonts w:ascii="Times New Roman" w:hAnsi="Times New Roman" w:cs="Times New Roman"/>
          <w:bCs/>
          <w:sz w:val="24"/>
          <w:szCs w:val="24"/>
          <w:lang w:val="en-SG"/>
        </w:rPr>
        <w:t>s</w:t>
      </w:r>
      <w:r w:rsidRPr="00444E3C">
        <w:rPr>
          <w:rFonts w:ascii="Times New Roman" w:hAnsi="Times New Roman" w:cs="Times New Roman"/>
          <w:bCs/>
          <w:sz w:val="24"/>
          <w:szCs w:val="24"/>
          <w:lang w:val="en-SG"/>
        </w:rPr>
        <w:t xml:space="preserve"> and 2.64 and 6.17 µg/</w:t>
      </w:r>
      <w:proofErr w:type="spellStart"/>
      <w:r w:rsidRPr="00444E3C">
        <w:rPr>
          <w:rFonts w:ascii="Times New Roman" w:hAnsi="Times New Roman" w:cs="Times New Roman"/>
          <w:bCs/>
          <w:sz w:val="24"/>
          <w:szCs w:val="24"/>
          <w:lang w:val="en-SG"/>
        </w:rPr>
        <w:t>mL</w:t>
      </w:r>
      <w:proofErr w:type="spellEnd"/>
      <w:r w:rsidRPr="00444E3C">
        <w:rPr>
          <w:rFonts w:ascii="Times New Roman" w:hAnsi="Times New Roman" w:cs="Times New Roman"/>
          <w:bCs/>
          <w:sz w:val="24"/>
          <w:szCs w:val="24"/>
          <w:lang w:val="en-SG"/>
        </w:rPr>
        <w:t xml:space="preserve"> for 95 % </w:t>
      </w:r>
      <w:proofErr w:type="spellStart"/>
      <w:r w:rsidRPr="00444E3C">
        <w:rPr>
          <w:rFonts w:ascii="Times New Roman" w:hAnsi="Times New Roman" w:cs="Times New Roman"/>
          <w:bCs/>
          <w:sz w:val="24"/>
          <w:szCs w:val="24"/>
          <w:lang w:val="en-SG"/>
        </w:rPr>
        <w:t>EtOH</w:t>
      </w:r>
      <w:proofErr w:type="spellEnd"/>
      <w:r w:rsidRPr="00444E3C">
        <w:rPr>
          <w:rFonts w:ascii="Times New Roman" w:hAnsi="Times New Roman" w:cs="Times New Roman"/>
          <w:bCs/>
          <w:sz w:val="24"/>
          <w:szCs w:val="24"/>
          <w:lang w:val="en-SG"/>
        </w:rPr>
        <w:t xml:space="preserve"> extract</w:t>
      </w:r>
      <w:r>
        <w:rPr>
          <w:rFonts w:ascii="Times New Roman" w:hAnsi="Times New Roman" w:cs="Times New Roman"/>
          <w:bCs/>
          <w:sz w:val="24"/>
          <w:szCs w:val="24"/>
          <w:lang w:val="en-SG"/>
        </w:rPr>
        <w:t>s</w:t>
      </w:r>
      <w:r w:rsidRPr="00444E3C">
        <w:rPr>
          <w:rFonts w:ascii="Times New Roman" w:hAnsi="Times New Roman" w:cs="Times New Roman"/>
          <w:bCs/>
          <w:sz w:val="24"/>
          <w:szCs w:val="24"/>
          <w:lang w:val="en-SG"/>
        </w:rPr>
        <w:t xml:space="preserve"> of </w:t>
      </w:r>
      <w:r w:rsidRPr="00444E3C">
        <w:rPr>
          <w:rFonts w:ascii="Times New Roman" w:hAnsi="Times New Roman" w:cs="Times New Roman"/>
          <w:bCs/>
          <w:i/>
          <w:iCs/>
          <w:sz w:val="24"/>
          <w:szCs w:val="24"/>
          <w:lang w:val="en-SG"/>
        </w:rPr>
        <w:t>L.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en-SG"/>
        </w:rPr>
        <w:t xml:space="preserve"> </w:t>
      </w:r>
      <w:proofErr w:type="spellStart"/>
      <w:r w:rsidRPr="00444E3C">
        <w:rPr>
          <w:rFonts w:ascii="Times New Roman" w:hAnsi="Times New Roman" w:cs="Times New Roman"/>
          <w:bCs/>
          <w:i/>
          <w:iCs/>
          <w:sz w:val="24"/>
          <w:szCs w:val="24"/>
        </w:rPr>
        <w:t>speciosa</w:t>
      </w:r>
      <w:proofErr w:type="spellEnd"/>
      <w:r w:rsidRPr="00444E3C">
        <w:rPr>
          <w:rFonts w:ascii="Times New Roman" w:hAnsi="Times New Roman" w:cs="Times New Roman"/>
          <w:bCs/>
          <w:sz w:val="24"/>
          <w:szCs w:val="24"/>
        </w:rPr>
        <w:t xml:space="preserve"> leaf and fruit. From these results, it is suggested that these plants should be used as a remedy for the treatment of disease </w:t>
      </w:r>
      <w:r w:rsidRPr="00444E3C">
        <w:rPr>
          <w:rFonts w:ascii="Times New Roman" w:hAnsi="Times New Roman" w:cs="Times New Roman"/>
          <w:bCs/>
          <w:sz w:val="24"/>
          <w:szCs w:val="24"/>
          <w:lang w:val="en-SG"/>
        </w:rPr>
        <w:t xml:space="preserve">related to </w:t>
      </w:r>
      <w:r w:rsidRPr="00444E3C">
        <w:rPr>
          <w:rFonts w:ascii="Times New Roman" w:hAnsi="Times New Roman" w:cs="Times New Roman"/>
          <w:bCs/>
          <w:sz w:val="24"/>
          <w:szCs w:val="24"/>
          <w:lang w:val="el-GR"/>
        </w:rPr>
        <w:t>α</w:t>
      </w:r>
      <w:r w:rsidRPr="00444E3C"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 w:rsidRPr="00444E3C">
        <w:rPr>
          <w:rFonts w:ascii="Times New Roman" w:hAnsi="Times New Roman" w:cs="Times New Roman"/>
          <w:bCs/>
          <w:sz w:val="24"/>
          <w:szCs w:val="24"/>
        </w:rPr>
        <w:t>glucosidase</w:t>
      </w:r>
      <w:proofErr w:type="spellEnd"/>
      <w:r w:rsidRPr="00444E3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inhibitory </w:t>
      </w:r>
      <w:r w:rsidRPr="00444E3C">
        <w:rPr>
          <w:rFonts w:ascii="Times New Roman" w:hAnsi="Times New Roman" w:cs="Times New Roman"/>
          <w:bCs/>
          <w:sz w:val="24"/>
          <w:szCs w:val="24"/>
        </w:rPr>
        <w:t>and antioxidant activities.</w:t>
      </w:r>
      <w:r w:rsidRPr="00444E3C">
        <w:rPr>
          <w:rFonts w:ascii="Times New Roman" w:hAnsi="Times New Roman" w:cs="Times New Roman"/>
          <w:bCs/>
          <w:sz w:val="24"/>
          <w:szCs w:val="24"/>
          <w:lang w:val="en-SG"/>
        </w:rPr>
        <w:t xml:space="preserve"> </w:t>
      </w:r>
    </w:p>
    <w:p w:rsidR="00CC0D2B" w:rsidRDefault="00F45755" w:rsidP="00F45755">
      <w:r w:rsidRPr="00194343">
        <w:rPr>
          <w:rFonts w:ascii="Times New Roman" w:hAnsi="Times New Roman" w:cs="Times New Roman"/>
          <w:b/>
          <w:bCs/>
          <w:sz w:val="24"/>
          <w:szCs w:val="24"/>
        </w:rPr>
        <w:t xml:space="preserve">Keywords: </w:t>
      </w:r>
      <w:r w:rsidRPr="00444E3C">
        <w:rPr>
          <w:rFonts w:ascii="Times New Roman" w:hAnsi="Times New Roman" w:cs="Times New Roman"/>
          <w:i/>
          <w:iCs/>
          <w:sz w:val="24"/>
          <w:szCs w:val="24"/>
        </w:rPr>
        <w:t xml:space="preserve">Lagerstroemia </w:t>
      </w:r>
      <w:proofErr w:type="spellStart"/>
      <w:r w:rsidRPr="00444E3C">
        <w:rPr>
          <w:rFonts w:ascii="Times New Roman" w:hAnsi="Times New Roman" w:cs="Times New Roman"/>
          <w:i/>
          <w:iCs/>
          <w:sz w:val="24"/>
          <w:szCs w:val="24"/>
        </w:rPr>
        <w:t>speciosa</w:t>
      </w:r>
      <w:proofErr w:type="spellEnd"/>
      <w:r w:rsidRPr="00444E3C">
        <w:rPr>
          <w:rFonts w:ascii="Times New Roman" w:hAnsi="Times New Roman" w:cs="Times New Roman"/>
          <w:sz w:val="24"/>
          <w:szCs w:val="24"/>
        </w:rPr>
        <w:t xml:space="preserve"> L. (</w:t>
      </w:r>
      <w:proofErr w:type="spellStart"/>
      <w:r w:rsidRPr="00444E3C">
        <w:rPr>
          <w:rFonts w:ascii="Times New Roman" w:hAnsi="Times New Roman" w:cs="Times New Roman"/>
          <w:sz w:val="24"/>
          <w:szCs w:val="24"/>
        </w:rPr>
        <w:t>Banaba</w:t>
      </w:r>
      <w:proofErr w:type="spellEnd"/>
      <w:r w:rsidRPr="00444E3C">
        <w:rPr>
          <w:rFonts w:ascii="Times New Roman" w:hAnsi="Times New Roman" w:cs="Times New Roman"/>
          <w:sz w:val="24"/>
          <w:szCs w:val="24"/>
        </w:rPr>
        <w:t>)</w:t>
      </w:r>
      <w:r w:rsidRPr="00444E3C">
        <w:rPr>
          <w:rFonts w:ascii="Times New Roman" w:hAnsi="Times New Roman" w:cs="Times New Roman"/>
          <w:sz w:val="24"/>
          <w:szCs w:val="24"/>
          <w:lang w:val="en-SG"/>
        </w:rPr>
        <w:t xml:space="preserve">, leaf and fruit, nutritional value, </w:t>
      </w:r>
      <w:proofErr w:type="spellStart"/>
      <w:r w:rsidRPr="00444E3C">
        <w:rPr>
          <w:rFonts w:ascii="Times New Roman" w:hAnsi="Times New Roman" w:cs="Times New Roman"/>
          <w:sz w:val="24"/>
          <w:szCs w:val="24"/>
          <w:lang w:val="en-SG"/>
        </w:rPr>
        <w:t>phytoconstituents</w:t>
      </w:r>
      <w:proofErr w:type="spellEnd"/>
      <w:proofErr w:type="gramStart"/>
      <w:r w:rsidRPr="00444E3C">
        <w:rPr>
          <w:rFonts w:ascii="Times New Roman" w:hAnsi="Times New Roman" w:cs="Times New Roman"/>
          <w:sz w:val="24"/>
          <w:szCs w:val="24"/>
          <w:lang w:val="en-SG"/>
        </w:rPr>
        <w:t xml:space="preserve">,  </w:t>
      </w:r>
      <w:r w:rsidRPr="00444E3C">
        <w:rPr>
          <w:rFonts w:ascii="Times New Roman" w:hAnsi="Times New Roman" w:cs="Times New Roman"/>
          <w:sz w:val="24"/>
          <w:szCs w:val="24"/>
        </w:rPr>
        <w:t>α</w:t>
      </w:r>
      <w:proofErr w:type="gramEnd"/>
      <w:r w:rsidRPr="00444E3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44E3C">
        <w:rPr>
          <w:rFonts w:ascii="Times New Roman" w:hAnsi="Times New Roman" w:cs="Times New Roman"/>
          <w:sz w:val="24"/>
          <w:szCs w:val="24"/>
        </w:rPr>
        <w:t>glucosidase</w:t>
      </w:r>
      <w:proofErr w:type="spellEnd"/>
      <w:r w:rsidRPr="00444E3C">
        <w:rPr>
          <w:rFonts w:ascii="Times New Roman" w:hAnsi="Times New Roman" w:cs="Times New Roman"/>
          <w:sz w:val="24"/>
          <w:szCs w:val="24"/>
        </w:rPr>
        <w:t xml:space="preserve"> inhibitory effect, </w:t>
      </w:r>
      <w:r w:rsidRPr="00444E3C">
        <w:rPr>
          <w:rFonts w:ascii="Times New Roman" w:hAnsi="Times New Roman" w:cs="Times New Roman"/>
          <w:sz w:val="24"/>
          <w:szCs w:val="24"/>
          <w:lang w:val="en-SG"/>
        </w:rPr>
        <w:t>antioxidant activity</w:t>
      </w:r>
    </w:p>
    <w:sectPr w:rsidR="00CC0D2B" w:rsidSect="00CC0D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characterSpacingControl w:val="doNotCompress"/>
  <w:compat/>
  <w:rsids>
    <w:rsidRoot w:val="00F45755"/>
    <w:rsid w:val="00002FBD"/>
    <w:rsid w:val="000032B5"/>
    <w:rsid w:val="00011239"/>
    <w:rsid w:val="000138F7"/>
    <w:rsid w:val="00025E2D"/>
    <w:rsid w:val="00026701"/>
    <w:rsid w:val="00027278"/>
    <w:rsid w:val="000305D1"/>
    <w:rsid w:val="00042B9B"/>
    <w:rsid w:val="00047A47"/>
    <w:rsid w:val="000503BB"/>
    <w:rsid w:val="00053217"/>
    <w:rsid w:val="00054902"/>
    <w:rsid w:val="00056698"/>
    <w:rsid w:val="000746A9"/>
    <w:rsid w:val="000866EE"/>
    <w:rsid w:val="000867A9"/>
    <w:rsid w:val="00087F00"/>
    <w:rsid w:val="000B1279"/>
    <w:rsid w:val="000B22F3"/>
    <w:rsid w:val="000D28C2"/>
    <w:rsid w:val="000E4899"/>
    <w:rsid w:val="000F195A"/>
    <w:rsid w:val="00113985"/>
    <w:rsid w:val="0012377B"/>
    <w:rsid w:val="00132B92"/>
    <w:rsid w:val="00134025"/>
    <w:rsid w:val="001352B0"/>
    <w:rsid w:val="00140341"/>
    <w:rsid w:val="0014683B"/>
    <w:rsid w:val="00160A9A"/>
    <w:rsid w:val="001619BD"/>
    <w:rsid w:val="001670D0"/>
    <w:rsid w:val="00174B7F"/>
    <w:rsid w:val="00174F63"/>
    <w:rsid w:val="0017545C"/>
    <w:rsid w:val="00181A09"/>
    <w:rsid w:val="001828EE"/>
    <w:rsid w:val="00186534"/>
    <w:rsid w:val="00186DD9"/>
    <w:rsid w:val="00187CA9"/>
    <w:rsid w:val="001A1A1C"/>
    <w:rsid w:val="001A468D"/>
    <w:rsid w:val="001C02CB"/>
    <w:rsid w:val="001C03F7"/>
    <w:rsid w:val="001C671B"/>
    <w:rsid w:val="001D096B"/>
    <w:rsid w:val="001D339C"/>
    <w:rsid w:val="001D5F77"/>
    <w:rsid w:val="001D61AA"/>
    <w:rsid w:val="001E0112"/>
    <w:rsid w:val="001E0655"/>
    <w:rsid w:val="001E0924"/>
    <w:rsid w:val="00207567"/>
    <w:rsid w:val="002145FD"/>
    <w:rsid w:val="00221149"/>
    <w:rsid w:val="00222457"/>
    <w:rsid w:val="00230F8E"/>
    <w:rsid w:val="00237299"/>
    <w:rsid w:val="0024549F"/>
    <w:rsid w:val="00245DC6"/>
    <w:rsid w:val="0026287B"/>
    <w:rsid w:val="002658EF"/>
    <w:rsid w:val="00266248"/>
    <w:rsid w:val="00276E80"/>
    <w:rsid w:val="00296D9A"/>
    <w:rsid w:val="002C4E37"/>
    <w:rsid w:val="002D1FD2"/>
    <w:rsid w:val="002D32F4"/>
    <w:rsid w:val="002F0060"/>
    <w:rsid w:val="002F15B3"/>
    <w:rsid w:val="002F3E67"/>
    <w:rsid w:val="00303E38"/>
    <w:rsid w:val="003105CD"/>
    <w:rsid w:val="003247C4"/>
    <w:rsid w:val="0033056D"/>
    <w:rsid w:val="00332BB7"/>
    <w:rsid w:val="0034534A"/>
    <w:rsid w:val="0034646B"/>
    <w:rsid w:val="0034656D"/>
    <w:rsid w:val="0034756D"/>
    <w:rsid w:val="00347EE1"/>
    <w:rsid w:val="003655B6"/>
    <w:rsid w:val="00374B6D"/>
    <w:rsid w:val="00381056"/>
    <w:rsid w:val="003810CF"/>
    <w:rsid w:val="0038794A"/>
    <w:rsid w:val="00392D0D"/>
    <w:rsid w:val="00394D1F"/>
    <w:rsid w:val="00396745"/>
    <w:rsid w:val="003B2595"/>
    <w:rsid w:val="003B4458"/>
    <w:rsid w:val="003B7EF0"/>
    <w:rsid w:val="003C6F41"/>
    <w:rsid w:val="003D270C"/>
    <w:rsid w:val="003D6351"/>
    <w:rsid w:val="003D69A9"/>
    <w:rsid w:val="003F1DA0"/>
    <w:rsid w:val="003F399D"/>
    <w:rsid w:val="00414299"/>
    <w:rsid w:val="00417A3E"/>
    <w:rsid w:val="00422EFF"/>
    <w:rsid w:val="00433EEC"/>
    <w:rsid w:val="00473FD1"/>
    <w:rsid w:val="00483035"/>
    <w:rsid w:val="004A60B3"/>
    <w:rsid w:val="004A7484"/>
    <w:rsid w:val="004A79BE"/>
    <w:rsid w:val="004B163D"/>
    <w:rsid w:val="004B1A5B"/>
    <w:rsid w:val="004B7B59"/>
    <w:rsid w:val="004C7CA8"/>
    <w:rsid w:val="004E517E"/>
    <w:rsid w:val="004E5583"/>
    <w:rsid w:val="004F0C92"/>
    <w:rsid w:val="004F52AB"/>
    <w:rsid w:val="004F6922"/>
    <w:rsid w:val="00500B29"/>
    <w:rsid w:val="005018C7"/>
    <w:rsid w:val="00503A0A"/>
    <w:rsid w:val="00510FAC"/>
    <w:rsid w:val="00511A3E"/>
    <w:rsid w:val="00514B74"/>
    <w:rsid w:val="005275E8"/>
    <w:rsid w:val="00533868"/>
    <w:rsid w:val="00534297"/>
    <w:rsid w:val="00537F1C"/>
    <w:rsid w:val="005450D3"/>
    <w:rsid w:val="00546925"/>
    <w:rsid w:val="00546A7A"/>
    <w:rsid w:val="005518DF"/>
    <w:rsid w:val="0055586E"/>
    <w:rsid w:val="0056039A"/>
    <w:rsid w:val="005669CA"/>
    <w:rsid w:val="005703B5"/>
    <w:rsid w:val="00576009"/>
    <w:rsid w:val="005D695A"/>
    <w:rsid w:val="005E71CD"/>
    <w:rsid w:val="005F7FE0"/>
    <w:rsid w:val="00602495"/>
    <w:rsid w:val="00605847"/>
    <w:rsid w:val="006068C1"/>
    <w:rsid w:val="00606F09"/>
    <w:rsid w:val="00625421"/>
    <w:rsid w:val="00632763"/>
    <w:rsid w:val="00647040"/>
    <w:rsid w:val="0065292F"/>
    <w:rsid w:val="00660214"/>
    <w:rsid w:val="006747A8"/>
    <w:rsid w:val="00685578"/>
    <w:rsid w:val="006861FF"/>
    <w:rsid w:val="00691E2A"/>
    <w:rsid w:val="006A0D05"/>
    <w:rsid w:val="006A5E49"/>
    <w:rsid w:val="006A6C0E"/>
    <w:rsid w:val="006A72A9"/>
    <w:rsid w:val="006A7E9F"/>
    <w:rsid w:val="006B2E04"/>
    <w:rsid w:val="006B43C8"/>
    <w:rsid w:val="006B6F8E"/>
    <w:rsid w:val="006C14C9"/>
    <w:rsid w:val="006D4F62"/>
    <w:rsid w:val="006E335D"/>
    <w:rsid w:val="006F1B2B"/>
    <w:rsid w:val="006F6228"/>
    <w:rsid w:val="00705BB2"/>
    <w:rsid w:val="00712049"/>
    <w:rsid w:val="0071297E"/>
    <w:rsid w:val="007148C1"/>
    <w:rsid w:val="00727A05"/>
    <w:rsid w:val="00733453"/>
    <w:rsid w:val="00744045"/>
    <w:rsid w:val="0074620D"/>
    <w:rsid w:val="00753C94"/>
    <w:rsid w:val="00761442"/>
    <w:rsid w:val="0076340A"/>
    <w:rsid w:val="0076375F"/>
    <w:rsid w:val="0076603B"/>
    <w:rsid w:val="007669BE"/>
    <w:rsid w:val="00766C99"/>
    <w:rsid w:val="00774555"/>
    <w:rsid w:val="0077634A"/>
    <w:rsid w:val="00780668"/>
    <w:rsid w:val="00781D5D"/>
    <w:rsid w:val="00782B86"/>
    <w:rsid w:val="00785072"/>
    <w:rsid w:val="007852CE"/>
    <w:rsid w:val="0078612D"/>
    <w:rsid w:val="00797E96"/>
    <w:rsid w:val="007A2DF6"/>
    <w:rsid w:val="007D191A"/>
    <w:rsid w:val="007E220E"/>
    <w:rsid w:val="007E2E39"/>
    <w:rsid w:val="00810FA0"/>
    <w:rsid w:val="00811DA5"/>
    <w:rsid w:val="008208C8"/>
    <w:rsid w:val="00820DD3"/>
    <w:rsid w:val="00822959"/>
    <w:rsid w:val="00823995"/>
    <w:rsid w:val="008328DF"/>
    <w:rsid w:val="00841324"/>
    <w:rsid w:val="008572CD"/>
    <w:rsid w:val="008601A4"/>
    <w:rsid w:val="00871492"/>
    <w:rsid w:val="00875224"/>
    <w:rsid w:val="0087554F"/>
    <w:rsid w:val="00881300"/>
    <w:rsid w:val="00890E9D"/>
    <w:rsid w:val="00894F35"/>
    <w:rsid w:val="008C1045"/>
    <w:rsid w:val="008D0669"/>
    <w:rsid w:val="008E3158"/>
    <w:rsid w:val="008E4FCD"/>
    <w:rsid w:val="008F7816"/>
    <w:rsid w:val="008F7EA4"/>
    <w:rsid w:val="009013C8"/>
    <w:rsid w:val="009040B5"/>
    <w:rsid w:val="00904D4D"/>
    <w:rsid w:val="009072EB"/>
    <w:rsid w:val="0091334E"/>
    <w:rsid w:val="00922139"/>
    <w:rsid w:val="0092292E"/>
    <w:rsid w:val="009234EC"/>
    <w:rsid w:val="0092482D"/>
    <w:rsid w:val="0093220A"/>
    <w:rsid w:val="00955A45"/>
    <w:rsid w:val="00960D8E"/>
    <w:rsid w:val="0097312B"/>
    <w:rsid w:val="009862AE"/>
    <w:rsid w:val="009A4014"/>
    <w:rsid w:val="009A6B74"/>
    <w:rsid w:val="009A7046"/>
    <w:rsid w:val="009B4555"/>
    <w:rsid w:val="009C0E80"/>
    <w:rsid w:val="009C204F"/>
    <w:rsid w:val="009C3887"/>
    <w:rsid w:val="009C7A38"/>
    <w:rsid w:val="009D2D34"/>
    <w:rsid w:val="009D345D"/>
    <w:rsid w:val="009D71C3"/>
    <w:rsid w:val="009F16E5"/>
    <w:rsid w:val="009F5907"/>
    <w:rsid w:val="00A034BB"/>
    <w:rsid w:val="00A13A2D"/>
    <w:rsid w:val="00A13BDE"/>
    <w:rsid w:val="00A338B4"/>
    <w:rsid w:val="00A5080C"/>
    <w:rsid w:val="00A5339E"/>
    <w:rsid w:val="00A60618"/>
    <w:rsid w:val="00A620E8"/>
    <w:rsid w:val="00A70E9C"/>
    <w:rsid w:val="00A81857"/>
    <w:rsid w:val="00A85C9C"/>
    <w:rsid w:val="00A86209"/>
    <w:rsid w:val="00A87C43"/>
    <w:rsid w:val="00A907B7"/>
    <w:rsid w:val="00AB3973"/>
    <w:rsid w:val="00AB678B"/>
    <w:rsid w:val="00AC762F"/>
    <w:rsid w:val="00AD3F74"/>
    <w:rsid w:val="00AE4260"/>
    <w:rsid w:val="00AE5DB2"/>
    <w:rsid w:val="00AE7293"/>
    <w:rsid w:val="00AF4F12"/>
    <w:rsid w:val="00AF7E1B"/>
    <w:rsid w:val="00B00748"/>
    <w:rsid w:val="00B0084C"/>
    <w:rsid w:val="00B00930"/>
    <w:rsid w:val="00B01D62"/>
    <w:rsid w:val="00B061DE"/>
    <w:rsid w:val="00B11844"/>
    <w:rsid w:val="00B129D6"/>
    <w:rsid w:val="00B300BF"/>
    <w:rsid w:val="00B440B0"/>
    <w:rsid w:val="00B4570D"/>
    <w:rsid w:val="00B51AAE"/>
    <w:rsid w:val="00B51BC0"/>
    <w:rsid w:val="00B667C6"/>
    <w:rsid w:val="00B72FD9"/>
    <w:rsid w:val="00B75B81"/>
    <w:rsid w:val="00BB78BD"/>
    <w:rsid w:val="00BB7B2E"/>
    <w:rsid w:val="00BE5288"/>
    <w:rsid w:val="00BF6ABB"/>
    <w:rsid w:val="00BF7D41"/>
    <w:rsid w:val="00C0242F"/>
    <w:rsid w:val="00C075ED"/>
    <w:rsid w:val="00C10FDF"/>
    <w:rsid w:val="00C152E9"/>
    <w:rsid w:val="00C20840"/>
    <w:rsid w:val="00C23C62"/>
    <w:rsid w:val="00C3288B"/>
    <w:rsid w:val="00C447B5"/>
    <w:rsid w:val="00C51EB3"/>
    <w:rsid w:val="00C536A7"/>
    <w:rsid w:val="00C53D8D"/>
    <w:rsid w:val="00C670E3"/>
    <w:rsid w:val="00C77F9D"/>
    <w:rsid w:val="00C810F4"/>
    <w:rsid w:val="00C817C5"/>
    <w:rsid w:val="00C870C1"/>
    <w:rsid w:val="00C97758"/>
    <w:rsid w:val="00CA4468"/>
    <w:rsid w:val="00CC0963"/>
    <w:rsid w:val="00CC0D2B"/>
    <w:rsid w:val="00CD0634"/>
    <w:rsid w:val="00CD07F5"/>
    <w:rsid w:val="00CD7C4A"/>
    <w:rsid w:val="00CE3A9C"/>
    <w:rsid w:val="00CF1389"/>
    <w:rsid w:val="00CF53E6"/>
    <w:rsid w:val="00D131C8"/>
    <w:rsid w:val="00D145C6"/>
    <w:rsid w:val="00D163D5"/>
    <w:rsid w:val="00D163F8"/>
    <w:rsid w:val="00D213CD"/>
    <w:rsid w:val="00D25E4B"/>
    <w:rsid w:val="00D33701"/>
    <w:rsid w:val="00D355E2"/>
    <w:rsid w:val="00D356AC"/>
    <w:rsid w:val="00D401A8"/>
    <w:rsid w:val="00D4355A"/>
    <w:rsid w:val="00D43C93"/>
    <w:rsid w:val="00D4563C"/>
    <w:rsid w:val="00D465D1"/>
    <w:rsid w:val="00D608BE"/>
    <w:rsid w:val="00D74EA0"/>
    <w:rsid w:val="00D7729D"/>
    <w:rsid w:val="00D92E61"/>
    <w:rsid w:val="00DA47F9"/>
    <w:rsid w:val="00DA6B9A"/>
    <w:rsid w:val="00DC4923"/>
    <w:rsid w:val="00DC752B"/>
    <w:rsid w:val="00DD392E"/>
    <w:rsid w:val="00DD5E78"/>
    <w:rsid w:val="00DE20A1"/>
    <w:rsid w:val="00E05AF2"/>
    <w:rsid w:val="00E104AF"/>
    <w:rsid w:val="00E121F4"/>
    <w:rsid w:val="00E15E54"/>
    <w:rsid w:val="00E45DC7"/>
    <w:rsid w:val="00E517CF"/>
    <w:rsid w:val="00E6033A"/>
    <w:rsid w:val="00E61813"/>
    <w:rsid w:val="00E65A3B"/>
    <w:rsid w:val="00E77E39"/>
    <w:rsid w:val="00E80F01"/>
    <w:rsid w:val="00EA4D1A"/>
    <w:rsid w:val="00EA53B3"/>
    <w:rsid w:val="00EB6AA8"/>
    <w:rsid w:val="00EC4E8E"/>
    <w:rsid w:val="00ED2B35"/>
    <w:rsid w:val="00EF0185"/>
    <w:rsid w:val="00EF1393"/>
    <w:rsid w:val="00EF337E"/>
    <w:rsid w:val="00EF78FE"/>
    <w:rsid w:val="00F050B5"/>
    <w:rsid w:val="00F14C5C"/>
    <w:rsid w:val="00F178A1"/>
    <w:rsid w:val="00F24224"/>
    <w:rsid w:val="00F45755"/>
    <w:rsid w:val="00F5566A"/>
    <w:rsid w:val="00F56E60"/>
    <w:rsid w:val="00F85AD2"/>
    <w:rsid w:val="00F90309"/>
    <w:rsid w:val="00F91263"/>
    <w:rsid w:val="00F93646"/>
    <w:rsid w:val="00F95B5D"/>
    <w:rsid w:val="00FA0B4F"/>
    <w:rsid w:val="00FA236A"/>
    <w:rsid w:val="00FA5B48"/>
    <w:rsid w:val="00FA6C95"/>
    <w:rsid w:val="00FB1C60"/>
    <w:rsid w:val="00FB3D85"/>
    <w:rsid w:val="00FD23D0"/>
    <w:rsid w:val="00FD2CFC"/>
    <w:rsid w:val="00FE5150"/>
    <w:rsid w:val="00FF1A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7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1604</Characters>
  <Application>Microsoft Office Word</Application>
  <DocSecurity>0</DocSecurity>
  <Lines>13</Lines>
  <Paragraphs>3</Paragraphs>
  <ScaleCrop>false</ScaleCrop>
  <Company>Microsoft Corporation</Company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1</cp:revision>
  <dcterms:created xsi:type="dcterms:W3CDTF">2017-06-22T01:28:00Z</dcterms:created>
  <dcterms:modified xsi:type="dcterms:W3CDTF">2017-06-22T01:28:00Z</dcterms:modified>
</cp:coreProperties>
</file>