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152" w:rsidRPr="00E56D41" w:rsidRDefault="00E56D41" w:rsidP="00F76DFF">
      <w:pPr>
        <w:pStyle w:val="02-SciencePG-Paper-title"/>
        <w:rPr>
          <w:rFonts w:ascii="Times New Roman" w:hAnsi="Times New Roman" w:cs="Times New Roman"/>
          <w:color w:val="00B0F0"/>
          <w:szCs w:val="28"/>
        </w:rPr>
      </w:pPr>
      <w:r w:rsidRPr="00E56D41">
        <w:rPr>
          <w:rFonts w:ascii="Times New Roman" w:hAnsi="Times New Roman" w:cs="Times New Roman"/>
          <w:color w:val="00B0F0"/>
          <w:szCs w:val="28"/>
        </w:rPr>
        <w:t>Biological investigation of the benefits and risk of p</w:t>
      </w:r>
      <w:r>
        <w:rPr>
          <w:rFonts w:ascii="Times New Roman" w:hAnsi="Times New Roman" w:cs="Times New Roman"/>
          <w:color w:val="00B0F0"/>
          <w:szCs w:val="28"/>
        </w:rPr>
        <w:t xml:space="preserve">lants consumed by diabetics in </w:t>
      </w:r>
      <w:proofErr w:type="spellStart"/>
      <w:r>
        <w:rPr>
          <w:rFonts w:ascii="Times New Roman" w:hAnsi="Times New Roman" w:cs="Times New Roman"/>
          <w:color w:val="00B0F0"/>
          <w:szCs w:val="28"/>
        </w:rPr>
        <w:t>N</w:t>
      </w:r>
      <w:r w:rsidRPr="00E56D41">
        <w:rPr>
          <w:rFonts w:ascii="Times New Roman" w:hAnsi="Times New Roman" w:cs="Times New Roman"/>
          <w:color w:val="00B0F0"/>
          <w:szCs w:val="28"/>
        </w:rPr>
        <w:t>gaoundere</w:t>
      </w:r>
      <w:proofErr w:type="spellEnd"/>
    </w:p>
    <w:p w:rsidR="00E631FD" w:rsidRDefault="0081755C" w:rsidP="00E631FD">
      <w:r w:rsidRPr="007A01C3">
        <w:t>Mbarawa</w:t>
      </w:r>
      <w:r w:rsidR="00177525" w:rsidRPr="007A01C3">
        <w:t xml:space="preserve"> </w:t>
      </w:r>
      <w:r w:rsidRPr="007A01C3">
        <w:t>Kofia</w:t>
      </w:r>
      <w:r w:rsidR="00177525" w:rsidRPr="007A01C3">
        <w:t xml:space="preserve"> </w:t>
      </w:r>
      <w:r w:rsidR="002449D4" w:rsidRPr="007A01C3">
        <w:t>Ibrahim</w:t>
      </w:r>
      <w:r w:rsidR="006F2C06">
        <w:t>,</w:t>
      </w:r>
      <w:r w:rsidR="00E631FD">
        <w:rPr>
          <w:vertAlign w:val="superscript"/>
        </w:rPr>
        <w:t xml:space="preserve"> </w:t>
      </w:r>
      <w:r w:rsidR="00DF5ECB" w:rsidRPr="007A01C3">
        <w:t>M</w:t>
      </w:r>
      <w:r w:rsidR="00F76DFF" w:rsidRPr="007A01C3">
        <w:t>Sc</w:t>
      </w:r>
      <w:r w:rsidRPr="007A01C3">
        <w:t>,</w:t>
      </w:r>
      <w:r w:rsidR="00177525" w:rsidRPr="007A01C3">
        <w:t xml:space="preserve"> </w:t>
      </w:r>
      <w:r w:rsidR="00DB1B1F">
        <w:t>University of Buea, Cameroon</w:t>
      </w:r>
    </w:p>
    <w:p w:rsidR="00E44D2F" w:rsidRPr="00447497" w:rsidRDefault="005931FB" w:rsidP="00E631FD">
      <w:pPr>
        <w:rPr>
          <w:lang w:val="en-GB"/>
        </w:rPr>
      </w:pPr>
      <w:proofErr w:type="spellStart"/>
      <w:r w:rsidRPr="00447497">
        <w:rPr>
          <w:lang w:val="en-GB"/>
        </w:rPr>
        <w:t>Ndoe</w:t>
      </w:r>
      <w:proofErr w:type="spellEnd"/>
      <w:r w:rsidR="00177525" w:rsidRPr="00447497">
        <w:rPr>
          <w:lang w:val="en-GB"/>
        </w:rPr>
        <w:t xml:space="preserve"> </w:t>
      </w:r>
      <w:r w:rsidRPr="00447497">
        <w:rPr>
          <w:lang w:val="en-GB"/>
        </w:rPr>
        <w:t>Guiaro</w:t>
      </w:r>
      <w:r w:rsidR="00177525" w:rsidRPr="00447497">
        <w:rPr>
          <w:lang w:val="en-GB"/>
        </w:rPr>
        <w:t xml:space="preserve"> </w:t>
      </w:r>
      <w:proofErr w:type="spellStart"/>
      <w:r w:rsidRPr="00447497">
        <w:rPr>
          <w:lang w:val="en-GB"/>
        </w:rPr>
        <w:t>Marcellin</w:t>
      </w:r>
      <w:proofErr w:type="spellEnd"/>
      <w:r w:rsidRPr="00447497">
        <w:rPr>
          <w:lang w:val="en-GB"/>
        </w:rPr>
        <w:t>,</w:t>
      </w:r>
      <w:r w:rsidR="00447497" w:rsidRPr="00447497">
        <w:rPr>
          <w:lang w:val="en-GB"/>
        </w:rPr>
        <w:t xml:space="preserve"> MSc</w:t>
      </w:r>
      <w:r w:rsidR="00FB58FB" w:rsidRPr="00447497">
        <w:rPr>
          <w:lang w:val="en-GB"/>
        </w:rPr>
        <w:t>,</w:t>
      </w:r>
      <w:r w:rsidR="00177525" w:rsidRPr="00447497">
        <w:rPr>
          <w:lang w:val="en-GB"/>
        </w:rPr>
        <w:t xml:space="preserve"> </w:t>
      </w:r>
      <w:r w:rsidR="00C43902">
        <w:rPr>
          <w:lang w:val="en-GB"/>
        </w:rPr>
        <w:t xml:space="preserve">University of </w:t>
      </w:r>
      <w:proofErr w:type="spellStart"/>
      <w:r w:rsidR="00C43902">
        <w:rPr>
          <w:lang w:val="en-GB"/>
        </w:rPr>
        <w:t>Ngaoundere</w:t>
      </w:r>
      <w:proofErr w:type="spellEnd"/>
      <w:r w:rsidR="00C43902">
        <w:rPr>
          <w:lang w:val="en-GB"/>
        </w:rPr>
        <w:t>, Cameroon</w:t>
      </w:r>
    </w:p>
    <w:p w:rsidR="00E44D2F" w:rsidRPr="00447497" w:rsidRDefault="006B793A" w:rsidP="00E631FD">
      <w:pPr>
        <w:rPr>
          <w:lang w:val="en-GB"/>
        </w:rPr>
      </w:pPr>
      <w:proofErr w:type="spellStart"/>
      <w:r w:rsidRPr="00447497">
        <w:rPr>
          <w:lang w:val="en-GB"/>
        </w:rPr>
        <w:t>Tamanji</w:t>
      </w:r>
      <w:proofErr w:type="spellEnd"/>
      <w:r w:rsidR="00177525" w:rsidRPr="00447497">
        <w:rPr>
          <w:lang w:val="en-GB"/>
        </w:rPr>
        <w:t xml:space="preserve"> </w:t>
      </w:r>
      <w:r w:rsidRPr="00447497">
        <w:rPr>
          <w:lang w:val="en-GB"/>
        </w:rPr>
        <w:t>Marcel</w:t>
      </w:r>
      <w:r w:rsidR="00177525" w:rsidRPr="00447497">
        <w:rPr>
          <w:lang w:val="en-GB"/>
        </w:rPr>
        <w:t xml:space="preserve"> </w:t>
      </w:r>
      <w:proofErr w:type="spellStart"/>
      <w:r w:rsidRPr="00447497">
        <w:rPr>
          <w:lang w:val="en-GB"/>
        </w:rPr>
        <w:t>Nanji</w:t>
      </w:r>
      <w:proofErr w:type="spellEnd"/>
      <w:r w:rsidR="00F82B8B" w:rsidRPr="00447497">
        <w:rPr>
          <w:lang w:val="en-GB"/>
        </w:rPr>
        <w:t>,</w:t>
      </w:r>
      <w:r w:rsidR="00447497" w:rsidRPr="00447497">
        <w:rPr>
          <w:lang w:val="en-GB"/>
        </w:rPr>
        <w:t xml:space="preserve"> M</w:t>
      </w:r>
      <w:r w:rsidR="009965ED" w:rsidRPr="00447497">
        <w:rPr>
          <w:lang w:val="en-GB"/>
        </w:rPr>
        <w:t>Sc</w:t>
      </w:r>
      <w:r w:rsidRPr="00447497">
        <w:rPr>
          <w:lang w:val="en-GB"/>
        </w:rPr>
        <w:t>,</w:t>
      </w:r>
      <w:r w:rsidR="00177525" w:rsidRPr="00447497">
        <w:rPr>
          <w:lang w:val="en-GB"/>
        </w:rPr>
        <w:t xml:space="preserve"> </w:t>
      </w:r>
      <w:r w:rsidR="00B42279">
        <w:rPr>
          <w:lang w:val="en-GB"/>
        </w:rPr>
        <w:t xml:space="preserve">Regional Hospital of </w:t>
      </w:r>
      <w:proofErr w:type="spellStart"/>
      <w:r w:rsidR="00B42279">
        <w:rPr>
          <w:lang w:val="en-GB"/>
        </w:rPr>
        <w:t>Ngaoundere</w:t>
      </w:r>
      <w:proofErr w:type="spellEnd"/>
      <w:r w:rsidR="00B42279">
        <w:rPr>
          <w:lang w:val="en-GB"/>
        </w:rPr>
        <w:t>, Cameroon</w:t>
      </w:r>
    </w:p>
    <w:p w:rsidR="00E44D2F" w:rsidRDefault="005F7F90" w:rsidP="00E631FD">
      <w:pPr>
        <w:rPr>
          <w:bCs/>
        </w:rPr>
      </w:pPr>
      <w:proofErr w:type="spellStart"/>
      <w:r w:rsidRPr="003A123D">
        <w:rPr>
          <w:bCs/>
        </w:rPr>
        <w:t>Nwabo</w:t>
      </w:r>
      <w:proofErr w:type="spellEnd"/>
      <w:r w:rsidR="00177525" w:rsidRPr="003A123D">
        <w:rPr>
          <w:bCs/>
        </w:rPr>
        <w:t xml:space="preserve"> </w:t>
      </w:r>
      <w:proofErr w:type="spellStart"/>
      <w:r w:rsidRPr="003A123D">
        <w:rPr>
          <w:bCs/>
        </w:rPr>
        <w:t>Kamdje</w:t>
      </w:r>
      <w:proofErr w:type="spellEnd"/>
      <w:r w:rsidR="00177525" w:rsidRPr="003A123D">
        <w:rPr>
          <w:bCs/>
        </w:rPr>
        <w:t xml:space="preserve"> </w:t>
      </w:r>
      <w:proofErr w:type="spellStart"/>
      <w:r w:rsidR="00BC5419" w:rsidRPr="003A123D">
        <w:rPr>
          <w:bCs/>
        </w:rPr>
        <w:t>Armel</w:t>
      </w:r>
      <w:proofErr w:type="spellEnd"/>
      <w:r w:rsidRPr="003A123D">
        <w:rPr>
          <w:bCs/>
        </w:rPr>
        <w:t>,</w:t>
      </w:r>
      <w:r w:rsidR="00DD34BB">
        <w:rPr>
          <w:bCs/>
        </w:rPr>
        <w:t xml:space="preserve"> PhD</w:t>
      </w:r>
      <w:r w:rsidR="00FB58FB">
        <w:rPr>
          <w:bCs/>
        </w:rPr>
        <w:t>,</w:t>
      </w:r>
      <w:r w:rsidR="00F72654">
        <w:rPr>
          <w:bCs/>
        </w:rPr>
        <w:t xml:space="preserve"> </w:t>
      </w:r>
      <w:r w:rsidR="00F72654" w:rsidRPr="00F72654">
        <w:rPr>
          <w:bCs/>
        </w:rPr>
        <w:t xml:space="preserve">University </w:t>
      </w:r>
      <w:r w:rsidR="00F72654">
        <w:rPr>
          <w:bCs/>
        </w:rPr>
        <w:t>of British Columbia</w:t>
      </w:r>
      <w:r w:rsidR="00F72654" w:rsidRPr="00F72654">
        <w:rPr>
          <w:bCs/>
        </w:rPr>
        <w:t>, Canada</w:t>
      </w:r>
    </w:p>
    <w:p w:rsidR="00E44D2F" w:rsidRDefault="001C1559" w:rsidP="00E631FD">
      <w:pPr>
        <w:rPr>
          <w:bCs/>
        </w:rPr>
      </w:pPr>
      <w:proofErr w:type="spellStart"/>
      <w:r w:rsidRPr="003A123D">
        <w:rPr>
          <w:bCs/>
        </w:rPr>
        <w:t>Zofou</w:t>
      </w:r>
      <w:proofErr w:type="spellEnd"/>
      <w:r w:rsidR="00177525" w:rsidRPr="003A123D">
        <w:rPr>
          <w:bCs/>
        </w:rPr>
        <w:t xml:space="preserve"> </w:t>
      </w:r>
      <w:r w:rsidRPr="003A123D">
        <w:rPr>
          <w:bCs/>
        </w:rPr>
        <w:t>Denis</w:t>
      </w:r>
      <w:r w:rsidR="00AA69AD">
        <w:rPr>
          <w:bCs/>
        </w:rPr>
        <w:t>,</w:t>
      </w:r>
      <w:r w:rsidR="00E44D2F">
        <w:rPr>
          <w:bCs/>
          <w:vertAlign w:val="superscript"/>
        </w:rPr>
        <w:t xml:space="preserve"> </w:t>
      </w:r>
      <w:r w:rsidR="00E44D2F">
        <w:rPr>
          <w:bCs/>
        </w:rPr>
        <w:t>PhD</w:t>
      </w:r>
      <w:r w:rsidRPr="003A123D">
        <w:rPr>
          <w:bCs/>
        </w:rPr>
        <w:t>,</w:t>
      </w:r>
      <w:r w:rsidR="00177525" w:rsidRPr="003A123D">
        <w:rPr>
          <w:bCs/>
        </w:rPr>
        <w:t xml:space="preserve"> </w:t>
      </w:r>
      <w:r w:rsidR="00EA01B3">
        <w:t>University of Buea, Cameroon</w:t>
      </w:r>
    </w:p>
    <w:p w:rsidR="0081755C" w:rsidRPr="00A42FDD" w:rsidRDefault="001C1559" w:rsidP="00E631FD">
      <w:proofErr w:type="spellStart"/>
      <w:r w:rsidRPr="003A123D">
        <w:rPr>
          <w:bCs/>
        </w:rPr>
        <w:t>Assob</w:t>
      </w:r>
      <w:proofErr w:type="spellEnd"/>
      <w:r w:rsidR="00177525" w:rsidRPr="003A123D">
        <w:rPr>
          <w:bCs/>
        </w:rPr>
        <w:t xml:space="preserve"> </w:t>
      </w:r>
      <w:proofErr w:type="spellStart"/>
      <w:r w:rsidRPr="003A123D">
        <w:rPr>
          <w:bCs/>
        </w:rPr>
        <w:t>Nguedia</w:t>
      </w:r>
      <w:proofErr w:type="spellEnd"/>
      <w:r w:rsidR="00DD34BB">
        <w:rPr>
          <w:bCs/>
        </w:rPr>
        <w:t xml:space="preserve">, PhD, </w:t>
      </w:r>
      <w:r w:rsidR="00EA01B3">
        <w:t>University of Buea, Cameroon</w:t>
      </w:r>
    </w:p>
    <w:p w:rsidR="002E2767" w:rsidRDefault="002E2767" w:rsidP="002E2767">
      <w:pPr>
        <w:pStyle w:val="81-SciencePG--correspondingauthor"/>
        <w:rPr>
          <w:szCs w:val="24"/>
        </w:rPr>
      </w:pPr>
    </w:p>
    <w:p w:rsidR="002E2767" w:rsidRPr="00253BF7" w:rsidRDefault="002E2767" w:rsidP="002E2767">
      <w:pPr>
        <w:pStyle w:val="81-SciencePG--correspondingauthor"/>
        <w:rPr>
          <w:rFonts w:ascii="Arial" w:hAnsi="Arial" w:cs="Arial"/>
          <w:color w:val="F79646" w:themeColor="accent6"/>
          <w:sz w:val="24"/>
          <w:szCs w:val="24"/>
        </w:rPr>
      </w:pPr>
      <w:r w:rsidRPr="00253BF7">
        <w:rPr>
          <w:rFonts w:ascii="Arial" w:hAnsi="Arial" w:cs="Arial"/>
          <w:color w:val="F79646" w:themeColor="accent6"/>
          <w:sz w:val="24"/>
          <w:szCs w:val="24"/>
        </w:rPr>
        <w:t xml:space="preserve">Abstract </w:t>
      </w:r>
    </w:p>
    <w:p w:rsidR="00253BF7" w:rsidRDefault="00DD335C" w:rsidP="002E2767">
      <w:pPr>
        <w:pStyle w:val="81-SciencePG--correspondingauthor"/>
        <w:rPr>
          <w:sz w:val="24"/>
          <w:szCs w:val="24"/>
        </w:rPr>
      </w:pPr>
      <w:r>
        <w:rPr>
          <w:noProof/>
          <w:lang w:eastAsia="fr-FR"/>
        </w:rPr>
        <w:drawing>
          <wp:anchor distT="0" distB="0" distL="114300" distR="114300" simplePos="0" relativeHeight="251659264" behindDoc="1" locked="0" layoutInCell="1" allowOverlap="1" wp14:anchorId="16B42BF2" wp14:editId="1906A454">
            <wp:simplePos x="0" y="0"/>
            <wp:positionH relativeFrom="column">
              <wp:posOffset>3336672</wp:posOffset>
            </wp:positionH>
            <wp:positionV relativeFrom="paragraph">
              <wp:posOffset>117272</wp:posOffset>
            </wp:positionV>
            <wp:extent cx="3269894" cy="2179929"/>
            <wp:effectExtent l="0" t="0" r="6985" b="0"/>
            <wp:wrapNone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55" r="4667"/>
                    <a:stretch/>
                  </pic:blipFill>
                  <pic:spPr bwMode="auto">
                    <a:xfrm>
                      <a:off x="0" y="0"/>
                      <a:ext cx="3273494" cy="21823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41F67" w:rsidRDefault="00941F67" w:rsidP="00B0604D">
      <w:pPr>
        <w:pStyle w:val="11-SciencePG-Abstract-content"/>
        <w:rPr>
          <w:rFonts w:ascii="Tw Cen MT" w:hAnsi="Tw Cen MT"/>
          <w:sz w:val="18"/>
          <w:szCs w:val="24"/>
        </w:rPr>
        <w:sectPr w:rsidR="00941F67" w:rsidSect="00576BF4">
          <w:headerReference w:type="even" r:id="rId10"/>
          <w:headerReference w:type="default" r:id="rId11"/>
          <w:headerReference w:type="first" r:id="rId12"/>
          <w:type w:val="continuous"/>
          <w:pgSz w:w="11907" w:h="16160" w:code="9"/>
          <w:pgMar w:top="851" w:right="851" w:bottom="851" w:left="851" w:header="709" w:footer="709" w:gutter="0"/>
          <w:cols w:space="315"/>
          <w:titlePg/>
          <w:docGrid w:linePitch="360"/>
        </w:sectPr>
      </w:pPr>
    </w:p>
    <w:p w:rsidR="00B0604D" w:rsidRPr="00C379F1" w:rsidRDefault="00635587" w:rsidP="00B0604D">
      <w:pPr>
        <w:pStyle w:val="11-SciencePG-Abstract-content"/>
        <w:rPr>
          <w:rFonts w:ascii="Tw Cen MT" w:hAnsi="Tw Cen MT"/>
          <w:b/>
          <w:sz w:val="18"/>
          <w:szCs w:val="24"/>
        </w:rPr>
      </w:pPr>
      <w:r w:rsidRPr="00635587">
        <w:rPr>
          <w:rFonts w:ascii="Tw Cen MT" w:hAnsi="Tw Cen MT"/>
          <w:sz w:val="18"/>
          <w:szCs w:val="24"/>
        </w:rPr>
        <w:lastRenderedPageBreak/>
        <w:t xml:space="preserve">Diabetes remains dangerous disease with high prevalence of death and morbidity around the world </w:t>
      </w:r>
      <w:r w:rsidR="00DE335A">
        <w:rPr>
          <w:rFonts w:ascii="Tw Cen MT" w:hAnsi="Tw Cen MT"/>
          <w:sz w:val="18"/>
          <w:szCs w:val="24"/>
        </w:rPr>
        <w:t>[I</w:t>
      </w:r>
      <w:r>
        <w:rPr>
          <w:rFonts w:ascii="Tw Cen MT" w:hAnsi="Tw Cen MT"/>
          <w:sz w:val="18"/>
          <w:szCs w:val="24"/>
        </w:rPr>
        <w:t>]</w:t>
      </w:r>
      <w:r w:rsidR="007F033E">
        <w:rPr>
          <w:rFonts w:ascii="Tw Cen MT" w:hAnsi="Tw Cen MT"/>
          <w:sz w:val="18"/>
          <w:szCs w:val="24"/>
        </w:rPr>
        <w:t xml:space="preserve">. </w:t>
      </w:r>
      <w:r w:rsidR="00F05452">
        <w:rPr>
          <w:rFonts w:ascii="Tw Cen MT" w:hAnsi="Tw Cen MT"/>
          <w:sz w:val="18"/>
          <w:szCs w:val="24"/>
        </w:rPr>
        <w:t xml:space="preserve">It </w:t>
      </w:r>
      <w:r w:rsidR="00F05452" w:rsidRPr="00F05452">
        <w:rPr>
          <w:rFonts w:ascii="Tw Cen MT" w:hAnsi="Tw Cen MT"/>
          <w:sz w:val="18"/>
          <w:szCs w:val="24"/>
        </w:rPr>
        <w:t xml:space="preserve">evolution </w:t>
      </w:r>
      <w:r w:rsidR="00C80F41">
        <w:rPr>
          <w:rFonts w:ascii="Tw Cen MT" w:hAnsi="Tw Cen MT"/>
          <w:sz w:val="18"/>
          <w:szCs w:val="24"/>
        </w:rPr>
        <w:t>leads to other</w:t>
      </w:r>
      <w:r w:rsidR="00F05452" w:rsidRPr="00F05452">
        <w:rPr>
          <w:rFonts w:ascii="Tw Cen MT" w:hAnsi="Tw Cen MT"/>
          <w:sz w:val="18"/>
          <w:szCs w:val="24"/>
        </w:rPr>
        <w:t xml:space="preserve"> complication</w:t>
      </w:r>
      <w:r w:rsidR="00C80F41">
        <w:rPr>
          <w:rFonts w:ascii="Tw Cen MT" w:hAnsi="Tw Cen MT"/>
          <w:sz w:val="18"/>
          <w:szCs w:val="24"/>
        </w:rPr>
        <w:t>s</w:t>
      </w:r>
      <w:r w:rsidR="00F05452" w:rsidRPr="00F05452">
        <w:rPr>
          <w:rFonts w:ascii="Tw Cen MT" w:hAnsi="Tw Cen MT"/>
          <w:sz w:val="18"/>
          <w:szCs w:val="24"/>
        </w:rPr>
        <w:t xml:space="preserve"> such as retinopathy, neuropathy, sexual disorders and chronic kidney diseases (CKD)</w:t>
      </w:r>
      <w:r w:rsidR="00DE335A">
        <w:rPr>
          <w:rFonts w:ascii="Tw Cen MT" w:hAnsi="Tw Cen MT"/>
          <w:sz w:val="18"/>
          <w:szCs w:val="24"/>
        </w:rPr>
        <w:t xml:space="preserve"> [III</w:t>
      </w:r>
      <w:r w:rsidR="000512A0">
        <w:rPr>
          <w:rFonts w:ascii="Tw Cen MT" w:hAnsi="Tw Cen MT"/>
          <w:sz w:val="18"/>
          <w:szCs w:val="24"/>
        </w:rPr>
        <w:t>]</w:t>
      </w:r>
      <w:r w:rsidR="009771F1">
        <w:rPr>
          <w:rFonts w:ascii="Tw Cen MT" w:hAnsi="Tw Cen MT"/>
          <w:sz w:val="18"/>
          <w:szCs w:val="24"/>
        </w:rPr>
        <w:t xml:space="preserve">. </w:t>
      </w:r>
      <w:r w:rsidR="00D15637">
        <w:rPr>
          <w:rFonts w:ascii="Tw Cen MT" w:hAnsi="Tw Cen MT"/>
          <w:sz w:val="18"/>
          <w:szCs w:val="24"/>
        </w:rPr>
        <w:t xml:space="preserve">In Africa, </w:t>
      </w:r>
      <w:r w:rsidR="00B12425" w:rsidRPr="00B12425">
        <w:rPr>
          <w:rFonts w:ascii="Tw Cen MT" w:hAnsi="Tw Cen MT"/>
          <w:sz w:val="18"/>
          <w:szCs w:val="24"/>
        </w:rPr>
        <w:t>populat</w:t>
      </w:r>
      <w:r w:rsidR="00B12425">
        <w:rPr>
          <w:rFonts w:ascii="Tw Cen MT" w:hAnsi="Tw Cen MT"/>
          <w:sz w:val="18"/>
          <w:szCs w:val="24"/>
        </w:rPr>
        <w:t xml:space="preserve">ion likes </w:t>
      </w:r>
      <w:r w:rsidR="002A51C0">
        <w:rPr>
          <w:rFonts w:ascii="Tw Cen MT" w:hAnsi="Tw Cen MT"/>
          <w:sz w:val="18"/>
          <w:szCs w:val="24"/>
        </w:rPr>
        <w:t xml:space="preserve">to </w:t>
      </w:r>
      <w:r w:rsidR="00B12425">
        <w:rPr>
          <w:rFonts w:ascii="Tw Cen MT" w:hAnsi="Tw Cen MT"/>
          <w:sz w:val="18"/>
          <w:szCs w:val="24"/>
        </w:rPr>
        <w:t>use medicinal plant for better</w:t>
      </w:r>
      <w:r w:rsidR="00B12425" w:rsidRPr="00B12425">
        <w:rPr>
          <w:rFonts w:ascii="Tw Cen MT" w:hAnsi="Tw Cen MT"/>
          <w:sz w:val="18"/>
          <w:szCs w:val="24"/>
        </w:rPr>
        <w:t xml:space="preserve"> manage</w:t>
      </w:r>
      <w:r w:rsidR="00BF1C9F">
        <w:rPr>
          <w:rFonts w:ascii="Tw Cen MT" w:hAnsi="Tw Cen MT"/>
          <w:sz w:val="18"/>
          <w:szCs w:val="24"/>
        </w:rPr>
        <w:t>ment of these</w:t>
      </w:r>
      <w:r w:rsidR="00B12425" w:rsidRPr="00B12425">
        <w:rPr>
          <w:rFonts w:ascii="Tw Cen MT" w:hAnsi="Tw Cen MT"/>
          <w:sz w:val="18"/>
          <w:szCs w:val="24"/>
        </w:rPr>
        <w:t xml:space="preserve"> diseases</w:t>
      </w:r>
      <w:r w:rsidR="00DE335A">
        <w:rPr>
          <w:rFonts w:ascii="Tw Cen MT" w:hAnsi="Tw Cen MT"/>
          <w:sz w:val="18"/>
          <w:szCs w:val="24"/>
        </w:rPr>
        <w:t xml:space="preserve"> [x</w:t>
      </w:r>
      <w:r w:rsidR="00B12425" w:rsidRPr="00B12425">
        <w:rPr>
          <w:rFonts w:ascii="Tw Cen MT" w:hAnsi="Tw Cen MT"/>
          <w:sz w:val="18"/>
          <w:szCs w:val="24"/>
        </w:rPr>
        <w:t xml:space="preserve"> </w:t>
      </w:r>
      <w:r w:rsidR="00661B60" w:rsidRPr="00C379F1">
        <w:rPr>
          <w:rFonts w:ascii="Tw Cen MT" w:hAnsi="Tw Cen MT"/>
          <w:sz w:val="18"/>
          <w:szCs w:val="24"/>
        </w:rPr>
        <w:t>Medicinal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661B60" w:rsidRPr="00C379F1">
        <w:rPr>
          <w:rFonts w:ascii="Tw Cen MT" w:hAnsi="Tw Cen MT"/>
          <w:sz w:val="18"/>
          <w:szCs w:val="24"/>
        </w:rPr>
        <w:t>plants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661B60" w:rsidRPr="00C379F1">
        <w:rPr>
          <w:rFonts w:ascii="Tw Cen MT" w:hAnsi="Tw Cen MT"/>
          <w:sz w:val="18"/>
          <w:szCs w:val="24"/>
        </w:rPr>
        <w:t>have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661B60" w:rsidRPr="00C379F1">
        <w:rPr>
          <w:rFonts w:ascii="Tw Cen MT" w:hAnsi="Tw Cen MT"/>
          <w:sz w:val="18"/>
          <w:szCs w:val="24"/>
        </w:rPr>
        <w:t>been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661B60" w:rsidRPr="00C379F1">
        <w:rPr>
          <w:rFonts w:ascii="Tw Cen MT" w:hAnsi="Tw Cen MT"/>
          <w:sz w:val="18"/>
          <w:szCs w:val="24"/>
        </w:rPr>
        <w:t>reported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661B60" w:rsidRPr="00C379F1">
        <w:rPr>
          <w:rFonts w:ascii="Tw Cen MT" w:hAnsi="Tw Cen MT"/>
          <w:sz w:val="18"/>
          <w:szCs w:val="24"/>
        </w:rPr>
        <w:t>as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661B60" w:rsidRPr="00C379F1">
        <w:rPr>
          <w:rFonts w:ascii="Tw Cen MT" w:hAnsi="Tw Cen MT"/>
          <w:sz w:val="18"/>
          <w:szCs w:val="24"/>
        </w:rPr>
        <w:t>high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661B60" w:rsidRPr="00C379F1">
        <w:rPr>
          <w:rFonts w:ascii="Tw Cen MT" w:hAnsi="Tw Cen MT"/>
          <w:sz w:val="18"/>
          <w:szCs w:val="24"/>
        </w:rPr>
        <w:t>risk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661B60" w:rsidRPr="00C379F1">
        <w:rPr>
          <w:rFonts w:ascii="Tw Cen MT" w:hAnsi="Tw Cen MT"/>
          <w:sz w:val="18"/>
          <w:szCs w:val="24"/>
        </w:rPr>
        <w:t>of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661B60" w:rsidRPr="00C379F1">
        <w:rPr>
          <w:rFonts w:ascii="Tw Cen MT" w:hAnsi="Tw Cen MT"/>
          <w:sz w:val="18"/>
          <w:szCs w:val="24"/>
        </w:rPr>
        <w:t>kidney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661B60" w:rsidRPr="00C379F1">
        <w:rPr>
          <w:rFonts w:ascii="Tw Cen MT" w:hAnsi="Tw Cen MT"/>
          <w:sz w:val="18"/>
          <w:szCs w:val="24"/>
        </w:rPr>
        <w:t>failure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661B60" w:rsidRPr="00C379F1">
        <w:rPr>
          <w:rFonts w:ascii="Tw Cen MT" w:hAnsi="Tw Cen MT"/>
          <w:sz w:val="18"/>
          <w:szCs w:val="24"/>
        </w:rPr>
        <w:t>among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661B60" w:rsidRPr="00C379F1">
        <w:rPr>
          <w:rFonts w:ascii="Tw Cen MT" w:hAnsi="Tw Cen MT"/>
          <w:sz w:val="18"/>
          <w:szCs w:val="24"/>
        </w:rPr>
        <w:t>consumer</w:t>
      </w:r>
      <w:r w:rsidR="00CF5F32" w:rsidRPr="00C379F1">
        <w:rPr>
          <w:rFonts w:ascii="Tw Cen MT" w:hAnsi="Tw Cen MT"/>
          <w:sz w:val="18"/>
          <w:szCs w:val="24"/>
        </w:rPr>
        <w:t>s</w:t>
      </w:r>
      <w:r w:rsidR="007B5C15" w:rsidRPr="00C379F1">
        <w:rPr>
          <w:rFonts w:ascii="Tw Cen MT" w:hAnsi="Tw Cen MT"/>
          <w:sz w:val="18"/>
          <w:szCs w:val="24"/>
        </w:rPr>
        <w:t xml:space="preserve"> [</w:t>
      </w:r>
      <w:r w:rsidR="0032112B">
        <w:rPr>
          <w:rFonts w:ascii="Tw Cen MT" w:hAnsi="Tw Cen MT"/>
          <w:sz w:val="18"/>
          <w:szCs w:val="24"/>
        </w:rPr>
        <w:t>3</w:t>
      </w:r>
      <w:r w:rsidR="00BC48B4" w:rsidRPr="00C379F1">
        <w:rPr>
          <w:rFonts w:ascii="Tw Cen MT" w:hAnsi="Tw Cen MT"/>
          <w:sz w:val="18"/>
          <w:szCs w:val="24"/>
        </w:rPr>
        <w:t xml:space="preserve">, </w:t>
      </w:r>
      <w:r w:rsidR="0032112B">
        <w:rPr>
          <w:rFonts w:ascii="Tw Cen MT" w:hAnsi="Tw Cen MT"/>
          <w:sz w:val="18"/>
          <w:szCs w:val="24"/>
        </w:rPr>
        <w:t>4</w:t>
      </w:r>
      <w:r w:rsidR="007B5C15" w:rsidRPr="00C379F1">
        <w:rPr>
          <w:rFonts w:ascii="Tw Cen MT" w:hAnsi="Tw Cen MT"/>
          <w:sz w:val="18"/>
          <w:szCs w:val="24"/>
        </w:rPr>
        <w:t>]</w:t>
      </w:r>
      <w:r w:rsidR="00661B60" w:rsidRPr="00C379F1">
        <w:rPr>
          <w:rFonts w:ascii="Tw Cen MT" w:hAnsi="Tw Cen MT"/>
          <w:sz w:val="18"/>
          <w:szCs w:val="24"/>
        </w:rPr>
        <w:t>.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FD53FA" w:rsidRPr="00C379F1">
        <w:rPr>
          <w:rFonts w:ascii="Tw Cen MT" w:hAnsi="Tw Cen MT"/>
          <w:sz w:val="18"/>
          <w:szCs w:val="24"/>
        </w:rPr>
        <w:t>Around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FD53FA" w:rsidRPr="00C379F1">
        <w:rPr>
          <w:rFonts w:ascii="Tw Cen MT" w:hAnsi="Tw Cen MT"/>
          <w:sz w:val="18"/>
          <w:szCs w:val="24"/>
        </w:rPr>
        <w:t>80%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FD53FA" w:rsidRPr="00C379F1">
        <w:rPr>
          <w:rFonts w:ascii="Tw Cen MT" w:hAnsi="Tw Cen MT"/>
          <w:sz w:val="18"/>
          <w:szCs w:val="24"/>
        </w:rPr>
        <w:t>in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FD53FA" w:rsidRPr="00C379F1">
        <w:rPr>
          <w:rFonts w:ascii="Tw Cen MT" w:hAnsi="Tw Cen MT"/>
          <w:sz w:val="18"/>
          <w:szCs w:val="24"/>
        </w:rPr>
        <w:t>sub-Saharan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FD53FA" w:rsidRPr="00C379F1">
        <w:rPr>
          <w:rFonts w:ascii="Tw Cen MT" w:hAnsi="Tw Cen MT"/>
          <w:sz w:val="18"/>
          <w:szCs w:val="24"/>
        </w:rPr>
        <w:t>population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FD53FA" w:rsidRPr="00C379F1">
        <w:rPr>
          <w:rFonts w:ascii="Tw Cen MT" w:hAnsi="Tw Cen MT"/>
          <w:sz w:val="18"/>
          <w:szCs w:val="24"/>
        </w:rPr>
        <w:t>consume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2E7FF6" w:rsidRPr="00C379F1">
        <w:rPr>
          <w:rFonts w:ascii="Tw Cen MT" w:hAnsi="Tw Cen MT"/>
          <w:sz w:val="18"/>
          <w:szCs w:val="24"/>
        </w:rPr>
        <w:t>medicinal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2E7FF6" w:rsidRPr="00C379F1">
        <w:rPr>
          <w:rFonts w:ascii="Tw Cen MT" w:hAnsi="Tw Cen MT"/>
          <w:sz w:val="18"/>
          <w:szCs w:val="24"/>
        </w:rPr>
        <w:t>plant</w:t>
      </w:r>
      <w:r w:rsidR="00041689" w:rsidRPr="00C379F1">
        <w:rPr>
          <w:rFonts w:ascii="Tw Cen MT" w:hAnsi="Tw Cen MT"/>
          <w:sz w:val="18"/>
          <w:szCs w:val="24"/>
        </w:rPr>
        <w:t>s</w:t>
      </w:r>
      <w:r w:rsidR="007B5C15" w:rsidRPr="00C379F1">
        <w:rPr>
          <w:rFonts w:ascii="Tw Cen MT" w:hAnsi="Tw Cen MT"/>
          <w:sz w:val="18"/>
          <w:szCs w:val="24"/>
        </w:rPr>
        <w:t xml:space="preserve"> [</w:t>
      </w:r>
      <w:r w:rsidR="0032112B">
        <w:rPr>
          <w:rFonts w:ascii="Tw Cen MT" w:hAnsi="Tw Cen MT"/>
          <w:sz w:val="18"/>
          <w:szCs w:val="24"/>
        </w:rPr>
        <w:t>5</w:t>
      </w:r>
      <w:r w:rsidR="007B5C15" w:rsidRPr="00C379F1">
        <w:rPr>
          <w:rFonts w:ascii="Tw Cen MT" w:hAnsi="Tw Cen MT"/>
          <w:sz w:val="18"/>
          <w:szCs w:val="24"/>
        </w:rPr>
        <w:t>]</w:t>
      </w:r>
      <w:r w:rsidR="002E7FF6" w:rsidRPr="00C379F1">
        <w:rPr>
          <w:rFonts w:ascii="Tw Cen MT" w:hAnsi="Tw Cen MT"/>
          <w:sz w:val="18"/>
          <w:szCs w:val="24"/>
        </w:rPr>
        <w:t>.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FB2025" w:rsidRPr="00C379F1">
        <w:rPr>
          <w:rFonts w:ascii="Tw Cen MT" w:hAnsi="Tw Cen MT"/>
          <w:sz w:val="18"/>
          <w:szCs w:val="24"/>
        </w:rPr>
        <w:t>This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001BF9" w:rsidRPr="00C379F1">
        <w:rPr>
          <w:rFonts w:ascii="Tw Cen MT" w:hAnsi="Tw Cen MT"/>
          <w:sz w:val="18"/>
          <w:szCs w:val="24"/>
        </w:rPr>
        <w:t>present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3E60CB" w:rsidRPr="00C379F1">
        <w:rPr>
          <w:rFonts w:ascii="Tw Cen MT" w:hAnsi="Tw Cen MT"/>
          <w:sz w:val="18"/>
          <w:szCs w:val="24"/>
        </w:rPr>
        <w:t>study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FF24CA" w:rsidRPr="00C379F1">
        <w:rPr>
          <w:rFonts w:ascii="Tw Cen MT" w:hAnsi="Tw Cen MT"/>
          <w:sz w:val="18"/>
          <w:szCs w:val="24"/>
        </w:rPr>
        <w:t>aimed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3E60CB" w:rsidRPr="00C379F1">
        <w:rPr>
          <w:rFonts w:ascii="Tw Cen MT" w:hAnsi="Tw Cen MT"/>
          <w:sz w:val="18"/>
          <w:szCs w:val="24"/>
        </w:rPr>
        <w:t>to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3E60CB" w:rsidRPr="00C379F1">
        <w:rPr>
          <w:rFonts w:ascii="Tw Cen MT" w:hAnsi="Tw Cen MT"/>
          <w:sz w:val="18"/>
          <w:szCs w:val="24"/>
        </w:rPr>
        <w:t>evaluate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3E60CB" w:rsidRPr="00C379F1">
        <w:rPr>
          <w:rFonts w:ascii="Tw Cen MT" w:hAnsi="Tw Cen MT"/>
          <w:sz w:val="18"/>
          <w:szCs w:val="24"/>
        </w:rPr>
        <w:t>the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3E60CB" w:rsidRPr="00C379F1">
        <w:rPr>
          <w:rFonts w:ascii="Tw Cen MT" w:hAnsi="Tw Cen MT"/>
          <w:sz w:val="18"/>
          <w:szCs w:val="24"/>
        </w:rPr>
        <w:t>influence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3E60CB" w:rsidRPr="00C379F1">
        <w:rPr>
          <w:rFonts w:ascii="Tw Cen MT" w:hAnsi="Tw Cen MT"/>
          <w:sz w:val="18"/>
          <w:szCs w:val="24"/>
        </w:rPr>
        <w:t>of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3E60CB" w:rsidRPr="00C379F1">
        <w:rPr>
          <w:rFonts w:ascii="Tw Cen MT" w:hAnsi="Tw Cen MT"/>
          <w:sz w:val="18"/>
          <w:szCs w:val="24"/>
        </w:rPr>
        <w:t>everyday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3E60CB" w:rsidRPr="00C379F1">
        <w:rPr>
          <w:rFonts w:ascii="Tw Cen MT" w:hAnsi="Tw Cen MT"/>
          <w:sz w:val="18"/>
          <w:szCs w:val="24"/>
        </w:rPr>
        <w:t>life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CC7D7A" w:rsidRPr="00C379F1">
        <w:rPr>
          <w:rFonts w:ascii="Tw Cen MT" w:hAnsi="Tw Cen MT"/>
          <w:sz w:val="18"/>
          <w:szCs w:val="24"/>
        </w:rPr>
        <w:t>con</w:t>
      </w:r>
      <w:r w:rsidR="001A42C5" w:rsidRPr="00C379F1">
        <w:rPr>
          <w:rFonts w:ascii="Tw Cen MT" w:hAnsi="Tw Cen MT"/>
          <w:sz w:val="18"/>
          <w:szCs w:val="24"/>
        </w:rPr>
        <w:t>sum</w:t>
      </w:r>
      <w:r w:rsidR="00CC7D7A" w:rsidRPr="00C379F1">
        <w:rPr>
          <w:rFonts w:ascii="Tw Cen MT" w:hAnsi="Tw Cen MT"/>
          <w:sz w:val="18"/>
          <w:szCs w:val="24"/>
        </w:rPr>
        <w:t>p</w:t>
      </w:r>
      <w:r w:rsidR="001A42C5" w:rsidRPr="00C379F1">
        <w:rPr>
          <w:rFonts w:ascii="Tw Cen MT" w:hAnsi="Tw Cen MT"/>
          <w:sz w:val="18"/>
          <w:szCs w:val="24"/>
        </w:rPr>
        <w:t>tion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3E60CB" w:rsidRPr="00C379F1">
        <w:rPr>
          <w:rFonts w:ascii="Tw Cen MT" w:hAnsi="Tw Cen MT"/>
          <w:sz w:val="18"/>
          <w:szCs w:val="24"/>
        </w:rPr>
        <w:t>of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3E60CB" w:rsidRPr="00C379F1">
        <w:rPr>
          <w:rFonts w:ascii="Tw Cen MT" w:hAnsi="Tw Cen MT"/>
          <w:sz w:val="18"/>
          <w:szCs w:val="24"/>
        </w:rPr>
        <w:t>anti-diabetic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3E60CB" w:rsidRPr="00C379F1">
        <w:rPr>
          <w:rFonts w:ascii="Tw Cen MT" w:hAnsi="Tw Cen MT"/>
          <w:sz w:val="18"/>
          <w:szCs w:val="24"/>
        </w:rPr>
        <w:t>plant</w:t>
      </w:r>
      <w:r w:rsidR="00DF1383" w:rsidRPr="00C379F1">
        <w:rPr>
          <w:rFonts w:ascii="Tw Cen MT" w:hAnsi="Tw Cen MT"/>
          <w:sz w:val="18"/>
          <w:szCs w:val="24"/>
        </w:rPr>
        <w:t>s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3E60CB" w:rsidRPr="00C379F1">
        <w:rPr>
          <w:rFonts w:ascii="Tw Cen MT" w:hAnsi="Tw Cen MT"/>
          <w:sz w:val="18"/>
          <w:szCs w:val="24"/>
        </w:rPr>
        <w:t>among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3E60CB" w:rsidRPr="00C379F1">
        <w:rPr>
          <w:rFonts w:ascii="Tw Cen MT" w:hAnsi="Tw Cen MT"/>
          <w:sz w:val="18"/>
          <w:szCs w:val="24"/>
        </w:rPr>
        <w:t>diabetic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3E60CB" w:rsidRPr="00C379F1">
        <w:rPr>
          <w:rFonts w:ascii="Tw Cen MT" w:hAnsi="Tw Cen MT"/>
          <w:sz w:val="18"/>
          <w:szCs w:val="24"/>
        </w:rPr>
        <w:t>patient</w:t>
      </w:r>
      <w:r w:rsidR="00EA4E63" w:rsidRPr="00C379F1">
        <w:rPr>
          <w:rFonts w:ascii="Tw Cen MT" w:hAnsi="Tw Cen MT"/>
          <w:sz w:val="18"/>
          <w:szCs w:val="24"/>
        </w:rPr>
        <w:t>s</w:t>
      </w:r>
      <w:r w:rsidR="00513A76" w:rsidRPr="00C379F1">
        <w:rPr>
          <w:rFonts w:ascii="Tw Cen MT" w:hAnsi="Tw Cen MT"/>
          <w:sz w:val="18"/>
          <w:szCs w:val="24"/>
        </w:rPr>
        <w:t>.</w:t>
      </w:r>
      <w:r w:rsidR="00B0604D" w:rsidRPr="00C379F1">
        <w:rPr>
          <w:rFonts w:ascii="Tw Cen MT" w:hAnsi="Tw Cen MT"/>
          <w:sz w:val="18"/>
          <w:szCs w:val="24"/>
        </w:rPr>
        <w:t xml:space="preserve"> </w:t>
      </w:r>
      <w:r w:rsidR="002563E9" w:rsidRPr="00C379F1">
        <w:rPr>
          <w:rFonts w:ascii="Tw Cen MT" w:hAnsi="Tw Cen MT"/>
          <w:sz w:val="18"/>
          <w:szCs w:val="24"/>
        </w:rPr>
        <w:t>We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2563E9" w:rsidRPr="00C379F1">
        <w:rPr>
          <w:rFonts w:ascii="Tw Cen MT" w:hAnsi="Tw Cen MT"/>
          <w:sz w:val="18"/>
          <w:szCs w:val="24"/>
        </w:rPr>
        <w:t>performed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D217D8" w:rsidRPr="00C379F1">
        <w:rPr>
          <w:rFonts w:ascii="Tw Cen MT" w:hAnsi="Tw Cen MT"/>
          <w:sz w:val="18"/>
          <w:szCs w:val="24"/>
        </w:rPr>
        <w:t>an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D217D8" w:rsidRPr="00C379F1">
        <w:rPr>
          <w:rFonts w:ascii="Tw Cen MT" w:hAnsi="Tw Cen MT"/>
          <w:sz w:val="18"/>
          <w:szCs w:val="24"/>
        </w:rPr>
        <w:t>analytical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8E69EB" w:rsidRPr="00C379F1">
        <w:rPr>
          <w:rFonts w:ascii="Tw Cen MT" w:hAnsi="Tw Cen MT"/>
          <w:sz w:val="18"/>
          <w:szCs w:val="24"/>
        </w:rPr>
        <w:t>study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742223" w:rsidRPr="00C379F1">
        <w:rPr>
          <w:rFonts w:ascii="Tw Cen MT" w:hAnsi="Tw Cen MT"/>
          <w:sz w:val="18"/>
          <w:szCs w:val="24"/>
        </w:rPr>
        <w:t>in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7C3DBA" w:rsidRPr="00C379F1">
        <w:rPr>
          <w:rFonts w:ascii="Tw Cen MT" w:hAnsi="Tw Cen MT"/>
          <w:sz w:val="18"/>
          <w:szCs w:val="24"/>
        </w:rPr>
        <w:t>diabetic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8A74B8" w:rsidRPr="00C379F1">
        <w:rPr>
          <w:rFonts w:ascii="Tw Cen MT" w:hAnsi="Tw Cen MT"/>
          <w:sz w:val="18"/>
          <w:szCs w:val="24"/>
        </w:rPr>
        <w:t>population. W</w:t>
      </w:r>
      <w:r w:rsidR="002C4A1E" w:rsidRPr="00C379F1">
        <w:rPr>
          <w:rFonts w:ascii="Tw Cen MT" w:hAnsi="Tw Cen MT"/>
          <w:sz w:val="18"/>
          <w:szCs w:val="24"/>
        </w:rPr>
        <w:t>e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2C4A1E" w:rsidRPr="00C379F1">
        <w:rPr>
          <w:rFonts w:ascii="Tw Cen MT" w:hAnsi="Tw Cen MT"/>
          <w:sz w:val="18"/>
          <w:szCs w:val="24"/>
        </w:rPr>
        <w:t>included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2C4A1E" w:rsidRPr="00C379F1">
        <w:rPr>
          <w:rFonts w:ascii="Tw Cen MT" w:hAnsi="Tw Cen MT"/>
          <w:sz w:val="18"/>
          <w:szCs w:val="24"/>
        </w:rPr>
        <w:t>27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2C4A1E" w:rsidRPr="00C379F1">
        <w:rPr>
          <w:rFonts w:ascii="Tw Cen MT" w:hAnsi="Tw Cen MT"/>
          <w:sz w:val="18"/>
          <w:szCs w:val="24"/>
        </w:rPr>
        <w:t>consumer</w:t>
      </w:r>
      <w:r w:rsidR="009459A1" w:rsidRPr="00C379F1">
        <w:rPr>
          <w:rFonts w:ascii="Tw Cen MT" w:hAnsi="Tw Cen MT"/>
          <w:sz w:val="18"/>
          <w:szCs w:val="24"/>
        </w:rPr>
        <w:t>s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763015" w:rsidRPr="00C379F1">
        <w:rPr>
          <w:rFonts w:ascii="Tw Cen MT" w:hAnsi="Tw Cen MT"/>
          <w:sz w:val="18"/>
          <w:szCs w:val="24"/>
        </w:rPr>
        <w:t>of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763015" w:rsidRPr="00C379F1">
        <w:rPr>
          <w:rFonts w:ascii="Tw Cen MT" w:hAnsi="Tw Cen MT"/>
          <w:sz w:val="18"/>
          <w:szCs w:val="24"/>
        </w:rPr>
        <w:t>anti-diabetic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2C4A1E" w:rsidRPr="00C379F1">
        <w:rPr>
          <w:rFonts w:ascii="Tw Cen MT" w:hAnsi="Tw Cen MT"/>
          <w:sz w:val="18"/>
          <w:szCs w:val="24"/>
        </w:rPr>
        <w:t>plant</w:t>
      </w:r>
      <w:r w:rsidR="00763015" w:rsidRPr="00C379F1">
        <w:rPr>
          <w:rFonts w:ascii="Tw Cen MT" w:hAnsi="Tw Cen MT"/>
          <w:sz w:val="18"/>
          <w:szCs w:val="24"/>
        </w:rPr>
        <w:t>s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2C4A1E" w:rsidRPr="00C379F1">
        <w:rPr>
          <w:rFonts w:ascii="Tw Cen MT" w:hAnsi="Tw Cen MT"/>
          <w:sz w:val="18"/>
          <w:szCs w:val="24"/>
        </w:rPr>
        <w:t>and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2C4A1E" w:rsidRPr="00C379F1">
        <w:rPr>
          <w:rFonts w:ascii="Tw Cen MT" w:hAnsi="Tw Cen MT"/>
          <w:sz w:val="18"/>
          <w:szCs w:val="24"/>
        </w:rPr>
        <w:t>27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5E7C11" w:rsidRPr="00C379F1">
        <w:rPr>
          <w:rFonts w:ascii="Tw Cen MT" w:hAnsi="Tw Cen MT"/>
          <w:sz w:val="18"/>
          <w:szCs w:val="24"/>
        </w:rPr>
        <w:t>non-consumers</w:t>
      </w:r>
      <w:r w:rsidR="002C4A1E" w:rsidRPr="00C379F1">
        <w:rPr>
          <w:rFonts w:ascii="Tw Cen MT" w:hAnsi="Tw Cen MT"/>
          <w:sz w:val="18"/>
          <w:szCs w:val="24"/>
        </w:rPr>
        <w:t>.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8C7725" w:rsidRPr="00C379F1">
        <w:rPr>
          <w:rFonts w:ascii="Tw Cen MT" w:hAnsi="Tw Cen MT"/>
          <w:sz w:val="18"/>
          <w:szCs w:val="24"/>
        </w:rPr>
        <w:t>We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584B48" w:rsidRPr="00C379F1">
        <w:rPr>
          <w:rFonts w:ascii="Tw Cen MT" w:hAnsi="Tw Cen MT"/>
          <w:sz w:val="18"/>
          <w:szCs w:val="24"/>
        </w:rPr>
        <w:t>estimated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8C7725" w:rsidRPr="00C379F1">
        <w:rPr>
          <w:rFonts w:ascii="Tw Cen MT" w:hAnsi="Tw Cen MT"/>
          <w:sz w:val="18"/>
          <w:szCs w:val="24"/>
        </w:rPr>
        <w:t>the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8C7725" w:rsidRPr="00C379F1">
        <w:rPr>
          <w:rFonts w:ascii="Tw Cen MT" w:hAnsi="Tw Cen MT"/>
          <w:sz w:val="18"/>
          <w:szCs w:val="24"/>
        </w:rPr>
        <w:t>kidney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8A6F01" w:rsidRPr="00C379F1">
        <w:rPr>
          <w:rFonts w:ascii="Tw Cen MT" w:hAnsi="Tw Cen MT"/>
          <w:sz w:val="18"/>
          <w:szCs w:val="24"/>
        </w:rPr>
        <w:t>function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49465F" w:rsidRPr="00C379F1">
        <w:rPr>
          <w:rFonts w:ascii="Tw Cen MT" w:hAnsi="Tw Cen MT"/>
          <w:sz w:val="18"/>
          <w:szCs w:val="24"/>
        </w:rPr>
        <w:t>with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49465F" w:rsidRPr="00C379F1">
        <w:rPr>
          <w:rFonts w:ascii="Tw Cen MT" w:hAnsi="Tw Cen MT"/>
          <w:sz w:val="18"/>
          <w:szCs w:val="24"/>
        </w:rPr>
        <w:t>the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49465F" w:rsidRPr="00C379F1">
        <w:rPr>
          <w:rFonts w:ascii="Tw Cen MT" w:hAnsi="Tw Cen MT"/>
          <w:sz w:val="18"/>
          <w:szCs w:val="24"/>
        </w:rPr>
        <w:t>measurement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49465F" w:rsidRPr="00C379F1">
        <w:rPr>
          <w:rFonts w:ascii="Tw Cen MT" w:hAnsi="Tw Cen MT"/>
          <w:sz w:val="18"/>
          <w:szCs w:val="24"/>
        </w:rPr>
        <w:t>of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49465F" w:rsidRPr="00C379F1">
        <w:rPr>
          <w:rFonts w:ascii="Tw Cen MT" w:hAnsi="Tw Cen MT"/>
          <w:sz w:val="18"/>
          <w:szCs w:val="24"/>
        </w:rPr>
        <w:t>the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49465F" w:rsidRPr="00C379F1">
        <w:rPr>
          <w:rFonts w:ascii="Tw Cen MT" w:hAnsi="Tw Cen MT"/>
          <w:sz w:val="18"/>
          <w:szCs w:val="24"/>
        </w:rPr>
        <w:t>serum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49465F" w:rsidRPr="00C379F1">
        <w:rPr>
          <w:rFonts w:ascii="Tw Cen MT" w:hAnsi="Tw Cen MT"/>
          <w:sz w:val="18"/>
          <w:szCs w:val="24"/>
        </w:rPr>
        <w:t>creatinine</w:t>
      </w:r>
      <w:r w:rsidR="00C73F17" w:rsidRPr="00C379F1">
        <w:rPr>
          <w:rFonts w:ascii="Tw Cen MT" w:hAnsi="Tw Cen MT"/>
          <w:sz w:val="18"/>
          <w:szCs w:val="24"/>
        </w:rPr>
        <w:t>,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6D26F0" w:rsidRPr="00C379F1">
        <w:rPr>
          <w:rFonts w:ascii="Tw Cen MT" w:hAnsi="Tw Cen MT"/>
          <w:sz w:val="18"/>
          <w:szCs w:val="24"/>
        </w:rPr>
        <w:t>urine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6D26F0" w:rsidRPr="00C379F1">
        <w:rPr>
          <w:rFonts w:ascii="Tw Cen MT" w:hAnsi="Tw Cen MT"/>
          <w:sz w:val="18"/>
          <w:szCs w:val="24"/>
        </w:rPr>
        <w:t>creatinine,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F32250" w:rsidRPr="00C379F1">
        <w:rPr>
          <w:rFonts w:ascii="Tw Cen MT" w:hAnsi="Tw Cen MT"/>
          <w:sz w:val="18"/>
          <w:szCs w:val="24"/>
        </w:rPr>
        <w:t>serum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F32250" w:rsidRPr="00C379F1">
        <w:rPr>
          <w:rFonts w:ascii="Tw Cen MT" w:hAnsi="Tw Cen MT"/>
          <w:sz w:val="18"/>
          <w:szCs w:val="24"/>
        </w:rPr>
        <w:t>urea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F32250" w:rsidRPr="00C379F1">
        <w:rPr>
          <w:rFonts w:ascii="Tw Cen MT" w:hAnsi="Tw Cen MT"/>
          <w:sz w:val="18"/>
          <w:szCs w:val="24"/>
        </w:rPr>
        <w:t>and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F32250" w:rsidRPr="00C379F1">
        <w:rPr>
          <w:rFonts w:ascii="Tw Cen MT" w:hAnsi="Tw Cen MT"/>
          <w:sz w:val="18"/>
          <w:szCs w:val="24"/>
        </w:rPr>
        <w:t>fasting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F32250" w:rsidRPr="00C379F1">
        <w:rPr>
          <w:rFonts w:ascii="Tw Cen MT" w:hAnsi="Tw Cen MT"/>
          <w:sz w:val="18"/>
          <w:szCs w:val="24"/>
        </w:rPr>
        <w:t>blood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F32250" w:rsidRPr="00C379F1">
        <w:rPr>
          <w:rFonts w:ascii="Tw Cen MT" w:hAnsi="Tw Cen MT"/>
          <w:sz w:val="18"/>
          <w:szCs w:val="24"/>
        </w:rPr>
        <w:t>glucose.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E33841" w:rsidRPr="00C379F1">
        <w:rPr>
          <w:rFonts w:ascii="Tw Cen MT" w:hAnsi="Tw Cen MT"/>
          <w:sz w:val="18"/>
          <w:szCs w:val="24"/>
        </w:rPr>
        <w:t>We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E33841" w:rsidRPr="00C379F1">
        <w:rPr>
          <w:rFonts w:ascii="Tw Cen MT" w:hAnsi="Tw Cen MT"/>
          <w:sz w:val="18"/>
          <w:szCs w:val="24"/>
        </w:rPr>
        <w:t>estimated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E33841" w:rsidRPr="00C379F1">
        <w:rPr>
          <w:rFonts w:ascii="Tw Cen MT" w:hAnsi="Tw Cen MT"/>
          <w:sz w:val="18"/>
          <w:szCs w:val="24"/>
        </w:rPr>
        <w:t>the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E33841" w:rsidRPr="00C379F1">
        <w:rPr>
          <w:rFonts w:ascii="Tw Cen MT" w:hAnsi="Tw Cen MT"/>
          <w:sz w:val="18"/>
          <w:szCs w:val="24"/>
        </w:rPr>
        <w:t>GFR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E33841" w:rsidRPr="00C379F1">
        <w:rPr>
          <w:rFonts w:ascii="Tw Cen MT" w:hAnsi="Tw Cen MT"/>
          <w:sz w:val="18"/>
          <w:szCs w:val="24"/>
        </w:rPr>
        <w:t>with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E33841" w:rsidRPr="00C379F1">
        <w:rPr>
          <w:rFonts w:ascii="Tw Cen MT" w:hAnsi="Tw Cen MT"/>
          <w:sz w:val="18"/>
          <w:szCs w:val="24"/>
        </w:rPr>
        <w:t>the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E33841" w:rsidRPr="00C379F1">
        <w:rPr>
          <w:rFonts w:ascii="Tw Cen MT" w:hAnsi="Tw Cen MT"/>
          <w:sz w:val="18"/>
          <w:szCs w:val="24"/>
        </w:rPr>
        <w:t>creatinine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E33841" w:rsidRPr="00C379F1">
        <w:rPr>
          <w:rFonts w:ascii="Tw Cen MT" w:hAnsi="Tw Cen MT"/>
          <w:sz w:val="18"/>
          <w:szCs w:val="24"/>
        </w:rPr>
        <w:t>clearance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1D47B4" w:rsidRPr="00C379F1">
        <w:rPr>
          <w:rFonts w:ascii="Tw Cen MT" w:hAnsi="Tw Cen MT"/>
          <w:sz w:val="18"/>
          <w:szCs w:val="24"/>
        </w:rPr>
        <w:t>of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1D47B4" w:rsidRPr="00C379F1">
        <w:rPr>
          <w:rFonts w:ascii="Tw Cen MT" w:hAnsi="Tw Cen MT"/>
          <w:sz w:val="18"/>
          <w:szCs w:val="24"/>
        </w:rPr>
        <w:t>24h</w:t>
      </w:r>
      <w:r w:rsidR="0059488D" w:rsidRPr="00C379F1">
        <w:rPr>
          <w:rFonts w:ascii="Tw Cen MT" w:hAnsi="Tw Cen MT"/>
          <w:sz w:val="18"/>
          <w:szCs w:val="24"/>
        </w:rPr>
        <w:t>.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E750F9" w:rsidRPr="00C379F1">
        <w:rPr>
          <w:rFonts w:ascii="Tw Cen MT" w:hAnsi="Tw Cen MT"/>
          <w:sz w:val="18"/>
          <w:szCs w:val="24"/>
        </w:rPr>
        <w:t>We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8E25CB" w:rsidRPr="00C379F1">
        <w:rPr>
          <w:rFonts w:ascii="Tw Cen MT" w:hAnsi="Tw Cen MT"/>
          <w:sz w:val="18"/>
          <w:szCs w:val="24"/>
        </w:rPr>
        <w:t>identified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E750F9" w:rsidRPr="00C379F1">
        <w:rPr>
          <w:rFonts w:ascii="Tw Cen MT" w:hAnsi="Tw Cen MT"/>
          <w:sz w:val="18"/>
          <w:szCs w:val="24"/>
        </w:rPr>
        <w:t>4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E750F9" w:rsidRPr="00C379F1">
        <w:rPr>
          <w:rFonts w:ascii="Tw Cen MT" w:hAnsi="Tw Cen MT"/>
          <w:sz w:val="18"/>
          <w:szCs w:val="24"/>
        </w:rPr>
        <w:t>anti-diabetic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E809E9" w:rsidRPr="00C379F1">
        <w:rPr>
          <w:rFonts w:ascii="Tw Cen MT" w:hAnsi="Tw Cen MT"/>
          <w:sz w:val="18"/>
          <w:szCs w:val="24"/>
        </w:rPr>
        <w:t>plant</w:t>
      </w:r>
      <w:r w:rsidR="00AA439B" w:rsidRPr="00C379F1">
        <w:rPr>
          <w:rFonts w:ascii="Tw Cen MT" w:hAnsi="Tw Cen MT"/>
          <w:sz w:val="18"/>
          <w:szCs w:val="24"/>
        </w:rPr>
        <w:t>s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E809E9" w:rsidRPr="00C379F1">
        <w:rPr>
          <w:rFonts w:ascii="Tw Cen MT" w:hAnsi="Tw Cen MT"/>
          <w:sz w:val="18"/>
          <w:szCs w:val="24"/>
        </w:rPr>
        <w:t>used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E809E9" w:rsidRPr="00C379F1">
        <w:rPr>
          <w:rFonts w:ascii="Tw Cen MT" w:hAnsi="Tw Cen MT"/>
          <w:sz w:val="18"/>
          <w:szCs w:val="24"/>
        </w:rPr>
        <w:t>by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263512" w:rsidRPr="00C379F1">
        <w:rPr>
          <w:rFonts w:ascii="Tw Cen MT" w:hAnsi="Tw Cen MT"/>
          <w:sz w:val="18"/>
          <w:szCs w:val="24"/>
        </w:rPr>
        <w:t>participants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E809E9" w:rsidRPr="00C379F1">
        <w:rPr>
          <w:rFonts w:ascii="Tw Cen MT" w:hAnsi="Tw Cen MT"/>
          <w:sz w:val="18"/>
          <w:szCs w:val="24"/>
        </w:rPr>
        <w:t>which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E809E9" w:rsidRPr="00C379F1">
        <w:rPr>
          <w:rFonts w:ascii="Tw Cen MT" w:hAnsi="Tw Cen MT"/>
          <w:sz w:val="18"/>
          <w:szCs w:val="24"/>
        </w:rPr>
        <w:t>are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proofErr w:type="spellStart"/>
      <w:r w:rsidR="00B77A43" w:rsidRPr="00C379F1">
        <w:rPr>
          <w:rFonts w:ascii="Tw Cen MT" w:hAnsi="Tw Cen MT"/>
          <w:i/>
          <w:sz w:val="18"/>
          <w:szCs w:val="24"/>
        </w:rPr>
        <w:t>Leptadenie</w:t>
      </w:r>
      <w:proofErr w:type="spellEnd"/>
      <w:r w:rsidR="00177525" w:rsidRPr="00C379F1">
        <w:rPr>
          <w:rFonts w:ascii="Tw Cen MT" w:hAnsi="Tw Cen MT"/>
          <w:i/>
          <w:sz w:val="18"/>
          <w:szCs w:val="24"/>
        </w:rPr>
        <w:t xml:space="preserve"> </w:t>
      </w:r>
      <w:proofErr w:type="spellStart"/>
      <w:r w:rsidR="00B77A43" w:rsidRPr="00C379F1">
        <w:rPr>
          <w:rFonts w:ascii="Tw Cen MT" w:hAnsi="Tw Cen MT"/>
          <w:i/>
          <w:sz w:val="18"/>
          <w:szCs w:val="24"/>
        </w:rPr>
        <w:t>hastata</w:t>
      </w:r>
      <w:proofErr w:type="spellEnd"/>
      <w:r w:rsidR="00A57F05" w:rsidRPr="00C379F1">
        <w:rPr>
          <w:rFonts w:ascii="Tw Cen MT" w:hAnsi="Tw Cen MT"/>
          <w:sz w:val="18"/>
          <w:szCs w:val="24"/>
        </w:rPr>
        <w:t>,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proofErr w:type="spellStart"/>
      <w:r w:rsidR="00B77A43" w:rsidRPr="00C379F1">
        <w:rPr>
          <w:rFonts w:ascii="Tw Cen MT" w:hAnsi="Tw Cen MT"/>
          <w:i/>
          <w:sz w:val="18"/>
          <w:szCs w:val="24"/>
        </w:rPr>
        <w:t>Detarium</w:t>
      </w:r>
      <w:proofErr w:type="spellEnd"/>
      <w:r w:rsidR="00177525" w:rsidRPr="00C379F1">
        <w:rPr>
          <w:rFonts w:ascii="Tw Cen MT" w:hAnsi="Tw Cen MT"/>
          <w:i/>
          <w:sz w:val="18"/>
          <w:szCs w:val="24"/>
        </w:rPr>
        <w:t xml:space="preserve"> </w:t>
      </w:r>
      <w:proofErr w:type="spellStart"/>
      <w:r w:rsidR="00B77A43" w:rsidRPr="00C379F1">
        <w:rPr>
          <w:rFonts w:ascii="Tw Cen MT" w:hAnsi="Tw Cen MT"/>
          <w:i/>
          <w:sz w:val="18"/>
          <w:szCs w:val="24"/>
        </w:rPr>
        <w:t>microcarpum</w:t>
      </w:r>
      <w:proofErr w:type="spellEnd"/>
      <w:r w:rsidR="00A57F05" w:rsidRPr="00C379F1">
        <w:rPr>
          <w:rFonts w:ascii="Tw Cen MT" w:hAnsi="Tw Cen MT"/>
          <w:sz w:val="18"/>
          <w:szCs w:val="24"/>
        </w:rPr>
        <w:t>,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B77A43" w:rsidRPr="00C379F1">
        <w:rPr>
          <w:rFonts w:ascii="Tw Cen MT" w:hAnsi="Tw Cen MT"/>
          <w:i/>
          <w:sz w:val="18"/>
          <w:szCs w:val="24"/>
        </w:rPr>
        <w:t>Boswellia</w:t>
      </w:r>
      <w:r w:rsidR="00177525" w:rsidRPr="00C379F1">
        <w:rPr>
          <w:rFonts w:ascii="Tw Cen MT" w:hAnsi="Tw Cen MT"/>
          <w:i/>
          <w:sz w:val="18"/>
          <w:szCs w:val="24"/>
        </w:rPr>
        <w:t xml:space="preserve"> </w:t>
      </w:r>
      <w:r w:rsidR="00B77A43" w:rsidRPr="00C379F1">
        <w:rPr>
          <w:rFonts w:ascii="Tw Cen MT" w:hAnsi="Tw Cen MT"/>
          <w:i/>
          <w:sz w:val="18"/>
          <w:szCs w:val="24"/>
        </w:rPr>
        <w:t>dalzielii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7C6D64" w:rsidRPr="00C379F1">
        <w:rPr>
          <w:rFonts w:ascii="Tw Cen MT" w:hAnsi="Tw Cen MT"/>
          <w:sz w:val="18"/>
          <w:szCs w:val="24"/>
        </w:rPr>
        <w:t>and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B77A43" w:rsidRPr="00C379F1">
        <w:rPr>
          <w:rFonts w:ascii="Tw Cen MT" w:hAnsi="Tw Cen MT"/>
          <w:i/>
          <w:sz w:val="18"/>
          <w:szCs w:val="24"/>
        </w:rPr>
        <w:t>Moringa</w:t>
      </w:r>
      <w:r w:rsidR="00177525" w:rsidRPr="00C379F1">
        <w:rPr>
          <w:rFonts w:ascii="Tw Cen MT" w:hAnsi="Tw Cen MT"/>
          <w:i/>
          <w:sz w:val="18"/>
          <w:szCs w:val="24"/>
        </w:rPr>
        <w:t xml:space="preserve"> </w:t>
      </w:r>
      <w:r w:rsidR="00B77A43" w:rsidRPr="00C379F1">
        <w:rPr>
          <w:rFonts w:ascii="Tw Cen MT" w:hAnsi="Tw Cen MT"/>
          <w:i/>
          <w:sz w:val="18"/>
          <w:szCs w:val="24"/>
        </w:rPr>
        <w:t>oleifera</w:t>
      </w:r>
      <w:r w:rsidR="00452B6D" w:rsidRPr="00C379F1">
        <w:rPr>
          <w:rFonts w:ascii="Tw Cen MT" w:hAnsi="Tw Cen MT"/>
          <w:sz w:val="18"/>
          <w:szCs w:val="24"/>
        </w:rPr>
        <w:t>.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5F1CB4" w:rsidRPr="00C379F1">
        <w:rPr>
          <w:rFonts w:ascii="Tw Cen MT" w:hAnsi="Tw Cen MT"/>
          <w:sz w:val="18"/>
          <w:szCs w:val="24"/>
        </w:rPr>
        <w:t>The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1C353B" w:rsidRPr="00C379F1">
        <w:rPr>
          <w:rFonts w:ascii="Tw Cen MT" w:hAnsi="Tw Cen MT"/>
          <w:sz w:val="18"/>
          <w:szCs w:val="24"/>
        </w:rPr>
        <w:t>average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1C353B" w:rsidRPr="00C379F1">
        <w:rPr>
          <w:rFonts w:ascii="Tw Cen MT" w:hAnsi="Tw Cen MT"/>
          <w:sz w:val="18"/>
          <w:szCs w:val="24"/>
        </w:rPr>
        <w:t>value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1C353B" w:rsidRPr="00C379F1">
        <w:rPr>
          <w:rFonts w:ascii="Tw Cen MT" w:hAnsi="Tw Cen MT"/>
          <w:sz w:val="18"/>
          <w:szCs w:val="24"/>
        </w:rPr>
        <w:t>of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392598" w:rsidRPr="00C379F1">
        <w:rPr>
          <w:rFonts w:ascii="Tw Cen MT" w:hAnsi="Tw Cen MT"/>
          <w:sz w:val="18"/>
          <w:szCs w:val="24"/>
        </w:rPr>
        <w:t>fasting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392598" w:rsidRPr="00C379F1">
        <w:rPr>
          <w:rFonts w:ascii="Tw Cen MT" w:hAnsi="Tw Cen MT"/>
          <w:sz w:val="18"/>
          <w:szCs w:val="24"/>
        </w:rPr>
        <w:t>blood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392598" w:rsidRPr="00C379F1">
        <w:rPr>
          <w:rFonts w:ascii="Tw Cen MT" w:hAnsi="Tw Cen MT"/>
          <w:sz w:val="18"/>
          <w:szCs w:val="24"/>
        </w:rPr>
        <w:t>glucose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B42CE5" w:rsidRPr="00C379F1">
        <w:rPr>
          <w:rFonts w:ascii="Tw Cen MT" w:hAnsi="Tw Cen MT"/>
          <w:sz w:val="18"/>
          <w:szCs w:val="24"/>
        </w:rPr>
        <w:t>was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6F4F38" w:rsidRPr="00C379F1">
        <w:rPr>
          <w:rFonts w:ascii="Tw Cen MT" w:hAnsi="Tw Cen MT"/>
          <w:sz w:val="18"/>
          <w:szCs w:val="24"/>
        </w:rPr>
        <w:t>low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DD17BD" w:rsidRPr="00C379F1">
        <w:rPr>
          <w:rFonts w:ascii="Tw Cen MT" w:hAnsi="Tw Cen MT"/>
          <w:sz w:val="18"/>
          <w:szCs w:val="24"/>
        </w:rPr>
        <w:t>in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DD17BD" w:rsidRPr="00C379F1">
        <w:rPr>
          <w:rFonts w:ascii="Tw Cen MT" w:hAnsi="Tw Cen MT"/>
          <w:sz w:val="18"/>
          <w:szCs w:val="24"/>
        </w:rPr>
        <w:t>p</w:t>
      </w:r>
      <w:r w:rsidR="00B42CE5" w:rsidRPr="00C379F1">
        <w:rPr>
          <w:rFonts w:ascii="Tw Cen MT" w:hAnsi="Tw Cen MT"/>
          <w:sz w:val="18"/>
          <w:szCs w:val="24"/>
        </w:rPr>
        <w:t>atient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131796" w:rsidRPr="00C379F1">
        <w:rPr>
          <w:rFonts w:ascii="Tw Cen MT" w:hAnsi="Tw Cen MT"/>
          <w:sz w:val="18"/>
          <w:szCs w:val="24"/>
        </w:rPr>
        <w:t>consumers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131796" w:rsidRPr="00C379F1">
        <w:rPr>
          <w:rFonts w:ascii="Tw Cen MT" w:hAnsi="Tw Cen MT"/>
          <w:sz w:val="18"/>
          <w:szCs w:val="24"/>
        </w:rPr>
        <w:t>of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DD17BD" w:rsidRPr="00C379F1">
        <w:rPr>
          <w:rFonts w:ascii="Tw Cen MT" w:hAnsi="Tw Cen MT"/>
          <w:sz w:val="18"/>
          <w:szCs w:val="24"/>
        </w:rPr>
        <w:t>plant</w:t>
      </w:r>
      <w:r w:rsidR="00131796" w:rsidRPr="00C379F1">
        <w:rPr>
          <w:rFonts w:ascii="Tw Cen MT" w:hAnsi="Tw Cen MT"/>
          <w:sz w:val="18"/>
          <w:szCs w:val="24"/>
        </w:rPr>
        <w:t>s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7C6C95" w:rsidRPr="00C379F1">
        <w:rPr>
          <w:rFonts w:ascii="Tw Cen MT" w:hAnsi="Tw Cen MT"/>
          <w:sz w:val="18"/>
          <w:szCs w:val="24"/>
        </w:rPr>
        <w:t>(166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7C6C95" w:rsidRPr="00C379F1">
        <w:rPr>
          <w:rFonts w:ascii="Tw Cen MT" w:hAnsi="Tw Cen MT"/>
          <w:sz w:val="18"/>
          <w:szCs w:val="24"/>
        </w:rPr>
        <w:t>±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7C6C95" w:rsidRPr="00C379F1">
        <w:rPr>
          <w:rFonts w:ascii="Tw Cen MT" w:hAnsi="Tw Cen MT"/>
          <w:sz w:val="18"/>
          <w:szCs w:val="24"/>
        </w:rPr>
        <w:t>43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7C6C95" w:rsidRPr="00C379F1">
        <w:rPr>
          <w:rFonts w:ascii="Tw Cen MT" w:hAnsi="Tw Cen MT"/>
          <w:sz w:val="18"/>
          <w:szCs w:val="24"/>
        </w:rPr>
        <w:t>mg/dl)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DD17BD" w:rsidRPr="00C379F1">
        <w:rPr>
          <w:rFonts w:ascii="Tw Cen MT" w:hAnsi="Tw Cen MT"/>
          <w:sz w:val="18"/>
          <w:szCs w:val="24"/>
        </w:rPr>
        <w:t>than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A95E35" w:rsidRPr="00C379F1">
        <w:rPr>
          <w:rFonts w:ascii="Tw Cen MT" w:hAnsi="Tw Cen MT"/>
          <w:sz w:val="18"/>
          <w:szCs w:val="24"/>
        </w:rPr>
        <w:t>in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A95E35" w:rsidRPr="00C379F1">
        <w:rPr>
          <w:rFonts w:ascii="Tw Cen MT" w:hAnsi="Tw Cen MT"/>
          <w:sz w:val="18"/>
          <w:szCs w:val="24"/>
        </w:rPr>
        <w:t>non-consumers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7C6C95" w:rsidRPr="00C379F1">
        <w:rPr>
          <w:rFonts w:ascii="Tw Cen MT" w:hAnsi="Tw Cen MT"/>
          <w:sz w:val="18"/>
          <w:szCs w:val="24"/>
        </w:rPr>
        <w:t>(229±53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7C6C95" w:rsidRPr="00C379F1">
        <w:rPr>
          <w:rFonts w:ascii="Tw Cen MT" w:hAnsi="Tw Cen MT"/>
          <w:sz w:val="18"/>
          <w:szCs w:val="24"/>
        </w:rPr>
        <w:t>mg/dl).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9810E3" w:rsidRPr="00C379F1">
        <w:rPr>
          <w:rFonts w:ascii="Tw Cen MT" w:hAnsi="Tw Cen MT"/>
          <w:sz w:val="18"/>
          <w:szCs w:val="24"/>
        </w:rPr>
        <w:t>We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9810E3" w:rsidRPr="00C379F1">
        <w:rPr>
          <w:rFonts w:ascii="Tw Cen MT" w:hAnsi="Tw Cen MT"/>
          <w:sz w:val="18"/>
          <w:szCs w:val="24"/>
        </w:rPr>
        <w:t>noted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9810E3" w:rsidRPr="00C379F1">
        <w:rPr>
          <w:rFonts w:ascii="Tw Cen MT" w:hAnsi="Tw Cen MT"/>
          <w:sz w:val="18"/>
          <w:szCs w:val="24"/>
        </w:rPr>
        <w:t>that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3F3A90" w:rsidRPr="00C379F1">
        <w:rPr>
          <w:rFonts w:ascii="Tw Cen MT" w:hAnsi="Tw Cen MT"/>
          <w:sz w:val="18"/>
          <w:szCs w:val="24"/>
        </w:rPr>
        <w:t>consumers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3F3A90" w:rsidRPr="00C379F1">
        <w:rPr>
          <w:rFonts w:ascii="Tw Cen MT" w:hAnsi="Tw Cen MT"/>
          <w:sz w:val="18"/>
          <w:szCs w:val="24"/>
        </w:rPr>
        <w:t>of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D71318" w:rsidRPr="00C379F1">
        <w:rPr>
          <w:rFonts w:ascii="Tw Cen MT" w:hAnsi="Tw Cen MT"/>
          <w:i/>
          <w:sz w:val="18"/>
          <w:szCs w:val="24"/>
        </w:rPr>
        <w:t>Moringa</w:t>
      </w:r>
      <w:r w:rsidR="00177525" w:rsidRPr="00C379F1">
        <w:rPr>
          <w:rFonts w:ascii="Tw Cen MT" w:hAnsi="Tw Cen MT"/>
          <w:i/>
          <w:sz w:val="18"/>
          <w:szCs w:val="24"/>
        </w:rPr>
        <w:t xml:space="preserve"> </w:t>
      </w:r>
      <w:r w:rsidR="00D71318" w:rsidRPr="00C379F1">
        <w:rPr>
          <w:rFonts w:ascii="Tw Cen MT" w:hAnsi="Tw Cen MT"/>
          <w:i/>
          <w:sz w:val="18"/>
          <w:szCs w:val="24"/>
        </w:rPr>
        <w:t>oleifera</w:t>
      </w:r>
      <w:r w:rsidR="00177525" w:rsidRPr="00C379F1">
        <w:rPr>
          <w:rFonts w:ascii="Tw Cen MT" w:hAnsi="Tw Cen MT"/>
          <w:i/>
          <w:sz w:val="18"/>
          <w:szCs w:val="24"/>
        </w:rPr>
        <w:t xml:space="preserve"> </w:t>
      </w:r>
      <w:r w:rsidR="00756F05" w:rsidRPr="00C379F1">
        <w:rPr>
          <w:rFonts w:ascii="Tw Cen MT" w:hAnsi="Tw Cen MT"/>
          <w:sz w:val="18"/>
          <w:szCs w:val="24"/>
        </w:rPr>
        <w:t>(148.14±42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756F05" w:rsidRPr="00C379F1">
        <w:rPr>
          <w:rFonts w:ascii="Tw Cen MT" w:hAnsi="Tw Cen MT"/>
          <w:sz w:val="18"/>
          <w:szCs w:val="24"/>
        </w:rPr>
        <w:t>mg/dl)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756F05" w:rsidRPr="00C379F1">
        <w:rPr>
          <w:rFonts w:ascii="Tw Cen MT" w:hAnsi="Tw Cen MT"/>
          <w:sz w:val="18"/>
          <w:szCs w:val="24"/>
        </w:rPr>
        <w:t>and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3A6291" w:rsidRPr="00C379F1">
        <w:rPr>
          <w:rFonts w:ascii="Tw Cen MT" w:hAnsi="Tw Cen MT"/>
          <w:i/>
          <w:sz w:val="18"/>
          <w:szCs w:val="24"/>
        </w:rPr>
        <w:t>Leptadenia</w:t>
      </w:r>
      <w:r w:rsidR="00177525" w:rsidRPr="00C379F1">
        <w:rPr>
          <w:rFonts w:ascii="Tw Cen MT" w:hAnsi="Tw Cen MT"/>
          <w:i/>
          <w:sz w:val="18"/>
          <w:szCs w:val="24"/>
        </w:rPr>
        <w:t xml:space="preserve"> </w:t>
      </w:r>
      <w:r w:rsidR="003A6291" w:rsidRPr="00C379F1">
        <w:rPr>
          <w:rFonts w:ascii="Tw Cen MT" w:hAnsi="Tw Cen MT"/>
          <w:i/>
          <w:sz w:val="18"/>
          <w:szCs w:val="24"/>
        </w:rPr>
        <w:t>hastata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3A6291" w:rsidRPr="00C379F1">
        <w:rPr>
          <w:rFonts w:ascii="Tw Cen MT" w:hAnsi="Tw Cen MT"/>
          <w:sz w:val="18"/>
          <w:szCs w:val="24"/>
        </w:rPr>
        <w:t>(148</w:t>
      </w:r>
      <w:r w:rsidR="00130A69" w:rsidRPr="00C379F1">
        <w:rPr>
          <w:rFonts w:ascii="Tw Cen MT" w:hAnsi="Tw Cen MT"/>
          <w:sz w:val="18"/>
          <w:szCs w:val="24"/>
        </w:rPr>
        <w:t>.</w:t>
      </w:r>
      <w:r w:rsidR="003A6291" w:rsidRPr="00C379F1">
        <w:rPr>
          <w:rFonts w:ascii="Tw Cen MT" w:hAnsi="Tw Cen MT"/>
          <w:sz w:val="18"/>
          <w:szCs w:val="24"/>
        </w:rPr>
        <w:t>25±46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3A6291" w:rsidRPr="00C379F1">
        <w:rPr>
          <w:rFonts w:ascii="Tw Cen MT" w:hAnsi="Tw Cen MT"/>
          <w:sz w:val="18"/>
          <w:szCs w:val="24"/>
        </w:rPr>
        <w:t>mg/dl)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D71318" w:rsidRPr="00C379F1">
        <w:rPr>
          <w:rFonts w:ascii="Tw Cen MT" w:hAnsi="Tw Cen MT"/>
          <w:sz w:val="18"/>
          <w:szCs w:val="24"/>
        </w:rPr>
        <w:t>present</w:t>
      </w:r>
      <w:r w:rsidR="00657D65" w:rsidRPr="00C379F1">
        <w:rPr>
          <w:rFonts w:ascii="Tw Cen MT" w:hAnsi="Tw Cen MT"/>
          <w:sz w:val="18"/>
          <w:szCs w:val="24"/>
        </w:rPr>
        <w:t>ed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B96BA4" w:rsidRPr="00C379F1">
        <w:rPr>
          <w:rFonts w:ascii="Tw Cen MT" w:hAnsi="Tw Cen MT"/>
          <w:sz w:val="18"/>
          <w:szCs w:val="24"/>
        </w:rPr>
        <w:t>best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B96BA4" w:rsidRPr="00C379F1">
        <w:rPr>
          <w:rFonts w:ascii="Tw Cen MT" w:hAnsi="Tw Cen MT"/>
          <w:sz w:val="18"/>
          <w:szCs w:val="24"/>
        </w:rPr>
        <w:t>value</w:t>
      </w:r>
      <w:r w:rsidR="003A6291" w:rsidRPr="00C379F1">
        <w:rPr>
          <w:rFonts w:ascii="Tw Cen MT" w:hAnsi="Tw Cen MT"/>
          <w:sz w:val="18"/>
          <w:szCs w:val="24"/>
        </w:rPr>
        <w:t>s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B96BA4" w:rsidRPr="00C379F1">
        <w:rPr>
          <w:rFonts w:ascii="Tw Cen MT" w:hAnsi="Tw Cen MT"/>
          <w:sz w:val="18"/>
          <w:szCs w:val="24"/>
        </w:rPr>
        <w:t>of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B96BA4" w:rsidRPr="00C379F1">
        <w:rPr>
          <w:rFonts w:ascii="Tw Cen MT" w:hAnsi="Tw Cen MT"/>
          <w:sz w:val="18"/>
          <w:szCs w:val="24"/>
        </w:rPr>
        <w:t>fasting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B96BA4" w:rsidRPr="00C379F1">
        <w:rPr>
          <w:rFonts w:ascii="Tw Cen MT" w:hAnsi="Tw Cen MT"/>
          <w:sz w:val="18"/>
          <w:szCs w:val="24"/>
        </w:rPr>
        <w:t>blood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B96BA4" w:rsidRPr="00C379F1">
        <w:rPr>
          <w:rFonts w:ascii="Tw Cen MT" w:hAnsi="Tw Cen MT"/>
          <w:sz w:val="18"/>
          <w:szCs w:val="24"/>
        </w:rPr>
        <w:t>glucose.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5710A1" w:rsidRPr="00C379F1">
        <w:rPr>
          <w:rFonts w:ascii="Tw Cen MT" w:hAnsi="Tw Cen MT"/>
          <w:sz w:val="18"/>
          <w:szCs w:val="24"/>
        </w:rPr>
        <w:t>We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5710A1" w:rsidRPr="00C379F1">
        <w:rPr>
          <w:rFonts w:ascii="Tw Cen MT" w:hAnsi="Tw Cen MT"/>
          <w:sz w:val="18"/>
          <w:szCs w:val="24"/>
        </w:rPr>
        <w:t>noted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A26629" w:rsidRPr="00C379F1">
        <w:rPr>
          <w:rFonts w:ascii="Tw Cen MT" w:hAnsi="Tw Cen MT"/>
          <w:sz w:val="18"/>
          <w:szCs w:val="24"/>
        </w:rPr>
        <w:t>high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A26629" w:rsidRPr="00C379F1">
        <w:rPr>
          <w:rFonts w:ascii="Tw Cen MT" w:hAnsi="Tw Cen MT"/>
          <w:sz w:val="18"/>
          <w:szCs w:val="24"/>
        </w:rPr>
        <w:t>prevalence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A26629" w:rsidRPr="00C379F1">
        <w:rPr>
          <w:rFonts w:ascii="Tw Cen MT" w:hAnsi="Tw Cen MT"/>
          <w:sz w:val="18"/>
          <w:szCs w:val="24"/>
        </w:rPr>
        <w:t>of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BC039A" w:rsidRPr="00C379F1">
        <w:rPr>
          <w:rFonts w:ascii="Tw Cen MT" w:hAnsi="Tw Cen MT"/>
          <w:sz w:val="18"/>
          <w:szCs w:val="24"/>
        </w:rPr>
        <w:t>stage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BC039A" w:rsidRPr="00C379F1">
        <w:rPr>
          <w:rFonts w:ascii="Tw Cen MT" w:hAnsi="Tw Cen MT"/>
          <w:sz w:val="18"/>
          <w:szCs w:val="24"/>
        </w:rPr>
        <w:t>3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BC039A" w:rsidRPr="00C379F1">
        <w:rPr>
          <w:rFonts w:ascii="Tw Cen MT" w:hAnsi="Tw Cen MT"/>
          <w:sz w:val="18"/>
          <w:szCs w:val="24"/>
        </w:rPr>
        <w:t>and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BC039A" w:rsidRPr="00C379F1">
        <w:rPr>
          <w:rFonts w:ascii="Tw Cen MT" w:hAnsi="Tw Cen MT"/>
          <w:sz w:val="18"/>
          <w:szCs w:val="24"/>
        </w:rPr>
        <w:t>4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FC7D9D" w:rsidRPr="00C379F1">
        <w:rPr>
          <w:rFonts w:ascii="Tw Cen MT" w:hAnsi="Tw Cen MT"/>
          <w:sz w:val="18"/>
          <w:szCs w:val="24"/>
        </w:rPr>
        <w:t>of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FF47BB" w:rsidRPr="00C379F1">
        <w:rPr>
          <w:rFonts w:ascii="Tw Cen MT" w:hAnsi="Tw Cen MT"/>
          <w:sz w:val="18"/>
          <w:szCs w:val="24"/>
        </w:rPr>
        <w:t>CKD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CF2321" w:rsidRPr="00C379F1">
        <w:rPr>
          <w:rFonts w:ascii="Tw Cen MT" w:hAnsi="Tw Cen MT"/>
          <w:sz w:val="18"/>
          <w:szCs w:val="24"/>
        </w:rPr>
        <w:t>in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D147E0" w:rsidRPr="00C379F1">
        <w:rPr>
          <w:rFonts w:ascii="Tw Cen MT" w:hAnsi="Tw Cen MT"/>
          <w:sz w:val="18"/>
          <w:szCs w:val="24"/>
        </w:rPr>
        <w:t>consumers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D147E0" w:rsidRPr="00C379F1">
        <w:rPr>
          <w:rFonts w:ascii="Tw Cen MT" w:hAnsi="Tw Cen MT"/>
          <w:sz w:val="18"/>
          <w:szCs w:val="24"/>
        </w:rPr>
        <w:t>of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9506EB" w:rsidRPr="00C379F1">
        <w:rPr>
          <w:rFonts w:ascii="Tw Cen MT" w:hAnsi="Tw Cen MT"/>
          <w:sz w:val="18"/>
          <w:szCs w:val="24"/>
        </w:rPr>
        <w:t>plant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F03C18" w:rsidRPr="00C379F1">
        <w:rPr>
          <w:rFonts w:ascii="Tw Cen MT" w:hAnsi="Tw Cen MT"/>
          <w:sz w:val="18"/>
          <w:szCs w:val="24"/>
        </w:rPr>
        <w:t>extracts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9506EB" w:rsidRPr="00C379F1">
        <w:rPr>
          <w:rFonts w:ascii="Tw Cen MT" w:hAnsi="Tw Cen MT"/>
          <w:sz w:val="18"/>
          <w:szCs w:val="24"/>
        </w:rPr>
        <w:t>(15%)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9506EB" w:rsidRPr="00C379F1">
        <w:rPr>
          <w:rFonts w:ascii="Tw Cen MT" w:hAnsi="Tw Cen MT"/>
          <w:sz w:val="18"/>
          <w:szCs w:val="24"/>
        </w:rPr>
        <w:t>than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1063D2" w:rsidRPr="00C379F1">
        <w:rPr>
          <w:rFonts w:ascii="Tw Cen MT" w:hAnsi="Tw Cen MT"/>
          <w:sz w:val="18"/>
          <w:szCs w:val="24"/>
        </w:rPr>
        <w:t>non-consumers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9506EB" w:rsidRPr="00C379F1">
        <w:rPr>
          <w:rFonts w:ascii="Tw Cen MT" w:hAnsi="Tw Cen MT"/>
          <w:sz w:val="18"/>
          <w:szCs w:val="24"/>
        </w:rPr>
        <w:t>(7%)</w:t>
      </w:r>
      <w:r w:rsidR="00FE081D" w:rsidRPr="00C379F1">
        <w:rPr>
          <w:rFonts w:ascii="Tw Cen MT" w:hAnsi="Tw Cen MT"/>
          <w:sz w:val="18"/>
          <w:szCs w:val="24"/>
        </w:rPr>
        <w:t>.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8E0801" w:rsidRPr="00C379F1">
        <w:rPr>
          <w:rFonts w:ascii="Tw Cen MT" w:hAnsi="Tw Cen MT"/>
          <w:sz w:val="18"/>
          <w:szCs w:val="24"/>
        </w:rPr>
        <w:t>Patient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CD78ED" w:rsidRPr="00C379F1">
        <w:rPr>
          <w:rFonts w:ascii="Tw Cen MT" w:hAnsi="Tw Cen MT"/>
          <w:sz w:val="18"/>
          <w:szCs w:val="24"/>
        </w:rPr>
        <w:t>consumers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CD78ED" w:rsidRPr="00C379F1">
        <w:rPr>
          <w:rFonts w:ascii="Tw Cen MT" w:hAnsi="Tw Cen MT"/>
          <w:sz w:val="18"/>
          <w:szCs w:val="24"/>
        </w:rPr>
        <w:t>of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D011C9" w:rsidRPr="00C379F1">
        <w:rPr>
          <w:rFonts w:ascii="Tw Cen MT" w:hAnsi="Tw Cen MT"/>
          <w:i/>
          <w:sz w:val="18"/>
          <w:szCs w:val="24"/>
        </w:rPr>
        <w:t>Detarium</w:t>
      </w:r>
      <w:r w:rsidR="00177525" w:rsidRPr="00C379F1">
        <w:rPr>
          <w:rFonts w:ascii="Tw Cen MT" w:hAnsi="Tw Cen MT"/>
          <w:i/>
          <w:sz w:val="18"/>
          <w:szCs w:val="24"/>
        </w:rPr>
        <w:t xml:space="preserve"> </w:t>
      </w:r>
      <w:r w:rsidR="00D011C9" w:rsidRPr="00C379F1">
        <w:rPr>
          <w:rFonts w:ascii="Tw Cen MT" w:hAnsi="Tw Cen MT"/>
          <w:i/>
          <w:sz w:val="18"/>
          <w:szCs w:val="24"/>
        </w:rPr>
        <w:t>microcarpum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E21947" w:rsidRPr="00C379F1">
        <w:rPr>
          <w:rFonts w:ascii="Tw Cen MT" w:hAnsi="Tw Cen MT"/>
          <w:sz w:val="18"/>
          <w:szCs w:val="24"/>
        </w:rPr>
        <w:t>and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D011C9" w:rsidRPr="00C379F1">
        <w:rPr>
          <w:rFonts w:ascii="Tw Cen MT" w:hAnsi="Tw Cen MT"/>
          <w:i/>
          <w:sz w:val="18"/>
          <w:szCs w:val="24"/>
        </w:rPr>
        <w:t>Boswellia</w:t>
      </w:r>
      <w:r w:rsidR="00177525" w:rsidRPr="00C379F1">
        <w:rPr>
          <w:rFonts w:ascii="Tw Cen MT" w:hAnsi="Tw Cen MT"/>
          <w:i/>
          <w:sz w:val="18"/>
          <w:szCs w:val="24"/>
        </w:rPr>
        <w:t xml:space="preserve"> </w:t>
      </w:r>
      <w:r w:rsidR="00D011C9" w:rsidRPr="00C379F1">
        <w:rPr>
          <w:rFonts w:ascii="Tw Cen MT" w:hAnsi="Tw Cen MT"/>
          <w:i/>
          <w:sz w:val="18"/>
          <w:szCs w:val="24"/>
        </w:rPr>
        <w:t>dalzielii</w:t>
      </w:r>
      <w:r w:rsidR="00177525" w:rsidRPr="00C379F1">
        <w:rPr>
          <w:rFonts w:ascii="Tw Cen MT" w:hAnsi="Tw Cen MT"/>
          <w:i/>
          <w:sz w:val="18"/>
          <w:szCs w:val="24"/>
        </w:rPr>
        <w:t xml:space="preserve"> </w:t>
      </w:r>
      <w:r w:rsidR="003C0BC4" w:rsidRPr="00C379F1">
        <w:rPr>
          <w:rFonts w:ascii="Tw Cen MT" w:hAnsi="Tw Cen MT"/>
          <w:sz w:val="18"/>
          <w:szCs w:val="24"/>
        </w:rPr>
        <w:t>present</w:t>
      </w:r>
      <w:r w:rsidR="00BF0258" w:rsidRPr="00C379F1">
        <w:rPr>
          <w:rFonts w:ascii="Tw Cen MT" w:hAnsi="Tw Cen MT"/>
          <w:sz w:val="18"/>
          <w:szCs w:val="24"/>
        </w:rPr>
        <w:t>ed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3C0BC4" w:rsidRPr="00C379F1">
        <w:rPr>
          <w:rFonts w:ascii="Tw Cen MT" w:hAnsi="Tw Cen MT"/>
          <w:sz w:val="18"/>
          <w:szCs w:val="24"/>
        </w:rPr>
        <w:t>average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3C0BC4" w:rsidRPr="00C379F1">
        <w:rPr>
          <w:rFonts w:ascii="Tw Cen MT" w:hAnsi="Tw Cen MT"/>
          <w:sz w:val="18"/>
          <w:szCs w:val="24"/>
        </w:rPr>
        <w:t>value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3C0BC4" w:rsidRPr="00C379F1">
        <w:rPr>
          <w:rFonts w:ascii="Tw Cen MT" w:hAnsi="Tw Cen MT"/>
          <w:sz w:val="18"/>
          <w:szCs w:val="24"/>
        </w:rPr>
        <w:t>of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3C0BC4" w:rsidRPr="00C379F1">
        <w:rPr>
          <w:rFonts w:ascii="Tw Cen MT" w:hAnsi="Tw Cen MT"/>
          <w:sz w:val="18"/>
          <w:szCs w:val="24"/>
        </w:rPr>
        <w:t>eGFR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3C0BC4" w:rsidRPr="00C379F1">
        <w:rPr>
          <w:rFonts w:ascii="Tw Cen MT" w:hAnsi="Tw Cen MT"/>
          <w:sz w:val="18"/>
          <w:szCs w:val="24"/>
        </w:rPr>
        <w:t>in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3C0BC4" w:rsidRPr="00C379F1">
        <w:rPr>
          <w:rFonts w:ascii="Tw Cen MT" w:hAnsi="Tw Cen MT"/>
          <w:sz w:val="18"/>
          <w:szCs w:val="24"/>
        </w:rPr>
        <w:t>stage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3C0BC4" w:rsidRPr="00C379F1">
        <w:rPr>
          <w:rFonts w:ascii="Tw Cen MT" w:hAnsi="Tw Cen MT"/>
          <w:sz w:val="18"/>
          <w:szCs w:val="24"/>
        </w:rPr>
        <w:t>2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3C0BC4" w:rsidRPr="00C379F1">
        <w:rPr>
          <w:rFonts w:ascii="Tw Cen MT" w:hAnsi="Tw Cen MT"/>
          <w:sz w:val="18"/>
          <w:szCs w:val="24"/>
        </w:rPr>
        <w:t>of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3C0BC4" w:rsidRPr="00C379F1">
        <w:rPr>
          <w:rFonts w:ascii="Tw Cen MT" w:hAnsi="Tw Cen MT"/>
          <w:sz w:val="18"/>
          <w:szCs w:val="24"/>
        </w:rPr>
        <w:t>CKD.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E21947" w:rsidRPr="00C379F1">
        <w:rPr>
          <w:rFonts w:ascii="Tw Cen MT" w:hAnsi="Tw Cen MT"/>
          <w:sz w:val="18"/>
          <w:szCs w:val="24"/>
        </w:rPr>
        <w:t>Though,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4950BA" w:rsidRPr="00C379F1">
        <w:rPr>
          <w:rFonts w:ascii="Tw Cen MT" w:hAnsi="Tw Cen MT"/>
          <w:sz w:val="18"/>
          <w:szCs w:val="24"/>
        </w:rPr>
        <w:t>consumers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4950BA" w:rsidRPr="00C379F1">
        <w:rPr>
          <w:rFonts w:ascii="Tw Cen MT" w:hAnsi="Tw Cen MT"/>
          <w:sz w:val="18"/>
          <w:szCs w:val="24"/>
        </w:rPr>
        <w:t>of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E31C3F" w:rsidRPr="00C379F1">
        <w:rPr>
          <w:rFonts w:ascii="Tw Cen MT" w:hAnsi="Tw Cen MT"/>
          <w:i/>
          <w:sz w:val="18"/>
          <w:szCs w:val="24"/>
        </w:rPr>
        <w:t>Moringa</w:t>
      </w:r>
      <w:r w:rsidR="00177525" w:rsidRPr="00C379F1">
        <w:rPr>
          <w:rFonts w:ascii="Tw Cen MT" w:hAnsi="Tw Cen MT"/>
          <w:i/>
          <w:sz w:val="18"/>
          <w:szCs w:val="24"/>
        </w:rPr>
        <w:t xml:space="preserve"> </w:t>
      </w:r>
      <w:r w:rsidR="00E31C3F" w:rsidRPr="00C379F1">
        <w:rPr>
          <w:rFonts w:ascii="Tw Cen MT" w:hAnsi="Tw Cen MT"/>
          <w:i/>
          <w:sz w:val="18"/>
          <w:szCs w:val="24"/>
        </w:rPr>
        <w:t>oleifera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E31C3F" w:rsidRPr="00C379F1">
        <w:rPr>
          <w:rFonts w:ascii="Tw Cen MT" w:hAnsi="Tw Cen MT"/>
          <w:sz w:val="18"/>
          <w:szCs w:val="24"/>
        </w:rPr>
        <w:t>and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BB148E" w:rsidRPr="00C379F1">
        <w:rPr>
          <w:rFonts w:ascii="Tw Cen MT" w:hAnsi="Tw Cen MT"/>
          <w:i/>
          <w:sz w:val="18"/>
          <w:szCs w:val="24"/>
        </w:rPr>
        <w:t>Leptadenia</w:t>
      </w:r>
      <w:r w:rsidR="00177525" w:rsidRPr="00C379F1">
        <w:rPr>
          <w:rFonts w:ascii="Tw Cen MT" w:hAnsi="Tw Cen MT"/>
          <w:i/>
          <w:sz w:val="18"/>
          <w:szCs w:val="24"/>
        </w:rPr>
        <w:t xml:space="preserve"> </w:t>
      </w:r>
      <w:r w:rsidR="00BB148E" w:rsidRPr="00C379F1">
        <w:rPr>
          <w:rFonts w:ascii="Tw Cen MT" w:hAnsi="Tw Cen MT"/>
          <w:i/>
          <w:sz w:val="18"/>
          <w:szCs w:val="24"/>
        </w:rPr>
        <w:t>hastata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7763A2" w:rsidRPr="00C379F1">
        <w:rPr>
          <w:rFonts w:ascii="Tw Cen MT" w:hAnsi="Tw Cen MT"/>
          <w:sz w:val="18"/>
          <w:szCs w:val="24"/>
        </w:rPr>
        <w:t>present</w:t>
      </w:r>
      <w:r w:rsidR="00892D2A" w:rsidRPr="00C379F1">
        <w:rPr>
          <w:rFonts w:ascii="Tw Cen MT" w:hAnsi="Tw Cen MT"/>
          <w:sz w:val="18"/>
          <w:szCs w:val="24"/>
        </w:rPr>
        <w:t>ed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BC7F68" w:rsidRPr="00C379F1">
        <w:rPr>
          <w:rFonts w:ascii="Tw Cen MT" w:hAnsi="Tw Cen MT"/>
          <w:sz w:val="18"/>
          <w:szCs w:val="24"/>
        </w:rPr>
        <w:t>healthy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E410D3" w:rsidRPr="00C379F1">
        <w:rPr>
          <w:rFonts w:ascii="Tw Cen MT" w:hAnsi="Tw Cen MT"/>
          <w:sz w:val="18"/>
          <w:szCs w:val="24"/>
        </w:rPr>
        <w:t>status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BB79C0" w:rsidRPr="00C379F1">
        <w:rPr>
          <w:rFonts w:ascii="Tw Cen MT" w:hAnsi="Tw Cen MT"/>
          <w:sz w:val="18"/>
          <w:szCs w:val="24"/>
        </w:rPr>
        <w:t>of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BC7F68" w:rsidRPr="00C379F1">
        <w:rPr>
          <w:rFonts w:ascii="Tw Cen MT" w:hAnsi="Tw Cen MT"/>
          <w:sz w:val="18"/>
          <w:szCs w:val="24"/>
        </w:rPr>
        <w:t>kidney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916AB6" w:rsidRPr="00C379F1">
        <w:rPr>
          <w:rFonts w:ascii="Tw Cen MT" w:hAnsi="Tw Cen MT"/>
          <w:sz w:val="18"/>
          <w:szCs w:val="24"/>
        </w:rPr>
        <w:t>function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D049B4" w:rsidRPr="00C379F1">
        <w:rPr>
          <w:rFonts w:ascii="Tw Cen MT" w:hAnsi="Tw Cen MT"/>
          <w:sz w:val="18"/>
          <w:szCs w:val="24"/>
        </w:rPr>
        <w:t>(</w:t>
      </w:r>
      <w:r w:rsidR="002B0BF4" w:rsidRPr="00C379F1">
        <w:rPr>
          <w:rFonts w:ascii="Tw Cen MT" w:hAnsi="Tw Cen MT"/>
          <w:sz w:val="18"/>
          <w:szCs w:val="24"/>
        </w:rPr>
        <w:t>116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2B0BF4" w:rsidRPr="00C379F1">
        <w:rPr>
          <w:rFonts w:ascii="Tw Cen MT" w:hAnsi="Tw Cen MT"/>
          <w:sz w:val="18"/>
          <w:szCs w:val="24"/>
        </w:rPr>
        <w:t>ml/min</w:t>
      </w:r>
      <w:r w:rsidR="001543F8" w:rsidRPr="00C379F1">
        <w:rPr>
          <w:rFonts w:ascii="Tw Cen MT" w:hAnsi="Tw Cen MT"/>
          <w:sz w:val="18"/>
          <w:szCs w:val="24"/>
        </w:rPr>
        <w:t>/1.73m</w:t>
      </w:r>
      <w:r w:rsidR="001543F8" w:rsidRPr="00C379F1">
        <w:rPr>
          <w:rFonts w:ascii="Tw Cen MT" w:hAnsi="Tw Cen MT"/>
          <w:sz w:val="18"/>
          <w:szCs w:val="24"/>
          <w:vertAlign w:val="superscript"/>
        </w:rPr>
        <w:t>2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2B0BF4" w:rsidRPr="00C379F1">
        <w:rPr>
          <w:rFonts w:ascii="Tw Cen MT" w:hAnsi="Tw Cen MT"/>
          <w:sz w:val="18"/>
          <w:szCs w:val="24"/>
        </w:rPr>
        <w:t>and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2B0BF4" w:rsidRPr="00C379F1">
        <w:rPr>
          <w:rFonts w:ascii="Tw Cen MT" w:hAnsi="Tw Cen MT"/>
          <w:sz w:val="18"/>
          <w:szCs w:val="24"/>
        </w:rPr>
        <w:t>115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2B0BF4" w:rsidRPr="00C379F1">
        <w:rPr>
          <w:rFonts w:ascii="Tw Cen MT" w:hAnsi="Tw Cen MT"/>
          <w:sz w:val="18"/>
          <w:szCs w:val="24"/>
        </w:rPr>
        <w:t>ml/min</w:t>
      </w:r>
      <w:r w:rsidR="001543F8" w:rsidRPr="00C379F1">
        <w:rPr>
          <w:rFonts w:ascii="Tw Cen MT" w:hAnsi="Tw Cen MT"/>
          <w:sz w:val="18"/>
          <w:szCs w:val="24"/>
        </w:rPr>
        <w:t>/1.73m</w:t>
      </w:r>
      <w:r w:rsidR="001543F8" w:rsidRPr="00C379F1">
        <w:rPr>
          <w:rFonts w:ascii="Tw Cen MT" w:hAnsi="Tw Cen MT"/>
          <w:sz w:val="18"/>
          <w:szCs w:val="24"/>
          <w:vertAlign w:val="superscript"/>
        </w:rPr>
        <w:t>2</w:t>
      </w:r>
      <w:r w:rsidR="00D049B4" w:rsidRPr="00C379F1">
        <w:rPr>
          <w:rFonts w:ascii="Tw Cen MT" w:hAnsi="Tw Cen MT"/>
          <w:sz w:val="18"/>
          <w:szCs w:val="24"/>
        </w:rPr>
        <w:t>)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9654D7" w:rsidRPr="00C379F1">
        <w:rPr>
          <w:rFonts w:ascii="Tw Cen MT" w:hAnsi="Tw Cen MT"/>
          <w:sz w:val="18"/>
          <w:szCs w:val="24"/>
        </w:rPr>
        <w:t>followed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9654D7" w:rsidRPr="00C379F1">
        <w:rPr>
          <w:rFonts w:ascii="Tw Cen MT" w:hAnsi="Tw Cen MT"/>
          <w:sz w:val="18"/>
          <w:szCs w:val="24"/>
        </w:rPr>
        <w:t>by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9654D7" w:rsidRPr="00C379F1">
        <w:rPr>
          <w:rFonts w:ascii="Tw Cen MT" w:hAnsi="Tw Cen MT"/>
          <w:sz w:val="18"/>
          <w:szCs w:val="24"/>
        </w:rPr>
        <w:t>non-consumers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092D85" w:rsidRPr="00C379F1">
        <w:rPr>
          <w:rFonts w:ascii="Tw Cen MT" w:hAnsi="Tw Cen MT"/>
          <w:sz w:val="18"/>
          <w:szCs w:val="24"/>
        </w:rPr>
        <w:t>group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565AFF" w:rsidRPr="00C379F1">
        <w:rPr>
          <w:rFonts w:ascii="Tw Cen MT" w:hAnsi="Tw Cen MT"/>
          <w:sz w:val="18"/>
          <w:szCs w:val="24"/>
        </w:rPr>
        <w:t>(</w:t>
      </w:r>
      <w:r w:rsidR="006B0440" w:rsidRPr="00C379F1">
        <w:rPr>
          <w:rFonts w:ascii="Tw Cen MT" w:hAnsi="Tw Cen MT"/>
          <w:sz w:val="18"/>
          <w:szCs w:val="24"/>
        </w:rPr>
        <w:t>102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6B0440" w:rsidRPr="00C379F1">
        <w:rPr>
          <w:rFonts w:ascii="Tw Cen MT" w:hAnsi="Tw Cen MT"/>
          <w:sz w:val="18"/>
          <w:szCs w:val="24"/>
        </w:rPr>
        <w:t>ml/min</w:t>
      </w:r>
      <w:r w:rsidR="001543F8" w:rsidRPr="00C379F1">
        <w:rPr>
          <w:rFonts w:ascii="Tw Cen MT" w:hAnsi="Tw Cen MT"/>
          <w:sz w:val="18"/>
          <w:szCs w:val="24"/>
        </w:rPr>
        <w:t>/1.73m</w:t>
      </w:r>
      <w:r w:rsidR="001543F8" w:rsidRPr="00C379F1">
        <w:rPr>
          <w:rFonts w:ascii="Tw Cen MT" w:hAnsi="Tw Cen MT"/>
          <w:sz w:val="18"/>
          <w:szCs w:val="24"/>
          <w:vertAlign w:val="superscript"/>
        </w:rPr>
        <w:t>2</w:t>
      </w:r>
      <w:r w:rsidR="00565AFF" w:rsidRPr="00C379F1">
        <w:rPr>
          <w:rFonts w:ascii="Tw Cen MT" w:hAnsi="Tw Cen MT"/>
          <w:sz w:val="18"/>
          <w:szCs w:val="24"/>
        </w:rPr>
        <w:t>).</w:t>
      </w:r>
      <w:r w:rsidR="00177525" w:rsidRPr="00C379F1">
        <w:rPr>
          <w:rFonts w:ascii="Tw Cen MT" w:hAnsi="Tw Cen MT"/>
          <w:sz w:val="18"/>
          <w:szCs w:val="24"/>
        </w:rPr>
        <w:t xml:space="preserve"> </w:t>
      </w:r>
      <w:r w:rsidR="00B0604D" w:rsidRPr="00C379F1">
        <w:rPr>
          <w:rFonts w:ascii="Tw Cen MT" w:hAnsi="Tw Cen MT"/>
          <w:sz w:val="18"/>
          <w:szCs w:val="24"/>
        </w:rPr>
        <w:t xml:space="preserve">These results showed that </w:t>
      </w:r>
      <w:r w:rsidR="00B0604D" w:rsidRPr="00C379F1">
        <w:rPr>
          <w:rFonts w:ascii="Tw Cen MT" w:hAnsi="Tw Cen MT"/>
          <w:i/>
          <w:sz w:val="18"/>
          <w:szCs w:val="24"/>
        </w:rPr>
        <w:t>Moringa oleifera</w:t>
      </w:r>
      <w:r w:rsidR="00B0604D" w:rsidRPr="00C379F1">
        <w:rPr>
          <w:rFonts w:ascii="Tw Cen MT" w:hAnsi="Tw Cen MT"/>
          <w:sz w:val="18"/>
          <w:szCs w:val="24"/>
        </w:rPr>
        <w:t xml:space="preserve"> and </w:t>
      </w:r>
      <w:proofErr w:type="spellStart"/>
      <w:r w:rsidR="00B0604D" w:rsidRPr="00C379F1">
        <w:rPr>
          <w:rFonts w:ascii="Tw Cen MT" w:hAnsi="Tw Cen MT"/>
          <w:i/>
          <w:sz w:val="18"/>
          <w:szCs w:val="24"/>
        </w:rPr>
        <w:t>Leptadenia</w:t>
      </w:r>
      <w:proofErr w:type="spellEnd"/>
      <w:r w:rsidR="00B0604D" w:rsidRPr="00C379F1">
        <w:rPr>
          <w:rFonts w:ascii="Tw Cen MT" w:hAnsi="Tw Cen MT"/>
          <w:i/>
          <w:sz w:val="18"/>
          <w:szCs w:val="24"/>
        </w:rPr>
        <w:t xml:space="preserve"> hastate </w:t>
      </w:r>
      <w:r w:rsidR="00B0604D" w:rsidRPr="00C379F1">
        <w:rPr>
          <w:rFonts w:ascii="Tw Cen MT" w:hAnsi="Tw Cen MT"/>
          <w:sz w:val="18"/>
          <w:szCs w:val="24"/>
        </w:rPr>
        <w:t>are better anti-diabetic plants for management of diabetes and they could have nephron-protection effect among diabetics.</w:t>
      </w:r>
    </w:p>
    <w:p w:rsidR="006C3EBF" w:rsidRPr="00B0604D" w:rsidRDefault="006C3EBF" w:rsidP="00B0604D">
      <w:pPr>
        <w:pStyle w:val="81-SciencePG--correspondingauthor"/>
        <w:jc w:val="both"/>
        <w:rPr>
          <w:rFonts w:eastAsiaTheme="minorEastAsia"/>
          <w:szCs w:val="24"/>
        </w:rPr>
      </w:pPr>
    </w:p>
    <w:p w:rsidR="005209F9" w:rsidRDefault="00001418" w:rsidP="005209F9">
      <w:pPr>
        <w:pStyle w:val="21-SciencePG-Figure"/>
        <w:spacing w:before="320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  <w:lang w:val="fr-FR" w:eastAsia="fr-FR"/>
        </w:rPr>
        <w:drawing>
          <wp:anchor distT="0" distB="0" distL="114300" distR="114300" simplePos="0" relativeHeight="251661312" behindDoc="1" locked="0" layoutInCell="1" allowOverlap="1" wp14:anchorId="1287D590" wp14:editId="0018BAED">
            <wp:simplePos x="0" y="0"/>
            <wp:positionH relativeFrom="column">
              <wp:posOffset>585470</wp:posOffset>
            </wp:positionH>
            <wp:positionV relativeFrom="paragraph">
              <wp:posOffset>219405</wp:posOffset>
            </wp:positionV>
            <wp:extent cx="577901" cy="577901"/>
            <wp:effectExtent l="0" t="0" r="0" b="0"/>
            <wp:wrapNone/>
            <wp:docPr id="3" name="Image 3" descr="C:\Users\Dr.Mbarawa\Desktop\mkof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r.Mbarawa\Desktop\mkofia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901" cy="5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06A3">
        <w:rPr>
          <w:rFonts w:ascii="Calibri"/>
          <w:sz w:val="4"/>
          <w:lang w:val="fr-FR" w:eastAsia="fr-FR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34E70F13" wp14:editId="1F3A16C2">
                <wp:simplePos x="0" y="0"/>
                <wp:positionH relativeFrom="column">
                  <wp:posOffset>1213180</wp:posOffset>
                </wp:positionH>
                <wp:positionV relativeFrom="paragraph">
                  <wp:posOffset>248285</wp:posOffset>
                </wp:positionV>
                <wp:extent cx="3975735" cy="25400"/>
                <wp:effectExtent l="0" t="0" r="0" b="0"/>
                <wp:wrapNone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" o:spid="_x0000_s1026" style="position:absolute;margin-left:95.55pt;margin-top:19.55pt;width:313.05pt;height:2pt;z-index:-251656192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</v:group>
            </w:pict>
          </mc:Fallback>
        </mc:AlternateContent>
      </w:r>
    </w:p>
    <w:p w:rsidR="00941F67" w:rsidRDefault="00941F67" w:rsidP="005209F9">
      <w:pPr>
        <w:pStyle w:val="21-SciencePG-Figure"/>
        <w:spacing w:before="320"/>
        <w:rPr>
          <w:rFonts w:ascii="Times New Roman" w:eastAsiaTheme="minorEastAsia" w:hAnsi="Times New Roman" w:cs="Times New Roman"/>
        </w:rPr>
      </w:pPr>
    </w:p>
    <w:p w:rsidR="00941F67" w:rsidRDefault="00941F67" w:rsidP="005209F9">
      <w:pPr>
        <w:pStyle w:val="21-SciencePG-Figure"/>
        <w:spacing w:before="320"/>
        <w:rPr>
          <w:rFonts w:ascii="Times New Roman" w:eastAsiaTheme="minorEastAsia" w:hAnsi="Times New Roman" w:cs="Times New Roman"/>
        </w:rPr>
      </w:pPr>
    </w:p>
    <w:p w:rsidR="00941F67" w:rsidRDefault="00941F67" w:rsidP="005209F9">
      <w:pPr>
        <w:pStyle w:val="21-SciencePG-Figure"/>
        <w:spacing w:before="320"/>
        <w:rPr>
          <w:rFonts w:ascii="Times New Roman" w:eastAsiaTheme="minorEastAsia" w:hAnsi="Times New Roman" w:cs="Times New Roman"/>
        </w:rPr>
      </w:pPr>
    </w:p>
    <w:p w:rsidR="00941F67" w:rsidRDefault="00941F67" w:rsidP="005209F9">
      <w:pPr>
        <w:pStyle w:val="21-SciencePG-Figure"/>
        <w:spacing w:before="320"/>
        <w:rPr>
          <w:rFonts w:ascii="Times New Roman" w:eastAsiaTheme="minorEastAsia" w:hAnsi="Times New Roman" w:cs="Times New Roman"/>
        </w:rPr>
      </w:pPr>
    </w:p>
    <w:p w:rsidR="00941F67" w:rsidRDefault="00941F67" w:rsidP="005209F9">
      <w:pPr>
        <w:pStyle w:val="21-SciencePG-Figure"/>
        <w:spacing w:before="320"/>
        <w:rPr>
          <w:rFonts w:ascii="Times New Roman" w:eastAsiaTheme="minorEastAsia" w:hAnsi="Times New Roman" w:cs="Times New Roman"/>
        </w:rPr>
      </w:pPr>
    </w:p>
    <w:p w:rsidR="00941F67" w:rsidRPr="00BF4322" w:rsidRDefault="00941F67" w:rsidP="005209F9">
      <w:pPr>
        <w:pStyle w:val="21-SciencePG-Figure"/>
        <w:spacing w:before="320"/>
        <w:rPr>
          <w:rFonts w:ascii="Times New Roman" w:eastAsiaTheme="minorEastAsia" w:hAnsi="Times New Roman" w:cs="Times New Roman"/>
          <w:sz w:val="10"/>
        </w:rPr>
      </w:pPr>
    </w:p>
    <w:p w:rsidR="005209F9" w:rsidRPr="00147C88" w:rsidRDefault="005209F9" w:rsidP="005209F9">
      <w:pPr>
        <w:pStyle w:val="22-SciencePG-Figure-caption-single-line"/>
        <w:rPr>
          <w:rFonts w:eastAsiaTheme="minorEastAsia"/>
        </w:rPr>
      </w:pPr>
      <w:r w:rsidRPr="00147C88">
        <w:rPr>
          <w:b/>
        </w:rPr>
        <w:t>Figure 4</w:t>
      </w:r>
      <w:r w:rsidR="002049A8">
        <w:rPr>
          <w:b/>
        </w:rPr>
        <w:t xml:space="preserve"> </w:t>
      </w:r>
      <w:proofErr w:type="spellStart"/>
      <w:r w:rsidR="002049A8">
        <w:rPr>
          <w:b/>
        </w:rPr>
        <w:t>a&amp;</w:t>
      </w:r>
      <w:r w:rsidR="00594372">
        <w:rPr>
          <w:b/>
        </w:rPr>
        <w:t>b</w:t>
      </w:r>
      <w:proofErr w:type="spellEnd"/>
      <w:r w:rsidR="00594372">
        <w:rPr>
          <w:b/>
        </w:rPr>
        <w:t>-</w:t>
      </w:r>
      <w:r w:rsidRPr="00147C88">
        <w:rPr>
          <w:b/>
        </w:rPr>
        <w:t xml:space="preserve">. </w:t>
      </w:r>
      <w:proofErr w:type="gramStart"/>
      <w:r w:rsidRPr="00147C88">
        <w:t xml:space="preserve">Graphical representation showing the </w:t>
      </w:r>
      <w:proofErr w:type="spellStart"/>
      <w:r w:rsidRPr="00147C88">
        <w:t>eGFR</w:t>
      </w:r>
      <w:proofErr w:type="spellEnd"/>
      <w:r w:rsidRPr="00147C88">
        <w:t xml:space="preserve"> distribution according to the utilization of plant.</w:t>
      </w:r>
      <w:proofErr w:type="gramEnd"/>
    </w:p>
    <w:p w:rsidR="00F60834" w:rsidRPr="00941F67" w:rsidRDefault="00CA72FE" w:rsidP="0085162C">
      <w:pPr>
        <w:pStyle w:val="13-SciencePG-Keywords-content"/>
        <w:ind w:left="904" w:hanging="904"/>
        <w:jc w:val="center"/>
        <w:rPr>
          <w:rFonts w:asciiTheme="minorHAnsi" w:hAnsiTheme="minorHAnsi"/>
          <w:sz w:val="18"/>
          <w:szCs w:val="24"/>
        </w:rPr>
      </w:pPr>
      <w:r>
        <w:rPr>
          <w:rStyle w:val="12-SciencePG-Keywords"/>
          <w:rFonts w:asciiTheme="minorHAnsi" w:hAnsiTheme="minorHAnsi"/>
          <w:sz w:val="18"/>
        </w:rPr>
        <w:t>References</w:t>
      </w:r>
    </w:p>
    <w:p w:rsidR="009C776F" w:rsidRDefault="009C776F" w:rsidP="0048137F">
      <w:pPr>
        <w:pStyle w:val="05-SciencePG-Affiliation"/>
        <w:numPr>
          <w:ilvl w:val="0"/>
          <w:numId w:val="13"/>
        </w:numPr>
        <w:ind w:left="142" w:firstLineChars="0" w:hanging="142"/>
        <w:jc w:val="both"/>
        <w:rPr>
          <w:rFonts w:asciiTheme="minorHAnsi" w:hAnsiTheme="minorHAnsi"/>
        </w:rPr>
      </w:pPr>
      <w:r w:rsidRPr="009C776F">
        <w:rPr>
          <w:rFonts w:asciiTheme="minorHAnsi" w:hAnsiTheme="minorHAnsi"/>
        </w:rPr>
        <w:t>WH</w:t>
      </w:r>
      <w:r w:rsidR="00E63C3A">
        <w:rPr>
          <w:rFonts w:asciiTheme="minorHAnsi" w:hAnsiTheme="minorHAnsi"/>
        </w:rPr>
        <w:t>O (</w:t>
      </w:r>
      <w:r w:rsidR="00E63C3A" w:rsidRPr="009C776F">
        <w:rPr>
          <w:rFonts w:asciiTheme="minorHAnsi" w:hAnsiTheme="minorHAnsi"/>
        </w:rPr>
        <w:t>2013</w:t>
      </w:r>
      <w:r w:rsidR="00E63C3A">
        <w:rPr>
          <w:rFonts w:asciiTheme="minorHAnsi" w:hAnsiTheme="minorHAnsi"/>
        </w:rPr>
        <w:t xml:space="preserve">) </w:t>
      </w:r>
      <w:r w:rsidRPr="009C776F">
        <w:rPr>
          <w:rFonts w:asciiTheme="minorHAnsi" w:hAnsiTheme="minorHAnsi"/>
        </w:rPr>
        <w:t>World health report in 2013: research for universal health coverage</w:t>
      </w:r>
      <w:proofErr w:type="gramStart"/>
      <w:r w:rsidRPr="009C776F">
        <w:rPr>
          <w:rFonts w:asciiTheme="minorHAnsi" w:hAnsiTheme="minorHAnsi"/>
        </w:rPr>
        <w:t>..</w:t>
      </w:r>
      <w:proofErr w:type="gramEnd"/>
      <w:r w:rsidRPr="009C776F">
        <w:rPr>
          <w:rFonts w:asciiTheme="minorHAnsi" w:hAnsiTheme="minorHAnsi"/>
        </w:rPr>
        <w:t xml:space="preserve"> Luxembourg </w:t>
      </w:r>
    </w:p>
    <w:p w:rsidR="007F39D4" w:rsidRDefault="007F39D4" w:rsidP="0048137F">
      <w:pPr>
        <w:pStyle w:val="05-SciencePG-Affiliation"/>
        <w:numPr>
          <w:ilvl w:val="0"/>
          <w:numId w:val="13"/>
        </w:numPr>
        <w:ind w:left="142" w:firstLineChars="0" w:hanging="142"/>
        <w:jc w:val="both"/>
        <w:rPr>
          <w:rFonts w:asciiTheme="minorHAnsi" w:hAnsiTheme="minorHAnsi"/>
        </w:rPr>
      </w:pPr>
      <w:r w:rsidRPr="007F39D4">
        <w:rPr>
          <w:rFonts w:asciiTheme="minorHAnsi" w:hAnsiTheme="minorHAnsi"/>
          <w:lang w:val="fr-FR"/>
        </w:rPr>
        <w:t>Gilles C</w:t>
      </w:r>
      <w:r>
        <w:rPr>
          <w:rFonts w:asciiTheme="minorHAnsi" w:hAnsiTheme="minorHAnsi"/>
          <w:lang w:val="fr-FR"/>
        </w:rPr>
        <w:t xml:space="preserve"> (</w:t>
      </w:r>
      <w:r w:rsidRPr="007F39D4">
        <w:rPr>
          <w:rFonts w:asciiTheme="minorHAnsi" w:hAnsiTheme="minorHAnsi"/>
        </w:rPr>
        <w:t>2013</w:t>
      </w:r>
      <w:r>
        <w:rPr>
          <w:rFonts w:asciiTheme="minorHAnsi" w:hAnsiTheme="minorHAnsi"/>
        </w:rPr>
        <w:t>)</w:t>
      </w:r>
      <w:r w:rsidRPr="007F39D4">
        <w:rPr>
          <w:rFonts w:asciiTheme="minorHAnsi" w:hAnsiTheme="minorHAnsi"/>
          <w:lang w:val="fr-FR"/>
        </w:rPr>
        <w:t xml:space="preserve"> </w:t>
      </w:r>
      <w:proofErr w:type="spellStart"/>
      <w:r w:rsidRPr="007F39D4">
        <w:rPr>
          <w:rFonts w:asciiTheme="minorHAnsi" w:hAnsiTheme="minorHAnsi"/>
          <w:lang w:val="fr-FR"/>
        </w:rPr>
        <w:t>Diabetes</w:t>
      </w:r>
      <w:proofErr w:type="spellEnd"/>
      <w:r w:rsidRPr="007F39D4">
        <w:rPr>
          <w:rFonts w:asciiTheme="minorHAnsi" w:hAnsiTheme="minorHAnsi"/>
          <w:lang w:val="fr-FR"/>
        </w:rPr>
        <w:t xml:space="preserve"> in </w:t>
      </w:r>
      <w:proofErr w:type="spellStart"/>
      <w:r w:rsidRPr="007F39D4">
        <w:rPr>
          <w:rFonts w:asciiTheme="minorHAnsi" w:hAnsiTheme="minorHAnsi"/>
          <w:lang w:val="fr-FR"/>
        </w:rPr>
        <w:t>omnipratic</w:t>
      </w:r>
      <w:proofErr w:type="spellEnd"/>
      <w:r w:rsidRPr="007F39D4">
        <w:rPr>
          <w:rFonts w:asciiTheme="minorHAnsi" w:hAnsiTheme="minorHAnsi"/>
          <w:lang w:val="fr-FR"/>
        </w:rPr>
        <w:t xml:space="preserve">. </w:t>
      </w:r>
      <w:r w:rsidRPr="007F39D4">
        <w:rPr>
          <w:rFonts w:asciiTheme="minorHAnsi" w:hAnsiTheme="minorHAnsi"/>
        </w:rPr>
        <w:t>3rd Edition</w:t>
      </w:r>
      <w:proofErr w:type="gramStart"/>
      <w:r w:rsidRPr="007F39D4">
        <w:rPr>
          <w:rFonts w:asciiTheme="minorHAnsi" w:hAnsiTheme="minorHAnsi"/>
        </w:rPr>
        <w:t>..</w:t>
      </w:r>
      <w:proofErr w:type="gramEnd"/>
      <w:r w:rsidRPr="007F39D4">
        <w:rPr>
          <w:rFonts w:asciiTheme="minorHAnsi" w:hAnsiTheme="minorHAnsi"/>
        </w:rPr>
        <w:t xml:space="preserve"> Edition Bas-Saint-Laurent Health and Social Services Agency, Rimouski (Quebec), Canada </w:t>
      </w:r>
    </w:p>
    <w:p w:rsidR="00BE16A3" w:rsidRPr="00941F67" w:rsidRDefault="00443412" w:rsidP="0048137F">
      <w:pPr>
        <w:pStyle w:val="05-SciencePG-Affiliation"/>
        <w:numPr>
          <w:ilvl w:val="0"/>
          <w:numId w:val="13"/>
        </w:numPr>
        <w:ind w:left="142" w:firstLineChars="0" w:hanging="142"/>
        <w:jc w:val="both"/>
        <w:rPr>
          <w:rFonts w:asciiTheme="minorHAnsi" w:hAnsiTheme="minorHAnsi"/>
        </w:rPr>
      </w:pPr>
      <w:proofErr w:type="spellStart"/>
      <w:r>
        <w:rPr>
          <w:rFonts w:asciiTheme="minorHAnsi" w:hAnsiTheme="minorHAnsi"/>
        </w:rPr>
        <w:t>Saydah</w:t>
      </w:r>
      <w:proofErr w:type="spellEnd"/>
      <w:r>
        <w:rPr>
          <w:rFonts w:asciiTheme="minorHAnsi" w:hAnsiTheme="minorHAnsi"/>
        </w:rPr>
        <w:t xml:space="preserve"> SH, </w:t>
      </w:r>
      <w:proofErr w:type="spellStart"/>
      <w:r>
        <w:rPr>
          <w:rFonts w:asciiTheme="minorHAnsi" w:hAnsiTheme="minorHAnsi"/>
        </w:rPr>
        <w:t>Eberhardt</w:t>
      </w:r>
      <w:proofErr w:type="spellEnd"/>
      <w:r>
        <w:rPr>
          <w:rFonts w:asciiTheme="minorHAnsi" w:hAnsiTheme="minorHAnsi"/>
        </w:rPr>
        <w:t xml:space="preserve"> MS (</w:t>
      </w:r>
      <w:r w:rsidRPr="00941F67">
        <w:rPr>
          <w:rFonts w:asciiTheme="minorHAnsi" w:hAnsiTheme="minorHAnsi"/>
        </w:rPr>
        <w:t>2006</w:t>
      </w:r>
      <w:r>
        <w:rPr>
          <w:rFonts w:asciiTheme="minorHAnsi" w:hAnsiTheme="minorHAnsi"/>
        </w:rPr>
        <w:t>)</w:t>
      </w:r>
      <w:r w:rsidR="00BE16A3" w:rsidRPr="00941F67">
        <w:rPr>
          <w:rFonts w:asciiTheme="minorHAnsi" w:hAnsiTheme="minorHAnsi"/>
        </w:rPr>
        <w:t xml:space="preserve"> Use of complementary and alternative medicine among adults with chronic diseases: United States. 2002. J </w:t>
      </w:r>
      <w:proofErr w:type="spellStart"/>
      <w:r w:rsidR="00BE16A3" w:rsidRPr="00941F67">
        <w:rPr>
          <w:rFonts w:asciiTheme="minorHAnsi" w:hAnsiTheme="minorHAnsi"/>
        </w:rPr>
        <w:t>Altern</w:t>
      </w:r>
      <w:proofErr w:type="spellEnd"/>
      <w:r w:rsidR="00BE16A3" w:rsidRPr="00941F67">
        <w:rPr>
          <w:rFonts w:asciiTheme="minorHAnsi" w:hAnsiTheme="minorHAnsi"/>
        </w:rPr>
        <w:t xml:space="preserve"> Complement Med.; 12(8):805–812</w:t>
      </w:r>
    </w:p>
    <w:p w:rsidR="00BA11A3" w:rsidRPr="00941F67" w:rsidRDefault="008B5EA7" w:rsidP="001E6591">
      <w:pPr>
        <w:pStyle w:val="05-SciencePG-Affiliation"/>
        <w:numPr>
          <w:ilvl w:val="0"/>
          <w:numId w:val="13"/>
        </w:numPr>
        <w:ind w:left="142" w:firstLineChars="0" w:hanging="153"/>
        <w:jc w:val="both"/>
        <w:rPr>
          <w:rFonts w:asciiTheme="minorHAnsi" w:hAnsiTheme="minorHAnsi"/>
        </w:rPr>
      </w:pPr>
      <w:proofErr w:type="spellStart"/>
      <w:r w:rsidRPr="00941F67">
        <w:rPr>
          <w:rFonts w:asciiTheme="minorHAnsi" w:hAnsiTheme="minorHAnsi"/>
        </w:rPr>
        <w:t>Hasan</w:t>
      </w:r>
      <w:proofErr w:type="spellEnd"/>
      <w:r w:rsidRPr="00941F67">
        <w:rPr>
          <w:rFonts w:asciiTheme="minorHAnsi" w:hAnsiTheme="minorHAnsi"/>
        </w:rPr>
        <w:t xml:space="preserve"> SS, Ahmed SI, </w:t>
      </w:r>
      <w:proofErr w:type="spellStart"/>
      <w:r w:rsidRPr="00941F67">
        <w:rPr>
          <w:rFonts w:asciiTheme="minorHAnsi" w:hAnsiTheme="minorHAnsi"/>
        </w:rPr>
        <w:t>Bukhari</w:t>
      </w:r>
      <w:proofErr w:type="spellEnd"/>
      <w:r w:rsidRPr="00941F67">
        <w:rPr>
          <w:rFonts w:asciiTheme="minorHAnsi" w:hAnsiTheme="minorHAnsi"/>
        </w:rPr>
        <w:t xml:space="preserve"> NI, Loon WCW</w:t>
      </w:r>
      <w:r w:rsidR="006B18F6">
        <w:rPr>
          <w:rFonts w:asciiTheme="minorHAnsi" w:hAnsiTheme="minorHAnsi"/>
        </w:rPr>
        <w:t xml:space="preserve"> (</w:t>
      </w:r>
      <w:r w:rsidR="006B18F6" w:rsidRPr="00941F67">
        <w:rPr>
          <w:rFonts w:asciiTheme="minorHAnsi" w:hAnsiTheme="minorHAnsi"/>
        </w:rPr>
        <w:t>2009</w:t>
      </w:r>
      <w:r w:rsidR="006B18F6">
        <w:rPr>
          <w:rFonts w:asciiTheme="minorHAnsi" w:hAnsiTheme="minorHAnsi"/>
        </w:rPr>
        <w:t>)</w:t>
      </w:r>
      <w:r w:rsidRPr="00941F67">
        <w:rPr>
          <w:rFonts w:asciiTheme="minorHAnsi" w:hAnsiTheme="minorHAnsi"/>
        </w:rPr>
        <w:t xml:space="preserve"> Use of complementary and alternative medicine among patients with chronic diseases at outpatient clinics. Complement </w:t>
      </w:r>
      <w:proofErr w:type="spellStart"/>
      <w:r w:rsidRPr="00941F67">
        <w:rPr>
          <w:rFonts w:asciiTheme="minorHAnsi" w:hAnsiTheme="minorHAnsi"/>
        </w:rPr>
        <w:t>Ther</w:t>
      </w:r>
      <w:proofErr w:type="spellEnd"/>
      <w:r w:rsidRPr="00941F67">
        <w:rPr>
          <w:rFonts w:asciiTheme="minorHAnsi" w:hAnsiTheme="minorHAnsi"/>
        </w:rPr>
        <w:t xml:space="preserve"> </w:t>
      </w:r>
      <w:proofErr w:type="spellStart"/>
      <w:r w:rsidRPr="00941F67">
        <w:rPr>
          <w:rFonts w:asciiTheme="minorHAnsi" w:hAnsiTheme="minorHAnsi"/>
        </w:rPr>
        <w:t>Clin</w:t>
      </w:r>
      <w:proofErr w:type="spellEnd"/>
      <w:r w:rsidRPr="00941F67">
        <w:rPr>
          <w:rFonts w:asciiTheme="minorHAnsi" w:hAnsiTheme="minorHAnsi"/>
        </w:rPr>
        <w:t xml:space="preserve"> </w:t>
      </w:r>
      <w:proofErr w:type="spellStart"/>
      <w:r w:rsidRPr="00941F67">
        <w:rPr>
          <w:rFonts w:asciiTheme="minorHAnsi" w:hAnsiTheme="minorHAnsi"/>
        </w:rPr>
        <w:t>Pract</w:t>
      </w:r>
      <w:proofErr w:type="spellEnd"/>
      <w:r w:rsidRPr="00941F67">
        <w:rPr>
          <w:rFonts w:asciiTheme="minorHAnsi" w:hAnsiTheme="minorHAnsi"/>
        </w:rPr>
        <w:t>. 15(3):152–157.</w:t>
      </w:r>
      <w:r w:rsidR="00BA11A3" w:rsidRPr="00941F67">
        <w:rPr>
          <w:rFonts w:asciiTheme="minorHAnsi" w:hAnsiTheme="minorHAnsi"/>
        </w:rPr>
        <w:t xml:space="preserve"> </w:t>
      </w:r>
    </w:p>
    <w:p w:rsidR="008B5EA7" w:rsidRPr="00941F67" w:rsidRDefault="00A2093F" w:rsidP="001E6591">
      <w:pPr>
        <w:pStyle w:val="05-SciencePG-Affiliation"/>
        <w:numPr>
          <w:ilvl w:val="0"/>
          <w:numId w:val="13"/>
        </w:numPr>
        <w:ind w:left="142" w:firstLineChars="0" w:hanging="153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WHO (</w:t>
      </w:r>
      <w:r w:rsidRPr="00941F67">
        <w:rPr>
          <w:rFonts w:asciiTheme="minorHAnsi" w:hAnsiTheme="minorHAnsi"/>
        </w:rPr>
        <w:t>2002</w:t>
      </w:r>
      <w:r>
        <w:rPr>
          <w:rFonts w:asciiTheme="minorHAnsi" w:hAnsiTheme="minorHAnsi"/>
        </w:rPr>
        <w:t>)</w:t>
      </w:r>
      <w:r w:rsidR="00BA11A3" w:rsidRPr="00941F67">
        <w:rPr>
          <w:rFonts w:asciiTheme="minorHAnsi" w:hAnsiTheme="minorHAnsi"/>
        </w:rPr>
        <w:t xml:space="preserve"> Traditio</w:t>
      </w:r>
      <w:r>
        <w:rPr>
          <w:rFonts w:asciiTheme="minorHAnsi" w:hAnsiTheme="minorHAnsi"/>
        </w:rPr>
        <w:t>nal Medicine Strategy 2002-2005.</w:t>
      </w:r>
      <w:r w:rsidR="00BA11A3" w:rsidRPr="00941F67">
        <w:rPr>
          <w:rFonts w:asciiTheme="minorHAnsi" w:hAnsiTheme="minorHAnsi"/>
        </w:rPr>
        <w:t xml:space="preserve"> WHO. Geneva. Amsterdam</w:t>
      </w:r>
      <w:r w:rsidR="00BA11A3" w:rsidRPr="00941F67">
        <w:rPr>
          <w:rFonts w:asciiTheme="minorHAnsi" w:eastAsiaTheme="minorEastAsia" w:hAnsiTheme="minorHAnsi"/>
        </w:rPr>
        <w:t>.</w:t>
      </w:r>
    </w:p>
    <w:p w:rsidR="00007797" w:rsidRDefault="00007797" w:rsidP="00007797">
      <w:pPr>
        <w:pStyle w:val="05-SciencePG-Affiliation"/>
        <w:ind w:firstLineChars="0" w:firstLine="0"/>
        <w:rPr>
          <w:sz w:val="24"/>
        </w:rPr>
      </w:pPr>
    </w:p>
    <w:p w:rsidR="00941F67" w:rsidRDefault="00941F67" w:rsidP="00007797">
      <w:pPr>
        <w:pStyle w:val="05-SciencePG-Affiliation"/>
        <w:ind w:firstLineChars="0" w:firstLine="0"/>
        <w:rPr>
          <w:sz w:val="24"/>
        </w:rPr>
        <w:sectPr w:rsidR="00941F67" w:rsidSect="00941F67">
          <w:type w:val="continuous"/>
          <w:pgSz w:w="11907" w:h="16160" w:code="9"/>
          <w:pgMar w:top="851" w:right="851" w:bottom="851" w:left="851" w:header="709" w:footer="709" w:gutter="0"/>
          <w:cols w:num="2" w:space="315"/>
          <w:titlePg/>
          <w:docGrid w:linePitch="360"/>
        </w:sectPr>
      </w:pPr>
    </w:p>
    <w:p w:rsidR="00630DF4" w:rsidRPr="00403EAD" w:rsidRDefault="00370381" w:rsidP="00403EAD">
      <w:pPr>
        <w:pStyle w:val="81-SciencePG--correspondingauthor"/>
        <w:ind w:left="1416" w:firstLine="708"/>
        <w:rPr>
          <w:rFonts w:ascii="Arial" w:hAnsi="Arial" w:cs="Arial"/>
          <w:color w:val="F79646" w:themeColor="accent6"/>
          <w:sz w:val="22"/>
        </w:rPr>
      </w:pPr>
      <w:r w:rsidRPr="00403EAD">
        <w:rPr>
          <w:rFonts w:ascii="Arial" w:hAnsi="Arial" w:cs="Arial"/>
          <w:color w:val="F79646" w:themeColor="accent6"/>
          <w:sz w:val="22"/>
        </w:rPr>
        <w:lastRenderedPageBreak/>
        <w:t xml:space="preserve">Bibliography </w:t>
      </w:r>
    </w:p>
    <w:p w:rsidR="00630DF4" w:rsidRDefault="00630DF4" w:rsidP="000F5625">
      <w:pPr>
        <w:pStyle w:val="81-SciencePG--correspondingauthor"/>
      </w:pPr>
    </w:p>
    <w:p w:rsidR="00DF0D61" w:rsidRDefault="00DF0D61" w:rsidP="000F5625">
      <w:pPr>
        <w:pStyle w:val="81-SciencePG--correspondingauthor"/>
      </w:pPr>
    </w:p>
    <w:p w:rsidR="00DF0D61" w:rsidRPr="0001437D" w:rsidRDefault="00201F24" w:rsidP="0001437D">
      <w:pPr>
        <w:pStyle w:val="81-SciencePG--correspondingauthor"/>
        <w:jc w:val="both"/>
        <w:rPr>
          <w:sz w:val="16"/>
        </w:rPr>
      </w:pPr>
      <w:r w:rsidRPr="0001437D">
        <w:rPr>
          <w:rFonts w:ascii="Arial" w:hAnsi="Arial" w:cs="Arial"/>
          <w:sz w:val="16"/>
        </w:rPr>
        <w:t xml:space="preserve">Mbarawa Marat Kofia is a PhD candidate </w:t>
      </w:r>
      <w:r w:rsidR="0001437D">
        <w:rPr>
          <w:rFonts w:ascii="Arial" w:hAnsi="Arial" w:cs="Arial"/>
          <w:sz w:val="16"/>
        </w:rPr>
        <w:t>in chemical pathology in Cameroon</w:t>
      </w:r>
      <w:r w:rsidR="00AE4715">
        <w:rPr>
          <w:rFonts w:ascii="Arial" w:hAnsi="Arial" w:cs="Arial"/>
          <w:sz w:val="16"/>
        </w:rPr>
        <w:t>.</w:t>
      </w:r>
      <w:r w:rsidR="00CD38C3" w:rsidRPr="0001437D">
        <w:rPr>
          <w:rFonts w:ascii="Arial" w:hAnsi="Arial" w:cs="Arial"/>
          <w:sz w:val="16"/>
        </w:rPr>
        <w:t xml:space="preserve"> He </w:t>
      </w:r>
      <w:r w:rsidR="002E7901" w:rsidRPr="0001437D">
        <w:rPr>
          <w:rFonts w:ascii="Arial" w:hAnsi="Arial" w:cs="Arial"/>
          <w:sz w:val="16"/>
        </w:rPr>
        <w:t>work</w:t>
      </w:r>
      <w:r w:rsidR="00AB51F0" w:rsidRPr="0001437D">
        <w:rPr>
          <w:rFonts w:ascii="Arial" w:hAnsi="Arial" w:cs="Arial"/>
          <w:sz w:val="16"/>
        </w:rPr>
        <w:t>s</w:t>
      </w:r>
      <w:r w:rsidR="00CD38C3" w:rsidRPr="0001437D">
        <w:rPr>
          <w:rFonts w:ascii="Arial" w:hAnsi="Arial" w:cs="Arial"/>
          <w:sz w:val="16"/>
        </w:rPr>
        <w:t xml:space="preserve"> </w:t>
      </w:r>
      <w:r w:rsidR="00D80746" w:rsidRPr="0001437D">
        <w:rPr>
          <w:rFonts w:ascii="Arial" w:hAnsi="Arial" w:cs="Arial"/>
          <w:sz w:val="16"/>
        </w:rPr>
        <w:t xml:space="preserve">on the influence of medicinal plant in </w:t>
      </w:r>
      <w:r w:rsidR="00345CD9" w:rsidRPr="0001437D">
        <w:rPr>
          <w:rFonts w:ascii="Arial" w:hAnsi="Arial" w:cs="Arial"/>
          <w:sz w:val="16"/>
        </w:rPr>
        <w:t>diabetics and hypertensive patients</w:t>
      </w:r>
      <w:r w:rsidR="0023562D" w:rsidRPr="0001437D">
        <w:rPr>
          <w:rFonts w:ascii="Arial" w:hAnsi="Arial" w:cs="Arial"/>
          <w:sz w:val="16"/>
        </w:rPr>
        <w:t xml:space="preserve"> in Cameroon. </w:t>
      </w:r>
      <w:r w:rsidR="00033335" w:rsidRPr="0001437D">
        <w:rPr>
          <w:rFonts w:ascii="Arial" w:hAnsi="Arial" w:cs="Arial"/>
          <w:sz w:val="16"/>
        </w:rPr>
        <w:t>He</w:t>
      </w:r>
      <w:r w:rsidR="00617B8F">
        <w:rPr>
          <w:rFonts w:ascii="Arial" w:hAnsi="Arial" w:cs="Arial"/>
          <w:sz w:val="16"/>
        </w:rPr>
        <w:t xml:space="preserve"> also works i</w:t>
      </w:r>
      <w:r w:rsidR="00C53449" w:rsidRPr="0001437D">
        <w:rPr>
          <w:rFonts w:ascii="Arial" w:hAnsi="Arial" w:cs="Arial"/>
          <w:sz w:val="16"/>
        </w:rPr>
        <w:t>n</w:t>
      </w:r>
      <w:r w:rsidR="00617B8F">
        <w:rPr>
          <w:rFonts w:ascii="Arial" w:hAnsi="Arial" w:cs="Arial"/>
          <w:sz w:val="16"/>
        </w:rPr>
        <w:t xml:space="preserve"> the importance of</w:t>
      </w:r>
      <w:r w:rsidR="00C53449" w:rsidRPr="0001437D">
        <w:rPr>
          <w:rFonts w:ascii="Arial" w:hAnsi="Arial" w:cs="Arial"/>
          <w:sz w:val="16"/>
        </w:rPr>
        <w:t xml:space="preserve"> bio</w:t>
      </w:r>
      <w:r w:rsidR="00617B8F">
        <w:rPr>
          <w:rFonts w:ascii="Arial" w:hAnsi="Arial" w:cs="Arial"/>
          <w:sz w:val="16"/>
        </w:rPr>
        <w:t>m</w:t>
      </w:r>
      <w:r w:rsidR="00DE16BF">
        <w:rPr>
          <w:rFonts w:ascii="Arial" w:hAnsi="Arial" w:cs="Arial"/>
          <w:sz w:val="16"/>
        </w:rPr>
        <w:t>arkers for diagnostic and management of</w:t>
      </w:r>
      <w:r w:rsidR="00C53449" w:rsidRPr="0001437D">
        <w:rPr>
          <w:rFonts w:ascii="Arial" w:hAnsi="Arial" w:cs="Arial"/>
          <w:sz w:val="16"/>
        </w:rPr>
        <w:t xml:space="preserve"> HIV, </w:t>
      </w:r>
      <w:r w:rsidR="0019008F">
        <w:rPr>
          <w:rFonts w:ascii="Arial" w:hAnsi="Arial" w:cs="Arial"/>
          <w:sz w:val="16"/>
        </w:rPr>
        <w:t xml:space="preserve">diabetes, </w:t>
      </w:r>
      <w:r w:rsidR="00EE221C">
        <w:rPr>
          <w:rFonts w:ascii="Arial" w:hAnsi="Arial" w:cs="Arial"/>
          <w:sz w:val="16"/>
        </w:rPr>
        <w:t>metabolic syndrom</w:t>
      </w:r>
      <w:r w:rsidR="0093795C">
        <w:rPr>
          <w:rFonts w:ascii="Arial" w:hAnsi="Arial" w:cs="Arial"/>
          <w:sz w:val="16"/>
        </w:rPr>
        <w:t>e</w:t>
      </w:r>
      <w:r w:rsidR="00C53449" w:rsidRPr="0001437D">
        <w:rPr>
          <w:rFonts w:ascii="Arial" w:hAnsi="Arial" w:cs="Arial"/>
          <w:sz w:val="16"/>
        </w:rPr>
        <w:t xml:space="preserve"> and kidney failure in Cameroonian context. </w:t>
      </w:r>
      <w:r w:rsidR="004B24B3" w:rsidRPr="0001437D">
        <w:rPr>
          <w:rFonts w:ascii="Arial" w:hAnsi="Arial" w:cs="Arial"/>
          <w:sz w:val="16"/>
        </w:rPr>
        <w:t>He prepare</w:t>
      </w:r>
      <w:r w:rsidR="00A052E3">
        <w:rPr>
          <w:rFonts w:ascii="Arial" w:hAnsi="Arial" w:cs="Arial"/>
          <w:sz w:val="16"/>
        </w:rPr>
        <w:t>s</w:t>
      </w:r>
      <w:r w:rsidR="004B24B3" w:rsidRPr="0001437D">
        <w:rPr>
          <w:rFonts w:ascii="Arial" w:hAnsi="Arial" w:cs="Arial"/>
          <w:sz w:val="16"/>
        </w:rPr>
        <w:t xml:space="preserve"> a thesis in the development of new supplement </w:t>
      </w:r>
      <w:r w:rsidR="002952DF" w:rsidRPr="0001437D">
        <w:rPr>
          <w:rFonts w:ascii="Arial" w:hAnsi="Arial" w:cs="Arial"/>
          <w:sz w:val="16"/>
        </w:rPr>
        <w:t xml:space="preserve">from medicinal plants for better management of kidney failure, </w:t>
      </w:r>
      <w:r w:rsidR="008A7F5C" w:rsidRPr="0001437D">
        <w:rPr>
          <w:rFonts w:ascii="Arial" w:hAnsi="Arial" w:cs="Arial"/>
          <w:sz w:val="16"/>
        </w:rPr>
        <w:t>diabetes, hypertension and HIV/AIDS patients.</w:t>
      </w:r>
    </w:p>
    <w:p w:rsidR="000F5625" w:rsidRDefault="00B406A3" w:rsidP="00DF0D61">
      <w:pPr>
        <w:pStyle w:val="81-SciencePG--correspondingauthor"/>
        <w:jc w:val="center"/>
        <w:rPr>
          <w:szCs w:val="24"/>
        </w:rPr>
      </w:pPr>
      <w:r>
        <w:t xml:space="preserve">Email: </w:t>
      </w:r>
      <w:hyperlink r:id="rId14" w:history="1">
        <w:r w:rsidR="000F5625" w:rsidRPr="00F803FD">
          <w:rPr>
            <w:szCs w:val="24"/>
          </w:rPr>
          <w:t>mbarawamarat@gmail.com</w:t>
        </w:r>
      </w:hyperlink>
    </w:p>
    <w:p w:rsidR="00007797" w:rsidRPr="00BA11A3" w:rsidRDefault="00B406A3" w:rsidP="00007797">
      <w:pPr>
        <w:pStyle w:val="05-SciencePG-Affiliation"/>
        <w:ind w:firstLineChars="0" w:firstLine="0"/>
        <w:rPr>
          <w:sz w:val="24"/>
        </w:rPr>
      </w:pPr>
      <w:r>
        <w:rPr>
          <w:sz w:val="24"/>
        </w:rPr>
        <w:tab/>
        <w:t xml:space="preserve"> </w:t>
      </w:r>
      <w:r>
        <w:rPr>
          <w:sz w:val="24"/>
        </w:rPr>
        <w:tab/>
      </w:r>
      <w:bookmarkStart w:id="0" w:name="_GoBack"/>
      <w:bookmarkEnd w:id="0"/>
    </w:p>
    <w:sectPr w:rsidR="00007797" w:rsidRPr="00BA11A3" w:rsidSect="00576BF4">
      <w:type w:val="continuous"/>
      <w:pgSz w:w="11907" w:h="16160" w:code="9"/>
      <w:pgMar w:top="851" w:right="851" w:bottom="851" w:left="851" w:header="709" w:footer="709" w:gutter="0"/>
      <w:cols w:space="315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2AF0" w:rsidRDefault="00A62AF0" w:rsidP="003355DC">
      <w:r>
        <w:separator/>
      </w:r>
    </w:p>
  </w:endnote>
  <w:endnote w:type="continuationSeparator" w:id="0">
    <w:p w:rsidR="00A62AF0" w:rsidRDefault="00A62AF0" w:rsidP="003355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2AF0" w:rsidRDefault="00A62AF0" w:rsidP="003355DC">
      <w:r>
        <w:separator/>
      </w:r>
    </w:p>
  </w:footnote>
  <w:footnote w:type="continuationSeparator" w:id="0">
    <w:p w:rsidR="00A62AF0" w:rsidRDefault="00A62AF0" w:rsidP="003355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7525" w:rsidRPr="00177525" w:rsidRDefault="00177525" w:rsidP="00177525">
    <w:pPr>
      <w:pStyle w:val="En-tte"/>
      <w:adjustRightInd w:val="0"/>
      <w:spacing w:after="400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7525" w:rsidRDefault="00177525" w:rsidP="00177525">
    <w:pPr>
      <w:pStyle w:val="En-tte"/>
      <w:adjustRightInd w:val="0"/>
      <w:jc w:val="both"/>
      <w:rPr>
        <w:rFonts w:ascii="Times New Roman" w:hAnsi="Times New Roman" w:cs="Times New Roman"/>
      </w:rPr>
    </w:pPr>
    <w:r w:rsidRPr="00177525">
      <w:rPr>
        <w:rFonts w:ascii="Times New Roman" w:hAnsi="Times New Roman" w:cs="Times New Roman"/>
      </w:rPr>
      <w:ptab w:relativeTo="margin" w:alignment="center" w:leader="none"/>
    </w:r>
    <w:r w:rsidRPr="00177525">
      <w:rPr>
        <w:rFonts w:ascii="Times New Roman" w:hAnsi="Times New Roman" w:cs="Times New Roman"/>
      </w:rPr>
      <w:t>Journal of Diseases and Medicinal Plants 2017; X(X): XX-XX</w:t>
    </w:r>
    <w:r w:rsidRPr="00177525">
      <w:rPr>
        <w:rFonts w:ascii="Times New Roman" w:hAnsi="Times New Roman" w:cs="Times New Roman"/>
      </w:rPr>
      <w:ptab w:relativeTo="margin" w:alignment="right" w:leader="none"/>
    </w:r>
    <w:r w:rsidRPr="00177525">
      <w:rPr>
        <w:rFonts w:ascii="Times New Roman" w:hAnsi="Times New Roman" w:cs="Times New Roman"/>
      </w:rPr>
      <w:fldChar w:fldCharType="begin"/>
    </w:r>
    <w:r w:rsidRPr="00177525">
      <w:rPr>
        <w:rFonts w:ascii="Times New Roman" w:hAnsi="Times New Roman" w:cs="Times New Roman"/>
      </w:rPr>
      <w:instrText>PAGE   \* MERGEFORMAT</w:instrText>
    </w:r>
    <w:r w:rsidRPr="00177525">
      <w:rPr>
        <w:rFonts w:ascii="Times New Roman" w:hAnsi="Times New Roman" w:cs="Times New Roman"/>
      </w:rPr>
      <w:fldChar w:fldCharType="separate"/>
    </w:r>
    <w:r w:rsidR="00576BF4">
      <w:rPr>
        <w:rFonts w:ascii="Times New Roman" w:hAnsi="Times New Roman" w:cs="Times New Roman"/>
        <w:noProof/>
      </w:rPr>
      <w:t>3</w:t>
    </w:r>
    <w:r w:rsidRPr="00177525">
      <w:rPr>
        <w:rFonts w:ascii="Times New Roman" w:hAnsi="Times New Roman" w:cs="Times New Roman"/>
      </w:rPr>
      <w:fldChar w:fldCharType="end"/>
    </w:r>
  </w:p>
  <w:p w:rsidR="00177525" w:rsidRPr="00177525" w:rsidRDefault="00177525" w:rsidP="00177525">
    <w:pPr>
      <w:pStyle w:val="En-tte"/>
      <w:adjustRightInd w:val="0"/>
      <w:spacing w:after="400"/>
      <w:rPr>
        <w:rFonts w:ascii="Times New Roman" w:hAnsi="Times New Roman" w:cs="Times New Roma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7525" w:rsidRPr="00377537" w:rsidRDefault="00177525" w:rsidP="005F1E7D">
    <w:pPr>
      <w:adjustRightInd w:val="0"/>
      <w:snapToGrid w:val="0"/>
      <w:spacing w:line="200" w:lineRule="exact"/>
      <w:rPr>
        <w:rFonts w:ascii="Times New Roman" w:hAnsi="Times New Roman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F16CB"/>
    <w:multiLevelType w:val="hybridMultilevel"/>
    <w:tmpl w:val="295E7894"/>
    <w:lvl w:ilvl="0" w:tplc="6122B19E">
      <w:start w:val="1"/>
      <w:numFmt w:val="decimal"/>
      <w:pStyle w:val="34-SciencePG-References-content"/>
      <w:lvlText w:val="[%1]"/>
      <w:lvlJc w:val="left"/>
      <w:pPr>
        <w:tabs>
          <w:tab w:val="num" w:pos="420"/>
        </w:tabs>
        <w:ind w:left="420" w:hanging="420"/>
      </w:pPr>
      <w:rPr>
        <w:rFonts w:ascii="Times New Roman" w:hAnsi="Times New Roman" w:hint="default"/>
        <w:b w:val="0"/>
        <w:i w:val="0"/>
        <w:color w:val="auto"/>
        <w:sz w:val="18"/>
        <w:szCs w:val="18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26A65FBF"/>
    <w:multiLevelType w:val="hybridMultilevel"/>
    <w:tmpl w:val="D1ECC3EC"/>
    <w:lvl w:ilvl="0" w:tplc="375C5500">
      <w:start w:val="1"/>
      <w:numFmt w:val="decimal"/>
      <w:lvlText w:val="[%1]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7E2B70"/>
    <w:multiLevelType w:val="hybridMultilevel"/>
    <w:tmpl w:val="6C1CEE66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2023892"/>
    <w:multiLevelType w:val="hybridMultilevel"/>
    <w:tmpl w:val="16CAAA9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19111B"/>
    <w:multiLevelType w:val="hybridMultilevel"/>
    <w:tmpl w:val="926E1222"/>
    <w:lvl w:ilvl="0" w:tplc="7018B60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0AC0101"/>
    <w:multiLevelType w:val="hybridMultilevel"/>
    <w:tmpl w:val="49EC38EA"/>
    <w:lvl w:ilvl="0" w:tplc="DA047C5E">
      <w:start w:val="1"/>
      <w:numFmt w:val="bullet"/>
      <w:pStyle w:val="43-SciencePG-Text-with-Bulleted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6AE773D1"/>
    <w:multiLevelType w:val="hybridMultilevel"/>
    <w:tmpl w:val="A45AA09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7562CE"/>
    <w:multiLevelType w:val="hybridMultilevel"/>
    <w:tmpl w:val="9CBEC752"/>
    <w:lvl w:ilvl="0" w:tplc="040C0019">
      <w:start w:val="1"/>
      <w:numFmt w:val="low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6EF61DB2"/>
    <w:multiLevelType w:val="hybridMultilevel"/>
    <w:tmpl w:val="68643674"/>
    <w:lvl w:ilvl="0" w:tplc="375C5500">
      <w:start w:val="1"/>
      <w:numFmt w:val="decimal"/>
      <w:lvlText w:val="[%1]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A6013F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72F73FE0"/>
    <w:multiLevelType w:val="hybridMultilevel"/>
    <w:tmpl w:val="81E6CA02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7"/>
  </w:num>
  <w:num w:numId="4">
    <w:abstractNumId w:val="10"/>
  </w:num>
  <w:num w:numId="5">
    <w:abstractNumId w:val="8"/>
  </w:num>
  <w:num w:numId="6">
    <w:abstractNumId w:val="2"/>
  </w:num>
  <w:num w:numId="7">
    <w:abstractNumId w:val="4"/>
  </w:num>
  <w:num w:numId="8">
    <w:abstractNumId w:val="0"/>
  </w:num>
  <w:num w:numId="9">
    <w:abstractNumId w:val="5"/>
  </w:num>
  <w:num w:numId="10">
    <w:abstractNumId w:val="5"/>
  </w:num>
  <w:num w:numId="11">
    <w:abstractNumId w:val="0"/>
  </w:num>
  <w:num w:numId="12">
    <w:abstractNumId w:val="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8D8"/>
    <w:rsid w:val="00001418"/>
    <w:rsid w:val="00001BF9"/>
    <w:rsid w:val="00002E21"/>
    <w:rsid w:val="000047CF"/>
    <w:rsid w:val="000048BF"/>
    <w:rsid w:val="0000594D"/>
    <w:rsid w:val="00007797"/>
    <w:rsid w:val="00007A8E"/>
    <w:rsid w:val="00010232"/>
    <w:rsid w:val="00010413"/>
    <w:rsid w:val="0001099C"/>
    <w:rsid w:val="00012E16"/>
    <w:rsid w:val="00014281"/>
    <w:rsid w:val="0001437D"/>
    <w:rsid w:val="000170EB"/>
    <w:rsid w:val="00017B66"/>
    <w:rsid w:val="00020277"/>
    <w:rsid w:val="00020438"/>
    <w:rsid w:val="00020596"/>
    <w:rsid w:val="00021EF0"/>
    <w:rsid w:val="000244D9"/>
    <w:rsid w:val="00024590"/>
    <w:rsid w:val="00025E88"/>
    <w:rsid w:val="000267A7"/>
    <w:rsid w:val="0002727C"/>
    <w:rsid w:val="000273AC"/>
    <w:rsid w:val="00031306"/>
    <w:rsid w:val="00032013"/>
    <w:rsid w:val="00032CDD"/>
    <w:rsid w:val="00033335"/>
    <w:rsid w:val="000340C0"/>
    <w:rsid w:val="000346E0"/>
    <w:rsid w:val="0004086F"/>
    <w:rsid w:val="00041653"/>
    <w:rsid w:val="00041689"/>
    <w:rsid w:val="00041A46"/>
    <w:rsid w:val="000424DE"/>
    <w:rsid w:val="00044A79"/>
    <w:rsid w:val="000465D2"/>
    <w:rsid w:val="00047496"/>
    <w:rsid w:val="00047897"/>
    <w:rsid w:val="00050A31"/>
    <w:rsid w:val="000512A0"/>
    <w:rsid w:val="000512EB"/>
    <w:rsid w:val="00051E69"/>
    <w:rsid w:val="00054099"/>
    <w:rsid w:val="0005539E"/>
    <w:rsid w:val="000554F6"/>
    <w:rsid w:val="00060AD4"/>
    <w:rsid w:val="00062B28"/>
    <w:rsid w:val="000654CF"/>
    <w:rsid w:val="00065AFC"/>
    <w:rsid w:val="000708E4"/>
    <w:rsid w:val="00072EFE"/>
    <w:rsid w:val="00074FE7"/>
    <w:rsid w:val="0007588C"/>
    <w:rsid w:val="00076202"/>
    <w:rsid w:val="000762D2"/>
    <w:rsid w:val="00080A8D"/>
    <w:rsid w:val="00081FF7"/>
    <w:rsid w:val="0008219D"/>
    <w:rsid w:val="0008301A"/>
    <w:rsid w:val="0008557D"/>
    <w:rsid w:val="000874B5"/>
    <w:rsid w:val="000878D8"/>
    <w:rsid w:val="00087FB6"/>
    <w:rsid w:val="0009041F"/>
    <w:rsid w:val="00090A2D"/>
    <w:rsid w:val="0009148B"/>
    <w:rsid w:val="00092436"/>
    <w:rsid w:val="00092D85"/>
    <w:rsid w:val="00093B11"/>
    <w:rsid w:val="00096C1E"/>
    <w:rsid w:val="00096CB2"/>
    <w:rsid w:val="000A1472"/>
    <w:rsid w:val="000A149C"/>
    <w:rsid w:val="000A1FCE"/>
    <w:rsid w:val="000A317F"/>
    <w:rsid w:val="000A563F"/>
    <w:rsid w:val="000A578A"/>
    <w:rsid w:val="000A61CE"/>
    <w:rsid w:val="000A7473"/>
    <w:rsid w:val="000B12DF"/>
    <w:rsid w:val="000B1B29"/>
    <w:rsid w:val="000B1F22"/>
    <w:rsid w:val="000B205B"/>
    <w:rsid w:val="000B235A"/>
    <w:rsid w:val="000B299E"/>
    <w:rsid w:val="000B3167"/>
    <w:rsid w:val="000B4118"/>
    <w:rsid w:val="000B50CE"/>
    <w:rsid w:val="000B6533"/>
    <w:rsid w:val="000B6E27"/>
    <w:rsid w:val="000B6F64"/>
    <w:rsid w:val="000B71E5"/>
    <w:rsid w:val="000B77D1"/>
    <w:rsid w:val="000C174A"/>
    <w:rsid w:val="000C2D2C"/>
    <w:rsid w:val="000C303F"/>
    <w:rsid w:val="000C30D0"/>
    <w:rsid w:val="000C3158"/>
    <w:rsid w:val="000C4CD6"/>
    <w:rsid w:val="000C5B3F"/>
    <w:rsid w:val="000C6D13"/>
    <w:rsid w:val="000D1093"/>
    <w:rsid w:val="000D243B"/>
    <w:rsid w:val="000D4D3B"/>
    <w:rsid w:val="000D5AD7"/>
    <w:rsid w:val="000D5C22"/>
    <w:rsid w:val="000D5E2C"/>
    <w:rsid w:val="000E0C2C"/>
    <w:rsid w:val="000E0EA3"/>
    <w:rsid w:val="000E3F86"/>
    <w:rsid w:val="000E42DA"/>
    <w:rsid w:val="000E4551"/>
    <w:rsid w:val="000E4880"/>
    <w:rsid w:val="000E4DDA"/>
    <w:rsid w:val="000E4FCB"/>
    <w:rsid w:val="000E563B"/>
    <w:rsid w:val="000E59EE"/>
    <w:rsid w:val="000F2491"/>
    <w:rsid w:val="000F2B82"/>
    <w:rsid w:val="000F2E55"/>
    <w:rsid w:val="000F367F"/>
    <w:rsid w:val="000F538A"/>
    <w:rsid w:val="000F5625"/>
    <w:rsid w:val="000F685E"/>
    <w:rsid w:val="000F7D75"/>
    <w:rsid w:val="000F7DE2"/>
    <w:rsid w:val="000F7E4F"/>
    <w:rsid w:val="00100F64"/>
    <w:rsid w:val="0010371D"/>
    <w:rsid w:val="001039A7"/>
    <w:rsid w:val="0010439B"/>
    <w:rsid w:val="001063D2"/>
    <w:rsid w:val="00106575"/>
    <w:rsid w:val="001108DC"/>
    <w:rsid w:val="0011283A"/>
    <w:rsid w:val="00112D30"/>
    <w:rsid w:val="00113567"/>
    <w:rsid w:val="001149BA"/>
    <w:rsid w:val="00117351"/>
    <w:rsid w:val="0012217E"/>
    <w:rsid w:val="00124841"/>
    <w:rsid w:val="00126131"/>
    <w:rsid w:val="00126E47"/>
    <w:rsid w:val="001300C2"/>
    <w:rsid w:val="00130622"/>
    <w:rsid w:val="00130A69"/>
    <w:rsid w:val="00131796"/>
    <w:rsid w:val="00133138"/>
    <w:rsid w:val="001338AA"/>
    <w:rsid w:val="00134422"/>
    <w:rsid w:val="00134EEF"/>
    <w:rsid w:val="00135A50"/>
    <w:rsid w:val="00140E03"/>
    <w:rsid w:val="00142562"/>
    <w:rsid w:val="00143925"/>
    <w:rsid w:val="00144598"/>
    <w:rsid w:val="00145C89"/>
    <w:rsid w:val="001470B2"/>
    <w:rsid w:val="0014763E"/>
    <w:rsid w:val="00147C88"/>
    <w:rsid w:val="001511FD"/>
    <w:rsid w:val="0015131E"/>
    <w:rsid w:val="0015238A"/>
    <w:rsid w:val="001535B8"/>
    <w:rsid w:val="001543F8"/>
    <w:rsid w:val="00156850"/>
    <w:rsid w:val="0015763C"/>
    <w:rsid w:val="00157B2B"/>
    <w:rsid w:val="00161175"/>
    <w:rsid w:val="001614C7"/>
    <w:rsid w:val="00161DE9"/>
    <w:rsid w:val="00161E56"/>
    <w:rsid w:val="001632D1"/>
    <w:rsid w:val="00163C30"/>
    <w:rsid w:val="00163CCC"/>
    <w:rsid w:val="00166310"/>
    <w:rsid w:val="00170CD0"/>
    <w:rsid w:val="0017145F"/>
    <w:rsid w:val="00173467"/>
    <w:rsid w:val="001763EC"/>
    <w:rsid w:val="00176AC2"/>
    <w:rsid w:val="00177096"/>
    <w:rsid w:val="00177525"/>
    <w:rsid w:val="00177E03"/>
    <w:rsid w:val="001800D2"/>
    <w:rsid w:val="001804A0"/>
    <w:rsid w:val="00180A87"/>
    <w:rsid w:val="00180F60"/>
    <w:rsid w:val="00182AF6"/>
    <w:rsid w:val="00184D25"/>
    <w:rsid w:val="00185D85"/>
    <w:rsid w:val="0018666D"/>
    <w:rsid w:val="001869FA"/>
    <w:rsid w:val="00186C4E"/>
    <w:rsid w:val="00187848"/>
    <w:rsid w:val="0019008F"/>
    <w:rsid w:val="0019036C"/>
    <w:rsid w:val="00190E51"/>
    <w:rsid w:val="0019125D"/>
    <w:rsid w:val="00191484"/>
    <w:rsid w:val="0019258E"/>
    <w:rsid w:val="00193186"/>
    <w:rsid w:val="00195457"/>
    <w:rsid w:val="00196019"/>
    <w:rsid w:val="00196435"/>
    <w:rsid w:val="001A147A"/>
    <w:rsid w:val="001A3826"/>
    <w:rsid w:val="001A3A2E"/>
    <w:rsid w:val="001A42C5"/>
    <w:rsid w:val="001A4A54"/>
    <w:rsid w:val="001B3CC3"/>
    <w:rsid w:val="001B50DE"/>
    <w:rsid w:val="001B5210"/>
    <w:rsid w:val="001B6958"/>
    <w:rsid w:val="001B7FD1"/>
    <w:rsid w:val="001C10A2"/>
    <w:rsid w:val="001C1559"/>
    <w:rsid w:val="001C15F8"/>
    <w:rsid w:val="001C20B7"/>
    <w:rsid w:val="001C353B"/>
    <w:rsid w:val="001C3AD0"/>
    <w:rsid w:val="001C7C05"/>
    <w:rsid w:val="001D03D9"/>
    <w:rsid w:val="001D0607"/>
    <w:rsid w:val="001D0810"/>
    <w:rsid w:val="001D0B9A"/>
    <w:rsid w:val="001D1BC2"/>
    <w:rsid w:val="001D1F48"/>
    <w:rsid w:val="001D47B4"/>
    <w:rsid w:val="001D4E8F"/>
    <w:rsid w:val="001D5CCB"/>
    <w:rsid w:val="001D634C"/>
    <w:rsid w:val="001D6EDC"/>
    <w:rsid w:val="001D75B8"/>
    <w:rsid w:val="001E1725"/>
    <w:rsid w:val="001E4CF3"/>
    <w:rsid w:val="001E5CC5"/>
    <w:rsid w:val="001E5E2F"/>
    <w:rsid w:val="001E6591"/>
    <w:rsid w:val="001E65EB"/>
    <w:rsid w:val="001E6F20"/>
    <w:rsid w:val="001E787F"/>
    <w:rsid w:val="001F2812"/>
    <w:rsid w:val="001F5569"/>
    <w:rsid w:val="001F620D"/>
    <w:rsid w:val="001F636B"/>
    <w:rsid w:val="001F64AA"/>
    <w:rsid w:val="001F6B7A"/>
    <w:rsid w:val="001F729D"/>
    <w:rsid w:val="001F7437"/>
    <w:rsid w:val="002002AD"/>
    <w:rsid w:val="0020107C"/>
    <w:rsid w:val="00201087"/>
    <w:rsid w:val="0020131B"/>
    <w:rsid w:val="00201F24"/>
    <w:rsid w:val="002029D8"/>
    <w:rsid w:val="002049A8"/>
    <w:rsid w:val="002063E0"/>
    <w:rsid w:val="0020721B"/>
    <w:rsid w:val="0020770E"/>
    <w:rsid w:val="002078A0"/>
    <w:rsid w:val="00207DB9"/>
    <w:rsid w:val="00210112"/>
    <w:rsid w:val="00212CFC"/>
    <w:rsid w:val="002143C6"/>
    <w:rsid w:val="002148C5"/>
    <w:rsid w:val="00215D9E"/>
    <w:rsid w:val="00217A2D"/>
    <w:rsid w:val="00220503"/>
    <w:rsid w:val="0022218B"/>
    <w:rsid w:val="00224DA2"/>
    <w:rsid w:val="00225B0B"/>
    <w:rsid w:val="00230DBC"/>
    <w:rsid w:val="00231683"/>
    <w:rsid w:val="00233278"/>
    <w:rsid w:val="00233DE9"/>
    <w:rsid w:val="0023417C"/>
    <w:rsid w:val="002345A5"/>
    <w:rsid w:val="0023562D"/>
    <w:rsid w:val="00235672"/>
    <w:rsid w:val="002365C2"/>
    <w:rsid w:val="0023666B"/>
    <w:rsid w:val="00236E5E"/>
    <w:rsid w:val="00237181"/>
    <w:rsid w:val="00240B40"/>
    <w:rsid w:val="00241097"/>
    <w:rsid w:val="0024248A"/>
    <w:rsid w:val="0024257E"/>
    <w:rsid w:val="00242EA6"/>
    <w:rsid w:val="00243005"/>
    <w:rsid w:val="002449D4"/>
    <w:rsid w:val="00247259"/>
    <w:rsid w:val="002503DE"/>
    <w:rsid w:val="00250884"/>
    <w:rsid w:val="00251F71"/>
    <w:rsid w:val="00252676"/>
    <w:rsid w:val="00253382"/>
    <w:rsid w:val="00253860"/>
    <w:rsid w:val="00253BF7"/>
    <w:rsid w:val="00253E1E"/>
    <w:rsid w:val="002546DE"/>
    <w:rsid w:val="002563E9"/>
    <w:rsid w:val="00256746"/>
    <w:rsid w:val="00256B40"/>
    <w:rsid w:val="00257FAC"/>
    <w:rsid w:val="002632FC"/>
    <w:rsid w:val="00263512"/>
    <w:rsid w:val="0026387D"/>
    <w:rsid w:val="00264627"/>
    <w:rsid w:val="00271197"/>
    <w:rsid w:val="00272C3B"/>
    <w:rsid w:val="002734CF"/>
    <w:rsid w:val="00273C1D"/>
    <w:rsid w:val="00274AA2"/>
    <w:rsid w:val="00274E46"/>
    <w:rsid w:val="002766A1"/>
    <w:rsid w:val="00276FF4"/>
    <w:rsid w:val="00277556"/>
    <w:rsid w:val="00277941"/>
    <w:rsid w:val="00281E68"/>
    <w:rsid w:val="00281F48"/>
    <w:rsid w:val="002834E8"/>
    <w:rsid w:val="0028456D"/>
    <w:rsid w:val="00284671"/>
    <w:rsid w:val="0028641C"/>
    <w:rsid w:val="0029069F"/>
    <w:rsid w:val="00290AAF"/>
    <w:rsid w:val="00292B74"/>
    <w:rsid w:val="00293482"/>
    <w:rsid w:val="0029459C"/>
    <w:rsid w:val="002952DF"/>
    <w:rsid w:val="0029674D"/>
    <w:rsid w:val="002A0734"/>
    <w:rsid w:val="002A09BC"/>
    <w:rsid w:val="002A15E5"/>
    <w:rsid w:val="002A167E"/>
    <w:rsid w:val="002A1D3C"/>
    <w:rsid w:val="002A23E5"/>
    <w:rsid w:val="002A24D2"/>
    <w:rsid w:val="002A421B"/>
    <w:rsid w:val="002A51C0"/>
    <w:rsid w:val="002A54E2"/>
    <w:rsid w:val="002A6A6E"/>
    <w:rsid w:val="002A79D9"/>
    <w:rsid w:val="002B0649"/>
    <w:rsid w:val="002B0BF4"/>
    <w:rsid w:val="002B1D42"/>
    <w:rsid w:val="002B4543"/>
    <w:rsid w:val="002B5797"/>
    <w:rsid w:val="002B5B94"/>
    <w:rsid w:val="002B5F04"/>
    <w:rsid w:val="002B72DC"/>
    <w:rsid w:val="002C0DAC"/>
    <w:rsid w:val="002C1294"/>
    <w:rsid w:val="002C1E3B"/>
    <w:rsid w:val="002C33C5"/>
    <w:rsid w:val="002C3C47"/>
    <w:rsid w:val="002C4593"/>
    <w:rsid w:val="002C4A1E"/>
    <w:rsid w:val="002C782F"/>
    <w:rsid w:val="002D088F"/>
    <w:rsid w:val="002D4D4D"/>
    <w:rsid w:val="002D4FC0"/>
    <w:rsid w:val="002D5804"/>
    <w:rsid w:val="002D5E13"/>
    <w:rsid w:val="002E03AC"/>
    <w:rsid w:val="002E2767"/>
    <w:rsid w:val="002E2ACA"/>
    <w:rsid w:val="002E7238"/>
    <w:rsid w:val="002E7901"/>
    <w:rsid w:val="002E7FF6"/>
    <w:rsid w:val="002F067D"/>
    <w:rsid w:val="002F3ED4"/>
    <w:rsid w:val="002F45AC"/>
    <w:rsid w:val="002F46AA"/>
    <w:rsid w:val="002F6032"/>
    <w:rsid w:val="002F7CA5"/>
    <w:rsid w:val="002F7D46"/>
    <w:rsid w:val="0030041F"/>
    <w:rsid w:val="0030084A"/>
    <w:rsid w:val="0030194E"/>
    <w:rsid w:val="00305A80"/>
    <w:rsid w:val="003064CD"/>
    <w:rsid w:val="0030681B"/>
    <w:rsid w:val="00307C96"/>
    <w:rsid w:val="00315EF0"/>
    <w:rsid w:val="00317038"/>
    <w:rsid w:val="00317919"/>
    <w:rsid w:val="00320055"/>
    <w:rsid w:val="0032065C"/>
    <w:rsid w:val="00320DAE"/>
    <w:rsid w:val="0032112B"/>
    <w:rsid w:val="00321761"/>
    <w:rsid w:val="00322121"/>
    <w:rsid w:val="003228DE"/>
    <w:rsid w:val="00322DDE"/>
    <w:rsid w:val="0032321A"/>
    <w:rsid w:val="003235CF"/>
    <w:rsid w:val="00323BBF"/>
    <w:rsid w:val="00323E5F"/>
    <w:rsid w:val="003248CE"/>
    <w:rsid w:val="00324C3C"/>
    <w:rsid w:val="00325016"/>
    <w:rsid w:val="00326640"/>
    <w:rsid w:val="003306F3"/>
    <w:rsid w:val="00330F9D"/>
    <w:rsid w:val="003313C4"/>
    <w:rsid w:val="003331BD"/>
    <w:rsid w:val="00333DB2"/>
    <w:rsid w:val="00335138"/>
    <w:rsid w:val="003355DC"/>
    <w:rsid w:val="0033584F"/>
    <w:rsid w:val="003375E3"/>
    <w:rsid w:val="00337CE8"/>
    <w:rsid w:val="003400B7"/>
    <w:rsid w:val="003410C5"/>
    <w:rsid w:val="00341FA0"/>
    <w:rsid w:val="00343D95"/>
    <w:rsid w:val="00343DE3"/>
    <w:rsid w:val="0034413C"/>
    <w:rsid w:val="00344D99"/>
    <w:rsid w:val="00345CD9"/>
    <w:rsid w:val="00347CDD"/>
    <w:rsid w:val="00351464"/>
    <w:rsid w:val="0035189A"/>
    <w:rsid w:val="00351966"/>
    <w:rsid w:val="00351E81"/>
    <w:rsid w:val="00352825"/>
    <w:rsid w:val="00352A92"/>
    <w:rsid w:val="00352D25"/>
    <w:rsid w:val="00353689"/>
    <w:rsid w:val="003542D4"/>
    <w:rsid w:val="003544B8"/>
    <w:rsid w:val="00360838"/>
    <w:rsid w:val="0036361E"/>
    <w:rsid w:val="00363D22"/>
    <w:rsid w:val="00370381"/>
    <w:rsid w:val="0037165B"/>
    <w:rsid w:val="00371713"/>
    <w:rsid w:val="0037398F"/>
    <w:rsid w:val="003749AC"/>
    <w:rsid w:val="00376661"/>
    <w:rsid w:val="0037737A"/>
    <w:rsid w:val="00377680"/>
    <w:rsid w:val="003778A2"/>
    <w:rsid w:val="00380471"/>
    <w:rsid w:val="003804B7"/>
    <w:rsid w:val="00380542"/>
    <w:rsid w:val="003809FB"/>
    <w:rsid w:val="00381AEC"/>
    <w:rsid w:val="00382F69"/>
    <w:rsid w:val="00383E67"/>
    <w:rsid w:val="00386C59"/>
    <w:rsid w:val="00386D6E"/>
    <w:rsid w:val="00387F77"/>
    <w:rsid w:val="00390891"/>
    <w:rsid w:val="00391625"/>
    <w:rsid w:val="0039209F"/>
    <w:rsid w:val="003920A5"/>
    <w:rsid w:val="00392598"/>
    <w:rsid w:val="00394198"/>
    <w:rsid w:val="003943E8"/>
    <w:rsid w:val="00394E0D"/>
    <w:rsid w:val="00396BA6"/>
    <w:rsid w:val="00396F5A"/>
    <w:rsid w:val="003A123D"/>
    <w:rsid w:val="003A13DC"/>
    <w:rsid w:val="003A1BD0"/>
    <w:rsid w:val="003A3D2C"/>
    <w:rsid w:val="003A47C5"/>
    <w:rsid w:val="003A6291"/>
    <w:rsid w:val="003A772C"/>
    <w:rsid w:val="003B2054"/>
    <w:rsid w:val="003B3F8B"/>
    <w:rsid w:val="003C0BC4"/>
    <w:rsid w:val="003C1E7E"/>
    <w:rsid w:val="003C1E9F"/>
    <w:rsid w:val="003C3B85"/>
    <w:rsid w:val="003C41F2"/>
    <w:rsid w:val="003C4803"/>
    <w:rsid w:val="003C5AA4"/>
    <w:rsid w:val="003C7111"/>
    <w:rsid w:val="003C7415"/>
    <w:rsid w:val="003D04FD"/>
    <w:rsid w:val="003D1301"/>
    <w:rsid w:val="003D1E20"/>
    <w:rsid w:val="003D2AB3"/>
    <w:rsid w:val="003D52BA"/>
    <w:rsid w:val="003D6AEE"/>
    <w:rsid w:val="003D6BA6"/>
    <w:rsid w:val="003D7E41"/>
    <w:rsid w:val="003E03CC"/>
    <w:rsid w:val="003E0C46"/>
    <w:rsid w:val="003E2BD7"/>
    <w:rsid w:val="003E3C83"/>
    <w:rsid w:val="003E5834"/>
    <w:rsid w:val="003E5C7B"/>
    <w:rsid w:val="003E60CB"/>
    <w:rsid w:val="003F01E5"/>
    <w:rsid w:val="003F3A90"/>
    <w:rsid w:val="003F498A"/>
    <w:rsid w:val="003F55D4"/>
    <w:rsid w:val="003F664C"/>
    <w:rsid w:val="003F6D57"/>
    <w:rsid w:val="003F7356"/>
    <w:rsid w:val="00402430"/>
    <w:rsid w:val="00402F57"/>
    <w:rsid w:val="00403EAD"/>
    <w:rsid w:val="00403FEB"/>
    <w:rsid w:val="004045AB"/>
    <w:rsid w:val="00406737"/>
    <w:rsid w:val="00407CDE"/>
    <w:rsid w:val="00411573"/>
    <w:rsid w:val="00411ABF"/>
    <w:rsid w:val="00413D9E"/>
    <w:rsid w:val="00422991"/>
    <w:rsid w:val="00422DDE"/>
    <w:rsid w:val="00424715"/>
    <w:rsid w:val="0042588C"/>
    <w:rsid w:val="0042677F"/>
    <w:rsid w:val="00426A19"/>
    <w:rsid w:val="0042704F"/>
    <w:rsid w:val="00427BFD"/>
    <w:rsid w:val="004312DF"/>
    <w:rsid w:val="004327DE"/>
    <w:rsid w:val="00432E13"/>
    <w:rsid w:val="00433EB9"/>
    <w:rsid w:val="004405F3"/>
    <w:rsid w:val="00442002"/>
    <w:rsid w:val="00442A00"/>
    <w:rsid w:val="00443034"/>
    <w:rsid w:val="00443412"/>
    <w:rsid w:val="00444554"/>
    <w:rsid w:val="00444815"/>
    <w:rsid w:val="0044483C"/>
    <w:rsid w:val="00444D47"/>
    <w:rsid w:val="00444E63"/>
    <w:rsid w:val="00445CA2"/>
    <w:rsid w:val="00446443"/>
    <w:rsid w:val="00446BF2"/>
    <w:rsid w:val="00447497"/>
    <w:rsid w:val="00447DA3"/>
    <w:rsid w:val="00452B6D"/>
    <w:rsid w:val="004537B4"/>
    <w:rsid w:val="004545A4"/>
    <w:rsid w:val="00454E12"/>
    <w:rsid w:val="004567A0"/>
    <w:rsid w:val="00461A16"/>
    <w:rsid w:val="00465BAA"/>
    <w:rsid w:val="00466152"/>
    <w:rsid w:val="00467E88"/>
    <w:rsid w:val="0047109C"/>
    <w:rsid w:val="0047173B"/>
    <w:rsid w:val="00471BE2"/>
    <w:rsid w:val="004727BC"/>
    <w:rsid w:val="004729CE"/>
    <w:rsid w:val="004730AC"/>
    <w:rsid w:val="00474578"/>
    <w:rsid w:val="004749CD"/>
    <w:rsid w:val="00474C58"/>
    <w:rsid w:val="00475535"/>
    <w:rsid w:val="00476121"/>
    <w:rsid w:val="004767CE"/>
    <w:rsid w:val="00480907"/>
    <w:rsid w:val="00480DC7"/>
    <w:rsid w:val="0048137F"/>
    <w:rsid w:val="00481DAF"/>
    <w:rsid w:val="00484A4C"/>
    <w:rsid w:val="00484E6B"/>
    <w:rsid w:val="0048508A"/>
    <w:rsid w:val="00485E0C"/>
    <w:rsid w:val="00486B3E"/>
    <w:rsid w:val="00486C47"/>
    <w:rsid w:val="00487B34"/>
    <w:rsid w:val="004906B0"/>
    <w:rsid w:val="00490FF3"/>
    <w:rsid w:val="0049175D"/>
    <w:rsid w:val="00491979"/>
    <w:rsid w:val="004939DB"/>
    <w:rsid w:val="00493A8F"/>
    <w:rsid w:val="00494054"/>
    <w:rsid w:val="0049465F"/>
    <w:rsid w:val="00494735"/>
    <w:rsid w:val="004950BA"/>
    <w:rsid w:val="0049590D"/>
    <w:rsid w:val="00495CD8"/>
    <w:rsid w:val="0049668C"/>
    <w:rsid w:val="0049739E"/>
    <w:rsid w:val="004A280F"/>
    <w:rsid w:val="004A5C0C"/>
    <w:rsid w:val="004A647A"/>
    <w:rsid w:val="004A71E4"/>
    <w:rsid w:val="004A787F"/>
    <w:rsid w:val="004B24B3"/>
    <w:rsid w:val="004B517D"/>
    <w:rsid w:val="004B5D70"/>
    <w:rsid w:val="004B7960"/>
    <w:rsid w:val="004C04AF"/>
    <w:rsid w:val="004C19C8"/>
    <w:rsid w:val="004C3266"/>
    <w:rsid w:val="004C4D79"/>
    <w:rsid w:val="004C50AA"/>
    <w:rsid w:val="004C760F"/>
    <w:rsid w:val="004C7847"/>
    <w:rsid w:val="004D0236"/>
    <w:rsid w:val="004D1128"/>
    <w:rsid w:val="004D2E5E"/>
    <w:rsid w:val="004D4DCA"/>
    <w:rsid w:val="004D5065"/>
    <w:rsid w:val="004D67A4"/>
    <w:rsid w:val="004D79C0"/>
    <w:rsid w:val="004D7E46"/>
    <w:rsid w:val="004E373C"/>
    <w:rsid w:val="004E4325"/>
    <w:rsid w:val="004E470D"/>
    <w:rsid w:val="004E59EE"/>
    <w:rsid w:val="004E6822"/>
    <w:rsid w:val="004E6F08"/>
    <w:rsid w:val="004F51EC"/>
    <w:rsid w:val="004F6526"/>
    <w:rsid w:val="004F6F03"/>
    <w:rsid w:val="005024D4"/>
    <w:rsid w:val="005026BC"/>
    <w:rsid w:val="005043E8"/>
    <w:rsid w:val="0050465B"/>
    <w:rsid w:val="00505843"/>
    <w:rsid w:val="00506634"/>
    <w:rsid w:val="00506AD8"/>
    <w:rsid w:val="0051070E"/>
    <w:rsid w:val="00512560"/>
    <w:rsid w:val="00512D7E"/>
    <w:rsid w:val="005131C2"/>
    <w:rsid w:val="00513A76"/>
    <w:rsid w:val="00513E35"/>
    <w:rsid w:val="00514D0B"/>
    <w:rsid w:val="00516C09"/>
    <w:rsid w:val="005175C6"/>
    <w:rsid w:val="005176E9"/>
    <w:rsid w:val="0052036D"/>
    <w:rsid w:val="0052073F"/>
    <w:rsid w:val="005209F9"/>
    <w:rsid w:val="005216CD"/>
    <w:rsid w:val="005216F2"/>
    <w:rsid w:val="00521B15"/>
    <w:rsid w:val="00522B68"/>
    <w:rsid w:val="00525993"/>
    <w:rsid w:val="00526471"/>
    <w:rsid w:val="005275EB"/>
    <w:rsid w:val="00527766"/>
    <w:rsid w:val="00531931"/>
    <w:rsid w:val="005325F4"/>
    <w:rsid w:val="00532760"/>
    <w:rsid w:val="0053416A"/>
    <w:rsid w:val="005345A2"/>
    <w:rsid w:val="005359DA"/>
    <w:rsid w:val="00541F71"/>
    <w:rsid w:val="00542A2F"/>
    <w:rsid w:val="00545089"/>
    <w:rsid w:val="00545418"/>
    <w:rsid w:val="005454A1"/>
    <w:rsid w:val="00545E60"/>
    <w:rsid w:val="0054654D"/>
    <w:rsid w:val="00546803"/>
    <w:rsid w:val="00546D3D"/>
    <w:rsid w:val="00547442"/>
    <w:rsid w:val="00547E9C"/>
    <w:rsid w:val="00550633"/>
    <w:rsid w:val="00553A29"/>
    <w:rsid w:val="00560DAB"/>
    <w:rsid w:val="0056174F"/>
    <w:rsid w:val="0056231E"/>
    <w:rsid w:val="00565266"/>
    <w:rsid w:val="00565AFF"/>
    <w:rsid w:val="00566175"/>
    <w:rsid w:val="005710A1"/>
    <w:rsid w:val="00571912"/>
    <w:rsid w:val="005720CB"/>
    <w:rsid w:val="005729FC"/>
    <w:rsid w:val="00576BF4"/>
    <w:rsid w:val="00576C64"/>
    <w:rsid w:val="0058227E"/>
    <w:rsid w:val="00582981"/>
    <w:rsid w:val="00583223"/>
    <w:rsid w:val="00583E5F"/>
    <w:rsid w:val="005841A2"/>
    <w:rsid w:val="00584B48"/>
    <w:rsid w:val="00584C0E"/>
    <w:rsid w:val="00585F49"/>
    <w:rsid w:val="0058686B"/>
    <w:rsid w:val="005869FC"/>
    <w:rsid w:val="005872DB"/>
    <w:rsid w:val="005873D9"/>
    <w:rsid w:val="00590021"/>
    <w:rsid w:val="00591CA7"/>
    <w:rsid w:val="00592647"/>
    <w:rsid w:val="005931FB"/>
    <w:rsid w:val="00594372"/>
    <w:rsid w:val="0059488D"/>
    <w:rsid w:val="00594C35"/>
    <w:rsid w:val="0059685E"/>
    <w:rsid w:val="00596D17"/>
    <w:rsid w:val="005A49F5"/>
    <w:rsid w:val="005A5330"/>
    <w:rsid w:val="005A642C"/>
    <w:rsid w:val="005A6D2E"/>
    <w:rsid w:val="005B0867"/>
    <w:rsid w:val="005B2898"/>
    <w:rsid w:val="005B293E"/>
    <w:rsid w:val="005B3A0C"/>
    <w:rsid w:val="005B3FFD"/>
    <w:rsid w:val="005B465F"/>
    <w:rsid w:val="005B5B13"/>
    <w:rsid w:val="005B6D16"/>
    <w:rsid w:val="005B794C"/>
    <w:rsid w:val="005C0480"/>
    <w:rsid w:val="005C1823"/>
    <w:rsid w:val="005C1E2A"/>
    <w:rsid w:val="005C1FE9"/>
    <w:rsid w:val="005C2C5F"/>
    <w:rsid w:val="005C3C78"/>
    <w:rsid w:val="005C45A3"/>
    <w:rsid w:val="005C630C"/>
    <w:rsid w:val="005C647C"/>
    <w:rsid w:val="005C7E2B"/>
    <w:rsid w:val="005D1D22"/>
    <w:rsid w:val="005D1F54"/>
    <w:rsid w:val="005D3184"/>
    <w:rsid w:val="005D3CB1"/>
    <w:rsid w:val="005D3F81"/>
    <w:rsid w:val="005D64B6"/>
    <w:rsid w:val="005D6D67"/>
    <w:rsid w:val="005D7617"/>
    <w:rsid w:val="005E1D2F"/>
    <w:rsid w:val="005E28BE"/>
    <w:rsid w:val="005E2B5E"/>
    <w:rsid w:val="005E3E8F"/>
    <w:rsid w:val="005E7C11"/>
    <w:rsid w:val="005F0179"/>
    <w:rsid w:val="005F1318"/>
    <w:rsid w:val="005F1CB4"/>
    <w:rsid w:val="005F1DE2"/>
    <w:rsid w:val="005F1E7D"/>
    <w:rsid w:val="005F2862"/>
    <w:rsid w:val="005F29F2"/>
    <w:rsid w:val="005F2A1D"/>
    <w:rsid w:val="005F2C8B"/>
    <w:rsid w:val="005F2EDB"/>
    <w:rsid w:val="005F404A"/>
    <w:rsid w:val="005F472B"/>
    <w:rsid w:val="005F4B0A"/>
    <w:rsid w:val="005F529A"/>
    <w:rsid w:val="005F5634"/>
    <w:rsid w:val="005F5F35"/>
    <w:rsid w:val="005F7F90"/>
    <w:rsid w:val="0060018C"/>
    <w:rsid w:val="00600A5A"/>
    <w:rsid w:val="00602790"/>
    <w:rsid w:val="00603BB2"/>
    <w:rsid w:val="00604BEF"/>
    <w:rsid w:val="0060545D"/>
    <w:rsid w:val="006066EF"/>
    <w:rsid w:val="00607AA0"/>
    <w:rsid w:val="006102AE"/>
    <w:rsid w:val="0061162B"/>
    <w:rsid w:val="00612498"/>
    <w:rsid w:val="00615E61"/>
    <w:rsid w:val="00617B8F"/>
    <w:rsid w:val="00622376"/>
    <w:rsid w:val="006234E8"/>
    <w:rsid w:val="00623FBA"/>
    <w:rsid w:val="00624D5D"/>
    <w:rsid w:val="006270B0"/>
    <w:rsid w:val="0063002F"/>
    <w:rsid w:val="00630C58"/>
    <w:rsid w:val="00630DF4"/>
    <w:rsid w:val="00634A4A"/>
    <w:rsid w:val="00635587"/>
    <w:rsid w:val="00637B35"/>
    <w:rsid w:val="00640531"/>
    <w:rsid w:val="0064066C"/>
    <w:rsid w:val="006422C5"/>
    <w:rsid w:val="0064394C"/>
    <w:rsid w:val="00644159"/>
    <w:rsid w:val="0064424E"/>
    <w:rsid w:val="006444AF"/>
    <w:rsid w:val="0064451B"/>
    <w:rsid w:val="006446B5"/>
    <w:rsid w:val="00646895"/>
    <w:rsid w:val="00647158"/>
    <w:rsid w:val="00647551"/>
    <w:rsid w:val="00650BF2"/>
    <w:rsid w:val="00650E9D"/>
    <w:rsid w:val="006514E2"/>
    <w:rsid w:val="00651618"/>
    <w:rsid w:val="006530A6"/>
    <w:rsid w:val="006551E5"/>
    <w:rsid w:val="00655ADB"/>
    <w:rsid w:val="006565D2"/>
    <w:rsid w:val="006566A1"/>
    <w:rsid w:val="00657D65"/>
    <w:rsid w:val="00660F5D"/>
    <w:rsid w:val="00661B60"/>
    <w:rsid w:val="00661DC5"/>
    <w:rsid w:val="0066350F"/>
    <w:rsid w:val="00663812"/>
    <w:rsid w:val="00664B78"/>
    <w:rsid w:val="00665190"/>
    <w:rsid w:val="00666D36"/>
    <w:rsid w:val="00667071"/>
    <w:rsid w:val="00667958"/>
    <w:rsid w:val="00667BEC"/>
    <w:rsid w:val="006733FE"/>
    <w:rsid w:val="00673E0D"/>
    <w:rsid w:val="0067766E"/>
    <w:rsid w:val="00682C5E"/>
    <w:rsid w:val="006834C6"/>
    <w:rsid w:val="006840EA"/>
    <w:rsid w:val="006856FE"/>
    <w:rsid w:val="00686541"/>
    <w:rsid w:val="00690313"/>
    <w:rsid w:val="0069045A"/>
    <w:rsid w:val="00690660"/>
    <w:rsid w:val="00691131"/>
    <w:rsid w:val="00691B95"/>
    <w:rsid w:val="0069394D"/>
    <w:rsid w:val="0069560E"/>
    <w:rsid w:val="006971DD"/>
    <w:rsid w:val="006A0780"/>
    <w:rsid w:val="006A2031"/>
    <w:rsid w:val="006A2095"/>
    <w:rsid w:val="006A3189"/>
    <w:rsid w:val="006A4158"/>
    <w:rsid w:val="006A4873"/>
    <w:rsid w:val="006A4B0D"/>
    <w:rsid w:val="006A5AB4"/>
    <w:rsid w:val="006A6788"/>
    <w:rsid w:val="006B0440"/>
    <w:rsid w:val="006B0924"/>
    <w:rsid w:val="006B0CF9"/>
    <w:rsid w:val="006B0D23"/>
    <w:rsid w:val="006B18F6"/>
    <w:rsid w:val="006B1F9E"/>
    <w:rsid w:val="006B231E"/>
    <w:rsid w:val="006B23A9"/>
    <w:rsid w:val="006B28B5"/>
    <w:rsid w:val="006B28DD"/>
    <w:rsid w:val="006B43F1"/>
    <w:rsid w:val="006B568B"/>
    <w:rsid w:val="006B728A"/>
    <w:rsid w:val="006B793A"/>
    <w:rsid w:val="006C1540"/>
    <w:rsid w:val="006C3537"/>
    <w:rsid w:val="006C3EBF"/>
    <w:rsid w:val="006C4CCE"/>
    <w:rsid w:val="006C4E4A"/>
    <w:rsid w:val="006C5B85"/>
    <w:rsid w:val="006D0560"/>
    <w:rsid w:val="006D121D"/>
    <w:rsid w:val="006D15E6"/>
    <w:rsid w:val="006D26F0"/>
    <w:rsid w:val="006D57CC"/>
    <w:rsid w:val="006D59E3"/>
    <w:rsid w:val="006D5BD5"/>
    <w:rsid w:val="006D608D"/>
    <w:rsid w:val="006D6C58"/>
    <w:rsid w:val="006E4A18"/>
    <w:rsid w:val="006E7A95"/>
    <w:rsid w:val="006F16CD"/>
    <w:rsid w:val="006F17E8"/>
    <w:rsid w:val="006F2C06"/>
    <w:rsid w:val="006F4F38"/>
    <w:rsid w:val="006F539F"/>
    <w:rsid w:val="006F5A33"/>
    <w:rsid w:val="006F6F61"/>
    <w:rsid w:val="00700F16"/>
    <w:rsid w:val="007018CA"/>
    <w:rsid w:val="00701A60"/>
    <w:rsid w:val="00701C0C"/>
    <w:rsid w:val="00704573"/>
    <w:rsid w:val="007045AB"/>
    <w:rsid w:val="007047B5"/>
    <w:rsid w:val="007066D4"/>
    <w:rsid w:val="00714E6F"/>
    <w:rsid w:val="00716068"/>
    <w:rsid w:val="00716513"/>
    <w:rsid w:val="00722EF2"/>
    <w:rsid w:val="0072424C"/>
    <w:rsid w:val="00724E1F"/>
    <w:rsid w:val="00726258"/>
    <w:rsid w:val="00727F64"/>
    <w:rsid w:val="007353A5"/>
    <w:rsid w:val="00735D40"/>
    <w:rsid w:val="00737B99"/>
    <w:rsid w:val="0074036F"/>
    <w:rsid w:val="007413DA"/>
    <w:rsid w:val="00741989"/>
    <w:rsid w:val="00742223"/>
    <w:rsid w:val="00742F52"/>
    <w:rsid w:val="007434F6"/>
    <w:rsid w:val="0074512A"/>
    <w:rsid w:val="007462BE"/>
    <w:rsid w:val="00747310"/>
    <w:rsid w:val="00754675"/>
    <w:rsid w:val="007561FA"/>
    <w:rsid w:val="00756F05"/>
    <w:rsid w:val="00757AAA"/>
    <w:rsid w:val="007621BE"/>
    <w:rsid w:val="00762F9F"/>
    <w:rsid w:val="00763015"/>
    <w:rsid w:val="00763856"/>
    <w:rsid w:val="00763E99"/>
    <w:rsid w:val="00767A7D"/>
    <w:rsid w:val="007703A7"/>
    <w:rsid w:val="00771685"/>
    <w:rsid w:val="007729FE"/>
    <w:rsid w:val="00773F41"/>
    <w:rsid w:val="0077459F"/>
    <w:rsid w:val="0077494C"/>
    <w:rsid w:val="0077544B"/>
    <w:rsid w:val="007763A2"/>
    <w:rsid w:val="00776426"/>
    <w:rsid w:val="007774A5"/>
    <w:rsid w:val="00781BD6"/>
    <w:rsid w:val="0078269A"/>
    <w:rsid w:val="0078308F"/>
    <w:rsid w:val="00786747"/>
    <w:rsid w:val="00787378"/>
    <w:rsid w:val="00791865"/>
    <w:rsid w:val="00792ADA"/>
    <w:rsid w:val="0079355D"/>
    <w:rsid w:val="00793AE1"/>
    <w:rsid w:val="0079502A"/>
    <w:rsid w:val="00795A32"/>
    <w:rsid w:val="00796561"/>
    <w:rsid w:val="007979CF"/>
    <w:rsid w:val="007A01C3"/>
    <w:rsid w:val="007A0B2F"/>
    <w:rsid w:val="007A0DEB"/>
    <w:rsid w:val="007A44AC"/>
    <w:rsid w:val="007A4E5D"/>
    <w:rsid w:val="007A6AE5"/>
    <w:rsid w:val="007B131E"/>
    <w:rsid w:val="007B218A"/>
    <w:rsid w:val="007B22EE"/>
    <w:rsid w:val="007B49D4"/>
    <w:rsid w:val="007B4AEA"/>
    <w:rsid w:val="007B4E39"/>
    <w:rsid w:val="007B5C15"/>
    <w:rsid w:val="007B695E"/>
    <w:rsid w:val="007B6FB7"/>
    <w:rsid w:val="007B711D"/>
    <w:rsid w:val="007C07CC"/>
    <w:rsid w:val="007C208E"/>
    <w:rsid w:val="007C3DBA"/>
    <w:rsid w:val="007C5680"/>
    <w:rsid w:val="007C5ABB"/>
    <w:rsid w:val="007C5C09"/>
    <w:rsid w:val="007C6171"/>
    <w:rsid w:val="007C64E3"/>
    <w:rsid w:val="007C6C95"/>
    <w:rsid w:val="007C6D64"/>
    <w:rsid w:val="007D017D"/>
    <w:rsid w:val="007D107C"/>
    <w:rsid w:val="007D22B4"/>
    <w:rsid w:val="007D2AD7"/>
    <w:rsid w:val="007D4D8B"/>
    <w:rsid w:val="007D50A9"/>
    <w:rsid w:val="007D639B"/>
    <w:rsid w:val="007D7137"/>
    <w:rsid w:val="007D71A9"/>
    <w:rsid w:val="007D7C4E"/>
    <w:rsid w:val="007E0CE2"/>
    <w:rsid w:val="007E1259"/>
    <w:rsid w:val="007E241D"/>
    <w:rsid w:val="007E2509"/>
    <w:rsid w:val="007E2F50"/>
    <w:rsid w:val="007E30EE"/>
    <w:rsid w:val="007E3669"/>
    <w:rsid w:val="007E39C5"/>
    <w:rsid w:val="007E50B1"/>
    <w:rsid w:val="007E5D71"/>
    <w:rsid w:val="007E5F98"/>
    <w:rsid w:val="007E6912"/>
    <w:rsid w:val="007E6E3E"/>
    <w:rsid w:val="007E744E"/>
    <w:rsid w:val="007E78E4"/>
    <w:rsid w:val="007F033E"/>
    <w:rsid w:val="007F0564"/>
    <w:rsid w:val="007F28EC"/>
    <w:rsid w:val="007F2D57"/>
    <w:rsid w:val="007F32D1"/>
    <w:rsid w:val="007F39D4"/>
    <w:rsid w:val="007F50C4"/>
    <w:rsid w:val="007F6470"/>
    <w:rsid w:val="007F6A5F"/>
    <w:rsid w:val="007F78F6"/>
    <w:rsid w:val="007F7F51"/>
    <w:rsid w:val="008009BF"/>
    <w:rsid w:val="008028FB"/>
    <w:rsid w:val="0080302E"/>
    <w:rsid w:val="0080578D"/>
    <w:rsid w:val="008058C0"/>
    <w:rsid w:val="00807427"/>
    <w:rsid w:val="00807F4D"/>
    <w:rsid w:val="0081022F"/>
    <w:rsid w:val="008104CE"/>
    <w:rsid w:val="00811F94"/>
    <w:rsid w:val="00813445"/>
    <w:rsid w:val="008142B3"/>
    <w:rsid w:val="00815E15"/>
    <w:rsid w:val="008170A2"/>
    <w:rsid w:val="0081755C"/>
    <w:rsid w:val="0081777B"/>
    <w:rsid w:val="00817AA2"/>
    <w:rsid w:val="00820666"/>
    <w:rsid w:val="00821B74"/>
    <w:rsid w:val="00824BE1"/>
    <w:rsid w:val="008256C6"/>
    <w:rsid w:val="00826113"/>
    <w:rsid w:val="008273C7"/>
    <w:rsid w:val="00830C5A"/>
    <w:rsid w:val="00830F60"/>
    <w:rsid w:val="00832976"/>
    <w:rsid w:val="00832B89"/>
    <w:rsid w:val="0083358E"/>
    <w:rsid w:val="00834498"/>
    <w:rsid w:val="0083723F"/>
    <w:rsid w:val="0084177B"/>
    <w:rsid w:val="00841959"/>
    <w:rsid w:val="00842BCD"/>
    <w:rsid w:val="00845E0B"/>
    <w:rsid w:val="00846FEE"/>
    <w:rsid w:val="008477F7"/>
    <w:rsid w:val="00847CF5"/>
    <w:rsid w:val="0085035B"/>
    <w:rsid w:val="0085162C"/>
    <w:rsid w:val="00853A1E"/>
    <w:rsid w:val="00855212"/>
    <w:rsid w:val="0085543E"/>
    <w:rsid w:val="008565E3"/>
    <w:rsid w:val="008577A2"/>
    <w:rsid w:val="008579E0"/>
    <w:rsid w:val="00861BA0"/>
    <w:rsid w:val="00861CE0"/>
    <w:rsid w:val="00861D13"/>
    <w:rsid w:val="0086265A"/>
    <w:rsid w:val="00865031"/>
    <w:rsid w:val="008671E0"/>
    <w:rsid w:val="00867794"/>
    <w:rsid w:val="00870C0D"/>
    <w:rsid w:val="008711A2"/>
    <w:rsid w:val="00871624"/>
    <w:rsid w:val="00872FA3"/>
    <w:rsid w:val="00873B93"/>
    <w:rsid w:val="00875258"/>
    <w:rsid w:val="008758DB"/>
    <w:rsid w:val="008769E7"/>
    <w:rsid w:val="0088083A"/>
    <w:rsid w:val="00881A49"/>
    <w:rsid w:val="008838F4"/>
    <w:rsid w:val="00883CC5"/>
    <w:rsid w:val="008850BE"/>
    <w:rsid w:val="008865F0"/>
    <w:rsid w:val="0089036B"/>
    <w:rsid w:val="00890D9E"/>
    <w:rsid w:val="00891471"/>
    <w:rsid w:val="00892D2A"/>
    <w:rsid w:val="0089517B"/>
    <w:rsid w:val="008A0047"/>
    <w:rsid w:val="008A28C7"/>
    <w:rsid w:val="008A2E95"/>
    <w:rsid w:val="008A39AD"/>
    <w:rsid w:val="008A61A7"/>
    <w:rsid w:val="008A6F01"/>
    <w:rsid w:val="008A74B8"/>
    <w:rsid w:val="008A7705"/>
    <w:rsid w:val="008A7F5C"/>
    <w:rsid w:val="008B1462"/>
    <w:rsid w:val="008B1795"/>
    <w:rsid w:val="008B1840"/>
    <w:rsid w:val="008B1A99"/>
    <w:rsid w:val="008B276D"/>
    <w:rsid w:val="008B3EE0"/>
    <w:rsid w:val="008B41E7"/>
    <w:rsid w:val="008B4424"/>
    <w:rsid w:val="008B4CF5"/>
    <w:rsid w:val="008B4D2B"/>
    <w:rsid w:val="008B5EA7"/>
    <w:rsid w:val="008B66BF"/>
    <w:rsid w:val="008B67CB"/>
    <w:rsid w:val="008C1339"/>
    <w:rsid w:val="008C17F0"/>
    <w:rsid w:val="008C21FB"/>
    <w:rsid w:val="008C2462"/>
    <w:rsid w:val="008C31A9"/>
    <w:rsid w:val="008C3331"/>
    <w:rsid w:val="008C36A7"/>
    <w:rsid w:val="008C38AB"/>
    <w:rsid w:val="008C4B4F"/>
    <w:rsid w:val="008C5299"/>
    <w:rsid w:val="008C5517"/>
    <w:rsid w:val="008C7559"/>
    <w:rsid w:val="008C7725"/>
    <w:rsid w:val="008C7901"/>
    <w:rsid w:val="008D1E64"/>
    <w:rsid w:val="008D21A3"/>
    <w:rsid w:val="008D4F31"/>
    <w:rsid w:val="008D4F6D"/>
    <w:rsid w:val="008D62C8"/>
    <w:rsid w:val="008D6AA1"/>
    <w:rsid w:val="008D720C"/>
    <w:rsid w:val="008D7C81"/>
    <w:rsid w:val="008E027C"/>
    <w:rsid w:val="008E0801"/>
    <w:rsid w:val="008E0CB1"/>
    <w:rsid w:val="008E0F31"/>
    <w:rsid w:val="008E1AE6"/>
    <w:rsid w:val="008E2056"/>
    <w:rsid w:val="008E25CB"/>
    <w:rsid w:val="008E2A5E"/>
    <w:rsid w:val="008E3698"/>
    <w:rsid w:val="008E48BD"/>
    <w:rsid w:val="008E5118"/>
    <w:rsid w:val="008E66F6"/>
    <w:rsid w:val="008E69EB"/>
    <w:rsid w:val="008E7C25"/>
    <w:rsid w:val="008E7D66"/>
    <w:rsid w:val="008F0207"/>
    <w:rsid w:val="008F0831"/>
    <w:rsid w:val="008F1C44"/>
    <w:rsid w:val="008F305B"/>
    <w:rsid w:val="0090004B"/>
    <w:rsid w:val="00900CEA"/>
    <w:rsid w:val="00901862"/>
    <w:rsid w:val="00902A39"/>
    <w:rsid w:val="00903146"/>
    <w:rsid w:val="00905165"/>
    <w:rsid w:val="00906890"/>
    <w:rsid w:val="009110D4"/>
    <w:rsid w:val="00911611"/>
    <w:rsid w:val="00911665"/>
    <w:rsid w:val="00915424"/>
    <w:rsid w:val="00915B0C"/>
    <w:rsid w:val="00915D9F"/>
    <w:rsid w:val="00916AB6"/>
    <w:rsid w:val="009172A0"/>
    <w:rsid w:val="00917A30"/>
    <w:rsid w:val="00920E1C"/>
    <w:rsid w:val="0092132D"/>
    <w:rsid w:val="00921363"/>
    <w:rsid w:val="0092192D"/>
    <w:rsid w:val="009222C7"/>
    <w:rsid w:val="0092488B"/>
    <w:rsid w:val="00925AA4"/>
    <w:rsid w:val="00926236"/>
    <w:rsid w:val="00926F96"/>
    <w:rsid w:val="00930103"/>
    <w:rsid w:val="009305C5"/>
    <w:rsid w:val="00930AF3"/>
    <w:rsid w:val="0093138C"/>
    <w:rsid w:val="009314FA"/>
    <w:rsid w:val="00931CB0"/>
    <w:rsid w:val="009334E7"/>
    <w:rsid w:val="0093386B"/>
    <w:rsid w:val="00936D39"/>
    <w:rsid w:val="0093795C"/>
    <w:rsid w:val="009413F4"/>
    <w:rsid w:val="00941F67"/>
    <w:rsid w:val="00942814"/>
    <w:rsid w:val="00942917"/>
    <w:rsid w:val="009439F5"/>
    <w:rsid w:val="009459A1"/>
    <w:rsid w:val="009506EB"/>
    <w:rsid w:val="00951D16"/>
    <w:rsid w:val="009548CF"/>
    <w:rsid w:val="00954FC3"/>
    <w:rsid w:val="00956470"/>
    <w:rsid w:val="0095673E"/>
    <w:rsid w:val="00956E2D"/>
    <w:rsid w:val="0095717F"/>
    <w:rsid w:val="00957931"/>
    <w:rsid w:val="00957E0F"/>
    <w:rsid w:val="0096096D"/>
    <w:rsid w:val="0096162D"/>
    <w:rsid w:val="009623E6"/>
    <w:rsid w:val="00962BDA"/>
    <w:rsid w:val="00964C90"/>
    <w:rsid w:val="009654D7"/>
    <w:rsid w:val="00965CDF"/>
    <w:rsid w:val="00965F70"/>
    <w:rsid w:val="00966F5D"/>
    <w:rsid w:val="00967C0A"/>
    <w:rsid w:val="009700A7"/>
    <w:rsid w:val="00970760"/>
    <w:rsid w:val="009709CF"/>
    <w:rsid w:val="00972784"/>
    <w:rsid w:val="00974F32"/>
    <w:rsid w:val="009771F1"/>
    <w:rsid w:val="00980425"/>
    <w:rsid w:val="00980603"/>
    <w:rsid w:val="00980FB1"/>
    <w:rsid w:val="009810E3"/>
    <w:rsid w:val="009831A5"/>
    <w:rsid w:val="00983DB2"/>
    <w:rsid w:val="009863EA"/>
    <w:rsid w:val="00991FC2"/>
    <w:rsid w:val="00993297"/>
    <w:rsid w:val="009932CE"/>
    <w:rsid w:val="009957FA"/>
    <w:rsid w:val="009959F6"/>
    <w:rsid w:val="009965ED"/>
    <w:rsid w:val="00996C4C"/>
    <w:rsid w:val="00997029"/>
    <w:rsid w:val="009976AA"/>
    <w:rsid w:val="00997B49"/>
    <w:rsid w:val="009A02C0"/>
    <w:rsid w:val="009A1424"/>
    <w:rsid w:val="009A1B15"/>
    <w:rsid w:val="009A21DD"/>
    <w:rsid w:val="009A3269"/>
    <w:rsid w:val="009A48AF"/>
    <w:rsid w:val="009A5AED"/>
    <w:rsid w:val="009A61FE"/>
    <w:rsid w:val="009B03EC"/>
    <w:rsid w:val="009B136C"/>
    <w:rsid w:val="009B1427"/>
    <w:rsid w:val="009B230A"/>
    <w:rsid w:val="009B272D"/>
    <w:rsid w:val="009B2F5D"/>
    <w:rsid w:val="009B4EE1"/>
    <w:rsid w:val="009B63AF"/>
    <w:rsid w:val="009B7018"/>
    <w:rsid w:val="009C0870"/>
    <w:rsid w:val="009C0BDE"/>
    <w:rsid w:val="009C1EC4"/>
    <w:rsid w:val="009C432A"/>
    <w:rsid w:val="009C4E47"/>
    <w:rsid w:val="009C4E90"/>
    <w:rsid w:val="009C6391"/>
    <w:rsid w:val="009C6677"/>
    <w:rsid w:val="009C715C"/>
    <w:rsid w:val="009C776F"/>
    <w:rsid w:val="009C7AB3"/>
    <w:rsid w:val="009D0918"/>
    <w:rsid w:val="009D12E7"/>
    <w:rsid w:val="009D301D"/>
    <w:rsid w:val="009D3B90"/>
    <w:rsid w:val="009D49E2"/>
    <w:rsid w:val="009D4F35"/>
    <w:rsid w:val="009D5931"/>
    <w:rsid w:val="009D6628"/>
    <w:rsid w:val="009D7EED"/>
    <w:rsid w:val="009E1318"/>
    <w:rsid w:val="009E6291"/>
    <w:rsid w:val="009E62BA"/>
    <w:rsid w:val="009E6E0D"/>
    <w:rsid w:val="009E70A9"/>
    <w:rsid w:val="009E788F"/>
    <w:rsid w:val="009F2F93"/>
    <w:rsid w:val="009F39A1"/>
    <w:rsid w:val="009F3CA4"/>
    <w:rsid w:val="009F5984"/>
    <w:rsid w:val="009F5C49"/>
    <w:rsid w:val="009F63FF"/>
    <w:rsid w:val="009F7892"/>
    <w:rsid w:val="00A002F4"/>
    <w:rsid w:val="00A012AF"/>
    <w:rsid w:val="00A0133C"/>
    <w:rsid w:val="00A019F5"/>
    <w:rsid w:val="00A036F2"/>
    <w:rsid w:val="00A052E3"/>
    <w:rsid w:val="00A05A9A"/>
    <w:rsid w:val="00A061FB"/>
    <w:rsid w:val="00A07118"/>
    <w:rsid w:val="00A10292"/>
    <w:rsid w:val="00A10B0F"/>
    <w:rsid w:val="00A11D64"/>
    <w:rsid w:val="00A12529"/>
    <w:rsid w:val="00A12B30"/>
    <w:rsid w:val="00A14AE4"/>
    <w:rsid w:val="00A1540C"/>
    <w:rsid w:val="00A15821"/>
    <w:rsid w:val="00A158F7"/>
    <w:rsid w:val="00A15E49"/>
    <w:rsid w:val="00A176A0"/>
    <w:rsid w:val="00A17C38"/>
    <w:rsid w:val="00A2093F"/>
    <w:rsid w:val="00A2144F"/>
    <w:rsid w:val="00A22720"/>
    <w:rsid w:val="00A22E65"/>
    <w:rsid w:val="00A238FA"/>
    <w:rsid w:val="00A23CE3"/>
    <w:rsid w:val="00A23F0E"/>
    <w:rsid w:val="00A23F3F"/>
    <w:rsid w:val="00A240D7"/>
    <w:rsid w:val="00A250D1"/>
    <w:rsid w:val="00A26629"/>
    <w:rsid w:val="00A26CC4"/>
    <w:rsid w:val="00A27860"/>
    <w:rsid w:val="00A3041E"/>
    <w:rsid w:val="00A30557"/>
    <w:rsid w:val="00A3281C"/>
    <w:rsid w:val="00A34B98"/>
    <w:rsid w:val="00A34FFC"/>
    <w:rsid w:val="00A366B2"/>
    <w:rsid w:val="00A41F69"/>
    <w:rsid w:val="00A427BB"/>
    <w:rsid w:val="00A42FDD"/>
    <w:rsid w:val="00A43E0D"/>
    <w:rsid w:val="00A43ECB"/>
    <w:rsid w:val="00A47D23"/>
    <w:rsid w:val="00A47F9D"/>
    <w:rsid w:val="00A5245D"/>
    <w:rsid w:val="00A5325C"/>
    <w:rsid w:val="00A53E16"/>
    <w:rsid w:val="00A5574E"/>
    <w:rsid w:val="00A564EC"/>
    <w:rsid w:val="00A5798B"/>
    <w:rsid w:val="00A57C92"/>
    <w:rsid w:val="00A57EC3"/>
    <w:rsid w:val="00A57F05"/>
    <w:rsid w:val="00A61C4D"/>
    <w:rsid w:val="00A62003"/>
    <w:rsid w:val="00A62456"/>
    <w:rsid w:val="00A6256D"/>
    <w:rsid w:val="00A62AF0"/>
    <w:rsid w:val="00A636ED"/>
    <w:rsid w:val="00A63C78"/>
    <w:rsid w:val="00A64E59"/>
    <w:rsid w:val="00A656F0"/>
    <w:rsid w:val="00A65B88"/>
    <w:rsid w:val="00A6678F"/>
    <w:rsid w:val="00A66907"/>
    <w:rsid w:val="00A7088A"/>
    <w:rsid w:val="00A7214B"/>
    <w:rsid w:val="00A72328"/>
    <w:rsid w:val="00A725F4"/>
    <w:rsid w:val="00A73D3C"/>
    <w:rsid w:val="00A765E9"/>
    <w:rsid w:val="00A775A3"/>
    <w:rsid w:val="00A7773D"/>
    <w:rsid w:val="00A800B2"/>
    <w:rsid w:val="00A808BC"/>
    <w:rsid w:val="00A83EAF"/>
    <w:rsid w:val="00A84478"/>
    <w:rsid w:val="00A85B1C"/>
    <w:rsid w:val="00A86158"/>
    <w:rsid w:val="00A86243"/>
    <w:rsid w:val="00A918E8"/>
    <w:rsid w:val="00A95E35"/>
    <w:rsid w:val="00A96CCE"/>
    <w:rsid w:val="00AA00A3"/>
    <w:rsid w:val="00AA113C"/>
    <w:rsid w:val="00AA1B7D"/>
    <w:rsid w:val="00AA2E40"/>
    <w:rsid w:val="00AA439B"/>
    <w:rsid w:val="00AA469F"/>
    <w:rsid w:val="00AA4795"/>
    <w:rsid w:val="00AA57FE"/>
    <w:rsid w:val="00AA5D00"/>
    <w:rsid w:val="00AA69AD"/>
    <w:rsid w:val="00AB01F9"/>
    <w:rsid w:val="00AB29D8"/>
    <w:rsid w:val="00AB2AE8"/>
    <w:rsid w:val="00AB3C1D"/>
    <w:rsid w:val="00AB4618"/>
    <w:rsid w:val="00AB51F0"/>
    <w:rsid w:val="00AB542B"/>
    <w:rsid w:val="00AB67A5"/>
    <w:rsid w:val="00AB7398"/>
    <w:rsid w:val="00AB7A43"/>
    <w:rsid w:val="00AC023E"/>
    <w:rsid w:val="00AC1106"/>
    <w:rsid w:val="00AC1747"/>
    <w:rsid w:val="00AC296B"/>
    <w:rsid w:val="00AC5C9B"/>
    <w:rsid w:val="00AC6E0C"/>
    <w:rsid w:val="00AC7450"/>
    <w:rsid w:val="00AD0FAA"/>
    <w:rsid w:val="00AD1444"/>
    <w:rsid w:val="00AD161E"/>
    <w:rsid w:val="00AD24F5"/>
    <w:rsid w:val="00AD3642"/>
    <w:rsid w:val="00AD4242"/>
    <w:rsid w:val="00AD59A0"/>
    <w:rsid w:val="00AD71FF"/>
    <w:rsid w:val="00AE1ED1"/>
    <w:rsid w:val="00AE2223"/>
    <w:rsid w:val="00AE2A19"/>
    <w:rsid w:val="00AE4120"/>
    <w:rsid w:val="00AE4715"/>
    <w:rsid w:val="00AE4C76"/>
    <w:rsid w:val="00AE5241"/>
    <w:rsid w:val="00AE707B"/>
    <w:rsid w:val="00AE734D"/>
    <w:rsid w:val="00AF1F2B"/>
    <w:rsid w:val="00AF2CF4"/>
    <w:rsid w:val="00AF327D"/>
    <w:rsid w:val="00AF3617"/>
    <w:rsid w:val="00AF4B73"/>
    <w:rsid w:val="00AF526D"/>
    <w:rsid w:val="00B0125A"/>
    <w:rsid w:val="00B0149D"/>
    <w:rsid w:val="00B03DD3"/>
    <w:rsid w:val="00B04417"/>
    <w:rsid w:val="00B04F32"/>
    <w:rsid w:val="00B0604D"/>
    <w:rsid w:val="00B07A31"/>
    <w:rsid w:val="00B1019F"/>
    <w:rsid w:val="00B10E53"/>
    <w:rsid w:val="00B11E1B"/>
    <w:rsid w:val="00B12425"/>
    <w:rsid w:val="00B1313F"/>
    <w:rsid w:val="00B14522"/>
    <w:rsid w:val="00B15253"/>
    <w:rsid w:val="00B15386"/>
    <w:rsid w:val="00B17299"/>
    <w:rsid w:val="00B20E09"/>
    <w:rsid w:val="00B21FBC"/>
    <w:rsid w:val="00B227FA"/>
    <w:rsid w:val="00B2360D"/>
    <w:rsid w:val="00B24192"/>
    <w:rsid w:val="00B24CDB"/>
    <w:rsid w:val="00B253C4"/>
    <w:rsid w:val="00B25903"/>
    <w:rsid w:val="00B3025C"/>
    <w:rsid w:val="00B30354"/>
    <w:rsid w:val="00B318BF"/>
    <w:rsid w:val="00B32C2E"/>
    <w:rsid w:val="00B340A2"/>
    <w:rsid w:val="00B34EC5"/>
    <w:rsid w:val="00B367CF"/>
    <w:rsid w:val="00B376C0"/>
    <w:rsid w:val="00B406A3"/>
    <w:rsid w:val="00B40F37"/>
    <w:rsid w:val="00B42279"/>
    <w:rsid w:val="00B425D5"/>
    <w:rsid w:val="00B42CE5"/>
    <w:rsid w:val="00B46B1D"/>
    <w:rsid w:val="00B47482"/>
    <w:rsid w:val="00B50632"/>
    <w:rsid w:val="00B51716"/>
    <w:rsid w:val="00B538CE"/>
    <w:rsid w:val="00B54C02"/>
    <w:rsid w:val="00B55679"/>
    <w:rsid w:val="00B55DA8"/>
    <w:rsid w:val="00B56AE3"/>
    <w:rsid w:val="00B56F42"/>
    <w:rsid w:val="00B60726"/>
    <w:rsid w:val="00B6175A"/>
    <w:rsid w:val="00B61E6D"/>
    <w:rsid w:val="00B61FF5"/>
    <w:rsid w:val="00B626B9"/>
    <w:rsid w:val="00B629A9"/>
    <w:rsid w:val="00B63420"/>
    <w:rsid w:val="00B64A38"/>
    <w:rsid w:val="00B6611D"/>
    <w:rsid w:val="00B70589"/>
    <w:rsid w:val="00B70AF1"/>
    <w:rsid w:val="00B70BE8"/>
    <w:rsid w:val="00B718E5"/>
    <w:rsid w:val="00B72BAC"/>
    <w:rsid w:val="00B736CB"/>
    <w:rsid w:val="00B74CE9"/>
    <w:rsid w:val="00B752D7"/>
    <w:rsid w:val="00B757ED"/>
    <w:rsid w:val="00B76C4A"/>
    <w:rsid w:val="00B7711E"/>
    <w:rsid w:val="00B77A43"/>
    <w:rsid w:val="00B806EF"/>
    <w:rsid w:val="00B8113F"/>
    <w:rsid w:val="00B817A3"/>
    <w:rsid w:val="00B836F2"/>
    <w:rsid w:val="00B841D9"/>
    <w:rsid w:val="00B8564D"/>
    <w:rsid w:val="00B85FA0"/>
    <w:rsid w:val="00B87D38"/>
    <w:rsid w:val="00B901AE"/>
    <w:rsid w:val="00B90D02"/>
    <w:rsid w:val="00B93F3B"/>
    <w:rsid w:val="00B94E5C"/>
    <w:rsid w:val="00B9566F"/>
    <w:rsid w:val="00B95E86"/>
    <w:rsid w:val="00B966CA"/>
    <w:rsid w:val="00B96BA4"/>
    <w:rsid w:val="00BA075A"/>
    <w:rsid w:val="00BA0C20"/>
    <w:rsid w:val="00BA11A3"/>
    <w:rsid w:val="00BA14C2"/>
    <w:rsid w:val="00BA29EF"/>
    <w:rsid w:val="00BA3DCE"/>
    <w:rsid w:val="00BA59EC"/>
    <w:rsid w:val="00BA65C7"/>
    <w:rsid w:val="00BA6861"/>
    <w:rsid w:val="00BA777A"/>
    <w:rsid w:val="00BA798D"/>
    <w:rsid w:val="00BB0C13"/>
    <w:rsid w:val="00BB13AE"/>
    <w:rsid w:val="00BB148E"/>
    <w:rsid w:val="00BB237B"/>
    <w:rsid w:val="00BB4E6A"/>
    <w:rsid w:val="00BB681B"/>
    <w:rsid w:val="00BB6B9B"/>
    <w:rsid w:val="00BB79C0"/>
    <w:rsid w:val="00BC039A"/>
    <w:rsid w:val="00BC384B"/>
    <w:rsid w:val="00BC417D"/>
    <w:rsid w:val="00BC42FA"/>
    <w:rsid w:val="00BC48B4"/>
    <w:rsid w:val="00BC5419"/>
    <w:rsid w:val="00BC5921"/>
    <w:rsid w:val="00BC5BC6"/>
    <w:rsid w:val="00BC621E"/>
    <w:rsid w:val="00BC7F68"/>
    <w:rsid w:val="00BD05F7"/>
    <w:rsid w:val="00BD1373"/>
    <w:rsid w:val="00BD57D0"/>
    <w:rsid w:val="00BE0CFC"/>
    <w:rsid w:val="00BE16A3"/>
    <w:rsid w:val="00BE1C1F"/>
    <w:rsid w:val="00BE2571"/>
    <w:rsid w:val="00BE5081"/>
    <w:rsid w:val="00BE67D4"/>
    <w:rsid w:val="00BF0258"/>
    <w:rsid w:val="00BF073A"/>
    <w:rsid w:val="00BF091A"/>
    <w:rsid w:val="00BF1357"/>
    <w:rsid w:val="00BF1C9F"/>
    <w:rsid w:val="00BF2DC0"/>
    <w:rsid w:val="00BF4322"/>
    <w:rsid w:val="00BF4676"/>
    <w:rsid w:val="00BF5109"/>
    <w:rsid w:val="00BF56AC"/>
    <w:rsid w:val="00BF5CAB"/>
    <w:rsid w:val="00BF5FE0"/>
    <w:rsid w:val="00BF621E"/>
    <w:rsid w:val="00C01992"/>
    <w:rsid w:val="00C02255"/>
    <w:rsid w:val="00C0261F"/>
    <w:rsid w:val="00C02E38"/>
    <w:rsid w:val="00C04156"/>
    <w:rsid w:val="00C06EF2"/>
    <w:rsid w:val="00C1076B"/>
    <w:rsid w:val="00C1290C"/>
    <w:rsid w:val="00C14EE1"/>
    <w:rsid w:val="00C16C25"/>
    <w:rsid w:val="00C17477"/>
    <w:rsid w:val="00C17C2F"/>
    <w:rsid w:val="00C20F5D"/>
    <w:rsid w:val="00C2125D"/>
    <w:rsid w:val="00C22D47"/>
    <w:rsid w:val="00C26E46"/>
    <w:rsid w:val="00C272DD"/>
    <w:rsid w:val="00C31EA4"/>
    <w:rsid w:val="00C320C9"/>
    <w:rsid w:val="00C32E83"/>
    <w:rsid w:val="00C338FA"/>
    <w:rsid w:val="00C3426B"/>
    <w:rsid w:val="00C349A8"/>
    <w:rsid w:val="00C36EA1"/>
    <w:rsid w:val="00C37383"/>
    <w:rsid w:val="00C379F1"/>
    <w:rsid w:val="00C37FD3"/>
    <w:rsid w:val="00C4038F"/>
    <w:rsid w:val="00C408A5"/>
    <w:rsid w:val="00C4126F"/>
    <w:rsid w:val="00C412CF"/>
    <w:rsid w:val="00C43808"/>
    <w:rsid w:val="00C43902"/>
    <w:rsid w:val="00C439E5"/>
    <w:rsid w:val="00C4712E"/>
    <w:rsid w:val="00C50D0F"/>
    <w:rsid w:val="00C52484"/>
    <w:rsid w:val="00C52806"/>
    <w:rsid w:val="00C52DD5"/>
    <w:rsid w:val="00C53449"/>
    <w:rsid w:val="00C5394A"/>
    <w:rsid w:val="00C53BC3"/>
    <w:rsid w:val="00C553D6"/>
    <w:rsid w:val="00C57934"/>
    <w:rsid w:val="00C57CBE"/>
    <w:rsid w:val="00C6021E"/>
    <w:rsid w:val="00C61204"/>
    <w:rsid w:val="00C61A8A"/>
    <w:rsid w:val="00C6334E"/>
    <w:rsid w:val="00C63CC2"/>
    <w:rsid w:val="00C64661"/>
    <w:rsid w:val="00C66C43"/>
    <w:rsid w:val="00C67DCE"/>
    <w:rsid w:val="00C710BC"/>
    <w:rsid w:val="00C72C17"/>
    <w:rsid w:val="00C73F17"/>
    <w:rsid w:val="00C7408A"/>
    <w:rsid w:val="00C80D42"/>
    <w:rsid w:val="00C80E85"/>
    <w:rsid w:val="00C80F41"/>
    <w:rsid w:val="00C8272F"/>
    <w:rsid w:val="00C836B6"/>
    <w:rsid w:val="00C83F09"/>
    <w:rsid w:val="00C8400B"/>
    <w:rsid w:val="00C84347"/>
    <w:rsid w:val="00C84A05"/>
    <w:rsid w:val="00C85849"/>
    <w:rsid w:val="00C85D9A"/>
    <w:rsid w:val="00C85F0F"/>
    <w:rsid w:val="00C86762"/>
    <w:rsid w:val="00C8708C"/>
    <w:rsid w:val="00C8768A"/>
    <w:rsid w:val="00C90CD9"/>
    <w:rsid w:val="00C9267F"/>
    <w:rsid w:val="00C926F6"/>
    <w:rsid w:val="00C92D24"/>
    <w:rsid w:val="00C935EC"/>
    <w:rsid w:val="00C93DC5"/>
    <w:rsid w:val="00C94C8B"/>
    <w:rsid w:val="00C9549B"/>
    <w:rsid w:val="00C9604D"/>
    <w:rsid w:val="00C97AF3"/>
    <w:rsid w:val="00CA0C36"/>
    <w:rsid w:val="00CA0C7F"/>
    <w:rsid w:val="00CA184A"/>
    <w:rsid w:val="00CA6509"/>
    <w:rsid w:val="00CA72FE"/>
    <w:rsid w:val="00CB06F1"/>
    <w:rsid w:val="00CB1529"/>
    <w:rsid w:val="00CB1812"/>
    <w:rsid w:val="00CB1D77"/>
    <w:rsid w:val="00CB2CD8"/>
    <w:rsid w:val="00CB6C9A"/>
    <w:rsid w:val="00CC0B8D"/>
    <w:rsid w:val="00CC4CAC"/>
    <w:rsid w:val="00CC5D59"/>
    <w:rsid w:val="00CC7D7A"/>
    <w:rsid w:val="00CD1B4C"/>
    <w:rsid w:val="00CD38C3"/>
    <w:rsid w:val="00CD3D36"/>
    <w:rsid w:val="00CD4F0F"/>
    <w:rsid w:val="00CD6C21"/>
    <w:rsid w:val="00CD78ED"/>
    <w:rsid w:val="00CD7A21"/>
    <w:rsid w:val="00CD7A99"/>
    <w:rsid w:val="00CE5289"/>
    <w:rsid w:val="00CE6C4E"/>
    <w:rsid w:val="00CF0F3D"/>
    <w:rsid w:val="00CF2321"/>
    <w:rsid w:val="00CF2D86"/>
    <w:rsid w:val="00CF3442"/>
    <w:rsid w:val="00CF346A"/>
    <w:rsid w:val="00CF3670"/>
    <w:rsid w:val="00CF36E1"/>
    <w:rsid w:val="00CF4F2B"/>
    <w:rsid w:val="00CF4FE0"/>
    <w:rsid w:val="00CF5F32"/>
    <w:rsid w:val="00CF741E"/>
    <w:rsid w:val="00CF7895"/>
    <w:rsid w:val="00D011C9"/>
    <w:rsid w:val="00D02217"/>
    <w:rsid w:val="00D03A5F"/>
    <w:rsid w:val="00D049B4"/>
    <w:rsid w:val="00D05AA7"/>
    <w:rsid w:val="00D07427"/>
    <w:rsid w:val="00D07DC3"/>
    <w:rsid w:val="00D07F5E"/>
    <w:rsid w:val="00D11EB6"/>
    <w:rsid w:val="00D11F72"/>
    <w:rsid w:val="00D13AF7"/>
    <w:rsid w:val="00D14078"/>
    <w:rsid w:val="00D147E0"/>
    <w:rsid w:val="00D15637"/>
    <w:rsid w:val="00D16455"/>
    <w:rsid w:val="00D217D8"/>
    <w:rsid w:val="00D22D0F"/>
    <w:rsid w:val="00D25BF5"/>
    <w:rsid w:val="00D25C3C"/>
    <w:rsid w:val="00D25D92"/>
    <w:rsid w:val="00D26D2A"/>
    <w:rsid w:val="00D273D8"/>
    <w:rsid w:val="00D3086F"/>
    <w:rsid w:val="00D33FEB"/>
    <w:rsid w:val="00D3595C"/>
    <w:rsid w:val="00D36486"/>
    <w:rsid w:val="00D3676D"/>
    <w:rsid w:val="00D425ED"/>
    <w:rsid w:val="00D42C21"/>
    <w:rsid w:val="00D444E0"/>
    <w:rsid w:val="00D44B70"/>
    <w:rsid w:val="00D45424"/>
    <w:rsid w:val="00D45842"/>
    <w:rsid w:val="00D50215"/>
    <w:rsid w:val="00D52E4E"/>
    <w:rsid w:val="00D53151"/>
    <w:rsid w:val="00D5469C"/>
    <w:rsid w:val="00D5564D"/>
    <w:rsid w:val="00D5637A"/>
    <w:rsid w:val="00D56F8C"/>
    <w:rsid w:val="00D57705"/>
    <w:rsid w:val="00D57DC0"/>
    <w:rsid w:val="00D63634"/>
    <w:rsid w:val="00D63662"/>
    <w:rsid w:val="00D6399F"/>
    <w:rsid w:val="00D65EEC"/>
    <w:rsid w:val="00D66BE5"/>
    <w:rsid w:val="00D67299"/>
    <w:rsid w:val="00D67EB9"/>
    <w:rsid w:val="00D71318"/>
    <w:rsid w:val="00D71ADA"/>
    <w:rsid w:val="00D72004"/>
    <w:rsid w:val="00D73448"/>
    <w:rsid w:val="00D749EC"/>
    <w:rsid w:val="00D749F9"/>
    <w:rsid w:val="00D74A43"/>
    <w:rsid w:val="00D74C1F"/>
    <w:rsid w:val="00D8019E"/>
    <w:rsid w:val="00D80746"/>
    <w:rsid w:val="00D80E8C"/>
    <w:rsid w:val="00D8122F"/>
    <w:rsid w:val="00D8182D"/>
    <w:rsid w:val="00D83353"/>
    <w:rsid w:val="00D90C7D"/>
    <w:rsid w:val="00D960E1"/>
    <w:rsid w:val="00D96BEF"/>
    <w:rsid w:val="00DA13A9"/>
    <w:rsid w:val="00DA25FD"/>
    <w:rsid w:val="00DA3735"/>
    <w:rsid w:val="00DA38C0"/>
    <w:rsid w:val="00DA3A7A"/>
    <w:rsid w:val="00DA450C"/>
    <w:rsid w:val="00DA4517"/>
    <w:rsid w:val="00DA5214"/>
    <w:rsid w:val="00DA6301"/>
    <w:rsid w:val="00DB066E"/>
    <w:rsid w:val="00DB1B1F"/>
    <w:rsid w:val="00DB449C"/>
    <w:rsid w:val="00DB5B1B"/>
    <w:rsid w:val="00DB68E8"/>
    <w:rsid w:val="00DC0DA3"/>
    <w:rsid w:val="00DC1650"/>
    <w:rsid w:val="00DC1C94"/>
    <w:rsid w:val="00DC2F41"/>
    <w:rsid w:val="00DC46DC"/>
    <w:rsid w:val="00DC48E9"/>
    <w:rsid w:val="00DC6143"/>
    <w:rsid w:val="00DC61F0"/>
    <w:rsid w:val="00DC6A95"/>
    <w:rsid w:val="00DD02C9"/>
    <w:rsid w:val="00DD0457"/>
    <w:rsid w:val="00DD17BD"/>
    <w:rsid w:val="00DD216E"/>
    <w:rsid w:val="00DD335C"/>
    <w:rsid w:val="00DD34BB"/>
    <w:rsid w:val="00DD5500"/>
    <w:rsid w:val="00DE0023"/>
    <w:rsid w:val="00DE16BF"/>
    <w:rsid w:val="00DE27BE"/>
    <w:rsid w:val="00DE335A"/>
    <w:rsid w:val="00DE514F"/>
    <w:rsid w:val="00DE52F2"/>
    <w:rsid w:val="00DE62F3"/>
    <w:rsid w:val="00DF0D61"/>
    <w:rsid w:val="00DF102B"/>
    <w:rsid w:val="00DF1383"/>
    <w:rsid w:val="00DF314C"/>
    <w:rsid w:val="00DF44B1"/>
    <w:rsid w:val="00DF47E6"/>
    <w:rsid w:val="00DF5ECB"/>
    <w:rsid w:val="00DF6523"/>
    <w:rsid w:val="00DF6848"/>
    <w:rsid w:val="00DF6C0A"/>
    <w:rsid w:val="00E001AA"/>
    <w:rsid w:val="00E0028B"/>
    <w:rsid w:val="00E04D8F"/>
    <w:rsid w:val="00E05DD3"/>
    <w:rsid w:val="00E0615A"/>
    <w:rsid w:val="00E07BDC"/>
    <w:rsid w:val="00E10197"/>
    <w:rsid w:val="00E107F1"/>
    <w:rsid w:val="00E120F0"/>
    <w:rsid w:val="00E128E9"/>
    <w:rsid w:val="00E12A4F"/>
    <w:rsid w:val="00E148F8"/>
    <w:rsid w:val="00E1555A"/>
    <w:rsid w:val="00E1598E"/>
    <w:rsid w:val="00E15E12"/>
    <w:rsid w:val="00E1682D"/>
    <w:rsid w:val="00E16A5D"/>
    <w:rsid w:val="00E16D84"/>
    <w:rsid w:val="00E174C2"/>
    <w:rsid w:val="00E20EC7"/>
    <w:rsid w:val="00E21947"/>
    <w:rsid w:val="00E21F45"/>
    <w:rsid w:val="00E24E75"/>
    <w:rsid w:val="00E25104"/>
    <w:rsid w:val="00E25662"/>
    <w:rsid w:val="00E2625A"/>
    <w:rsid w:val="00E26F9D"/>
    <w:rsid w:val="00E271B6"/>
    <w:rsid w:val="00E27376"/>
    <w:rsid w:val="00E31C3F"/>
    <w:rsid w:val="00E33841"/>
    <w:rsid w:val="00E339C3"/>
    <w:rsid w:val="00E34343"/>
    <w:rsid w:val="00E35231"/>
    <w:rsid w:val="00E354B4"/>
    <w:rsid w:val="00E36860"/>
    <w:rsid w:val="00E40C34"/>
    <w:rsid w:val="00E410D3"/>
    <w:rsid w:val="00E420BB"/>
    <w:rsid w:val="00E424DC"/>
    <w:rsid w:val="00E44D2F"/>
    <w:rsid w:val="00E4658D"/>
    <w:rsid w:val="00E46E2F"/>
    <w:rsid w:val="00E47A9A"/>
    <w:rsid w:val="00E5031C"/>
    <w:rsid w:val="00E507C5"/>
    <w:rsid w:val="00E51703"/>
    <w:rsid w:val="00E51EF5"/>
    <w:rsid w:val="00E52EFF"/>
    <w:rsid w:val="00E55E2E"/>
    <w:rsid w:val="00E56D41"/>
    <w:rsid w:val="00E631FD"/>
    <w:rsid w:val="00E63C3A"/>
    <w:rsid w:val="00E64863"/>
    <w:rsid w:val="00E64F24"/>
    <w:rsid w:val="00E65E4B"/>
    <w:rsid w:val="00E73152"/>
    <w:rsid w:val="00E740AA"/>
    <w:rsid w:val="00E750F9"/>
    <w:rsid w:val="00E75B09"/>
    <w:rsid w:val="00E809E9"/>
    <w:rsid w:val="00E80E33"/>
    <w:rsid w:val="00E814A7"/>
    <w:rsid w:val="00E82267"/>
    <w:rsid w:val="00E82BF6"/>
    <w:rsid w:val="00E83386"/>
    <w:rsid w:val="00E8378D"/>
    <w:rsid w:val="00E83C66"/>
    <w:rsid w:val="00E841A5"/>
    <w:rsid w:val="00E846D3"/>
    <w:rsid w:val="00E84838"/>
    <w:rsid w:val="00E87BB5"/>
    <w:rsid w:val="00E91AC0"/>
    <w:rsid w:val="00E92358"/>
    <w:rsid w:val="00E93052"/>
    <w:rsid w:val="00E95C25"/>
    <w:rsid w:val="00E95D22"/>
    <w:rsid w:val="00E96B83"/>
    <w:rsid w:val="00E96C1D"/>
    <w:rsid w:val="00EA01B3"/>
    <w:rsid w:val="00EA1BA3"/>
    <w:rsid w:val="00EA20FB"/>
    <w:rsid w:val="00EA350B"/>
    <w:rsid w:val="00EA35F9"/>
    <w:rsid w:val="00EA4E63"/>
    <w:rsid w:val="00EA69B1"/>
    <w:rsid w:val="00EB054C"/>
    <w:rsid w:val="00EB1A99"/>
    <w:rsid w:val="00EB1E29"/>
    <w:rsid w:val="00EB3A93"/>
    <w:rsid w:val="00EC0F50"/>
    <w:rsid w:val="00EC24C2"/>
    <w:rsid w:val="00EC372B"/>
    <w:rsid w:val="00EC4646"/>
    <w:rsid w:val="00EC4AAF"/>
    <w:rsid w:val="00EC6D34"/>
    <w:rsid w:val="00EC7786"/>
    <w:rsid w:val="00EC788D"/>
    <w:rsid w:val="00EC7B47"/>
    <w:rsid w:val="00ED0269"/>
    <w:rsid w:val="00ED4D5C"/>
    <w:rsid w:val="00ED4F38"/>
    <w:rsid w:val="00ED5F75"/>
    <w:rsid w:val="00ED7100"/>
    <w:rsid w:val="00EE01F3"/>
    <w:rsid w:val="00EE08A7"/>
    <w:rsid w:val="00EE1409"/>
    <w:rsid w:val="00EE221C"/>
    <w:rsid w:val="00EE2A85"/>
    <w:rsid w:val="00EE33E6"/>
    <w:rsid w:val="00EE37F4"/>
    <w:rsid w:val="00EE38E3"/>
    <w:rsid w:val="00EE3AE7"/>
    <w:rsid w:val="00EE3E8C"/>
    <w:rsid w:val="00EE3E94"/>
    <w:rsid w:val="00EE56DD"/>
    <w:rsid w:val="00EE6D4E"/>
    <w:rsid w:val="00EE74A0"/>
    <w:rsid w:val="00EF18BF"/>
    <w:rsid w:val="00EF2D1F"/>
    <w:rsid w:val="00EF3281"/>
    <w:rsid w:val="00EF3632"/>
    <w:rsid w:val="00EF382C"/>
    <w:rsid w:val="00EF3D67"/>
    <w:rsid w:val="00EF5B88"/>
    <w:rsid w:val="00EF6C84"/>
    <w:rsid w:val="00F01689"/>
    <w:rsid w:val="00F017E6"/>
    <w:rsid w:val="00F01FED"/>
    <w:rsid w:val="00F03C18"/>
    <w:rsid w:val="00F03D64"/>
    <w:rsid w:val="00F0495D"/>
    <w:rsid w:val="00F05452"/>
    <w:rsid w:val="00F05B94"/>
    <w:rsid w:val="00F10BD8"/>
    <w:rsid w:val="00F113B0"/>
    <w:rsid w:val="00F161DC"/>
    <w:rsid w:val="00F17C2C"/>
    <w:rsid w:val="00F23255"/>
    <w:rsid w:val="00F23727"/>
    <w:rsid w:val="00F23D2F"/>
    <w:rsid w:val="00F243A2"/>
    <w:rsid w:val="00F2498B"/>
    <w:rsid w:val="00F27091"/>
    <w:rsid w:val="00F27756"/>
    <w:rsid w:val="00F27A36"/>
    <w:rsid w:val="00F27F36"/>
    <w:rsid w:val="00F30B98"/>
    <w:rsid w:val="00F32250"/>
    <w:rsid w:val="00F32403"/>
    <w:rsid w:val="00F32E50"/>
    <w:rsid w:val="00F375F6"/>
    <w:rsid w:val="00F4157C"/>
    <w:rsid w:val="00F41CF8"/>
    <w:rsid w:val="00F42623"/>
    <w:rsid w:val="00F42CC4"/>
    <w:rsid w:val="00F4541C"/>
    <w:rsid w:val="00F46406"/>
    <w:rsid w:val="00F51A03"/>
    <w:rsid w:val="00F53C3E"/>
    <w:rsid w:val="00F54501"/>
    <w:rsid w:val="00F55066"/>
    <w:rsid w:val="00F55BD6"/>
    <w:rsid w:val="00F55F7F"/>
    <w:rsid w:val="00F56648"/>
    <w:rsid w:val="00F56AEE"/>
    <w:rsid w:val="00F6052E"/>
    <w:rsid w:val="00F605F3"/>
    <w:rsid w:val="00F60834"/>
    <w:rsid w:val="00F62152"/>
    <w:rsid w:val="00F62953"/>
    <w:rsid w:val="00F6342F"/>
    <w:rsid w:val="00F63E21"/>
    <w:rsid w:val="00F64CE2"/>
    <w:rsid w:val="00F65673"/>
    <w:rsid w:val="00F67A18"/>
    <w:rsid w:val="00F67B50"/>
    <w:rsid w:val="00F7025E"/>
    <w:rsid w:val="00F706F1"/>
    <w:rsid w:val="00F71064"/>
    <w:rsid w:val="00F7159D"/>
    <w:rsid w:val="00F71DA2"/>
    <w:rsid w:val="00F72654"/>
    <w:rsid w:val="00F73A5A"/>
    <w:rsid w:val="00F75928"/>
    <w:rsid w:val="00F76DFF"/>
    <w:rsid w:val="00F803FD"/>
    <w:rsid w:val="00F80404"/>
    <w:rsid w:val="00F80B37"/>
    <w:rsid w:val="00F82B8B"/>
    <w:rsid w:val="00F83A3A"/>
    <w:rsid w:val="00F841C2"/>
    <w:rsid w:val="00F846A4"/>
    <w:rsid w:val="00F84836"/>
    <w:rsid w:val="00F8594F"/>
    <w:rsid w:val="00F865ED"/>
    <w:rsid w:val="00F8778E"/>
    <w:rsid w:val="00F90C62"/>
    <w:rsid w:val="00F91A64"/>
    <w:rsid w:val="00F92F15"/>
    <w:rsid w:val="00F9366D"/>
    <w:rsid w:val="00F9480B"/>
    <w:rsid w:val="00F9496F"/>
    <w:rsid w:val="00F968AB"/>
    <w:rsid w:val="00F97010"/>
    <w:rsid w:val="00F978D2"/>
    <w:rsid w:val="00FA0227"/>
    <w:rsid w:val="00FA05D3"/>
    <w:rsid w:val="00FA1DF4"/>
    <w:rsid w:val="00FA2214"/>
    <w:rsid w:val="00FA2B5B"/>
    <w:rsid w:val="00FA49D6"/>
    <w:rsid w:val="00FA5735"/>
    <w:rsid w:val="00FA674B"/>
    <w:rsid w:val="00FB0FC6"/>
    <w:rsid w:val="00FB2025"/>
    <w:rsid w:val="00FB2573"/>
    <w:rsid w:val="00FB291C"/>
    <w:rsid w:val="00FB41F2"/>
    <w:rsid w:val="00FB4B7C"/>
    <w:rsid w:val="00FB56E4"/>
    <w:rsid w:val="00FB58FB"/>
    <w:rsid w:val="00FB6817"/>
    <w:rsid w:val="00FC017B"/>
    <w:rsid w:val="00FC0C68"/>
    <w:rsid w:val="00FC444A"/>
    <w:rsid w:val="00FC46E5"/>
    <w:rsid w:val="00FC50E0"/>
    <w:rsid w:val="00FC6272"/>
    <w:rsid w:val="00FC79DF"/>
    <w:rsid w:val="00FC7D9D"/>
    <w:rsid w:val="00FD063E"/>
    <w:rsid w:val="00FD1891"/>
    <w:rsid w:val="00FD2230"/>
    <w:rsid w:val="00FD2833"/>
    <w:rsid w:val="00FD2DE6"/>
    <w:rsid w:val="00FD34C7"/>
    <w:rsid w:val="00FD4AED"/>
    <w:rsid w:val="00FD53FA"/>
    <w:rsid w:val="00FD75F3"/>
    <w:rsid w:val="00FE081D"/>
    <w:rsid w:val="00FE0E98"/>
    <w:rsid w:val="00FE1D64"/>
    <w:rsid w:val="00FE2A70"/>
    <w:rsid w:val="00FE7D25"/>
    <w:rsid w:val="00FF05AA"/>
    <w:rsid w:val="00FF0BF9"/>
    <w:rsid w:val="00FF23AA"/>
    <w:rsid w:val="00FF24CA"/>
    <w:rsid w:val="00FF47BB"/>
    <w:rsid w:val="00FF5AAE"/>
    <w:rsid w:val="00FF70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E7D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01-SciencePG-Issuename">
    <w:name w:val="01-SciencePG-Issue name"/>
    <w:basedOn w:val="Policepardfaut"/>
    <w:uiPriority w:val="1"/>
    <w:qFormat/>
    <w:rsid w:val="005F1E7D"/>
    <w:rPr>
      <w:rFonts w:eastAsia="Times New Roman"/>
      <w:i/>
      <w:dstrike w:val="0"/>
      <w:color w:val="000000" w:themeColor="text1"/>
      <w:sz w:val="18"/>
      <w:u w:val="none"/>
      <w:vertAlign w:val="baseline"/>
      <w:em w:val="none"/>
    </w:rPr>
  </w:style>
  <w:style w:type="paragraph" w:customStyle="1" w:styleId="02-SciencePG-Paper-title">
    <w:name w:val="02-SciencePG-Paper-title"/>
    <w:basedOn w:val="Normal"/>
    <w:qFormat/>
    <w:rsid w:val="005F1E7D"/>
    <w:pPr>
      <w:adjustRightInd w:val="0"/>
      <w:snapToGrid w:val="0"/>
      <w:spacing w:before="240" w:after="240" w:line="400" w:lineRule="exact"/>
      <w:jc w:val="left"/>
    </w:pPr>
    <w:rPr>
      <w:rFonts w:ascii="Arial" w:eastAsia="Arial" w:hAnsi="Arial" w:cs="Arial"/>
      <w:b/>
      <w:bCs/>
      <w:sz w:val="36"/>
      <w:szCs w:val="36"/>
      <w:lang w:val="en-GB"/>
    </w:rPr>
  </w:style>
  <w:style w:type="paragraph" w:customStyle="1" w:styleId="03-SciencePG-Runningtitle">
    <w:name w:val="03-SciencePG-Running title"/>
    <w:basedOn w:val="02-SciencePG-Paper-title"/>
    <w:qFormat/>
    <w:rsid w:val="005F1E7D"/>
    <w:pPr>
      <w:spacing w:before="0" w:after="160" w:line="240" w:lineRule="exact"/>
    </w:pPr>
    <w:rPr>
      <w:rFonts w:cs="Times New Roman"/>
      <w:kern w:val="0"/>
      <w:sz w:val="24"/>
    </w:rPr>
  </w:style>
  <w:style w:type="paragraph" w:customStyle="1" w:styleId="04-SciencePG-Author">
    <w:name w:val="04-SciencePG-Author"/>
    <w:basedOn w:val="Normal"/>
    <w:qFormat/>
    <w:rsid w:val="005F1E7D"/>
    <w:pPr>
      <w:adjustRightInd w:val="0"/>
      <w:snapToGrid w:val="0"/>
      <w:spacing w:before="240" w:after="160" w:line="280" w:lineRule="exact"/>
      <w:jc w:val="left"/>
    </w:pPr>
    <w:rPr>
      <w:rFonts w:ascii="Times New Roman" w:eastAsia="Arial" w:hAnsi="Times New Roman" w:cs="Times New Roman"/>
      <w:b/>
      <w:sz w:val="24"/>
      <w:szCs w:val="24"/>
      <w:lang w:val="en-GB"/>
    </w:rPr>
  </w:style>
  <w:style w:type="paragraph" w:customStyle="1" w:styleId="05-SciencePG-Affiliation">
    <w:name w:val="05-SciencePG-Affiliation"/>
    <w:basedOn w:val="Normal"/>
    <w:qFormat/>
    <w:rsid w:val="005F1E7D"/>
    <w:pPr>
      <w:adjustRightInd w:val="0"/>
      <w:snapToGrid w:val="0"/>
      <w:spacing w:after="40" w:line="240" w:lineRule="exact"/>
      <w:ind w:hangingChars="50" w:hanging="51"/>
      <w:jc w:val="left"/>
    </w:pPr>
    <w:rPr>
      <w:rFonts w:ascii="Times New Roman" w:eastAsia="Times New Roman" w:hAnsi="Times New Roman" w:cs="Times New Roman"/>
      <w:sz w:val="18"/>
      <w:szCs w:val="18"/>
      <w:lang w:val="en-GB"/>
    </w:rPr>
  </w:style>
  <w:style w:type="paragraph" w:customStyle="1" w:styleId="06-SciencePG-Email-address">
    <w:name w:val="06-SciencePG-Email-address"/>
    <w:basedOn w:val="Normal"/>
    <w:qFormat/>
    <w:rsid w:val="005F1E7D"/>
    <w:pPr>
      <w:adjustRightInd w:val="0"/>
      <w:snapToGrid w:val="0"/>
      <w:spacing w:before="160" w:line="240" w:lineRule="exact"/>
      <w:jc w:val="left"/>
    </w:pPr>
    <w:rPr>
      <w:rFonts w:ascii="Times New Roman" w:eastAsia="Times New Roman" w:hAnsi="Times New Roman" w:cs="Times New Roman"/>
      <w:b/>
      <w:sz w:val="24"/>
    </w:rPr>
  </w:style>
  <w:style w:type="paragraph" w:customStyle="1" w:styleId="07-SciencePG-Email-address-content">
    <w:name w:val="07-SciencePG-Email-address-content"/>
    <w:basedOn w:val="Normal"/>
    <w:qFormat/>
    <w:rsid w:val="005F1E7D"/>
    <w:pPr>
      <w:adjustRightInd w:val="0"/>
      <w:snapToGrid w:val="0"/>
      <w:spacing w:line="240" w:lineRule="exact"/>
      <w:jc w:val="left"/>
      <w:textAlignment w:val="baseline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08-SciencePG-To-cite-this-article">
    <w:name w:val="08-SciencePG-To-cite-this-article"/>
    <w:basedOn w:val="Normal"/>
    <w:qFormat/>
    <w:rsid w:val="005F1E7D"/>
    <w:pPr>
      <w:adjustRightInd w:val="0"/>
      <w:snapToGrid w:val="0"/>
      <w:spacing w:before="160" w:line="240" w:lineRule="exact"/>
      <w:jc w:val="left"/>
    </w:pPr>
    <w:rPr>
      <w:rFonts w:ascii="Times New Roman" w:eastAsia="Times New Roman" w:hAnsi="Times New Roman" w:cs="Times New Roman"/>
      <w:b/>
      <w:sz w:val="24"/>
    </w:rPr>
  </w:style>
  <w:style w:type="paragraph" w:customStyle="1" w:styleId="09-SciencePG-To-cite-this-article-content">
    <w:name w:val="09-SciencePG-To-cite-this-article-content"/>
    <w:basedOn w:val="Normal"/>
    <w:qFormat/>
    <w:rsid w:val="005F1E7D"/>
    <w:pPr>
      <w:adjustRightInd w:val="0"/>
      <w:snapToGrid w:val="0"/>
      <w:spacing w:line="240" w:lineRule="exact"/>
      <w:jc w:val="left"/>
    </w:pPr>
    <w:rPr>
      <w:rFonts w:ascii="Times New Roman" w:eastAsia="Times New Roman" w:hAnsi="Times New Roman" w:cs="Times New Roman"/>
      <w:sz w:val="18"/>
      <w:szCs w:val="18"/>
      <w:lang w:val="en-GB"/>
    </w:rPr>
  </w:style>
  <w:style w:type="character" w:customStyle="1" w:styleId="10-SciencePG-Abstract">
    <w:name w:val="10-SciencePG-Abstract"/>
    <w:basedOn w:val="Policepardfaut"/>
    <w:uiPriority w:val="1"/>
    <w:qFormat/>
    <w:rsid w:val="005F1E7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11-SciencePG-Abstract-content">
    <w:name w:val="11-SciencePG-Abstract-content"/>
    <w:basedOn w:val="Normal"/>
    <w:qFormat/>
    <w:rsid w:val="005F1E7D"/>
    <w:pPr>
      <w:adjustRightInd w:val="0"/>
      <w:snapToGrid w:val="0"/>
      <w:spacing w:line="240" w:lineRule="exac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2-SciencePG-Keywords">
    <w:name w:val="12-SciencePG-Keywords"/>
    <w:basedOn w:val="Policepardfaut"/>
    <w:uiPriority w:val="1"/>
    <w:qFormat/>
    <w:rsid w:val="005F1E7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13-SciencePG-Keywords-content">
    <w:name w:val="13-SciencePG-Keywords-content"/>
    <w:basedOn w:val="Normal"/>
    <w:qFormat/>
    <w:rsid w:val="005F1E7D"/>
    <w:pPr>
      <w:adjustRightInd w:val="0"/>
      <w:snapToGrid w:val="0"/>
      <w:spacing w:before="160" w:after="160" w:line="240" w:lineRule="exact"/>
      <w:ind w:left="500" w:hangingChars="500" w:hanging="500"/>
      <w:jc w:val="lef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4-SciencePG-Level1-single-line">
    <w:name w:val="14-SciencePG-Level1-single-line"/>
    <w:basedOn w:val="Normal"/>
    <w:qFormat/>
    <w:rsid w:val="005F1E7D"/>
    <w:pPr>
      <w:adjustRightInd w:val="0"/>
      <w:snapToGrid w:val="0"/>
      <w:spacing w:before="320" w:after="160" w:line="240" w:lineRule="exact"/>
      <w:jc w:val="left"/>
    </w:pPr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15-SciencePG-Level1-Multiple-line">
    <w:name w:val="15-SciencePG-Level1-Multiple-line"/>
    <w:basedOn w:val="14-SciencePG-Level1-single-line"/>
    <w:qFormat/>
    <w:rsid w:val="005F1E7D"/>
    <w:pPr>
      <w:spacing w:line="320" w:lineRule="exact"/>
      <w:ind w:left="100" w:hangingChars="100" w:hanging="100"/>
    </w:pPr>
  </w:style>
  <w:style w:type="paragraph" w:customStyle="1" w:styleId="16-SciencePG-Level2-single-line">
    <w:name w:val="16-SciencePG-Level2-single-line"/>
    <w:basedOn w:val="Normal"/>
    <w:qFormat/>
    <w:rsid w:val="005F1E7D"/>
    <w:pPr>
      <w:adjustRightInd w:val="0"/>
      <w:snapToGrid w:val="0"/>
      <w:spacing w:before="160" w:after="160" w:line="240" w:lineRule="exact"/>
    </w:pPr>
    <w:rPr>
      <w:rFonts w:ascii="Times New Roman" w:eastAsia="Times New Roman" w:hAnsi="Times New Roman" w:cs="Times New Roman"/>
      <w:b/>
      <w:i/>
      <w:sz w:val="20"/>
      <w:szCs w:val="20"/>
    </w:rPr>
  </w:style>
  <w:style w:type="paragraph" w:customStyle="1" w:styleId="17-SciencePG-Level2-Multiple-line">
    <w:name w:val="17-SciencePG-Level2-Multiple-line"/>
    <w:basedOn w:val="16-SciencePG-Level2-single-line"/>
    <w:qFormat/>
    <w:rsid w:val="005F1E7D"/>
    <w:pPr>
      <w:ind w:left="361" w:hangingChars="180" w:hanging="361"/>
      <w:jc w:val="left"/>
    </w:pPr>
  </w:style>
  <w:style w:type="paragraph" w:customStyle="1" w:styleId="18-SciencePG-Level3-single-line">
    <w:name w:val="18-SciencePG-Level3-single-line"/>
    <w:basedOn w:val="Normal"/>
    <w:qFormat/>
    <w:rsid w:val="005F1E7D"/>
    <w:pPr>
      <w:adjustRightInd w:val="0"/>
      <w:snapToGrid w:val="0"/>
      <w:spacing w:before="160" w:line="240" w:lineRule="exact"/>
    </w:pPr>
    <w:rPr>
      <w:rFonts w:ascii="Times New Roman" w:eastAsia="Times New Roman" w:hAnsi="Times New Roman" w:cs="Times New Roman"/>
      <w:b/>
      <w:i/>
      <w:sz w:val="20"/>
      <w:szCs w:val="20"/>
    </w:rPr>
  </w:style>
  <w:style w:type="paragraph" w:customStyle="1" w:styleId="19-SciencePG-Level3-Multiple-line">
    <w:name w:val="19-SciencePG-Level3-Multiple-line"/>
    <w:basedOn w:val="Normal"/>
    <w:qFormat/>
    <w:rsid w:val="005F1E7D"/>
    <w:pPr>
      <w:adjustRightInd w:val="0"/>
      <w:snapToGrid w:val="0"/>
      <w:spacing w:before="160" w:line="240" w:lineRule="exact"/>
      <w:ind w:left="240" w:hangingChars="240" w:hanging="240"/>
      <w:jc w:val="left"/>
    </w:pPr>
    <w:rPr>
      <w:rFonts w:ascii="Times New Roman" w:eastAsia="Times New Roman" w:hAnsi="Times New Roman"/>
      <w:b/>
      <w:i/>
      <w:sz w:val="20"/>
    </w:rPr>
  </w:style>
  <w:style w:type="paragraph" w:customStyle="1" w:styleId="20-SciencePG-Text">
    <w:name w:val="20-SciencePG-Text"/>
    <w:basedOn w:val="Normal"/>
    <w:qFormat/>
    <w:rsid w:val="005F1E7D"/>
    <w:pPr>
      <w:adjustRightInd w:val="0"/>
      <w:snapToGrid w:val="0"/>
      <w:spacing w:line="240" w:lineRule="exact"/>
      <w:ind w:firstLineChars="100" w:firstLine="10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1-SciencePG-Figure">
    <w:name w:val="21-SciencePG-Figure"/>
    <w:basedOn w:val="Normal"/>
    <w:qFormat/>
    <w:rsid w:val="005F1E7D"/>
    <w:pPr>
      <w:adjustRightInd w:val="0"/>
      <w:snapToGrid w:val="0"/>
      <w:spacing w:before="200" w:after="100"/>
      <w:jc w:val="center"/>
    </w:pPr>
    <w:rPr>
      <w:rFonts w:eastAsia="Times New Roman"/>
      <w:noProof/>
      <w:sz w:val="24"/>
    </w:rPr>
  </w:style>
  <w:style w:type="paragraph" w:customStyle="1" w:styleId="22-SciencePG-Figure-caption-single-line">
    <w:name w:val="22-SciencePG-Figure-caption-single-line"/>
    <w:basedOn w:val="Normal"/>
    <w:qFormat/>
    <w:rsid w:val="005F1E7D"/>
    <w:pPr>
      <w:adjustRightInd w:val="0"/>
      <w:snapToGrid w:val="0"/>
      <w:spacing w:before="100" w:after="200" w:line="200" w:lineRule="exact"/>
      <w:jc w:val="center"/>
    </w:pPr>
    <w:rPr>
      <w:rFonts w:ascii="Times New Roman" w:eastAsia="Times New Roman" w:hAnsi="Times New Roman" w:cs="Times New Roman"/>
      <w:i/>
      <w:sz w:val="16"/>
      <w:szCs w:val="16"/>
    </w:rPr>
  </w:style>
  <w:style w:type="paragraph" w:customStyle="1" w:styleId="23-SciencePG-Figure-caption-multiple-lines">
    <w:name w:val="23-SciencePG-Figure-caption-multiple-lines"/>
    <w:basedOn w:val="22-SciencePG-Figure-caption-single-line"/>
    <w:qFormat/>
    <w:rsid w:val="005F1E7D"/>
    <w:pPr>
      <w:jc w:val="both"/>
    </w:pPr>
  </w:style>
  <w:style w:type="paragraph" w:customStyle="1" w:styleId="24-SciencePG-Table-caption-single-line">
    <w:name w:val="24-SciencePG-Table-caption-single-line"/>
    <w:basedOn w:val="Normal"/>
    <w:qFormat/>
    <w:rsid w:val="005F1E7D"/>
    <w:pPr>
      <w:tabs>
        <w:tab w:val="left" w:pos="4680"/>
      </w:tabs>
      <w:adjustRightInd w:val="0"/>
      <w:snapToGrid w:val="0"/>
      <w:spacing w:before="200" w:after="100" w:line="200" w:lineRule="exact"/>
      <w:jc w:val="center"/>
    </w:pPr>
    <w:rPr>
      <w:rFonts w:ascii="Times New Roman" w:eastAsia="Times New Roman" w:hAnsi="Times New Roman" w:cs="Times New Roman"/>
      <w:i/>
      <w:sz w:val="16"/>
      <w:szCs w:val="16"/>
    </w:rPr>
  </w:style>
  <w:style w:type="paragraph" w:customStyle="1" w:styleId="25-SciencePG-Table-caption-multiple-lines">
    <w:name w:val="25-SciencePG-Table-caption-multiple-lines"/>
    <w:basedOn w:val="24-SciencePG-Table-caption-single-line"/>
    <w:qFormat/>
    <w:rsid w:val="005F1E7D"/>
    <w:pPr>
      <w:jc w:val="both"/>
    </w:pPr>
  </w:style>
  <w:style w:type="paragraph" w:customStyle="1" w:styleId="26-SciencePG-Table-description">
    <w:name w:val="26-SciencePG-Table-description"/>
    <w:basedOn w:val="Normal"/>
    <w:qFormat/>
    <w:rsid w:val="005F1E7D"/>
    <w:pPr>
      <w:tabs>
        <w:tab w:val="left" w:pos="4680"/>
      </w:tabs>
      <w:adjustRightInd w:val="0"/>
      <w:snapToGrid w:val="0"/>
      <w:spacing w:before="100" w:after="200" w:line="200" w:lineRule="exact"/>
      <w:jc w:val="lef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7-SciencePG-Formula">
    <w:name w:val="27-SciencePG-Formula"/>
    <w:basedOn w:val="Normal"/>
    <w:qFormat/>
    <w:rsid w:val="005F1E7D"/>
    <w:pPr>
      <w:adjustRightInd w:val="0"/>
      <w:snapToGrid w:val="0"/>
      <w:spacing w:before="160" w:after="160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8-SciencePG-Table-head">
    <w:name w:val="28*-SciencePG-Table-head"/>
    <w:basedOn w:val="Normal"/>
    <w:qFormat/>
    <w:rsid w:val="005F1E7D"/>
    <w:pPr>
      <w:tabs>
        <w:tab w:val="left" w:pos="4680"/>
      </w:tabs>
      <w:adjustRightInd w:val="0"/>
      <w:snapToGrid w:val="0"/>
      <w:spacing w:line="200" w:lineRule="exact"/>
      <w:jc w:val="left"/>
    </w:pPr>
    <w:rPr>
      <w:rFonts w:ascii="Times New Roman" w:eastAsia="Times New Roman" w:hAnsi="Times New Roman"/>
      <w:b/>
      <w:sz w:val="16"/>
    </w:rPr>
  </w:style>
  <w:style w:type="paragraph" w:customStyle="1" w:styleId="28-SciencePG-Table-text">
    <w:name w:val="28-SciencePG-Table-text"/>
    <w:basedOn w:val="20-SciencePG-Text"/>
    <w:qFormat/>
    <w:rsid w:val="005F1E7D"/>
    <w:pPr>
      <w:spacing w:line="200" w:lineRule="exact"/>
      <w:ind w:firstLineChars="0" w:firstLine="0"/>
      <w:jc w:val="left"/>
    </w:pPr>
    <w:rPr>
      <w:sz w:val="16"/>
      <w:szCs w:val="18"/>
      <w:lang w:val="en-GB"/>
    </w:rPr>
  </w:style>
  <w:style w:type="paragraph" w:customStyle="1" w:styleId="29-SciencePG-Text-with-Formula">
    <w:name w:val="29-SciencePG-Text-with-Formula"/>
    <w:basedOn w:val="27-SciencePG-Formula"/>
    <w:qFormat/>
    <w:rsid w:val="005F1E7D"/>
    <w:pPr>
      <w:spacing w:before="0" w:after="0"/>
      <w:ind w:firstLineChars="100" w:firstLine="100"/>
      <w:jc w:val="both"/>
    </w:pPr>
  </w:style>
  <w:style w:type="paragraph" w:customStyle="1" w:styleId="30-SciencePG-AcknowledgementsAcknowledgements">
    <w:name w:val="30-SciencePG-Acknowledgements (Acknowledgements)"/>
    <w:basedOn w:val="Normal"/>
    <w:qFormat/>
    <w:rsid w:val="005F1E7D"/>
    <w:pPr>
      <w:adjustRightInd w:val="0"/>
      <w:snapToGrid w:val="0"/>
      <w:spacing w:before="320" w:after="160" w:line="240" w:lineRule="exact"/>
      <w:jc w:val="left"/>
    </w:pPr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31-SciencePG-Appendix">
    <w:name w:val="31-SciencePG-Appendix"/>
    <w:basedOn w:val="14-SciencePG-Level1-single-line"/>
    <w:qFormat/>
    <w:rsid w:val="005F1E7D"/>
    <w:rPr>
      <w:lang w:val="en-GB"/>
    </w:rPr>
  </w:style>
  <w:style w:type="paragraph" w:customStyle="1" w:styleId="32-SciencePG-Nomenclature">
    <w:name w:val="32-SciencePG-Nomenclature"/>
    <w:basedOn w:val="31-SciencePG-Appendix"/>
    <w:qFormat/>
    <w:rsid w:val="005F1E7D"/>
  </w:style>
  <w:style w:type="paragraph" w:customStyle="1" w:styleId="33-SciencePG-ReferencesReferences">
    <w:name w:val="33-SciencePG-References (References)"/>
    <w:basedOn w:val="Normal"/>
    <w:qFormat/>
    <w:rsid w:val="005F1E7D"/>
    <w:pPr>
      <w:adjustRightInd w:val="0"/>
      <w:snapToGrid w:val="0"/>
      <w:spacing w:before="120" w:after="160" w:line="240" w:lineRule="exact"/>
      <w:jc w:val="left"/>
    </w:pPr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34-SciencePG-References-content">
    <w:name w:val="34-SciencePG-References-content"/>
    <w:basedOn w:val="Normal"/>
    <w:qFormat/>
    <w:rsid w:val="005F1E7D"/>
    <w:pPr>
      <w:numPr>
        <w:numId w:val="11"/>
      </w:numPr>
      <w:adjustRightInd w:val="0"/>
      <w:snapToGrid w:val="0"/>
      <w:spacing w:after="160" w:line="200" w:lineRule="exac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35-SciencePG-Footnote">
    <w:name w:val="35-SciencePG-Footnote"/>
    <w:basedOn w:val="20-SciencePG-Text"/>
    <w:qFormat/>
    <w:rsid w:val="005F1E7D"/>
    <w:pPr>
      <w:spacing w:line="200" w:lineRule="exact"/>
      <w:ind w:firstLineChars="0" w:firstLine="0"/>
    </w:pPr>
    <w:rPr>
      <w:sz w:val="15"/>
    </w:rPr>
  </w:style>
  <w:style w:type="paragraph" w:customStyle="1" w:styleId="36-SciencePG-Biography">
    <w:name w:val="36-SciencePG-Biography"/>
    <w:basedOn w:val="14-SciencePG-Level1-single-line"/>
    <w:qFormat/>
    <w:rsid w:val="005F1E7D"/>
    <w:pPr>
      <w:jc w:val="both"/>
    </w:pPr>
  </w:style>
  <w:style w:type="paragraph" w:customStyle="1" w:styleId="37-SciencePG-Biographycontent">
    <w:name w:val="37-SciencePG-Biography content"/>
    <w:basedOn w:val="09-SciencePG-To-cite-this-article-content"/>
    <w:qFormat/>
    <w:rsid w:val="005F1E7D"/>
    <w:pPr>
      <w:jc w:val="both"/>
    </w:pPr>
    <w:rPr>
      <w:rFonts w:eastAsia="Arial"/>
    </w:rPr>
  </w:style>
  <w:style w:type="paragraph" w:customStyle="1" w:styleId="38-SciencePG-line03">
    <w:name w:val="38-SciencePG-line03"/>
    <w:basedOn w:val="Normal"/>
    <w:qFormat/>
    <w:rsid w:val="005F1E7D"/>
    <w:pPr>
      <w:adjustRightInd w:val="0"/>
      <w:snapToGrid w:val="0"/>
      <w:spacing w:before="160" w:after="80" w:line="240" w:lineRule="exact"/>
    </w:pPr>
    <w:rPr>
      <w:rFonts w:ascii="Arial" w:eastAsia="Times New Roman" w:hAnsi="Arial" w:cs="Arial"/>
      <w:b/>
      <w:sz w:val="22"/>
    </w:rPr>
  </w:style>
  <w:style w:type="paragraph" w:customStyle="1" w:styleId="39-SciencePG-line04">
    <w:name w:val="39-SciencePG-line04"/>
    <w:basedOn w:val="Normal"/>
    <w:qFormat/>
    <w:rsid w:val="005F1E7D"/>
    <w:pPr>
      <w:adjustRightInd w:val="0"/>
      <w:snapToGrid w:val="0"/>
      <w:spacing w:after="160" w:line="240" w:lineRule="exact"/>
    </w:pPr>
    <w:rPr>
      <w:rFonts w:ascii="Arial" w:eastAsia="Times New Roman" w:hAnsi="Arial" w:cs="Arial"/>
      <w:b/>
      <w:sz w:val="22"/>
    </w:rPr>
  </w:style>
  <w:style w:type="paragraph" w:customStyle="1" w:styleId="40-SciencePG-line05">
    <w:name w:val="40-SciencePG-line05"/>
    <w:basedOn w:val="Normal"/>
    <w:qFormat/>
    <w:rsid w:val="005F1E7D"/>
    <w:pPr>
      <w:adjustRightInd w:val="0"/>
      <w:snapToGrid w:val="0"/>
      <w:spacing w:before="160" w:line="240" w:lineRule="exact"/>
    </w:pPr>
    <w:rPr>
      <w:rFonts w:ascii="Times New Roman" w:hAnsi="Times New Roman" w:cs="Times New Roman"/>
      <w:b/>
      <w:sz w:val="22"/>
    </w:rPr>
  </w:style>
  <w:style w:type="paragraph" w:customStyle="1" w:styleId="41-SciencePG-Formula-in-middle">
    <w:name w:val="41-SciencePG-Formula-in-middle"/>
    <w:basedOn w:val="27-SciencePG-Formula"/>
    <w:qFormat/>
    <w:rsid w:val="005F1E7D"/>
    <w:pPr>
      <w:jc w:val="center"/>
    </w:pPr>
  </w:style>
  <w:style w:type="paragraph" w:customStyle="1" w:styleId="42-SciencePG-Level4-Multiple-line">
    <w:name w:val="42-SciencePG-Level4-Multiple-line"/>
    <w:basedOn w:val="17-SciencePG-Level2-Multiple-line"/>
    <w:qFormat/>
    <w:rsid w:val="005F1E7D"/>
    <w:pPr>
      <w:spacing w:after="0"/>
      <w:ind w:left="315" w:hangingChars="315" w:hanging="315"/>
    </w:pPr>
  </w:style>
  <w:style w:type="paragraph" w:customStyle="1" w:styleId="43-SciencePG-Text-with-Bulleted">
    <w:name w:val="43-SciencePG-Text-with-Bulleted"/>
    <w:basedOn w:val="34-SciencePG-References-content"/>
    <w:qFormat/>
    <w:rsid w:val="005F1E7D"/>
    <w:pPr>
      <w:numPr>
        <w:numId w:val="10"/>
      </w:numPr>
      <w:spacing w:after="0" w:line="240" w:lineRule="exact"/>
    </w:pPr>
    <w:rPr>
      <w:sz w:val="20"/>
    </w:rPr>
  </w:style>
  <w:style w:type="paragraph" w:customStyle="1" w:styleId="44-SciencePG-Text-before-8-pounds">
    <w:name w:val="44-SciencePG-Text-before-8-pounds"/>
    <w:basedOn w:val="20-SciencePG-Text"/>
    <w:qFormat/>
    <w:rsid w:val="005F1E7D"/>
    <w:pPr>
      <w:spacing w:before="160"/>
    </w:pPr>
  </w:style>
  <w:style w:type="paragraph" w:customStyle="1" w:styleId="45-SciencePG-Text-quote">
    <w:name w:val="45-SciencePG-Text-quote"/>
    <w:basedOn w:val="20-SciencePG-Text"/>
    <w:qFormat/>
    <w:rsid w:val="005F1E7D"/>
    <w:pPr>
      <w:ind w:leftChars="100" w:left="100" w:firstLineChars="0" w:firstLine="0"/>
    </w:pPr>
  </w:style>
  <w:style w:type="paragraph" w:customStyle="1" w:styleId="46-SciencePG-Text-language-quote">
    <w:name w:val="46-SciencePG-Text-language-quote"/>
    <w:basedOn w:val="20-SciencePG-Text"/>
    <w:qFormat/>
    <w:rsid w:val="005F1E7D"/>
    <w:pPr>
      <w:spacing w:before="160" w:after="160"/>
      <w:ind w:leftChars="100" w:left="100" w:firstLineChars="0" w:firstLine="0"/>
    </w:pPr>
  </w:style>
  <w:style w:type="paragraph" w:customStyle="1" w:styleId="47-SciencePG-Text-language-quote-Before">
    <w:name w:val="47-SciencePG-Text-language-quote-Before"/>
    <w:basedOn w:val="45-SciencePG-Text-quote"/>
    <w:qFormat/>
    <w:rsid w:val="005F1E7D"/>
    <w:pPr>
      <w:spacing w:before="160"/>
    </w:pPr>
  </w:style>
  <w:style w:type="paragraph" w:customStyle="1" w:styleId="48-SciencePG-Text-language-quote-After">
    <w:name w:val="48-SciencePG-Text-language-quote-After"/>
    <w:basedOn w:val="45-SciencePG-Text-quote"/>
    <w:qFormat/>
    <w:rsid w:val="005F1E7D"/>
    <w:pPr>
      <w:spacing w:after="160"/>
    </w:pPr>
  </w:style>
  <w:style w:type="paragraph" w:customStyle="1" w:styleId="49-SciencePG-Text-without-indentation">
    <w:name w:val="49-SciencePG-Text-without-indentation"/>
    <w:basedOn w:val="20-SciencePG-Text"/>
    <w:qFormat/>
    <w:rsid w:val="005F1E7D"/>
    <w:pPr>
      <w:ind w:firstLineChars="0" w:firstLine="0"/>
    </w:pPr>
  </w:style>
  <w:style w:type="paragraph" w:customStyle="1" w:styleId="50-SciencePG-Figure-description-in-middle">
    <w:name w:val="50-SciencePG-Figure-description-in-middle"/>
    <w:basedOn w:val="26-SciencePG-Table-description"/>
    <w:qFormat/>
    <w:rsid w:val="005F1E7D"/>
    <w:pPr>
      <w:jc w:val="center"/>
    </w:pPr>
  </w:style>
  <w:style w:type="paragraph" w:customStyle="1" w:styleId="51-SciencePG-Description-Before">
    <w:name w:val="51-SciencePG-Description-Before"/>
    <w:basedOn w:val="26-SciencePG-Table-description"/>
    <w:qFormat/>
    <w:rsid w:val="005F1E7D"/>
    <w:pPr>
      <w:spacing w:after="0"/>
    </w:pPr>
  </w:style>
  <w:style w:type="paragraph" w:customStyle="1" w:styleId="52-SciencePG-Description">
    <w:name w:val="52-SciencePG-Description"/>
    <w:basedOn w:val="26-SciencePG-Table-description"/>
    <w:qFormat/>
    <w:rsid w:val="005F1E7D"/>
    <w:pPr>
      <w:spacing w:before="0" w:after="0"/>
    </w:pPr>
  </w:style>
  <w:style w:type="paragraph" w:customStyle="1" w:styleId="53-SciencePG-Description-After">
    <w:name w:val="53-SciencePG-Description-After"/>
    <w:basedOn w:val="26-SciencePG-Table-description"/>
    <w:qFormat/>
    <w:rsid w:val="005F1E7D"/>
    <w:pPr>
      <w:spacing w:before="0"/>
    </w:pPr>
  </w:style>
  <w:style w:type="paragraph" w:customStyle="1" w:styleId="54-SciencePG-Abstract-content-with-Formula">
    <w:name w:val="54-SciencePG-Abstract-content-with-Formula"/>
    <w:basedOn w:val="27-SciencePG-Formula"/>
    <w:qFormat/>
    <w:rsid w:val="005F1E7D"/>
    <w:pPr>
      <w:spacing w:before="0" w:after="0"/>
      <w:jc w:val="both"/>
    </w:pPr>
  </w:style>
  <w:style w:type="paragraph" w:customStyle="1" w:styleId="55-SciencePG-Keywords-content-with-Formula">
    <w:name w:val="55-SciencePG-Keywords-content-with-Formula"/>
    <w:basedOn w:val="27-SciencePG-Formula"/>
    <w:qFormat/>
    <w:rsid w:val="005F1E7D"/>
    <w:pPr>
      <w:jc w:val="left"/>
    </w:pPr>
  </w:style>
  <w:style w:type="paragraph" w:customStyle="1" w:styleId="56-SciencePG-Level1-Multiple-line-with-Formula">
    <w:name w:val="56-SciencePG-Level1-Multiple-line-with-Formula"/>
    <w:basedOn w:val="27-SciencePG-Formula"/>
    <w:qFormat/>
    <w:rsid w:val="005F1E7D"/>
    <w:pPr>
      <w:spacing w:before="320"/>
      <w:ind w:left="100" w:hangingChars="100" w:hanging="100"/>
      <w:jc w:val="left"/>
    </w:pPr>
    <w:rPr>
      <w:b/>
      <w:sz w:val="28"/>
    </w:rPr>
  </w:style>
  <w:style w:type="paragraph" w:customStyle="1" w:styleId="57-SciencePG-Level2-Multiple-line-with-Formula">
    <w:name w:val="57-SciencePG-Level2-Multiple-line-with-Formula"/>
    <w:basedOn w:val="27-SciencePG-Formula"/>
    <w:qFormat/>
    <w:rsid w:val="005F1E7D"/>
    <w:pPr>
      <w:ind w:left="180" w:hangingChars="180" w:hanging="180"/>
      <w:jc w:val="left"/>
    </w:pPr>
    <w:rPr>
      <w:b/>
      <w:i/>
    </w:rPr>
  </w:style>
  <w:style w:type="paragraph" w:customStyle="1" w:styleId="58-SciencePG-Level3-Multiple-line-with-Formula">
    <w:name w:val="58-SciencePG-Level3-Multiple-line-with-Formula"/>
    <w:basedOn w:val="27-SciencePG-Formula"/>
    <w:qFormat/>
    <w:rsid w:val="005F1E7D"/>
    <w:pPr>
      <w:spacing w:after="0"/>
      <w:ind w:left="240" w:hangingChars="240" w:hanging="240"/>
      <w:jc w:val="left"/>
    </w:pPr>
    <w:rPr>
      <w:b/>
      <w:i/>
    </w:rPr>
  </w:style>
  <w:style w:type="paragraph" w:customStyle="1" w:styleId="59-SciencePG-Level4-Multiple-line-with-Formula">
    <w:name w:val="59-SciencePG-Level4-Multiple-line-with-Formula"/>
    <w:basedOn w:val="27-SciencePG-Formula"/>
    <w:qFormat/>
    <w:rsid w:val="005F1E7D"/>
    <w:pPr>
      <w:spacing w:after="0"/>
      <w:ind w:left="315" w:hangingChars="315" w:hanging="315"/>
      <w:jc w:val="left"/>
    </w:pPr>
    <w:rPr>
      <w:b/>
      <w:i/>
    </w:rPr>
  </w:style>
  <w:style w:type="paragraph" w:customStyle="1" w:styleId="60-SciencePG-Text-with-Bulleted-with-Formula">
    <w:name w:val="60-SciencePG-Text-with-Bulleted-with-Formula"/>
    <w:basedOn w:val="43-SciencePG-Text-with-Bulleted"/>
    <w:qFormat/>
    <w:rsid w:val="005F1E7D"/>
    <w:pPr>
      <w:numPr>
        <w:numId w:val="0"/>
      </w:numPr>
      <w:spacing w:line="240" w:lineRule="auto"/>
    </w:pPr>
  </w:style>
  <w:style w:type="paragraph" w:customStyle="1" w:styleId="61-SciencePG-Text-before-8-pounds-with-Formula">
    <w:name w:val="61-SciencePG-Text-before-8-pounds-with-Formula"/>
    <w:basedOn w:val="27-SciencePG-Formula"/>
    <w:qFormat/>
    <w:rsid w:val="005F1E7D"/>
    <w:pPr>
      <w:spacing w:after="0"/>
      <w:ind w:firstLineChars="100" w:firstLine="100"/>
      <w:jc w:val="both"/>
    </w:pPr>
  </w:style>
  <w:style w:type="paragraph" w:customStyle="1" w:styleId="62-SciencePG-Text-quote-with-Formula">
    <w:name w:val="62-SciencePG-Text-quote-with-Formula"/>
    <w:basedOn w:val="27-SciencePG-Formula"/>
    <w:qFormat/>
    <w:rsid w:val="005F1E7D"/>
    <w:pPr>
      <w:spacing w:before="0" w:after="0"/>
      <w:ind w:leftChars="100" w:left="100"/>
      <w:jc w:val="both"/>
    </w:pPr>
  </w:style>
  <w:style w:type="paragraph" w:customStyle="1" w:styleId="63-SciencePG-Text-language-quote-with-Formula">
    <w:name w:val="63-SciencePG-Text-language-quote-with-Formula"/>
    <w:basedOn w:val="27-SciencePG-Formula"/>
    <w:qFormat/>
    <w:rsid w:val="005F1E7D"/>
    <w:pPr>
      <w:ind w:leftChars="100" w:left="100"/>
      <w:jc w:val="both"/>
    </w:pPr>
  </w:style>
  <w:style w:type="paragraph" w:customStyle="1" w:styleId="64-SciencePG-Text-language-quote-Before-with-Formula">
    <w:name w:val="64-SciencePG-Text-language-quote-Before-with-Formula"/>
    <w:basedOn w:val="47-SciencePG-Text-language-quote-Before"/>
    <w:qFormat/>
    <w:rsid w:val="005F1E7D"/>
    <w:pPr>
      <w:spacing w:line="240" w:lineRule="auto"/>
    </w:pPr>
  </w:style>
  <w:style w:type="paragraph" w:customStyle="1" w:styleId="65-SciencePG-Text-language-quote-After-with-Formula">
    <w:name w:val="65-SciencePG-Text-language-quote-After-with-Formula"/>
    <w:basedOn w:val="48-SciencePG-Text-language-quote-After"/>
    <w:qFormat/>
    <w:rsid w:val="005F1E7D"/>
    <w:pPr>
      <w:spacing w:line="240" w:lineRule="auto"/>
    </w:pPr>
  </w:style>
  <w:style w:type="paragraph" w:customStyle="1" w:styleId="66-SciencePG-Text-without-indentation-with-Formula">
    <w:name w:val="66-SciencePG-Text-without-indentation-with-Formula"/>
    <w:basedOn w:val="27-SciencePG-Formula"/>
    <w:qFormat/>
    <w:rsid w:val="005F1E7D"/>
    <w:pPr>
      <w:spacing w:before="0" w:after="0"/>
      <w:jc w:val="both"/>
    </w:pPr>
  </w:style>
  <w:style w:type="paragraph" w:customStyle="1" w:styleId="67-SciencePG-Figure-description-in-middle-with-Formula">
    <w:name w:val="67-SciencePG-Figure-description-in-middle-with-Formula"/>
    <w:basedOn w:val="27-SciencePG-Formula"/>
    <w:qFormat/>
    <w:rsid w:val="005F1E7D"/>
    <w:pPr>
      <w:spacing w:before="100" w:after="200"/>
      <w:jc w:val="center"/>
    </w:pPr>
    <w:rPr>
      <w:sz w:val="16"/>
    </w:rPr>
  </w:style>
  <w:style w:type="paragraph" w:customStyle="1" w:styleId="68-SciencePG-Description-Before-with-Formula">
    <w:name w:val="68-SciencePG-Description-Before-with-Formula"/>
    <w:basedOn w:val="50-SciencePG-Figure-description-in-middle"/>
    <w:qFormat/>
    <w:rsid w:val="005F1E7D"/>
    <w:pPr>
      <w:spacing w:after="0" w:line="240" w:lineRule="auto"/>
    </w:pPr>
  </w:style>
  <w:style w:type="paragraph" w:customStyle="1" w:styleId="69-SciencePG-Description-with-Formula">
    <w:name w:val="69-SciencePG-Description-with-Formula"/>
    <w:basedOn w:val="50-SciencePG-Figure-description-in-middle"/>
    <w:qFormat/>
    <w:rsid w:val="005F1E7D"/>
    <w:pPr>
      <w:spacing w:before="0" w:after="0" w:line="240" w:lineRule="auto"/>
    </w:pPr>
  </w:style>
  <w:style w:type="paragraph" w:customStyle="1" w:styleId="70-SciencePG-Description-After-with-Formula">
    <w:name w:val="70-SciencePG-Description-After-with-Formula"/>
    <w:basedOn w:val="50-SciencePG-Figure-description-in-middle"/>
    <w:qFormat/>
    <w:rsid w:val="005F1E7D"/>
    <w:pPr>
      <w:spacing w:before="0" w:line="240" w:lineRule="auto"/>
    </w:pPr>
  </w:style>
  <w:style w:type="paragraph" w:customStyle="1" w:styleId="71-SciencePG-Figure-caption-single-line-with-Formula">
    <w:name w:val="71-SciencePG-Figure-caption-single-line-with-Formula"/>
    <w:basedOn w:val="27-SciencePG-Formula"/>
    <w:qFormat/>
    <w:rsid w:val="005F1E7D"/>
    <w:pPr>
      <w:spacing w:before="100" w:after="200"/>
      <w:jc w:val="center"/>
    </w:pPr>
    <w:rPr>
      <w:i/>
      <w:sz w:val="16"/>
    </w:rPr>
  </w:style>
  <w:style w:type="paragraph" w:customStyle="1" w:styleId="72-SciencePG-Figure-caption-multiple-lines-with-Formula">
    <w:name w:val="72-SciencePG-Figure-caption-multiple-lines-with-Formula"/>
    <w:basedOn w:val="27-SciencePG-Formula"/>
    <w:qFormat/>
    <w:rsid w:val="005F1E7D"/>
    <w:pPr>
      <w:spacing w:before="100" w:after="200"/>
      <w:jc w:val="both"/>
    </w:pPr>
    <w:rPr>
      <w:i/>
      <w:sz w:val="16"/>
    </w:rPr>
  </w:style>
  <w:style w:type="paragraph" w:customStyle="1" w:styleId="73-SciencePG-Table-caption-single-line-with-Formula">
    <w:name w:val="73-SciencePG-Table-caption-single-line-with-Formula"/>
    <w:basedOn w:val="27-SciencePG-Formula"/>
    <w:qFormat/>
    <w:rsid w:val="005F1E7D"/>
    <w:pPr>
      <w:spacing w:before="200" w:after="100"/>
      <w:jc w:val="center"/>
    </w:pPr>
    <w:rPr>
      <w:i/>
      <w:sz w:val="16"/>
    </w:rPr>
  </w:style>
  <w:style w:type="paragraph" w:customStyle="1" w:styleId="74-SciencePG-Table-caption-multiple-lines-with-Formula">
    <w:name w:val="74-SciencePG-Table-caption-multiple-lines-with-Formula"/>
    <w:basedOn w:val="27-SciencePG-Formula"/>
    <w:qFormat/>
    <w:rsid w:val="005F1E7D"/>
    <w:pPr>
      <w:spacing w:before="200" w:after="100"/>
      <w:jc w:val="both"/>
    </w:pPr>
    <w:rPr>
      <w:i/>
      <w:sz w:val="16"/>
    </w:rPr>
  </w:style>
  <w:style w:type="paragraph" w:customStyle="1" w:styleId="75-SciencePG-Table-description-with-Formula">
    <w:name w:val="75-SciencePG-Table-description-with-Formula"/>
    <w:basedOn w:val="27-SciencePG-Formula"/>
    <w:qFormat/>
    <w:rsid w:val="005F1E7D"/>
    <w:pPr>
      <w:spacing w:before="100" w:after="200"/>
      <w:jc w:val="left"/>
    </w:pPr>
    <w:rPr>
      <w:sz w:val="16"/>
    </w:rPr>
  </w:style>
  <w:style w:type="paragraph" w:customStyle="1" w:styleId="76-SciencePG-Table-head-with-Formula">
    <w:name w:val="76*-SciencePG-Table-head-with-Formula"/>
    <w:basedOn w:val="27-SciencePG-Formula"/>
    <w:qFormat/>
    <w:rsid w:val="005F1E7D"/>
    <w:pPr>
      <w:spacing w:before="0" w:after="0"/>
      <w:jc w:val="left"/>
    </w:pPr>
    <w:rPr>
      <w:b/>
      <w:sz w:val="16"/>
    </w:rPr>
  </w:style>
  <w:style w:type="paragraph" w:customStyle="1" w:styleId="76-SciencePG-Table-text-with-Formula">
    <w:name w:val="76-SciencePG-Table-text-with-Formula"/>
    <w:basedOn w:val="27-SciencePG-Formula"/>
    <w:qFormat/>
    <w:rsid w:val="005F1E7D"/>
    <w:pPr>
      <w:spacing w:before="0" w:after="0"/>
      <w:jc w:val="left"/>
    </w:pPr>
    <w:rPr>
      <w:sz w:val="16"/>
    </w:rPr>
  </w:style>
  <w:style w:type="paragraph" w:customStyle="1" w:styleId="77-SciencePG-References-content-with-Formula">
    <w:name w:val="77-SciencePG-References-content-with-Formula"/>
    <w:basedOn w:val="34-SciencePG-References-content"/>
    <w:qFormat/>
    <w:rsid w:val="005F1E7D"/>
    <w:pPr>
      <w:numPr>
        <w:numId w:val="0"/>
      </w:numPr>
      <w:spacing w:line="240" w:lineRule="auto"/>
      <w:textAlignment w:val="center"/>
    </w:pPr>
  </w:style>
  <w:style w:type="paragraph" w:customStyle="1" w:styleId="78-SciencePG-Footnote-with-Formula">
    <w:name w:val="78-SciencePG-Footnote-with-Formula"/>
    <w:basedOn w:val="27-SciencePG-Formula"/>
    <w:qFormat/>
    <w:rsid w:val="005F1E7D"/>
    <w:pPr>
      <w:spacing w:before="0" w:after="0"/>
      <w:jc w:val="both"/>
    </w:pPr>
    <w:rPr>
      <w:sz w:val="15"/>
    </w:rPr>
  </w:style>
  <w:style w:type="character" w:customStyle="1" w:styleId="79-SciencePG-References-number">
    <w:name w:val="79-SciencePG-References-number"/>
    <w:basedOn w:val="Policepardfaut"/>
    <w:uiPriority w:val="1"/>
    <w:qFormat/>
    <w:rsid w:val="005F1E7D"/>
    <w:rPr>
      <w:rFonts w:ascii="Times New Roman" w:eastAsia="Times New Roman" w:hAnsi="Times New Roman"/>
      <w:color w:val="auto"/>
      <w:sz w:val="20"/>
    </w:rPr>
  </w:style>
  <w:style w:type="paragraph" w:customStyle="1" w:styleId="80-SciencePG-PaperType">
    <w:name w:val="80-SciencePG-PaperType"/>
    <w:basedOn w:val="02-SciencePG-Paper-title"/>
    <w:qFormat/>
    <w:rsid w:val="005F1E7D"/>
    <w:pPr>
      <w:spacing w:after="80" w:line="240" w:lineRule="atLeast"/>
    </w:pPr>
    <w:rPr>
      <w:color w:val="FFFFFF" w:themeColor="background1"/>
      <w:sz w:val="24"/>
      <w:szCs w:val="24"/>
    </w:rPr>
  </w:style>
  <w:style w:type="paragraph" w:customStyle="1" w:styleId="81-SciencePG--correspondingauthor">
    <w:name w:val="81-SciencePG-*-corresponding author"/>
    <w:basedOn w:val="07-SciencePG-Email-address-content"/>
    <w:qFormat/>
    <w:rsid w:val="005F1E7D"/>
    <w:pPr>
      <w:spacing w:before="40"/>
    </w:pPr>
  </w:style>
  <w:style w:type="paragraph" w:customStyle="1" w:styleId="82-SciencePG-date">
    <w:name w:val="82-SciencePG-date"/>
    <w:basedOn w:val="09-SciencePG-To-cite-this-article-content"/>
    <w:qFormat/>
    <w:rsid w:val="005F1E7D"/>
    <w:pPr>
      <w:spacing w:before="160"/>
    </w:pPr>
  </w:style>
  <w:style w:type="character" w:customStyle="1" w:styleId="83-SciencePG-data-bold">
    <w:name w:val="83-SciencePG-data-bold"/>
    <w:basedOn w:val="Policepardfaut"/>
    <w:uiPriority w:val="1"/>
    <w:rsid w:val="005F1E7D"/>
    <w:rPr>
      <w:rFonts w:ascii="Times New Roman" w:eastAsia="Times New Roman" w:hAnsi="Times New Roman"/>
      <w:b/>
      <w:sz w:val="18"/>
    </w:rPr>
  </w:style>
  <w:style w:type="character" w:styleId="Lienhypertexte">
    <w:name w:val="Hyperlink"/>
    <w:basedOn w:val="Policepardfaut"/>
    <w:uiPriority w:val="99"/>
    <w:unhideWhenUsed/>
    <w:rsid w:val="005F1E7D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F1E7D"/>
    <w:rPr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F1E7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Sansinterligne">
    <w:name w:val="No Spacing"/>
    <w:uiPriority w:val="1"/>
    <w:qFormat/>
    <w:rsid w:val="005F1E7D"/>
    <w:pPr>
      <w:suppressAutoHyphens/>
    </w:pPr>
    <w:rPr>
      <w:rFonts w:eastAsia="Calibri" w:cs="Calibri"/>
      <w:sz w:val="22"/>
      <w:szCs w:val="21"/>
      <w:lang w:eastAsia="ar-SA"/>
    </w:rPr>
  </w:style>
  <w:style w:type="paragraph" w:styleId="Pieddepage">
    <w:name w:val="footer"/>
    <w:basedOn w:val="Normal"/>
    <w:link w:val="PieddepageCar"/>
    <w:uiPriority w:val="99"/>
    <w:unhideWhenUsed/>
    <w:rsid w:val="005F1E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PieddepageCar">
    <w:name w:val="Pied de page Car"/>
    <w:basedOn w:val="Policepardfaut"/>
    <w:link w:val="Pieddepage"/>
    <w:uiPriority w:val="99"/>
    <w:rsid w:val="005F1E7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5F1E7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En-tteCar">
    <w:name w:val="En-tête Car"/>
    <w:basedOn w:val="Policepardfaut"/>
    <w:link w:val="En-tte"/>
    <w:uiPriority w:val="99"/>
    <w:rsid w:val="005F1E7D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E7D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01-SciencePG-Issuename">
    <w:name w:val="01-SciencePG-Issue name"/>
    <w:basedOn w:val="Policepardfaut"/>
    <w:uiPriority w:val="1"/>
    <w:qFormat/>
    <w:rsid w:val="005F1E7D"/>
    <w:rPr>
      <w:rFonts w:eastAsia="Times New Roman"/>
      <w:i/>
      <w:dstrike w:val="0"/>
      <w:color w:val="000000" w:themeColor="text1"/>
      <w:sz w:val="18"/>
      <w:u w:val="none"/>
      <w:vertAlign w:val="baseline"/>
      <w:em w:val="none"/>
    </w:rPr>
  </w:style>
  <w:style w:type="paragraph" w:customStyle="1" w:styleId="02-SciencePG-Paper-title">
    <w:name w:val="02-SciencePG-Paper-title"/>
    <w:basedOn w:val="Normal"/>
    <w:qFormat/>
    <w:rsid w:val="005F1E7D"/>
    <w:pPr>
      <w:adjustRightInd w:val="0"/>
      <w:snapToGrid w:val="0"/>
      <w:spacing w:before="240" w:after="240" w:line="400" w:lineRule="exact"/>
      <w:jc w:val="left"/>
    </w:pPr>
    <w:rPr>
      <w:rFonts w:ascii="Arial" w:eastAsia="Arial" w:hAnsi="Arial" w:cs="Arial"/>
      <w:b/>
      <w:bCs/>
      <w:sz w:val="36"/>
      <w:szCs w:val="36"/>
      <w:lang w:val="en-GB"/>
    </w:rPr>
  </w:style>
  <w:style w:type="paragraph" w:customStyle="1" w:styleId="03-SciencePG-Runningtitle">
    <w:name w:val="03-SciencePG-Running title"/>
    <w:basedOn w:val="02-SciencePG-Paper-title"/>
    <w:qFormat/>
    <w:rsid w:val="005F1E7D"/>
    <w:pPr>
      <w:spacing w:before="0" w:after="160" w:line="240" w:lineRule="exact"/>
    </w:pPr>
    <w:rPr>
      <w:rFonts w:cs="Times New Roman"/>
      <w:kern w:val="0"/>
      <w:sz w:val="24"/>
    </w:rPr>
  </w:style>
  <w:style w:type="paragraph" w:customStyle="1" w:styleId="04-SciencePG-Author">
    <w:name w:val="04-SciencePG-Author"/>
    <w:basedOn w:val="Normal"/>
    <w:qFormat/>
    <w:rsid w:val="005F1E7D"/>
    <w:pPr>
      <w:adjustRightInd w:val="0"/>
      <w:snapToGrid w:val="0"/>
      <w:spacing w:before="240" w:after="160" w:line="280" w:lineRule="exact"/>
      <w:jc w:val="left"/>
    </w:pPr>
    <w:rPr>
      <w:rFonts w:ascii="Times New Roman" w:eastAsia="Arial" w:hAnsi="Times New Roman" w:cs="Times New Roman"/>
      <w:b/>
      <w:sz w:val="24"/>
      <w:szCs w:val="24"/>
      <w:lang w:val="en-GB"/>
    </w:rPr>
  </w:style>
  <w:style w:type="paragraph" w:customStyle="1" w:styleId="05-SciencePG-Affiliation">
    <w:name w:val="05-SciencePG-Affiliation"/>
    <w:basedOn w:val="Normal"/>
    <w:qFormat/>
    <w:rsid w:val="005F1E7D"/>
    <w:pPr>
      <w:adjustRightInd w:val="0"/>
      <w:snapToGrid w:val="0"/>
      <w:spacing w:after="40" w:line="240" w:lineRule="exact"/>
      <w:ind w:hangingChars="50" w:hanging="51"/>
      <w:jc w:val="left"/>
    </w:pPr>
    <w:rPr>
      <w:rFonts w:ascii="Times New Roman" w:eastAsia="Times New Roman" w:hAnsi="Times New Roman" w:cs="Times New Roman"/>
      <w:sz w:val="18"/>
      <w:szCs w:val="18"/>
      <w:lang w:val="en-GB"/>
    </w:rPr>
  </w:style>
  <w:style w:type="paragraph" w:customStyle="1" w:styleId="06-SciencePG-Email-address">
    <w:name w:val="06-SciencePG-Email-address"/>
    <w:basedOn w:val="Normal"/>
    <w:qFormat/>
    <w:rsid w:val="005F1E7D"/>
    <w:pPr>
      <w:adjustRightInd w:val="0"/>
      <w:snapToGrid w:val="0"/>
      <w:spacing w:before="160" w:line="240" w:lineRule="exact"/>
      <w:jc w:val="left"/>
    </w:pPr>
    <w:rPr>
      <w:rFonts w:ascii="Times New Roman" w:eastAsia="Times New Roman" w:hAnsi="Times New Roman" w:cs="Times New Roman"/>
      <w:b/>
      <w:sz w:val="24"/>
    </w:rPr>
  </w:style>
  <w:style w:type="paragraph" w:customStyle="1" w:styleId="07-SciencePG-Email-address-content">
    <w:name w:val="07-SciencePG-Email-address-content"/>
    <w:basedOn w:val="Normal"/>
    <w:qFormat/>
    <w:rsid w:val="005F1E7D"/>
    <w:pPr>
      <w:adjustRightInd w:val="0"/>
      <w:snapToGrid w:val="0"/>
      <w:spacing w:line="240" w:lineRule="exact"/>
      <w:jc w:val="left"/>
      <w:textAlignment w:val="baseline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08-SciencePG-To-cite-this-article">
    <w:name w:val="08-SciencePG-To-cite-this-article"/>
    <w:basedOn w:val="Normal"/>
    <w:qFormat/>
    <w:rsid w:val="005F1E7D"/>
    <w:pPr>
      <w:adjustRightInd w:val="0"/>
      <w:snapToGrid w:val="0"/>
      <w:spacing w:before="160" w:line="240" w:lineRule="exact"/>
      <w:jc w:val="left"/>
    </w:pPr>
    <w:rPr>
      <w:rFonts w:ascii="Times New Roman" w:eastAsia="Times New Roman" w:hAnsi="Times New Roman" w:cs="Times New Roman"/>
      <w:b/>
      <w:sz w:val="24"/>
    </w:rPr>
  </w:style>
  <w:style w:type="paragraph" w:customStyle="1" w:styleId="09-SciencePG-To-cite-this-article-content">
    <w:name w:val="09-SciencePG-To-cite-this-article-content"/>
    <w:basedOn w:val="Normal"/>
    <w:qFormat/>
    <w:rsid w:val="005F1E7D"/>
    <w:pPr>
      <w:adjustRightInd w:val="0"/>
      <w:snapToGrid w:val="0"/>
      <w:spacing w:line="240" w:lineRule="exact"/>
      <w:jc w:val="left"/>
    </w:pPr>
    <w:rPr>
      <w:rFonts w:ascii="Times New Roman" w:eastAsia="Times New Roman" w:hAnsi="Times New Roman" w:cs="Times New Roman"/>
      <w:sz w:val="18"/>
      <w:szCs w:val="18"/>
      <w:lang w:val="en-GB"/>
    </w:rPr>
  </w:style>
  <w:style w:type="character" w:customStyle="1" w:styleId="10-SciencePG-Abstract">
    <w:name w:val="10-SciencePG-Abstract"/>
    <w:basedOn w:val="Policepardfaut"/>
    <w:uiPriority w:val="1"/>
    <w:qFormat/>
    <w:rsid w:val="005F1E7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11-SciencePG-Abstract-content">
    <w:name w:val="11-SciencePG-Abstract-content"/>
    <w:basedOn w:val="Normal"/>
    <w:qFormat/>
    <w:rsid w:val="005F1E7D"/>
    <w:pPr>
      <w:adjustRightInd w:val="0"/>
      <w:snapToGrid w:val="0"/>
      <w:spacing w:line="240" w:lineRule="exac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2-SciencePG-Keywords">
    <w:name w:val="12-SciencePG-Keywords"/>
    <w:basedOn w:val="Policepardfaut"/>
    <w:uiPriority w:val="1"/>
    <w:qFormat/>
    <w:rsid w:val="005F1E7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13-SciencePG-Keywords-content">
    <w:name w:val="13-SciencePG-Keywords-content"/>
    <w:basedOn w:val="Normal"/>
    <w:qFormat/>
    <w:rsid w:val="005F1E7D"/>
    <w:pPr>
      <w:adjustRightInd w:val="0"/>
      <w:snapToGrid w:val="0"/>
      <w:spacing w:before="160" w:after="160" w:line="240" w:lineRule="exact"/>
      <w:ind w:left="500" w:hangingChars="500" w:hanging="500"/>
      <w:jc w:val="lef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4-SciencePG-Level1-single-line">
    <w:name w:val="14-SciencePG-Level1-single-line"/>
    <w:basedOn w:val="Normal"/>
    <w:qFormat/>
    <w:rsid w:val="005F1E7D"/>
    <w:pPr>
      <w:adjustRightInd w:val="0"/>
      <w:snapToGrid w:val="0"/>
      <w:spacing w:before="320" w:after="160" w:line="240" w:lineRule="exact"/>
      <w:jc w:val="left"/>
    </w:pPr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15-SciencePG-Level1-Multiple-line">
    <w:name w:val="15-SciencePG-Level1-Multiple-line"/>
    <w:basedOn w:val="14-SciencePG-Level1-single-line"/>
    <w:qFormat/>
    <w:rsid w:val="005F1E7D"/>
    <w:pPr>
      <w:spacing w:line="320" w:lineRule="exact"/>
      <w:ind w:left="100" w:hangingChars="100" w:hanging="100"/>
    </w:pPr>
  </w:style>
  <w:style w:type="paragraph" w:customStyle="1" w:styleId="16-SciencePG-Level2-single-line">
    <w:name w:val="16-SciencePG-Level2-single-line"/>
    <w:basedOn w:val="Normal"/>
    <w:qFormat/>
    <w:rsid w:val="005F1E7D"/>
    <w:pPr>
      <w:adjustRightInd w:val="0"/>
      <w:snapToGrid w:val="0"/>
      <w:spacing w:before="160" w:after="160" w:line="240" w:lineRule="exact"/>
    </w:pPr>
    <w:rPr>
      <w:rFonts w:ascii="Times New Roman" w:eastAsia="Times New Roman" w:hAnsi="Times New Roman" w:cs="Times New Roman"/>
      <w:b/>
      <w:i/>
      <w:sz w:val="20"/>
      <w:szCs w:val="20"/>
    </w:rPr>
  </w:style>
  <w:style w:type="paragraph" w:customStyle="1" w:styleId="17-SciencePG-Level2-Multiple-line">
    <w:name w:val="17-SciencePG-Level2-Multiple-line"/>
    <w:basedOn w:val="16-SciencePG-Level2-single-line"/>
    <w:qFormat/>
    <w:rsid w:val="005F1E7D"/>
    <w:pPr>
      <w:ind w:left="361" w:hangingChars="180" w:hanging="361"/>
      <w:jc w:val="left"/>
    </w:pPr>
  </w:style>
  <w:style w:type="paragraph" w:customStyle="1" w:styleId="18-SciencePG-Level3-single-line">
    <w:name w:val="18-SciencePG-Level3-single-line"/>
    <w:basedOn w:val="Normal"/>
    <w:qFormat/>
    <w:rsid w:val="005F1E7D"/>
    <w:pPr>
      <w:adjustRightInd w:val="0"/>
      <w:snapToGrid w:val="0"/>
      <w:spacing w:before="160" w:line="240" w:lineRule="exact"/>
    </w:pPr>
    <w:rPr>
      <w:rFonts w:ascii="Times New Roman" w:eastAsia="Times New Roman" w:hAnsi="Times New Roman" w:cs="Times New Roman"/>
      <w:b/>
      <w:i/>
      <w:sz w:val="20"/>
      <w:szCs w:val="20"/>
    </w:rPr>
  </w:style>
  <w:style w:type="paragraph" w:customStyle="1" w:styleId="19-SciencePG-Level3-Multiple-line">
    <w:name w:val="19-SciencePG-Level3-Multiple-line"/>
    <w:basedOn w:val="Normal"/>
    <w:qFormat/>
    <w:rsid w:val="005F1E7D"/>
    <w:pPr>
      <w:adjustRightInd w:val="0"/>
      <w:snapToGrid w:val="0"/>
      <w:spacing w:before="160" w:line="240" w:lineRule="exact"/>
      <w:ind w:left="240" w:hangingChars="240" w:hanging="240"/>
      <w:jc w:val="left"/>
    </w:pPr>
    <w:rPr>
      <w:rFonts w:ascii="Times New Roman" w:eastAsia="Times New Roman" w:hAnsi="Times New Roman"/>
      <w:b/>
      <w:i/>
      <w:sz w:val="20"/>
    </w:rPr>
  </w:style>
  <w:style w:type="paragraph" w:customStyle="1" w:styleId="20-SciencePG-Text">
    <w:name w:val="20-SciencePG-Text"/>
    <w:basedOn w:val="Normal"/>
    <w:qFormat/>
    <w:rsid w:val="005F1E7D"/>
    <w:pPr>
      <w:adjustRightInd w:val="0"/>
      <w:snapToGrid w:val="0"/>
      <w:spacing w:line="240" w:lineRule="exact"/>
      <w:ind w:firstLineChars="100" w:firstLine="10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1-SciencePG-Figure">
    <w:name w:val="21-SciencePG-Figure"/>
    <w:basedOn w:val="Normal"/>
    <w:qFormat/>
    <w:rsid w:val="005F1E7D"/>
    <w:pPr>
      <w:adjustRightInd w:val="0"/>
      <w:snapToGrid w:val="0"/>
      <w:spacing w:before="200" w:after="100"/>
      <w:jc w:val="center"/>
    </w:pPr>
    <w:rPr>
      <w:rFonts w:eastAsia="Times New Roman"/>
      <w:noProof/>
      <w:sz w:val="24"/>
    </w:rPr>
  </w:style>
  <w:style w:type="paragraph" w:customStyle="1" w:styleId="22-SciencePG-Figure-caption-single-line">
    <w:name w:val="22-SciencePG-Figure-caption-single-line"/>
    <w:basedOn w:val="Normal"/>
    <w:qFormat/>
    <w:rsid w:val="005F1E7D"/>
    <w:pPr>
      <w:adjustRightInd w:val="0"/>
      <w:snapToGrid w:val="0"/>
      <w:spacing w:before="100" w:after="200" w:line="200" w:lineRule="exact"/>
      <w:jc w:val="center"/>
    </w:pPr>
    <w:rPr>
      <w:rFonts w:ascii="Times New Roman" w:eastAsia="Times New Roman" w:hAnsi="Times New Roman" w:cs="Times New Roman"/>
      <w:i/>
      <w:sz w:val="16"/>
      <w:szCs w:val="16"/>
    </w:rPr>
  </w:style>
  <w:style w:type="paragraph" w:customStyle="1" w:styleId="23-SciencePG-Figure-caption-multiple-lines">
    <w:name w:val="23-SciencePG-Figure-caption-multiple-lines"/>
    <w:basedOn w:val="22-SciencePG-Figure-caption-single-line"/>
    <w:qFormat/>
    <w:rsid w:val="005F1E7D"/>
    <w:pPr>
      <w:jc w:val="both"/>
    </w:pPr>
  </w:style>
  <w:style w:type="paragraph" w:customStyle="1" w:styleId="24-SciencePG-Table-caption-single-line">
    <w:name w:val="24-SciencePG-Table-caption-single-line"/>
    <w:basedOn w:val="Normal"/>
    <w:qFormat/>
    <w:rsid w:val="005F1E7D"/>
    <w:pPr>
      <w:tabs>
        <w:tab w:val="left" w:pos="4680"/>
      </w:tabs>
      <w:adjustRightInd w:val="0"/>
      <w:snapToGrid w:val="0"/>
      <w:spacing w:before="200" w:after="100" w:line="200" w:lineRule="exact"/>
      <w:jc w:val="center"/>
    </w:pPr>
    <w:rPr>
      <w:rFonts w:ascii="Times New Roman" w:eastAsia="Times New Roman" w:hAnsi="Times New Roman" w:cs="Times New Roman"/>
      <w:i/>
      <w:sz w:val="16"/>
      <w:szCs w:val="16"/>
    </w:rPr>
  </w:style>
  <w:style w:type="paragraph" w:customStyle="1" w:styleId="25-SciencePG-Table-caption-multiple-lines">
    <w:name w:val="25-SciencePG-Table-caption-multiple-lines"/>
    <w:basedOn w:val="24-SciencePG-Table-caption-single-line"/>
    <w:qFormat/>
    <w:rsid w:val="005F1E7D"/>
    <w:pPr>
      <w:jc w:val="both"/>
    </w:pPr>
  </w:style>
  <w:style w:type="paragraph" w:customStyle="1" w:styleId="26-SciencePG-Table-description">
    <w:name w:val="26-SciencePG-Table-description"/>
    <w:basedOn w:val="Normal"/>
    <w:qFormat/>
    <w:rsid w:val="005F1E7D"/>
    <w:pPr>
      <w:tabs>
        <w:tab w:val="left" w:pos="4680"/>
      </w:tabs>
      <w:adjustRightInd w:val="0"/>
      <w:snapToGrid w:val="0"/>
      <w:spacing w:before="100" w:after="200" w:line="200" w:lineRule="exact"/>
      <w:jc w:val="lef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7-SciencePG-Formula">
    <w:name w:val="27-SciencePG-Formula"/>
    <w:basedOn w:val="Normal"/>
    <w:qFormat/>
    <w:rsid w:val="005F1E7D"/>
    <w:pPr>
      <w:adjustRightInd w:val="0"/>
      <w:snapToGrid w:val="0"/>
      <w:spacing w:before="160" w:after="160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8-SciencePG-Table-head">
    <w:name w:val="28*-SciencePG-Table-head"/>
    <w:basedOn w:val="Normal"/>
    <w:qFormat/>
    <w:rsid w:val="005F1E7D"/>
    <w:pPr>
      <w:tabs>
        <w:tab w:val="left" w:pos="4680"/>
      </w:tabs>
      <w:adjustRightInd w:val="0"/>
      <w:snapToGrid w:val="0"/>
      <w:spacing w:line="200" w:lineRule="exact"/>
      <w:jc w:val="left"/>
    </w:pPr>
    <w:rPr>
      <w:rFonts w:ascii="Times New Roman" w:eastAsia="Times New Roman" w:hAnsi="Times New Roman"/>
      <w:b/>
      <w:sz w:val="16"/>
    </w:rPr>
  </w:style>
  <w:style w:type="paragraph" w:customStyle="1" w:styleId="28-SciencePG-Table-text">
    <w:name w:val="28-SciencePG-Table-text"/>
    <w:basedOn w:val="20-SciencePG-Text"/>
    <w:qFormat/>
    <w:rsid w:val="005F1E7D"/>
    <w:pPr>
      <w:spacing w:line="200" w:lineRule="exact"/>
      <w:ind w:firstLineChars="0" w:firstLine="0"/>
      <w:jc w:val="left"/>
    </w:pPr>
    <w:rPr>
      <w:sz w:val="16"/>
      <w:szCs w:val="18"/>
      <w:lang w:val="en-GB"/>
    </w:rPr>
  </w:style>
  <w:style w:type="paragraph" w:customStyle="1" w:styleId="29-SciencePG-Text-with-Formula">
    <w:name w:val="29-SciencePG-Text-with-Formula"/>
    <w:basedOn w:val="27-SciencePG-Formula"/>
    <w:qFormat/>
    <w:rsid w:val="005F1E7D"/>
    <w:pPr>
      <w:spacing w:before="0" w:after="0"/>
      <w:ind w:firstLineChars="100" w:firstLine="100"/>
      <w:jc w:val="both"/>
    </w:pPr>
  </w:style>
  <w:style w:type="paragraph" w:customStyle="1" w:styleId="30-SciencePG-AcknowledgementsAcknowledgements">
    <w:name w:val="30-SciencePG-Acknowledgements (Acknowledgements)"/>
    <w:basedOn w:val="Normal"/>
    <w:qFormat/>
    <w:rsid w:val="005F1E7D"/>
    <w:pPr>
      <w:adjustRightInd w:val="0"/>
      <w:snapToGrid w:val="0"/>
      <w:spacing w:before="320" w:after="160" w:line="240" w:lineRule="exact"/>
      <w:jc w:val="left"/>
    </w:pPr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31-SciencePG-Appendix">
    <w:name w:val="31-SciencePG-Appendix"/>
    <w:basedOn w:val="14-SciencePG-Level1-single-line"/>
    <w:qFormat/>
    <w:rsid w:val="005F1E7D"/>
    <w:rPr>
      <w:lang w:val="en-GB"/>
    </w:rPr>
  </w:style>
  <w:style w:type="paragraph" w:customStyle="1" w:styleId="32-SciencePG-Nomenclature">
    <w:name w:val="32-SciencePG-Nomenclature"/>
    <w:basedOn w:val="31-SciencePG-Appendix"/>
    <w:qFormat/>
    <w:rsid w:val="005F1E7D"/>
  </w:style>
  <w:style w:type="paragraph" w:customStyle="1" w:styleId="33-SciencePG-ReferencesReferences">
    <w:name w:val="33-SciencePG-References (References)"/>
    <w:basedOn w:val="Normal"/>
    <w:qFormat/>
    <w:rsid w:val="005F1E7D"/>
    <w:pPr>
      <w:adjustRightInd w:val="0"/>
      <w:snapToGrid w:val="0"/>
      <w:spacing w:before="120" w:after="160" w:line="240" w:lineRule="exact"/>
      <w:jc w:val="left"/>
    </w:pPr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34-SciencePG-References-content">
    <w:name w:val="34-SciencePG-References-content"/>
    <w:basedOn w:val="Normal"/>
    <w:qFormat/>
    <w:rsid w:val="005F1E7D"/>
    <w:pPr>
      <w:numPr>
        <w:numId w:val="11"/>
      </w:numPr>
      <w:adjustRightInd w:val="0"/>
      <w:snapToGrid w:val="0"/>
      <w:spacing w:after="160" w:line="200" w:lineRule="exac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35-SciencePG-Footnote">
    <w:name w:val="35-SciencePG-Footnote"/>
    <w:basedOn w:val="20-SciencePG-Text"/>
    <w:qFormat/>
    <w:rsid w:val="005F1E7D"/>
    <w:pPr>
      <w:spacing w:line="200" w:lineRule="exact"/>
      <w:ind w:firstLineChars="0" w:firstLine="0"/>
    </w:pPr>
    <w:rPr>
      <w:sz w:val="15"/>
    </w:rPr>
  </w:style>
  <w:style w:type="paragraph" w:customStyle="1" w:styleId="36-SciencePG-Biography">
    <w:name w:val="36-SciencePG-Biography"/>
    <w:basedOn w:val="14-SciencePG-Level1-single-line"/>
    <w:qFormat/>
    <w:rsid w:val="005F1E7D"/>
    <w:pPr>
      <w:jc w:val="both"/>
    </w:pPr>
  </w:style>
  <w:style w:type="paragraph" w:customStyle="1" w:styleId="37-SciencePG-Biographycontent">
    <w:name w:val="37-SciencePG-Biography content"/>
    <w:basedOn w:val="09-SciencePG-To-cite-this-article-content"/>
    <w:qFormat/>
    <w:rsid w:val="005F1E7D"/>
    <w:pPr>
      <w:jc w:val="both"/>
    </w:pPr>
    <w:rPr>
      <w:rFonts w:eastAsia="Arial"/>
    </w:rPr>
  </w:style>
  <w:style w:type="paragraph" w:customStyle="1" w:styleId="38-SciencePG-line03">
    <w:name w:val="38-SciencePG-line03"/>
    <w:basedOn w:val="Normal"/>
    <w:qFormat/>
    <w:rsid w:val="005F1E7D"/>
    <w:pPr>
      <w:adjustRightInd w:val="0"/>
      <w:snapToGrid w:val="0"/>
      <w:spacing w:before="160" w:after="80" w:line="240" w:lineRule="exact"/>
    </w:pPr>
    <w:rPr>
      <w:rFonts w:ascii="Arial" w:eastAsia="Times New Roman" w:hAnsi="Arial" w:cs="Arial"/>
      <w:b/>
      <w:sz w:val="22"/>
    </w:rPr>
  </w:style>
  <w:style w:type="paragraph" w:customStyle="1" w:styleId="39-SciencePG-line04">
    <w:name w:val="39-SciencePG-line04"/>
    <w:basedOn w:val="Normal"/>
    <w:qFormat/>
    <w:rsid w:val="005F1E7D"/>
    <w:pPr>
      <w:adjustRightInd w:val="0"/>
      <w:snapToGrid w:val="0"/>
      <w:spacing w:after="160" w:line="240" w:lineRule="exact"/>
    </w:pPr>
    <w:rPr>
      <w:rFonts w:ascii="Arial" w:eastAsia="Times New Roman" w:hAnsi="Arial" w:cs="Arial"/>
      <w:b/>
      <w:sz w:val="22"/>
    </w:rPr>
  </w:style>
  <w:style w:type="paragraph" w:customStyle="1" w:styleId="40-SciencePG-line05">
    <w:name w:val="40-SciencePG-line05"/>
    <w:basedOn w:val="Normal"/>
    <w:qFormat/>
    <w:rsid w:val="005F1E7D"/>
    <w:pPr>
      <w:adjustRightInd w:val="0"/>
      <w:snapToGrid w:val="0"/>
      <w:spacing w:before="160" w:line="240" w:lineRule="exact"/>
    </w:pPr>
    <w:rPr>
      <w:rFonts w:ascii="Times New Roman" w:hAnsi="Times New Roman" w:cs="Times New Roman"/>
      <w:b/>
      <w:sz w:val="22"/>
    </w:rPr>
  </w:style>
  <w:style w:type="paragraph" w:customStyle="1" w:styleId="41-SciencePG-Formula-in-middle">
    <w:name w:val="41-SciencePG-Formula-in-middle"/>
    <w:basedOn w:val="27-SciencePG-Formula"/>
    <w:qFormat/>
    <w:rsid w:val="005F1E7D"/>
    <w:pPr>
      <w:jc w:val="center"/>
    </w:pPr>
  </w:style>
  <w:style w:type="paragraph" w:customStyle="1" w:styleId="42-SciencePG-Level4-Multiple-line">
    <w:name w:val="42-SciencePG-Level4-Multiple-line"/>
    <w:basedOn w:val="17-SciencePG-Level2-Multiple-line"/>
    <w:qFormat/>
    <w:rsid w:val="005F1E7D"/>
    <w:pPr>
      <w:spacing w:after="0"/>
      <w:ind w:left="315" w:hangingChars="315" w:hanging="315"/>
    </w:pPr>
  </w:style>
  <w:style w:type="paragraph" w:customStyle="1" w:styleId="43-SciencePG-Text-with-Bulleted">
    <w:name w:val="43-SciencePG-Text-with-Bulleted"/>
    <w:basedOn w:val="34-SciencePG-References-content"/>
    <w:qFormat/>
    <w:rsid w:val="005F1E7D"/>
    <w:pPr>
      <w:numPr>
        <w:numId w:val="10"/>
      </w:numPr>
      <w:spacing w:after="0" w:line="240" w:lineRule="exact"/>
    </w:pPr>
    <w:rPr>
      <w:sz w:val="20"/>
    </w:rPr>
  </w:style>
  <w:style w:type="paragraph" w:customStyle="1" w:styleId="44-SciencePG-Text-before-8-pounds">
    <w:name w:val="44-SciencePG-Text-before-8-pounds"/>
    <w:basedOn w:val="20-SciencePG-Text"/>
    <w:qFormat/>
    <w:rsid w:val="005F1E7D"/>
    <w:pPr>
      <w:spacing w:before="160"/>
    </w:pPr>
  </w:style>
  <w:style w:type="paragraph" w:customStyle="1" w:styleId="45-SciencePG-Text-quote">
    <w:name w:val="45-SciencePG-Text-quote"/>
    <w:basedOn w:val="20-SciencePG-Text"/>
    <w:qFormat/>
    <w:rsid w:val="005F1E7D"/>
    <w:pPr>
      <w:ind w:leftChars="100" w:left="100" w:firstLineChars="0" w:firstLine="0"/>
    </w:pPr>
  </w:style>
  <w:style w:type="paragraph" w:customStyle="1" w:styleId="46-SciencePG-Text-language-quote">
    <w:name w:val="46-SciencePG-Text-language-quote"/>
    <w:basedOn w:val="20-SciencePG-Text"/>
    <w:qFormat/>
    <w:rsid w:val="005F1E7D"/>
    <w:pPr>
      <w:spacing w:before="160" w:after="160"/>
      <w:ind w:leftChars="100" w:left="100" w:firstLineChars="0" w:firstLine="0"/>
    </w:pPr>
  </w:style>
  <w:style w:type="paragraph" w:customStyle="1" w:styleId="47-SciencePG-Text-language-quote-Before">
    <w:name w:val="47-SciencePG-Text-language-quote-Before"/>
    <w:basedOn w:val="45-SciencePG-Text-quote"/>
    <w:qFormat/>
    <w:rsid w:val="005F1E7D"/>
    <w:pPr>
      <w:spacing w:before="160"/>
    </w:pPr>
  </w:style>
  <w:style w:type="paragraph" w:customStyle="1" w:styleId="48-SciencePG-Text-language-quote-After">
    <w:name w:val="48-SciencePG-Text-language-quote-After"/>
    <w:basedOn w:val="45-SciencePG-Text-quote"/>
    <w:qFormat/>
    <w:rsid w:val="005F1E7D"/>
    <w:pPr>
      <w:spacing w:after="160"/>
    </w:pPr>
  </w:style>
  <w:style w:type="paragraph" w:customStyle="1" w:styleId="49-SciencePG-Text-without-indentation">
    <w:name w:val="49-SciencePG-Text-without-indentation"/>
    <w:basedOn w:val="20-SciencePG-Text"/>
    <w:qFormat/>
    <w:rsid w:val="005F1E7D"/>
    <w:pPr>
      <w:ind w:firstLineChars="0" w:firstLine="0"/>
    </w:pPr>
  </w:style>
  <w:style w:type="paragraph" w:customStyle="1" w:styleId="50-SciencePG-Figure-description-in-middle">
    <w:name w:val="50-SciencePG-Figure-description-in-middle"/>
    <w:basedOn w:val="26-SciencePG-Table-description"/>
    <w:qFormat/>
    <w:rsid w:val="005F1E7D"/>
    <w:pPr>
      <w:jc w:val="center"/>
    </w:pPr>
  </w:style>
  <w:style w:type="paragraph" w:customStyle="1" w:styleId="51-SciencePG-Description-Before">
    <w:name w:val="51-SciencePG-Description-Before"/>
    <w:basedOn w:val="26-SciencePG-Table-description"/>
    <w:qFormat/>
    <w:rsid w:val="005F1E7D"/>
    <w:pPr>
      <w:spacing w:after="0"/>
    </w:pPr>
  </w:style>
  <w:style w:type="paragraph" w:customStyle="1" w:styleId="52-SciencePG-Description">
    <w:name w:val="52-SciencePG-Description"/>
    <w:basedOn w:val="26-SciencePG-Table-description"/>
    <w:qFormat/>
    <w:rsid w:val="005F1E7D"/>
    <w:pPr>
      <w:spacing w:before="0" w:after="0"/>
    </w:pPr>
  </w:style>
  <w:style w:type="paragraph" w:customStyle="1" w:styleId="53-SciencePG-Description-After">
    <w:name w:val="53-SciencePG-Description-After"/>
    <w:basedOn w:val="26-SciencePG-Table-description"/>
    <w:qFormat/>
    <w:rsid w:val="005F1E7D"/>
    <w:pPr>
      <w:spacing w:before="0"/>
    </w:pPr>
  </w:style>
  <w:style w:type="paragraph" w:customStyle="1" w:styleId="54-SciencePG-Abstract-content-with-Formula">
    <w:name w:val="54-SciencePG-Abstract-content-with-Formula"/>
    <w:basedOn w:val="27-SciencePG-Formula"/>
    <w:qFormat/>
    <w:rsid w:val="005F1E7D"/>
    <w:pPr>
      <w:spacing w:before="0" w:after="0"/>
      <w:jc w:val="both"/>
    </w:pPr>
  </w:style>
  <w:style w:type="paragraph" w:customStyle="1" w:styleId="55-SciencePG-Keywords-content-with-Formula">
    <w:name w:val="55-SciencePG-Keywords-content-with-Formula"/>
    <w:basedOn w:val="27-SciencePG-Formula"/>
    <w:qFormat/>
    <w:rsid w:val="005F1E7D"/>
    <w:pPr>
      <w:jc w:val="left"/>
    </w:pPr>
  </w:style>
  <w:style w:type="paragraph" w:customStyle="1" w:styleId="56-SciencePG-Level1-Multiple-line-with-Formula">
    <w:name w:val="56-SciencePG-Level1-Multiple-line-with-Formula"/>
    <w:basedOn w:val="27-SciencePG-Formula"/>
    <w:qFormat/>
    <w:rsid w:val="005F1E7D"/>
    <w:pPr>
      <w:spacing w:before="320"/>
      <w:ind w:left="100" w:hangingChars="100" w:hanging="100"/>
      <w:jc w:val="left"/>
    </w:pPr>
    <w:rPr>
      <w:b/>
      <w:sz w:val="28"/>
    </w:rPr>
  </w:style>
  <w:style w:type="paragraph" w:customStyle="1" w:styleId="57-SciencePG-Level2-Multiple-line-with-Formula">
    <w:name w:val="57-SciencePG-Level2-Multiple-line-with-Formula"/>
    <w:basedOn w:val="27-SciencePG-Formula"/>
    <w:qFormat/>
    <w:rsid w:val="005F1E7D"/>
    <w:pPr>
      <w:ind w:left="180" w:hangingChars="180" w:hanging="180"/>
      <w:jc w:val="left"/>
    </w:pPr>
    <w:rPr>
      <w:b/>
      <w:i/>
    </w:rPr>
  </w:style>
  <w:style w:type="paragraph" w:customStyle="1" w:styleId="58-SciencePG-Level3-Multiple-line-with-Formula">
    <w:name w:val="58-SciencePG-Level3-Multiple-line-with-Formula"/>
    <w:basedOn w:val="27-SciencePG-Formula"/>
    <w:qFormat/>
    <w:rsid w:val="005F1E7D"/>
    <w:pPr>
      <w:spacing w:after="0"/>
      <w:ind w:left="240" w:hangingChars="240" w:hanging="240"/>
      <w:jc w:val="left"/>
    </w:pPr>
    <w:rPr>
      <w:b/>
      <w:i/>
    </w:rPr>
  </w:style>
  <w:style w:type="paragraph" w:customStyle="1" w:styleId="59-SciencePG-Level4-Multiple-line-with-Formula">
    <w:name w:val="59-SciencePG-Level4-Multiple-line-with-Formula"/>
    <w:basedOn w:val="27-SciencePG-Formula"/>
    <w:qFormat/>
    <w:rsid w:val="005F1E7D"/>
    <w:pPr>
      <w:spacing w:after="0"/>
      <w:ind w:left="315" w:hangingChars="315" w:hanging="315"/>
      <w:jc w:val="left"/>
    </w:pPr>
    <w:rPr>
      <w:b/>
      <w:i/>
    </w:rPr>
  </w:style>
  <w:style w:type="paragraph" w:customStyle="1" w:styleId="60-SciencePG-Text-with-Bulleted-with-Formula">
    <w:name w:val="60-SciencePG-Text-with-Bulleted-with-Formula"/>
    <w:basedOn w:val="43-SciencePG-Text-with-Bulleted"/>
    <w:qFormat/>
    <w:rsid w:val="005F1E7D"/>
    <w:pPr>
      <w:numPr>
        <w:numId w:val="0"/>
      </w:numPr>
      <w:spacing w:line="240" w:lineRule="auto"/>
    </w:pPr>
  </w:style>
  <w:style w:type="paragraph" w:customStyle="1" w:styleId="61-SciencePG-Text-before-8-pounds-with-Formula">
    <w:name w:val="61-SciencePG-Text-before-8-pounds-with-Formula"/>
    <w:basedOn w:val="27-SciencePG-Formula"/>
    <w:qFormat/>
    <w:rsid w:val="005F1E7D"/>
    <w:pPr>
      <w:spacing w:after="0"/>
      <w:ind w:firstLineChars="100" w:firstLine="100"/>
      <w:jc w:val="both"/>
    </w:pPr>
  </w:style>
  <w:style w:type="paragraph" w:customStyle="1" w:styleId="62-SciencePG-Text-quote-with-Formula">
    <w:name w:val="62-SciencePG-Text-quote-with-Formula"/>
    <w:basedOn w:val="27-SciencePG-Formula"/>
    <w:qFormat/>
    <w:rsid w:val="005F1E7D"/>
    <w:pPr>
      <w:spacing w:before="0" w:after="0"/>
      <w:ind w:leftChars="100" w:left="100"/>
      <w:jc w:val="both"/>
    </w:pPr>
  </w:style>
  <w:style w:type="paragraph" w:customStyle="1" w:styleId="63-SciencePG-Text-language-quote-with-Formula">
    <w:name w:val="63-SciencePG-Text-language-quote-with-Formula"/>
    <w:basedOn w:val="27-SciencePG-Formula"/>
    <w:qFormat/>
    <w:rsid w:val="005F1E7D"/>
    <w:pPr>
      <w:ind w:leftChars="100" w:left="100"/>
      <w:jc w:val="both"/>
    </w:pPr>
  </w:style>
  <w:style w:type="paragraph" w:customStyle="1" w:styleId="64-SciencePG-Text-language-quote-Before-with-Formula">
    <w:name w:val="64-SciencePG-Text-language-quote-Before-with-Formula"/>
    <w:basedOn w:val="47-SciencePG-Text-language-quote-Before"/>
    <w:qFormat/>
    <w:rsid w:val="005F1E7D"/>
    <w:pPr>
      <w:spacing w:line="240" w:lineRule="auto"/>
    </w:pPr>
  </w:style>
  <w:style w:type="paragraph" w:customStyle="1" w:styleId="65-SciencePG-Text-language-quote-After-with-Formula">
    <w:name w:val="65-SciencePG-Text-language-quote-After-with-Formula"/>
    <w:basedOn w:val="48-SciencePG-Text-language-quote-After"/>
    <w:qFormat/>
    <w:rsid w:val="005F1E7D"/>
    <w:pPr>
      <w:spacing w:line="240" w:lineRule="auto"/>
    </w:pPr>
  </w:style>
  <w:style w:type="paragraph" w:customStyle="1" w:styleId="66-SciencePG-Text-without-indentation-with-Formula">
    <w:name w:val="66-SciencePG-Text-without-indentation-with-Formula"/>
    <w:basedOn w:val="27-SciencePG-Formula"/>
    <w:qFormat/>
    <w:rsid w:val="005F1E7D"/>
    <w:pPr>
      <w:spacing w:before="0" w:after="0"/>
      <w:jc w:val="both"/>
    </w:pPr>
  </w:style>
  <w:style w:type="paragraph" w:customStyle="1" w:styleId="67-SciencePG-Figure-description-in-middle-with-Formula">
    <w:name w:val="67-SciencePG-Figure-description-in-middle-with-Formula"/>
    <w:basedOn w:val="27-SciencePG-Formula"/>
    <w:qFormat/>
    <w:rsid w:val="005F1E7D"/>
    <w:pPr>
      <w:spacing w:before="100" w:after="200"/>
      <w:jc w:val="center"/>
    </w:pPr>
    <w:rPr>
      <w:sz w:val="16"/>
    </w:rPr>
  </w:style>
  <w:style w:type="paragraph" w:customStyle="1" w:styleId="68-SciencePG-Description-Before-with-Formula">
    <w:name w:val="68-SciencePG-Description-Before-with-Formula"/>
    <w:basedOn w:val="50-SciencePG-Figure-description-in-middle"/>
    <w:qFormat/>
    <w:rsid w:val="005F1E7D"/>
    <w:pPr>
      <w:spacing w:after="0" w:line="240" w:lineRule="auto"/>
    </w:pPr>
  </w:style>
  <w:style w:type="paragraph" w:customStyle="1" w:styleId="69-SciencePG-Description-with-Formula">
    <w:name w:val="69-SciencePG-Description-with-Formula"/>
    <w:basedOn w:val="50-SciencePG-Figure-description-in-middle"/>
    <w:qFormat/>
    <w:rsid w:val="005F1E7D"/>
    <w:pPr>
      <w:spacing w:before="0" w:after="0" w:line="240" w:lineRule="auto"/>
    </w:pPr>
  </w:style>
  <w:style w:type="paragraph" w:customStyle="1" w:styleId="70-SciencePG-Description-After-with-Formula">
    <w:name w:val="70-SciencePG-Description-After-with-Formula"/>
    <w:basedOn w:val="50-SciencePG-Figure-description-in-middle"/>
    <w:qFormat/>
    <w:rsid w:val="005F1E7D"/>
    <w:pPr>
      <w:spacing w:before="0" w:line="240" w:lineRule="auto"/>
    </w:pPr>
  </w:style>
  <w:style w:type="paragraph" w:customStyle="1" w:styleId="71-SciencePG-Figure-caption-single-line-with-Formula">
    <w:name w:val="71-SciencePG-Figure-caption-single-line-with-Formula"/>
    <w:basedOn w:val="27-SciencePG-Formula"/>
    <w:qFormat/>
    <w:rsid w:val="005F1E7D"/>
    <w:pPr>
      <w:spacing w:before="100" w:after="200"/>
      <w:jc w:val="center"/>
    </w:pPr>
    <w:rPr>
      <w:i/>
      <w:sz w:val="16"/>
    </w:rPr>
  </w:style>
  <w:style w:type="paragraph" w:customStyle="1" w:styleId="72-SciencePG-Figure-caption-multiple-lines-with-Formula">
    <w:name w:val="72-SciencePG-Figure-caption-multiple-lines-with-Formula"/>
    <w:basedOn w:val="27-SciencePG-Formula"/>
    <w:qFormat/>
    <w:rsid w:val="005F1E7D"/>
    <w:pPr>
      <w:spacing w:before="100" w:after="200"/>
      <w:jc w:val="both"/>
    </w:pPr>
    <w:rPr>
      <w:i/>
      <w:sz w:val="16"/>
    </w:rPr>
  </w:style>
  <w:style w:type="paragraph" w:customStyle="1" w:styleId="73-SciencePG-Table-caption-single-line-with-Formula">
    <w:name w:val="73-SciencePG-Table-caption-single-line-with-Formula"/>
    <w:basedOn w:val="27-SciencePG-Formula"/>
    <w:qFormat/>
    <w:rsid w:val="005F1E7D"/>
    <w:pPr>
      <w:spacing w:before="200" w:after="100"/>
      <w:jc w:val="center"/>
    </w:pPr>
    <w:rPr>
      <w:i/>
      <w:sz w:val="16"/>
    </w:rPr>
  </w:style>
  <w:style w:type="paragraph" w:customStyle="1" w:styleId="74-SciencePG-Table-caption-multiple-lines-with-Formula">
    <w:name w:val="74-SciencePG-Table-caption-multiple-lines-with-Formula"/>
    <w:basedOn w:val="27-SciencePG-Formula"/>
    <w:qFormat/>
    <w:rsid w:val="005F1E7D"/>
    <w:pPr>
      <w:spacing w:before="200" w:after="100"/>
      <w:jc w:val="both"/>
    </w:pPr>
    <w:rPr>
      <w:i/>
      <w:sz w:val="16"/>
    </w:rPr>
  </w:style>
  <w:style w:type="paragraph" w:customStyle="1" w:styleId="75-SciencePG-Table-description-with-Formula">
    <w:name w:val="75-SciencePG-Table-description-with-Formula"/>
    <w:basedOn w:val="27-SciencePG-Formula"/>
    <w:qFormat/>
    <w:rsid w:val="005F1E7D"/>
    <w:pPr>
      <w:spacing w:before="100" w:after="200"/>
      <w:jc w:val="left"/>
    </w:pPr>
    <w:rPr>
      <w:sz w:val="16"/>
    </w:rPr>
  </w:style>
  <w:style w:type="paragraph" w:customStyle="1" w:styleId="76-SciencePG-Table-head-with-Formula">
    <w:name w:val="76*-SciencePG-Table-head-with-Formula"/>
    <w:basedOn w:val="27-SciencePG-Formula"/>
    <w:qFormat/>
    <w:rsid w:val="005F1E7D"/>
    <w:pPr>
      <w:spacing w:before="0" w:after="0"/>
      <w:jc w:val="left"/>
    </w:pPr>
    <w:rPr>
      <w:b/>
      <w:sz w:val="16"/>
    </w:rPr>
  </w:style>
  <w:style w:type="paragraph" w:customStyle="1" w:styleId="76-SciencePG-Table-text-with-Formula">
    <w:name w:val="76-SciencePG-Table-text-with-Formula"/>
    <w:basedOn w:val="27-SciencePG-Formula"/>
    <w:qFormat/>
    <w:rsid w:val="005F1E7D"/>
    <w:pPr>
      <w:spacing w:before="0" w:after="0"/>
      <w:jc w:val="left"/>
    </w:pPr>
    <w:rPr>
      <w:sz w:val="16"/>
    </w:rPr>
  </w:style>
  <w:style w:type="paragraph" w:customStyle="1" w:styleId="77-SciencePG-References-content-with-Formula">
    <w:name w:val="77-SciencePG-References-content-with-Formula"/>
    <w:basedOn w:val="34-SciencePG-References-content"/>
    <w:qFormat/>
    <w:rsid w:val="005F1E7D"/>
    <w:pPr>
      <w:numPr>
        <w:numId w:val="0"/>
      </w:numPr>
      <w:spacing w:line="240" w:lineRule="auto"/>
      <w:textAlignment w:val="center"/>
    </w:pPr>
  </w:style>
  <w:style w:type="paragraph" w:customStyle="1" w:styleId="78-SciencePG-Footnote-with-Formula">
    <w:name w:val="78-SciencePG-Footnote-with-Formula"/>
    <w:basedOn w:val="27-SciencePG-Formula"/>
    <w:qFormat/>
    <w:rsid w:val="005F1E7D"/>
    <w:pPr>
      <w:spacing w:before="0" w:after="0"/>
      <w:jc w:val="both"/>
    </w:pPr>
    <w:rPr>
      <w:sz w:val="15"/>
    </w:rPr>
  </w:style>
  <w:style w:type="character" w:customStyle="1" w:styleId="79-SciencePG-References-number">
    <w:name w:val="79-SciencePG-References-number"/>
    <w:basedOn w:val="Policepardfaut"/>
    <w:uiPriority w:val="1"/>
    <w:qFormat/>
    <w:rsid w:val="005F1E7D"/>
    <w:rPr>
      <w:rFonts w:ascii="Times New Roman" w:eastAsia="Times New Roman" w:hAnsi="Times New Roman"/>
      <w:color w:val="auto"/>
      <w:sz w:val="20"/>
    </w:rPr>
  </w:style>
  <w:style w:type="paragraph" w:customStyle="1" w:styleId="80-SciencePG-PaperType">
    <w:name w:val="80-SciencePG-PaperType"/>
    <w:basedOn w:val="02-SciencePG-Paper-title"/>
    <w:qFormat/>
    <w:rsid w:val="005F1E7D"/>
    <w:pPr>
      <w:spacing w:after="80" w:line="240" w:lineRule="atLeast"/>
    </w:pPr>
    <w:rPr>
      <w:color w:val="FFFFFF" w:themeColor="background1"/>
      <w:sz w:val="24"/>
      <w:szCs w:val="24"/>
    </w:rPr>
  </w:style>
  <w:style w:type="paragraph" w:customStyle="1" w:styleId="81-SciencePG--correspondingauthor">
    <w:name w:val="81-SciencePG-*-corresponding author"/>
    <w:basedOn w:val="07-SciencePG-Email-address-content"/>
    <w:qFormat/>
    <w:rsid w:val="005F1E7D"/>
    <w:pPr>
      <w:spacing w:before="40"/>
    </w:pPr>
  </w:style>
  <w:style w:type="paragraph" w:customStyle="1" w:styleId="82-SciencePG-date">
    <w:name w:val="82-SciencePG-date"/>
    <w:basedOn w:val="09-SciencePG-To-cite-this-article-content"/>
    <w:qFormat/>
    <w:rsid w:val="005F1E7D"/>
    <w:pPr>
      <w:spacing w:before="160"/>
    </w:pPr>
  </w:style>
  <w:style w:type="character" w:customStyle="1" w:styleId="83-SciencePG-data-bold">
    <w:name w:val="83-SciencePG-data-bold"/>
    <w:basedOn w:val="Policepardfaut"/>
    <w:uiPriority w:val="1"/>
    <w:rsid w:val="005F1E7D"/>
    <w:rPr>
      <w:rFonts w:ascii="Times New Roman" w:eastAsia="Times New Roman" w:hAnsi="Times New Roman"/>
      <w:b/>
      <w:sz w:val="18"/>
    </w:rPr>
  </w:style>
  <w:style w:type="character" w:styleId="Lienhypertexte">
    <w:name w:val="Hyperlink"/>
    <w:basedOn w:val="Policepardfaut"/>
    <w:uiPriority w:val="99"/>
    <w:unhideWhenUsed/>
    <w:rsid w:val="005F1E7D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F1E7D"/>
    <w:rPr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F1E7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Sansinterligne">
    <w:name w:val="No Spacing"/>
    <w:uiPriority w:val="1"/>
    <w:qFormat/>
    <w:rsid w:val="005F1E7D"/>
    <w:pPr>
      <w:suppressAutoHyphens/>
    </w:pPr>
    <w:rPr>
      <w:rFonts w:eastAsia="Calibri" w:cs="Calibri"/>
      <w:sz w:val="22"/>
      <w:szCs w:val="21"/>
      <w:lang w:eastAsia="ar-SA"/>
    </w:rPr>
  </w:style>
  <w:style w:type="paragraph" w:styleId="Pieddepage">
    <w:name w:val="footer"/>
    <w:basedOn w:val="Normal"/>
    <w:link w:val="PieddepageCar"/>
    <w:uiPriority w:val="99"/>
    <w:unhideWhenUsed/>
    <w:rsid w:val="005F1E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PieddepageCar">
    <w:name w:val="Pied de page Car"/>
    <w:basedOn w:val="Policepardfaut"/>
    <w:link w:val="Pieddepage"/>
    <w:uiPriority w:val="99"/>
    <w:rsid w:val="005F1E7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5F1E7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En-tteCar">
    <w:name w:val="En-tête Car"/>
    <w:basedOn w:val="Policepardfaut"/>
    <w:link w:val="En-tte"/>
    <w:uiPriority w:val="99"/>
    <w:rsid w:val="005F1E7D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7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6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9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9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0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1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9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51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77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9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44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58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5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8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4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80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8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58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39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3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8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3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29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mailto:mbarawamarat@gmail.com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08BDAD-459C-445C-9888-0E9802B5A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593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Sweet</Company>
  <LinksUpToDate>false</LinksUpToDate>
  <CharactersWithSpaces>3850</CharactersWithSpaces>
  <SharedDoc>false</SharedDoc>
  <HLinks>
    <vt:vector size="6" baseType="variant">
      <vt:variant>
        <vt:i4>7012431</vt:i4>
      </vt:variant>
      <vt:variant>
        <vt:i4>0</vt:i4>
      </vt:variant>
      <vt:variant>
        <vt:i4>0</vt:i4>
      </vt:variant>
      <vt:variant>
        <vt:i4>5</vt:i4>
      </vt:variant>
      <vt:variant>
        <vt:lpwstr>mailto:mbarawamarat@gmail.com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SWEET</dc:creator>
  <cp:lastModifiedBy>Dr.Mbarawa</cp:lastModifiedBy>
  <cp:revision>2</cp:revision>
  <dcterms:created xsi:type="dcterms:W3CDTF">2017-05-31T19:39:00Z</dcterms:created>
  <dcterms:modified xsi:type="dcterms:W3CDTF">2017-05-31T19:39:00Z</dcterms:modified>
</cp:coreProperties>
</file>