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A73730" w:rsidP="00AF61EB">
      <w:pPr>
        <w:keepNext/>
      </w:pPr>
      <w:r>
        <w:rPr>
          <w:b/>
          <w:noProof/>
          <w:lang w:val="ru-RU" w:eastAsia="ru-RU"/>
        </w:rPr>
        <w:drawing>
          <wp:anchor distT="0" distB="0" distL="114300" distR="114300" simplePos="0" relativeHeight="251659776" behindDoc="0" locked="0" layoutInCell="1" allowOverlap="1" wp14:anchorId="1D01C770" wp14:editId="684CC570">
            <wp:simplePos x="0" y="0"/>
            <wp:positionH relativeFrom="column">
              <wp:posOffset>92075</wp:posOffset>
            </wp:positionH>
            <wp:positionV relativeFrom="paragraph">
              <wp:posOffset>-393985</wp:posOffset>
            </wp:positionV>
            <wp:extent cx="1361440" cy="1940312"/>
            <wp:effectExtent l="0" t="0" r="0" b="317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. Belousov 1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5" b="7215"/>
                    <a:stretch/>
                  </pic:blipFill>
                  <pic:spPr bwMode="auto">
                    <a:xfrm>
                      <a:off x="0" y="0"/>
                      <a:ext cx="1361440" cy="1940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73730" w:rsidRDefault="00A73730" w:rsidP="00074C9C">
      <w:pPr>
        <w:rPr>
          <w:rFonts w:eastAsia="MS PGothic"/>
          <w:b/>
          <w:color w:val="000000"/>
          <w:sz w:val="28"/>
          <w:szCs w:val="28"/>
        </w:rPr>
      </w:pPr>
    </w:p>
    <w:p w:rsidR="00A73730" w:rsidRDefault="00A73730" w:rsidP="00074C9C">
      <w:pPr>
        <w:rPr>
          <w:rFonts w:eastAsia="MS PGothic"/>
          <w:b/>
          <w:color w:val="000000"/>
          <w:sz w:val="28"/>
          <w:szCs w:val="28"/>
        </w:rPr>
      </w:pPr>
    </w:p>
    <w:p w:rsidR="00A73730" w:rsidRDefault="00A73730" w:rsidP="00074C9C">
      <w:pPr>
        <w:rPr>
          <w:rFonts w:eastAsia="MS PGothic"/>
          <w:b/>
          <w:color w:val="000000"/>
          <w:sz w:val="28"/>
          <w:szCs w:val="28"/>
        </w:rPr>
      </w:pPr>
    </w:p>
    <w:p w:rsidR="00A73730" w:rsidRDefault="00A73730" w:rsidP="00074C9C">
      <w:pPr>
        <w:rPr>
          <w:rFonts w:eastAsia="MS PGothic"/>
          <w:b/>
          <w:color w:val="000000"/>
          <w:sz w:val="28"/>
          <w:szCs w:val="28"/>
        </w:rPr>
      </w:pPr>
    </w:p>
    <w:p w:rsidR="00A73730" w:rsidRDefault="00A73730" w:rsidP="00074C9C">
      <w:pPr>
        <w:rPr>
          <w:rFonts w:eastAsia="MS PGothic"/>
          <w:b/>
          <w:color w:val="000000"/>
          <w:sz w:val="28"/>
          <w:szCs w:val="28"/>
        </w:rPr>
      </w:pPr>
    </w:p>
    <w:p w:rsidR="00A73730" w:rsidRDefault="00A73730" w:rsidP="00074C9C">
      <w:pPr>
        <w:rPr>
          <w:rFonts w:eastAsia="MS PGothic"/>
          <w:b/>
          <w:color w:val="000000"/>
          <w:sz w:val="28"/>
          <w:szCs w:val="28"/>
        </w:rPr>
      </w:pPr>
    </w:p>
    <w:p w:rsidR="008353EB" w:rsidRPr="008353EB" w:rsidRDefault="00173DA0" w:rsidP="0058184B">
      <w:pPr>
        <w:pStyle w:val="a7"/>
        <w:ind w:firstLine="567"/>
        <w:jc w:val="both"/>
        <w:rPr>
          <w:lang w:eastAsia="ru-RU"/>
        </w:rPr>
      </w:pPr>
      <w:bookmarkStart w:id="0" w:name="_GoBack"/>
      <w:bookmarkEnd w:id="0"/>
      <w:r w:rsidRPr="00173DA0">
        <w:rPr>
          <w:lang w:eastAsia="ru-RU"/>
        </w:rPr>
        <w:t xml:space="preserve">Professor Andrey </w:t>
      </w:r>
      <w:proofErr w:type="spellStart"/>
      <w:r w:rsidRPr="00173DA0">
        <w:rPr>
          <w:lang w:eastAsia="ru-RU"/>
        </w:rPr>
        <w:t>Nikolaevych</w:t>
      </w:r>
      <w:proofErr w:type="spellEnd"/>
      <w:r w:rsidRPr="00173DA0">
        <w:rPr>
          <w:lang w:eastAsia="ru-RU"/>
        </w:rPr>
        <w:t xml:space="preserve"> Belousov graduated from </w:t>
      </w:r>
      <w:proofErr w:type="spellStart"/>
      <w:r w:rsidRPr="00173DA0">
        <w:rPr>
          <w:lang w:eastAsia="ru-RU"/>
        </w:rPr>
        <w:t>Kharkiv</w:t>
      </w:r>
      <w:proofErr w:type="spellEnd"/>
      <w:r w:rsidRPr="00173DA0">
        <w:rPr>
          <w:lang w:eastAsia="ru-RU"/>
        </w:rPr>
        <w:t xml:space="preserve"> Medical Institute in 1988. He has held a Doctor of Medicine degree in Anesthesiology and Intensive Care since 2004. He is the author of the world’s first clinically approved and officially registered nanotechnology-based drugs (1995) used in medical </w:t>
      </w:r>
      <w:proofErr w:type="spellStart"/>
      <w:proofErr w:type="gramStart"/>
      <w:r w:rsidRPr="00173DA0">
        <w:rPr>
          <w:lang w:eastAsia="ru-RU"/>
        </w:rPr>
        <w:t>practice.</w:t>
      </w:r>
      <w:r w:rsidR="00B96893" w:rsidRPr="00874378">
        <w:rPr>
          <w:rFonts w:eastAsia="Calibri"/>
        </w:rPr>
        <w:t>The</w:t>
      </w:r>
      <w:proofErr w:type="spellEnd"/>
      <w:proofErr w:type="gramEnd"/>
      <w:r w:rsidR="00B96893" w:rsidRPr="00874378">
        <w:rPr>
          <w:rFonts w:eastAsia="Calibri"/>
        </w:rPr>
        <w:t xml:space="preserve"> title dissertation: “</w:t>
      </w:r>
      <w:proofErr w:type="spellStart"/>
      <w:r w:rsidR="00B96893" w:rsidRPr="00874378">
        <w:rPr>
          <w:rFonts w:eastAsia="Calibri"/>
        </w:rPr>
        <w:t>Extracorporal</w:t>
      </w:r>
      <w:proofErr w:type="spellEnd"/>
      <w:r w:rsidR="00B96893" w:rsidRPr="00874378">
        <w:rPr>
          <w:rFonts w:eastAsia="Calibri"/>
        </w:rPr>
        <w:t xml:space="preserve"> </w:t>
      </w:r>
      <w:proofErr w:type="spellStart"/>
      <w:r w:rsidR="00B96893" w:rsidRPr="00874378">
        <w:rPr>
          <w:rFonts w:eastAsia="Calibri"/>
        </w:rPr>
        <w:t>hemocorrection</w:t>
      </w:r>
      <w:proofErr w:type="spellEnd"/>
      <w:r w:rsidR="00B96893" w:rsidRPr="00874378">
        <w:rPr>
          <w:rFonts w:eastAsia="Calibri"/>
        </w:rPr>
        <w:t xml:space="preserve"> using magnet-controlled sorbent in intensive therapy of intoxication syndromes in patients with </w:t>
      </w:r>
      <w:proofErr w:type="spellStart"/>
      <w:r w:rsidR="00B96893" w:rsidRPr="00874378">
        <w:rPr>
          <w:rFonts w:eastAsia="Calibri"/>
        </w:rPr>
        <w:t>hepatopancreatoduodenales</w:t>
      </w:r>
      <w:proofErr w:type="spellEnd"/>
      <w:r w:rsidR="00B96893" w:rsidRPr="00874378">
        <w:rPr>
          <w:rFonts w:eastAsia="Calibri"/>
        </w:rPr>
        <w:t xml:space="preserve"> diseases”</w:t>
      </w:r>
      <w:r>
        <w:rPr>
          <w:rFonts w:eastAsia="Calibri"/>
        </w:rPr>
        <w:t xml:space="preserve"> (2004)</w:t>
      </w:r>
      <w:r w:rsidR="00B96893" w:rsidRPr="00874378">
        <w:rPr>
          <w:rFonts w:eastAsia="Calibri"/>
        </w:rPr>
        <w:t xml:space="preserve">. Author a </w:t>
      </w:r>
      <w:proofErr w:type="gramStart"/>
      <w:r w:rsidR="00B96893" w:rsidRPr="00874378">
        <w:rPr>
          <w:rFonts w:eastAsia="Calibri"/>
        </w:rPr>
        <w:t xml:space="preserve">new </w:t>
      </w:r>
      <w:r w:rsidR="00C01415" w:rsidRPr="00874378">
        <w:rPr>
          <w:rFonts w:eastAsia="Calibri"/>
        </w:rPr>
        <w:t>medicine</w:t>
      </w:r>
      <w:r w:rsidR="00B96893" w:rsidRPr="00874378">
        <w:rPr>
          <w:rFonts w:eastAsia="Calibri"/>
        </w:rPr>
        <w:t xml:space="preserve"> products</w:t>
      </w:r>
      <w:proofErr w:type="gramEnd"/>
      <w:r w:rsidR="00B96893" w:rsidRPr="00874378">
        <w:rPr>
          <w:rFonts w:eastAsia="Calibri"/>
        </w:rPr>
        <w:t xml:space="preserve"> – nanotechnology preparations based on magnetite nanoparticles (Fe</w:t>
      </w:r>
      <w:r w:rsidR="00B96893" w:rsidRPr="00874378">
        <w:rPr>
          <w:rFonts w:eastAsia="Calibri"/>
          <w:vertAlign w:val="subscript"/>
        </w:rPr>
        <w:t>3</w:t>
      </w:r>
      <w:r w:rsidR="00B96893" w:rsidRPr="00874378">
        <w:rPr>
          <w:rFonts w:eastAsia="Calibri"/>
        </w:rPr>
        <w:t>O</w:t>
      </w:r>
      <w:r w:rsidR="00B96893" w:rsidRPr="00874378">
        <w:rPr>
          <w:rFonts w:eastAsia="Calibri"/>
          <w:vertAlign w:val="subscript"/>
        </w:rPr>
        <w:t>4</w:t>
      </w:r>
      <w:r w:rsidR="00B96893" w:rsidRPr="00874378">
        <w:rPr>
          <w:rFonts w:eastAsia="Calibri"/>
        </w:rPr>
        <w:t xml:space="preserve">) of the size 6-12 nm: the </w:t>
      </w:r>
      <w:proofErr w:type="spellStart"/>
      <w:r w:rsidR="00B96893" w:rsidRPr="00874378">
        <w:rPr>
          <w:rFonts w:eastAsia="Calibri"/>
        </w:rPr>
        <w:t>peroral</w:t>
      </w:r>
      <w:proofErr w:type="spellEnd"/>
      <w:r w:rsidR="00B96893" w:rsidRPr="00874378">
        <w:rPr>
          <w:rFonts w:eastAsia="Calibri"/>
        </w:rPr>
        <w:t xml:space="preserve"> form - </w:t>
      </w:r>
      <w:proofErr w:type="spellStart"/>
      <w:r w:rsidR="00B96893" w:rsidRPr="00874378">
        <w:rPr>
          <w:rFonts w:eastAsia="Calibri"/>
        </w:rPr>
        <w:t>Micromage</w:t>
      </w:r>
      <w:proofErr w:type="spellEnd"/>
      <w:r w:rsidR="00B96893" w:rsidRPr="00874378">
        <w:rPr>
          <w:rFonts w:eastAsia="Calibri"/>
        </w:rPr>
        <w:t xml:space="preserve">-B (the biologically active additive officially registration in Ukraine); Magnet-controlled sorbent brand of MCS-B for </w:t>
      </w:r>
      <w:proofErr w:type="spellStart"/>
      <w:r w:rsidR="00B96893" w:rsidRPr="00874378">
        <w:rPr>
          <w:rFonts w:eastAsia="Calibri"/>
        </w:rPr>
        <w:t>extracorporal</w:t>
      </w:r>
      <w:proofErr w:type="spellEnd"/>
      <w:r w:rsidR="00B96893" w:rsidRPr="00874378">
        <w:rPr>
          <w:rFonts w:eastAsia="Calibri"/>
        </w:rPr>
        <w:t xml:space="preserve"> detoxication of biological liquids (officially registration in Ukraine and was allowed for medical practice); </w:t>
      </w:r>
      <w:proofErr w:type="spellStart"/>
      <w:r w:rsidR="00B96893" w:rsidRPr="00874378">
        <w:rPr>
          <w:rFonts w:eastAsia="Calibri"/>
        </w:rPr>
        <w:t>NanoBiocorrector</w:t>
      </w:r>
      <w:proofErr w:type="spellEnd"/>
      <w:r w:rsidR="00B96893" w:rsidRPr="00874378">
        <w:rPr>
          <w:rFonts w:eastAsia="Calibri"/>
        </w:rPr>
        <w:t xml:space="preserve"> for intravenous application – ICNB (intracorporal </w:t>
      </w:r>
      <w:proofErr w:type="spellStart"/>
      <w:r w:rsidR="00B96893" w:rsidRPr="00874378">
        <w:rPr>
          <w:rFonts w:eastAsia="Calibri"/>
        </w:rPr>
        <w:t>nanosorbent</w:t>
      </w:r>
      <w:proofErr w:type="spellEnd"/>
      <w:r w:rsidR="00B96893" w:rsidRPr="00874378">
        <w:rPr>
          <w:rFonts w:eastAsia="Calibri"/>
        </w:rPr>
        <w:t>). A</w:t>
      </w:r>
      <w:r w:rsidR="00B96893">
        <w:rPr>
          <w:rFonts w:eastAsia="Calibri"/>
        </w:rPr>
        <w:t>ndrey</w:t>
      </w:r>
      <w:r w:rsidR="00B96893" w:rsidRPr="00874378">
        <w:rPr>
          <w:rFonts w:eastAsia="Calibri"/>
        </w:rPr>
        <w:t xml:space="preserve"> Belousov is author new method of </w:t>
      </w:r>
      <w:proofErr w:type="spellStart"/>
      <w:r w:rsidR="00B96893" w:rsidRPr="00874378">
        <w:rPr>
          <w:rFonts w:eastAsia="Calibri"/>
        </w:rPr>
        <w:t>extracorporal</w:t>
      </w:r>
      <w:proofErr w:type="spellEnd"/>
      <w:r w:rsidR="00B96893" w:rsidRPr="00874378">
        <w:rPr>
          <w:rFonts w:eastAsia="Calibri"/>
        </w:rPr>
        <w:t xml:space="preserve"> </w:t>
      </w:r>
      <w:proofErr w:type="spellStart"/>
      <w:r w:rsidR="00B96893" w:rsidRPr="00874378">
        <w:rPr>
          <w:rFonts w:eastAsia="Calibri"/>
        </w:rPr>
        <w:t>hemocorrection</w:t>
      </w:r>
      <w:proofErr w:type="spellEnd"/>
      <w:r w:rsidR="00B96893" w:rsidRPr="00874378">
        <w:rPr>
          <w:rFonts w:eastAsia="Calibri"/>
        </w:rPr>
        <w:t xml:space="preserve"> using magnet-controlled sorbent (MCS-B). Author a new program (PHUAS) for estimation degree the severity of the patient. The published more </w:t>
      </w:r>
      <w:r w:rsidR="00E5725D">
        <w:rPr>
          <w:rFonts w:eastAsia="Calibri"/>
        </w:rPr>
        <w:t>3</w:t>
      </w:r>
      <w:r>
        <w:rPr>
          <w:rFonts w:eastAsia="Calibri"/>
        </w:rPr>
        <w:t>4</w:t>
      </w:r>
      <w:r w:rsidR="00E5725D">
        <w:rPr>
          <w:rFonts w:eastAsia="Calibri"/>
        </w:rPr>
        <w:t>0</w:t>
      </w:r>
      <w:r w:rsidR="00B96893" w:rsidRPr="00874378">
        <w:rPr>
          <w:rFonts w:eastAsia="Calibri"/>
        </w:rPr>
        <w:t xml:space="preserve"> scientific works. </w:t>
      </w:r>
      <w:r w:rsidR="00B96893" w:rsidRPr="00591F4C">
        <w:t xml:space="preserve">He has got 8 patents for the invention. Author of the scientific film which focuses on the elaboration of artificial liver device and the development of a new direction in medicine – Nanotechnology. Andrey Belousov was awarded Medical Diploma of Europe “An Honorary Scholar Europe” and R. Koch medal for the scientific achievements, development of a new direction in medicine and elaboration of new method of treatment by means preparations of nanotechnology in 2008. </w:t>
      </w:r>
      <w:r w:rsidR="00B96893" w:rsidRPr="00591F4C">
        <w:rPr>
          <w:rFonts w:eastAsia="Calibri"/>
        </w:rPr>
        <w:t xml:space="preserve">At now Andrey Belousov - the Head of Laboratory Applied Nanotechnologies, </w:t>
      </w:r>
      <w:r w:rsidR="00B96893" w:rsidRPr="00591F4C">
        <w:t>DM, Professor</w:t>
      </w:r>
      <w:r w:rsidR="00B96893" w:rsidRPr="00874378">
        <w:t xml:space="preserve"> of Department </w:t>
      </w:r>
      <w:proofErr w:type="spellStart"/>
      <w:r w:rsidR="00B96893" w:rsidRPr="00874378">
        <w:t>Anaesthesiology</w:t>
      </w:r>
      <w:proofErr w:type="spellEnd"/>
      <w:r w:rsidR="00B96893" w:rsidRPr="00874378">
        <w:t>, Intensive Care</w:t>
      </w:r>
      <w:r w:rsidR="00B96893">
        <w:t xml:space="preserve"> and </w:t>
      </w:r>
      <w:proofErr w:type="spellStart"/>
      <w:r w:rsidR="00B96893" w:rsidRPr="00874378">
        <w:t>Paediatric</w:t>
      </w:r>
      <w:proofErr w:type="spellEnd"/>
      <w:r w:rsidR="00B96893" w:rsidRPr="00874378">
        <w:t xml:space="preserve"> </w:t>
      </w:r>
      <w:proofErr w:type="spellStart"/>
      <w:r w:rsidR="00B96893" w:rsidRPr="00874378">
        <w:t>Anaesthesiology</w:t>
      </w:r>
      <w:proofErr w:type="spellEnd"/>
      <w:r w:rsidR="00B96893">
        <w:t xml:space="preserve"> </w:t>
      </w:r>
      <w:r w:rsidR="00B96893" w:rsidRPr="00874378">
        <w:t xml:space="preserve">of </w:t>
      </w:r>
      <w:proofErr w:type="spellStart"/>
      <w:r w:rsidR="00B96893" w:rsidRPr="00874378">
        <w:t>Kharkiv</w:t>
      </w:r>
      <w:proofErr w:type="spellEnd"/>
      <w:r w:rsidR="00B96893" w:rsidRPr="00874378">
        <w:t xml:space="preserve"> National Medical University, Ukraine.</w:t>
      </w:r>
      <w:r w:rsidR="008353EB" w:rsidRPr="008353EB">
        <w:t xml:space="preserve"> </w:t>
      </w:r>
      <w:r w:rsidR="008353EB" w:rsidRPr="008353EB">
        <w:rPr>
          <w:lang w:eastAsia="ru-RU"/>
        </w:rPr>
        <w:t>His research interests include nanomedicine, detoxification technologies, critical care pharmacology, and blood rheology correction.</w:t>
      </w:r>
      <w:r w:rsidR="008353EB">
        <w:rPr>
          <w:lang w:eastAsia="ru-RU"/>
        </w:rPr>
        <w:t xml:space="preserve"> </w:t>
      </w:r>
      <w:r w:rsidR="008353EB" w:rsidRPr="008353EB">
        <w:rPr>
          <w:lang w:eastAsia="ru-RU"/>
        </w:rPr>
        <w:t>He continues to lead multidisciplinary research on the clinical application of nanostructured materials in medicine, contributing to the advancement of personalized and non-invasive therapies.</w:t>
      </w:r>
    </w:p>
    <w:p w:rsidR="00E62CC2" w:rsidRPr="008353EB" w:rsidRDefault="00E62CC2" w:rsidP="00E62CC2"/>
    <w:p w:rsidR="00B82195" w:rsidRDefault="00B82195" w:rsidP="00C043D7">
      <w:r w:rsidRPr="00E62CC2">
        <w:rPr>
          <w:b/>
        </w:rPr>
        <w:t>Email Id</w:t>
      </w:r>
      <w:r w:rsidRPr="00E62CC2">
        <w:t>:</w:t>
      </w:r>
      <w:r w:rsidR="008678AD" w:rsidRPr="00E62CC2">
        <w:t xml:space="preserve"> </w:t>
      </w:r>
      <w:hyperlink r:id="rId7" w:history="1">
        <w:r w:rsidR="00487844" w:rsidRPr="00493CD5">
          <w:rPr>
            <w:rStyle w:val="ac"/>
          </w:rPr>
          <w:t>an.belousov2012@ukr.net</w:t>
        </w:r>
      </w:hyperlink>
    </w:p>
    <w:p w:rsidR="00487844" w:rsidRDefault="00487844" w:rsidP="00C043D7">
      <w:r w:rsidRPr="00487844">
        <w:rPr>
          <w:rFonts w:cstheme="minorHAnsi"/>
          <w:b/>
        </w:rPr>
        <w:t>Facebook:</w:t>
      </w:r>
      <w:r w:rsidRPr="00AF3F08">
        <w:rPr>
          <w:rFonts w:cstheme="minorHAnsi"/>
        </w:rPr>
        <w:t xml:space="preserve">  </w:t>
      </w:r>
      <w:hyperlink r:id="rId8" w:history="1">
        <w:r w:rsidRPr="00487844">
          <w:rPr>
            <w:rStyle w:val="ac"/>
          </w:rPr>
          <w:t>https://www.facebook.com/andrej.belousov.224765/</w:t>
        </w:r>
      </w:hyperlink>
      <w:r>
        <w:t xml:space="preserve"> </w:t>
      </w:r>
    </w:p>
    <w:p w:rsidR="00487844" w:rsidRPr="00380DB6" w:rsidRDefault="00040932" w:rsidP="00C043D7">
      <w:proofErr w:type="spellStart"/>
      <w:r w:rsidRPr="00040932">
        <w:rPr>
          <w:b/>
        </w:rPr>
        <w:t>Linkedin</w:t>
      </w:r>
      <w:proofErr w:type="spellEnd"/>
      <w:r w:rsidRPr="00040932">
        <w:rPr>
          <w:b/>
        </w:rPr>
        <w:t>:</w:t>
      </w:r>
      <w:r>
        <w:t xml:space="preserve">  </w:t>
      </w:r>
      <w:hyperlink r:id="rId9" w:history="1">
        <w:r w:rsidRPr="00493CD5">
          <w:rPr>
            <w:rStyle w:val="ac"/>
          </w:rPr>
          <w:t>https://www.linkedin.com/feed/?trk=guest_homepage-basic_nav-header-signin</w:t>
        </w:r>
      </w:hyperlink>
    </w:p>
    <w:p w:rsidR="00B82195" w:rsidRPr="00E62CC2" w:rsidRDefault="00B96893" w:rsidP="00C043D7">
      <w:r w:rsidRPr="00E62CC2">
        <w:rPr>
          <w:b/>
        </w:rPr>
        <w:t>ORCID:</w:t>
      </w:r>
      <w:r w:rsidRPr="00E62CC2">
        <w:t xml:space="preserve"> </w:t>
      </w:r>
      <w:hyperlink r:id="rId10" w:history="1">
        <w:r w:rsidRPr="00E62CC2">
          <w:rPr>
            <w:rStyle w:val="ac"/>
          </w:rPr>
          <w:t>https://orcid.org/0000-0003-0770-8274</w:t>
        </w:r>
      </w:hyperlink>
    </w:p>
    <w:p w:rsidR="00B96893" w:rsidRPr="00E62CC2" w:rsidRDefault="00B96893" w:rsidP="00B96893">
      <w:pPr>
        <w:shd w:val="clear" w:color="auto" w:fill="FFFFFF"/>
        <w:rPr>
          <w:rFonts w:eastAsia="Times New Roman"/>
          <w:color w:val="000000"/>
          <w:lang w:eastAsia="ru-RU"/>
        </w:rPr>
      </w:pPr>
      <w:r w:rsidRPr="00E62CC2">
        <w:rPr>
          <w:rFonts w:eastAsia="Times New Roman"/>
          <w:b/>
          <w:color w:val="000000"/>
          <w:lang w:eastAsia="ru-RU"/>
        </w:rPr>
        <w:t>Google Scholar Profile Link:</w:t>
      </w:r>
      <w:r w:rsidRPr="00E62CC2">
        <w:rPr>
          <w:rFonts w:eastAsia="Times New Roman"/>
          <w:color w:val="000000"/>
          <w:lang w:eastAsia="ru-RU"/>
        </w:rPr>
        <w:t xml:space="preserve"> </w:t>
      </w:r>
      <w:hyperlink r:id="rId11" w:history="1">
        <w:r w:rsidRPr="00E62CC2">
          <w:rPr>
            <w:rStyle w:val="ac"/>
            <w:rFonts w:eastAsia="Times New Roman"/>
            <w:lang w:eastAsia="ru-RU"/>
          </w:rPr>
          <w:t>https://scholar.google.com.ua/citations?hl=ru&amp;user=xGCSP1YAAAAJ</w:t>
        </w:r>
      </w:hyperlink>
    </w:p>
    <w:p w:rsidR="00C043D7" w:rsidRPr="00E62CC2" w:rsidRDefault="008678AD" w:rsidP="00C11714">
      <w:r w:rsidRPr="00E62CC2">
        <w:rPr>
          <w:b/>
        </w:rPr>
        <w:t xml:space="preserve">Web site: </w:t>
      </w:r>
      <w:hyperlink r:id="rId12" w:history="1">
        <w:r w:rsidRPr="00E62CC2">
          <w:rPr>
            <w:rStyle w:val="ac"/>
          </w:rPr>
          <w:t>www.nanolab.com.ua</w:t>
        </w:r>
      </w:hyperlink>
    </w:p>
    <w:sectPr w:rsidR="00C043D7" w:rsidRPr="00E62CC2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1C0" w:rsidRDefault="00F631C0" w:rsidP="001860F3">
      <w:r>
        <w:separator/>
      </w:r>
    </w:p>
  </w:endnote>
  <w:endnote w:type="continuationSeparator" w:id="0">
    <w:p w:rsidR="00F631C0" w:rsidRDefault="00F631C0" w:rsidP="00186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1C0" w:rsidRDefault="00F631C0" w:rsidP="001860F3">
      <w:r>
        <w:separator/>
      </w:r>
    </w:p>
  </w:footnote>
  <w:footnote w:type="continuationSeparator" w:id="0">
    <w:p w:rsidR="00F631C0" w:rsidRDefault="00F631C0" w:rsidP="00186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2392A"/>
    <w:rsid w:val="000310F6"/>
    <w:rsid w:val="00032B06"/>
    <w:rsid w:val="00040932"/>
    <w:rsid w:val="000655A7"/>
    <w:rsid w:val="00074C9C"/>
    <w:rsid w:val="00087B9D"/>
    <w:rsid w:val="00087F18"/>
    <w:rsid w:val="00095437"/>
    <w:rsid w:val="000A088E"/>
    <w:rsid w:val="000A2C86"/>
    <w:rsid w:val="000B239D"/>
    <w:rsid w:val="000D55D6"/>
    <w:rsid w:val="000D6718"/>
    <w:rsid w:val="0010366C"/>
    <w:rsid w:val="00115010"/>
    <w:rsid w:val="00117B89"/>
    <w:rsid w:val="00120912"/>
    <w:rsid w:val="0012457E"/>
    <w:rsid w:val="0014482C"/>
    <w:rsid w:val="001509BF"/>
    <w:rsid w:val="00167196"/>
    <w:rsid w:val="0017018E"/>
    <w:rsid w:val="00173DA0"/>
    <w:rsid w:val="00176C81"/>
    <w:rsid w:val="00177F63"/>
    <w:rsid w:val="001860F3"/>
    <w:rsid w:val="001A4ACD"/>
    <w:rsid w:val="001A4EFD"/>
    <w:rsid w:val="001A6805"/>
    <w:rsid w:val="001B06AE"/>
    <w:rsid w:val="001C0313"/>
    <w:rsid w:val="001C5B6F"/>
    <w:rsid w:val="001D6BA2"/>
    <w:rsid w:val="001F6895"/>
    <w:rsid w:val="00221B53"/>
    <w:rsid w:val="002426D6"/>
    <w:rsid w:val="00251F2D"/>
    <w:rsid w:val="00257FEA"/>
    <w:rsid w:val="002624AC"/>
    <w:rsid w:val="00265E72"/>
    <w:rsid w:val="00270F53"/>
    <w:rsid w:val="002855F9"/>
    <w:rsid w:val="002B3CCA"/>
    <w:rsid w:val="002B5947"/>
    <w:rsid w:val="002C359D"/>
    <w:rsid w:val="002C3D9B"/>
    <w:rsid w:val="002C5A3F"/>
    <w:rsid w:val="002C6FD7"/>
    <w:rsid w:val="002E0FCC"/>
    <w:rsid w:val="002F0F47"/>
    <w:rsid w:val="00302B10"/>
    <w:rsid w:val="0031455A"/>
    <w:rsid w:val="003357CA"/>
    <w:rsid w:val="00344982"/>
    <w:rsid w:val="00344CF8"/>
    <w:rsid w:val="00344F1D"/>
    <w:rsid w:val="00361E83"/>
    <w:rsid w:val="00363668"/>
    <w:rsid w:val="00380DB6"/>
    <w:rsid w:val="00384441"/>
    <w:rsid w:val="00395488"/>
    <w:rsid w:val="00397E91"/>
    <w:rsid w:val="003A3C5A"/>
    <w:rsid w:val="003B2814"/>
    <w:rsid w:val="003C0570"/>
    <w:rsid w:val="003C5420"/>
    <w:rsid w:val="003D5305"/>
    <w:rsid w:val="003F20DF"/>
    <w:rsid w:val="003F22F8"/>
    <w:rsid w:val="00403BB0"/>
    <w:rsid w:val="00437503"/>
    <w:rsid w:val="00441F91"/>
    <w:rsid w:val="0044293D"/>
    <w:rsid w:val="00455C07"/>
    <w:rsid w:val="00457F12"/>
    <w:rsid w:val="004674B6"/>
    <w:rsid w:val="00473B9B"/>
    <w:rsid w:val="00487844"/>
    <w:rsid w:val="004A13A9"/>
    <w:rsid w:val="004B4365"/>
    <w:rsid w:val="004B67D7"/>
    <w:rsid w:val="004C119F"/>
    <w:rsid w:val="004E62DD"/>
    <w:rsid w:val="004F0441"/>
    <w:rsid w:val="004F709A"/>
    <w:rsid w:val="00506627"/>
    <w:rsid w:val="00541F24"/>
    <w:rsid w:val="00564F34"/>
    <w:rsid w:val="00577238"/>
    <w:rsid w:val="0058184B"/>
    <w:rsid w:val="0058192B"/>
    <w:rsid w:val="00591A8C"/>
    <w:rsid w:val="005A083F"/>
    <w:rsid w:val="005A540F"/>
    <w:rsid w:val="005B011D"/>
    <w:rsid w:val="005B1C6B"/>
    <w:rsid w:val="005B3905"/>
    <w:rsid w:val="005B4B32"/>
    <w:rsid w:val="005B518E"/>
    <w:rsid w:val="005D6931"/>
    <w:rsid w:val="0061215E"/>
    <w:rsid w:val="00634B9D"/>
    <w:rsid w:val="00652337"/>
    <w:rsid w:val="00654259"/>
    <w:rsid w:val="00654A68"/>
    <w:rsid w:val="00656500"/>
    <w:rsid w:val="006732D3"/>
    <w:rsid w:val="006745E2"/>
    <w:rsid w:val="006B31CE"/>
    <w:rsid w:val="006C6436"/>
    <w:rsid w:val="006D1D77"/>
    <w:rsid w:val="006F00FB"/>
    <w:rsid w:val="006F1EAF"/>
    <w:rsid w:val="006F7285"/>
    <w:rsid w:val="00702033"/>
    <w:rsid w:val="00712B5E"/>
    <w:rsid w:val="007235A5"/>
    <w:rsid w:val="00732F09"/>
    <w:rsid w:val="007341F9"/>
    <w:rsid w:val="0078229D"/>
    <w:rsid w:val="00782794"/>
    <w:rsid w:val="00784E05"/>
    <w:rsid w:val="007A2AB2"/>
    <w:rsid w:val="007B0D32"/>
    <w:rsid w:val="007B282C"/>
    <w:rsid w:val="007C211D"/>
    <w:rsid w:val="007C5C53"/>
    <w:rsid w:val="007D00E7"/>
    <w:rsid w:val="007D233A"/>
    <w:rsid w:val="007D5AD0"/>
    <w:rsid w:val="007D65C7"/>
    <w:rsid w:val="00810DDA"/>
    <w:rsid w:val="00816A2D"/>
    <w:rsid w:val="008179EC"/>
    <w:rsid w:val="008353EB"/>
    <w:rsid w:val="008418F6"/>
    <w:rsid w:val="008629D0"/>
    <w:rsid w:val="008634F1"/>
    <w:rsid w:val="008678AD"/>
    <w:rsid w:val="0087071D"/>
    <w:rsid w:val="008747F9"/>
    <w:rsid w:val="00882CEA"/>
    <w:rsid w:val="00893E6E"/>
    <w:rsid w:val="00894DF9"/>
    <w:rsid w:val="008E2F78"/>
    <w:rsid w:val="008E3162"/>
    <w:rsid w:val="008E737B"/>
    <w:rsid w:val="00912F54"/>
    <w:rsid w:val="00922F23"/>
    <w:rsid w:val="00931BF9"/>
    <w:rsid w:val="00936698"/>
    <w:rsid w:val="00940BF0"/>
    <w:rsid w:val="00946B1F"/>
    <w:rsid w:val="009727C4"/>
    <w:rsid w:val="00990E2E"/>
    <w:rsid w:val="009912E6"/>
    <w:rsid w:val="009947AF"/>
    <w:rsid w:val="009C0AF4"/>
    <w:rsid w:val="009D5576"/>
    <w:rsid w:val="009E445B"/>
    <w:rsid w:val="009E52D9"/>
    <w:rsid w:val="009F4FAF"/>
    <w:rsid w:val="009F694C"/>
    <w:rsid w:val="00A02367"/>
    <w:rsid w:val="00A22FC7"/>
    <w:rsid w:val="00A25BD7"/>
    <w:rsid w:val="00A4183E"/>
    <w:rsid w:val="00A50C1E"/>
    <w:rsid w:val="00A55AB2"/>
    <w:rsid w:val="00A6066C"/>
    <w:rsid w:val="00A67093"/>
    <w:rsid w:val="00A73730"/>
    <w:rsid w:val="00A82643"/>
    <w:rsid w:val="00A859E6"/>
    <w:rsid w:val="00AA5A30"/>
    <w:rsid w:val="00AC5543"/>
    <w:rsid w:val="00AD47FD"/>
    <w:rsid w:val="00AE1FED"/>
    <w:rsid w:val="00AF359F"/>
    <w:rsid w:val="00AF3AC6"/>
    <w:rsid w:val="00AF506C"/>
    <w:rsid w:val="00AF61EB"/>
    <w:rsid w:val="00B03DB8"/>
    <w:rsid w:val="00B04588"/>
    <w:rsid w:val="00B102F8"/>
    <w:rsid w:val="00B17050"/>
    <w:rsid w:val="00B17C38"/>
    <w:rsid w:val="00B27734"/>
    <w:rsid w:val="00B346BD"/>
    <w:rsid w:val="00B41380"/>
    <w:rsid w:val="00B44878"/>
    <w:rsid w:val="00B51CF4"/>
    <w:rsid w:val="00B57423"/>
    <w:rsid w:val="00B57D8E"/>
    <w:rsid w:val="00B60325"/>
    <w:rsid w:val="00B60F88"/>
    <w:rsid w:val="00B742CE"/>
    <w:rsid w:val="00B82195"/>
    <w:rsid w:val="00B86F6B"/>
    <w:rsid w:val="00B8710A"/>
    <w:rsid w:val="00B8714B"/>
    <w:rsid w:val="00B96893"/>
    <w:rsid w:val="00BA2068"/>
    <w:rsid w:val="00BA3214"/>
    <w:rsid w:val="00BB5327"/>
    <w:rsid w:val="00BC2309"/>
    <w:rsid w:val="00BC4922"/>
    <w:rsid w:val="00C01415"/>
    <w:rsid w:val="00C043D7"/>
    <w:rsid w:val="00C05E38"/>
    <w:rsid w:val="00C07C5B"/>
    <w:rsid w:val="00C11714"/>
    <w:rsid w:val="00C36CEB"/>
    <w:rsid w:val="00C41885"/>
    <w:rsid w:val="00C578FF"/>
    <w:rsid w:val="00C57905"/>
    <w:rsid w:val="00C61D24"/>
    <w:rsid w:val="00C63F7D"/>
    <w:rsid w:val="00C676E4"/>
    <w:rsid w:val="00C71E19"/>
    <w:rsid w:val="00C75E7A"/>
    <w:rsid w:val="00C8175B"/>
    <w:rsid w:val="00C828BF"/>
    <w:rsid w:val="00CC02A0"/>
    <w:rsid w:val="00CC5E3A"/>
    <w:rsid w:val="00CC7206"/>
    <w:rsid w:val="00CD2523"/>
    <w:rsid w:val="00CE6677"/>
    <w:rsid w:val="00CF04CC"/>
    <w:rsid w:val="00CF7E83"/>
    <w:rsid w:val="00D00E9D"/>
    <w:rsid w:val="00D36FEB"/>
    <w:rsid w:val="00D545C8"/>
    <w:rsid w:val="00D605F8"/>
    <w:rsid w:val="00D734FE"/>
    <w:rsid w:val="00D841B1"/>
    <w:rsid w:val="00D845D9"/>
    <w:rsid w:val="00D85286"/>
    <w:rsid w:val="00D91201"/>
    <w:rsid w:val="00DC433A"/>
    <w:rsid w:val="00DC458A"/>
    <w:rsid w:val="00DD624F"/>
    <w:rsid w:val="00DE7EEF"/>
    <w:rsid w:val="00DF628B"/>
    <w:rsid w:val="00E0329B"/>
    <w:rsid w:val="00E0341D"/>
    <w:rsid w:val="00E176A7"/>
    <w:rsid w:val="00E20EC7"/>
    <w:rsid w:val="00E3406D"/>
    <w:rsid w:val="00E5725D"/>
    <w:rsid w:val="00E62CC2"/>
    <w:rsid w:val="00E63452"/>
    <w:rsid w:val="00E80608"/>
    <w:rsid w:val="00E83E74"/>
    <w:rsid w:val="00E87300"/>
    <w:rsid w:val="00E941DA"/>
    <w:rsid w:val="00E9634A"/>
    <w:rsid w:val="00EA4A52"/>
    <w:rsid w:val="00EC41F3"/>
    <w:rsid w:val="00EC5687"/>
    <w:rsid w:val="00ED2B89"/>
    <w:rsid w:val="00ED6B84"/>
    <w:rsid w:val="00EE1778"/>
    <w:rsid w:val="00EE5A7C"/>
    <w:rsid w:val="00EF7708"/>
    <w:rsid w:val="00F0400B"/>
    <w:rsid w:val="00F468A3"/>
    <w:rsid w:val="00F46C05"/>
    <w:rsid w:val="00F570AB"/>
    <w:rsid w:val="00F60E14"/>
    <w:rsid w:val="00F618D9"/>
    <w:rsid w:val="00F628BA"/>
    <w:rsid w:val="00F631C0"/>
    <w:rsid w:val="00F76C9D"/>
    <w:rsid w:val="00F848FD"/>
    <w:rsid w:val="00F84BCA"/>
    <w:rsid w:val="00F942BC"/>
    <w:rsid w:val="00FA762E"/>
    <w:rsid w:val="00FB388C"/>
    <w:rsid w:val="00FD266B"/>
    <w:rsid w:val="00FE3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A9BB2C4"/>
  <w15:docId w15:val="{F2B2A1D3-50B4-2040-A26F-40A45D65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5">
    <w:name w:val="heading 5"/>
    <w:basedOn w:val="a"/>
    <w:link w:val="50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7">
    <w:name w:val="Normal (Web)"/>
    <w:basedOn w:val="a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2426D6"/>
    <w:rPr>
      <w:rFonts w:ascii="Times New Roman" w:eastAsia="Times New Roman" w:hAnsi="Times New Roman"/>
      <w:b/>
      <w:bCs/>
    </w:rPr>
  </w:style>
  <w:style w:type="paragraph" w:styleId="a8">
    <w:name w:val="header"/>
    <w:basedOn w:val="a"/>
    <w:link w:val="a9"/>
    <w:uiPriority w:val="99"/>
    <w:unhideWhenUsed/>
    <w:rsid w:val="001860F3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60F3"/>
    <w:rPr>
      <w:rFonts w:ascii="Times New Roman" w:eastAsia="Batang" w:hAnsi="Times New Roman"/>
      <w:sz w:val="24"/>
      <w:szCs w:val="24"/>
      <w:lang w:eastAsia="ko-KR"/>
    </w:rPr>
  </w:style>
  <w:style w:type="paragraph" w:styleId="aa">
    <w:name w:val="footer"/>
    <w:basedOn w:val="a"/>
    <w:link w:val="ab"/>
    <w:uiPriority w:val="99"/>
    <w:semiHidden/>
    <w:unhideWhenUsed/>
    <w:rsid w:val="001860F3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860F3"/>
    <w:rPr>
      <w:rFonts w:ascii="Times New Roman" w:eastAsia="Batang" w:hAnsi="Times New Roman"/>
      <w:sz w:val="24"/>
      <w:szCs w:val="24"/>
      <w:lang w:eastAsia="ko-KR"/>
    </w:rPr>
  </w:style>
  <w:style w:type="character" w:styleId="ac">
    <w:name w:val="Hyperlink"/>
    <w:basedOn w:val="a0"/>
    <w:uiPriority w:val="99"/>
    <w:unhideWhenUsed/>
    <w:rsid w:val="008678A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678AD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867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2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ndrej.belousov.224765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.belousov2012@ukr.net" TargetMode="External"/><Relationship Id="rId12" Type="http://schemas.openxmlformats.org/officeDocument/2006/relationships/hyperlink" Target="http://www.nanolab.com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scholar.google.com.ua/citations?hl=ru&amp;user=xGCSP1YAAAAJ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rcid.org/0000-0003-0770-827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linkedin.com/feed/?trk=guest_homepage-basic_nav-header-sign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cp:lastModifiedBy>Andrey Belousov</cp:lastModifiedBy>
  <cp:revision>13</cp:revision>
  <dcterms:created xsi:type="dcterms:W3CDTF">2024-05-13T09:23:00Z</dcterms:created>
  <dcterms:modified xsi:type="dcterms:W3CDTF">2025-07-21T09:25:00Z</dcterms:modified>
</cp:coreProperties>
</file>