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4B1" w:rsidRPr="00AC2AAB" w:rsidRDefault="00AC2AAB">
      <w:pPr>
        <w:rPr>
          <w:rFonts w:asciiTheme="majorBidi" w:hAnsiTheme="majorBidi" w:cstheme="majorBidi"/>
          <w:b/>
          <w:bCs/>
          <w:rtl/>
        </w:rPr>
      </w:pPr>
      <w:r w:rsidRPr="00AC2AAB">
        <w:rPr>
          <w:rFonts w:asciiTheme="majorBidi" w:hAnsiTheme="majorBidi" w:cstheme="majorBidi"/>
          <w:b/>
          <w:bCs/>
        </w:rPr>
        <w:t xml:space="preserve">Engineering </w:t>
      </w:r>
      <w:proofErr w:type="spellStart"/>
      <w:r w:rsidRPr="00AC2AAB">
        <w:rPr>
          <w:rFonts w:asciiTheme="majorBidi" w:hAnsiTheme="majorBidi" w:cstheme="majorBidi"/>
          <w:b/>
          <w:bCs/>
        </w:rPr>
        <w:t>plasmonic</w:t>
      </w:r>
      <w:proofErr w:type="spellEnd"/>
      <w:r w:rsidRPr="00AC2AAB">
        <w:rPr>
          <w:rFonts w:asciiTheme="majorBidi" w:hAnsiTheme="majorBidi" w:cstheme="majorBidi"/>
          <w:b/>
          <w:bCs/>
        </w:rPr>
        <w:t xml:space="preserve"> nanostructures with combining ultrasound and laser pulses</w:t>
      </w:r>
    </w:p>
    <w:p w:rsidR="00AC2AAB" w:rsidRPr="00AC2AAB" w:rsidRDefault="00AC2AAB" w:rsidP="00AC2AAB">
      <w:pPr>
        <w:spacing w:line="360" w:lineRule="auto"/>
        <w:rPr>
          <w:rFonts w:asciiTheme="majorBidi" w:hAnsiTheme="majorBidi" w:cstheme="majorBidi"/>
          <w:i/>
          <w:iCs/>
          <w:rtl/>
        </w:rPr>
      </w:pPr>
      <w:proofErr w:type="spellStart"/>
      <w:r w:rsidRPr="00AC2AAB">
        <w:rPr>
          <w:rFonts w:asciiTheme="majorBidi" w:hAnsiTheme="majorBidi" w:cstheme="majorBidi"/>
          <w:i/>
          <w:iCs/>
        </w:rPr>
        <w:t>Mehrnaz</w:t>
      </w:r>
      <w:proofErr w:type="spellEnd"/>
      <w:r w:rsidRPr="00AC2AA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C2AAB">
        <w:rPr>
          <w:rFonts w:asciiTheme="majorBidi" w:hAnsiTheme="majorBidi" w:cstheme="majorBidi"/>
          <w:i/>
          <w:iCs/>
        </w:rPr>
        <w:t>Mostafavi</w:t>
      </w:r>
      <w:proofErr w:type="spellEnd"/>
      <w:r w:rsidRPr="00AC2AAB">
        <w:rPr>
          <w:rFonts w:asciiTheme="majorBidi" w:hAnsiTheme="majorBidi" w:cstheme="majorBidi"/>
          <w:i/>
          <w:iCs/>
        </w:rPr>
        <w:t>*¹</w:t>
      </w:r>
    </w:p>
    <w:p w:rsidR="00AC2AAB" w:rsidRPr="00AC2AAB" w:rsidRDefault="00AC2AAB" w:rsidP="00AC2AAB">
      <w:pPr>
        <w:spacing w:line="360" w:lineRule="auto"/>
        <w:rPr>
          <w:rFonts w:asciiTheme="majorBidi" w:hAnsiTheme="majorBidi" w:cstheme="majorBidi"/>
          <w:i/>
          <w:iCs/>
          <w:rtl/>
        </w:rPr>
      </w:pPr>
      <w:r w:rsidRPr="00AC2AAB">
        <w:rPr>
          <w:rFonts w:asciiTheme="majorBidi" w:hAnsiTheme="majorBidi" w:cstheme="majorBidi"/>
          <w:i/>
          <w:iCs/>
          <w:vertAlign w:val="superscript"/>
        </w:rPr>
        <w:t>1</w:t>
      </w:r>
      <w:r w:rsidRPr="00AC2AAB">
        <w:rPr>
          <w:rFonts w:asciiTheme="majorBidi" w:hAnsiTheme="majorBidi" w:cstheme="majorBidi"/>
          <w:i/>
          <w:iCs/>
        </w:rPr>
        <w:t xml:space="preserve">Department </w:t>
      </w:r>
      <w:proofErr w:type="gramStart"/>
      <w:r w:rsidRPr="00AC2AAB">
        <w:rPr>
          <w:rFonts w:asciiTheme="majorBidi" w:hAnsiTheme="majorBidi" w:cstheme="majorBidi"/>
          <w:i/>
          <w:iCs/>
        </w:rPr>
        <w:t>of</w:t>
      </w:r>
      <w:r w:rsidRPr="00AC2AAB">
        <w:rPr>
          <w:rFonts w:asciiTheme="majorBidi" w:hAnsiTheme="majorBidi" w:cstheme="majorBidi" w:hint="cs"/>
          <w:i/>
          <w:iCs/>
          <w:rtl/>
        </w:rPr>
        <w:t xml:space="preserve">Physics </w:t>
      </w:r>
      <w:r w:rsidRPr="00AC2AAB">
        <w:rPr>
          <w:rFonts w:asciiTheme="majorBidi" w:hAnsiTheme="majorBidi" w:cstheme="majorBidi"/>
          <w:i/>
          <w:iCs/>
        </w:rPr>
        <w:t>,Faculty</w:t>
      </w:r>
      <w:proofErr w:type="gramEnd"/>
      <w:r w:rsidRPr="00AC2AAB">
        <w:rPr>
          <w:rFonts w:asciiTheme="majorBidi" w:hAnsiTheme="majorBidi" w:cstheme="majorBidi"/>
          <w:i/>
          <w:iCs/>
        </w:rPr>
        <w:t xml:space="preserve"> of Allied Medicine, </w:t>
      </w:r>
      <w:proofErr w:type="spellStart"/>
      <w:r w:rsidRPr="00AC2AAB">
        <w:rPr>
          <w:rFonts w:asciiTheme="majorBidi" w:hAnsiTheme="majorBidi" w:cstheme="majorBidi"/>
          <w:i/>
          <w:iCs/>
        </w:rPr>
        <w:t>Shahid</w:t>
      </w:r>
      <w:proofErr w:type="spellEnd"/>
      <w:r w:rsidRPr="00AC2AA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C2AAB">
        <w:rPr>
          <w:rFonts w:asciiTheme="majorBidi" w:hAnsiTheme="majorBidi" w:cstheme="majorBidi"/>
          <w:i/>
          <w:iCs/>
        </w:rPr>
        <w:t>Beheshti</w:t>
      </w:r>
      <w:proofErr w:type="spellEnd"/>
      <w:r w:rsidRPr="00AC2AAB">
        <w:rPr>
          <w:rFonts w:asciiTheme="majorBidi" w:hAnsiTheme="majorBidi" w:cstheme="majorBidi"/>
          <w:i/>
          <w:iCs/>
        </w:rPr>
        <w:t xml:space="preserve"> University of Medical Sciences, Tehran, Iran</w:t>
      </w:r>
    </w:p>
    <w:p w:rsidR="00AC2AAB" w:rsidRPr="00AC2AAB" w:rsidRDefault="00AC2AAB" w:rsidP="00AC2AAB">
      <w:pPr>
        <w:spacing w:line="360" w:lineRule="auto"/>
        <w:rPr>
          <w:rFonts w:asciiTheme="majorBidi" w:hAnsiTheme="majorBidi" w:cstheme="majorBidi" w:hint="cs"/>
          <w:b/>
          <w:bCs/>
          <w:rtl/>
        </w:rPr>
      </w:pPr>
      <w:r w:rsidRPr="00AC2AAB">
        <w:rPr>
          <w:rFonts w:asciiTheme="majorBidi" w:hAnsiTheme="majorBidi" w:cstheme="majorBidi"/>
          <w:b/>
          <w:bCs/>
        </w:rPr>
        <w:t xml:space="preserve">Abstract </w:t>
      </w:r>
    </w:p>
    <w:p w:rsidR="00AC2AAB" w:rsidRPr="00AC2AAB" w:rsidRDefault="00AC2AAB" w:rsidP="003D51F6">
      <w:pPr>
        <w:spacing w:line="360" w:lineRule="auto"/>
        <w:jc w:val="both"/>
        <w:rPr>
          <w:rFonts w:asciiTheme="majorBidi" w:hAnsiTheme="majorBidi" w:cstheme="majorBidi"/>
        </w:rPr>
      </w:pPr>
      <w:r w:rsidRPr="00AC2AAB">
        <w:rPr>
          <w:rFonts w:asciiTheme="majorBidi" w:hAnsiTheme="majorBidi" w:cstheme="majorBidi"/>
        </w:rPr>
        <w:t xml:space="preserve">The experimental conditions were investigated enabling one to fabricate Au </w:t>
      </w:r>
      <w:proofErr w:type="spellStart"/>
      <w:proofErr w:type="gramStart"/>
      <w:r w:rsidR="003D51F6">
        <w:rPr>
          <w:rFonts w:asciiTheme="majorBidi" w:hAnsiTheme="majorBidi" w:cstheme="majorBidi"/>
        </w:rPr>
        <w:t>nanorod</w:t>
      </w:r>
      <w:proofErr w:type="spellEnd"/>
      <w:r w:rsidR="003D51F6">
        <w:rPr>
          <w:rFonts w:asciiTheme="majorBidi" w:hAnsiTheme="majorBidi" w:cstheme="majorBidi"/>
        </w:rPr>
        <w:t xml:space="preserve"> </w:t>
      </w:r>
      <w:r w:rsidRPr="00AC2AAB">
        <w:rPr>
          <w:rFonts w:asciiTheme="majorBidi" w:hAnsiTheme="majorBidi" w:cstheme="majorBidi"/>
        </w:rPr>
        <w:t xml:space="preserve"> </w:t>
      </w:r>
      <w:r w:rsidR="003D51F6">
        <w:rPr>
          <w:rFonts w:asciiTheme="majorBidi" w:hAnsiTheme="majorBidi" w:cstheme="majorBidi"/>
        </w:rPr>
        <w:t>structure</w:t>
      </w:r>
      <w:proofErr w:type="gramEnd"/>
      <w:r w:rsidRPr="00AC2AAB">
        <w:rPr>
          <w:rFonts w:asciiTheme="majorBidi" w:hAnsiTheme="majorBidi" w:cstheme="majorBidi"/>
        </w:rPr>
        <w:t xml:space="preserve"> by pulsed laser ablation in water. The study revealed that it is possible to produce alternatively </w:t>
      </w:r>
      <w:proofErr w:type="spellStart"/>
      <w:r w:rsidRPr="00AC2AAB">
        <w:rPr>
          <w:rFonts w:asciiTheme="majorBidi" w:hAnsiTheme="majorBidi" w:cstheme="majorBidi"/>
        </w:rPr>
        <w:t>nanoparticles</w:t>
      </w:r>
      <w:proofErr w:type="spellEnd"/>
      <w:r w:rsidRPr="00AC2AAB">
        <w:rPr>
          <w:rFonts w:asciiTheme="majorBidi" w:hAnsiTheme="majorBidi" w:cstheme="majorBidi"/>
        </w:rPr>
        <w:t xml:space="preserve"> (or aggregates) or</w:t>
      </w:r>
      <w:r w:rsidR="003D51F6" w:rsidRPr="003D51F6">
        <w:rPr>
          <w:rFonts w:asciiTheme="majorBidi" w:hAnsiTheme="majorBidi" w:cstheme="majorBidi"/>
        </w:rPr>
        <w:t xml:space="preserve"> </w:t>
      </w:r>
      <w:proofErr w:type="spellStart"/>
      <w:r w:rsidR="003D51F6">
        <w:rPr>
          <w:rFonts w:asciiTheme="majorBidi" w:hAnsiTheme="majorBidi" w:cstheme="majorBidi"/>
        </w:rPr>
        <w:t>nanorod</w:t>
      </w:r>
      <w:proofErr w:type="spellEnd"/>
      <w:r w:rsidR="003D51F6">
        <w:rPr>
          <w:rFonts w:asciiTheme="majorBidi" w:hAnsiTheme="majorBidi" w:cstheme="majorBidi"/>
        </w:rPr>
        <w:t xml:space="preserve"> structure</w:t>
      </w:r>
      <w:r w:rsidRPr="00AC2AAB">
        <w:rPr>
          <w:rFonts w:asciiTheme="majorBidi" w:hAnsiTheme="majorBidi" w:cstheme="majorBidi"/>
        </w:rPr>
        <w:t xml:space="preserve"> at certain wavelengths depending on the laser </w:t>
      </w:r>
      <w:proofErr w:type="spellStart"/>
      <w:r w:rsidRPr="00AC2AAB">
        <w:rPr>
          <w:rFonts w:asciiTheme="majorBidi" w:hAnsiTheme="majorBidi" w:cstheme="majorBidi"/>
        </w:rPr>
        <w:t>fluence</w:t>
      </w:r>
      <w:proofErr w:type="spellEnd"/>
      <w:r w:rsidRPr="00AC2AAB">
        <w:rPr>
          <w:rFonts w:asciiTheme="majorBidi" w:hAnsiTheme="majorBidi" w:cstheme="majorBidi"/>
        </w:rPr>
        <w:t xml:space="preserve">. An Au disc immersed in double-distilled water was used as a target. The second </w:t>
      </w:r>
      <w:proofErr w:type="gramStart"/>
      <w:r w:rsidRPr="00AC2AAB">
        <w:rPr>
          <w:rFonts w:asciiTheme="majorBidi" w:hAnsiTheme="majorBidi" w:cstheme="majorBidi"/>
        </w:rPr>
        <w:t>( SHG</w:t>
      </w:r>
      <w:proofErr w:type="gramEnd"/>
      <w:r w:rsidRPr="00AC2AAB">
        <w:rPr>
          <w:rFonts w:asciiTheme="majorBidi" w:hAnsiTheme="majorBidi" w:cstheme="majorBidi"/>
        </w:rPr>
        <w:t xml:space="preserve"> = 1064 nm) harmonics of a </w:t>
      </w:r>
      <w:proofErr w:type="spellStart"/>
      <w:r w:rsidRPr="00AC2AAB">
        <w:rPr>
          <w:rFonts w:asciiTheme="majorBidi" w:hAnsiTheme="majorBidi" w:cstheme="majorBidi"/>
        </w:rPr>
        <w:t>Nd:YAG</w:t>
      </w:r>
      <w:proofErr w:type="spellEnd"/>
      <w:r w:rsidRPr="00AC2AAB">
        <w:rPr>
          <w:rFonts w:asciiTheme="majorBidi" w:hAnsiTheme="majorBidi" w:cstheme="majorBidi"/>
        </w:rPr>
        <w:t xml:space="preserve"> laser system were utilized to produce different Au colloids. The values of the laser </w:t>
      </w:r>
      <w:proofErr w:type="spellStart"/>
      <w:r w:rsidRPr="00AC2AAB">
        <w:rPr>
          <w:rFonts w:asciiTheme="majorBidi" w:hAnsiTheme="majorBidi" w:cstheme="majorBidi"/>
        </w:rPr>
        <w:t>fluence</w:t>
      </w:r>
      <w:proofErr w:type="spellEnd"/>
      <w:r w:rsidRPr="00AC2AAB">
        <w:rPr>
          <w:rFonts w:asciiTheme="majorBidi" w:hAnsiTheme="majorBidi" w:cstheme="majorBidi"/>
        </w:rPr>
        <w:t xml:space="preserve"> for both wavelengths under the experimental conditions chosen were varied from several J/cm2 to tens of J/cm2. The optical extinction spectra of the colloids in the UV/</w:t>
      </w:r>
      <w:proofErr w:type="spellStart"/>
      <w:r w:rsidRPr="00AC2AAB">
        <w:rPr>
          <w:rFonts w:asciiTheme="majorBidi" w:hAnsiTheme="majorBidi" w:cstheme="majorBidi"/>
        </w:rPr>
        <w:t>vis</w:t>
      </w:r>
      <w:proofErr w:type="spellEnd"/>
      <w:r w:rsidRPr="00AC2AAB">
        <w:rPr>
          <w:rFonts w:asciiTheme="majorBidi" w:hAnsiTheme="majorBidi" w:cstheme="majorBidi"/>
        </w:rPr>
        <w:t xml:space="preserve"> and IR regions were obtained to evaluate the structure of the dispersed Au phase. Scanning electron microscopy (SEM) was applied to visualize the size and morphology of the colloidal </w:t>
      </w:r>
      <w:proofErr w:type="spellStart"/>
      <w:r w:rsidRPr="00AC2AAB">
        <w:rPr>
          <w:rFonts w:asciiTheme="majorBidi" w:hAnsiTheme="majorBidi" w:cstheme="majorBidi"/>
        </w:rPr>
        <w:t>particles.Fourier</w:t>
      </w:r>
      <w:proofErr w:type="spellEnd"/>
      <w:r w:rsidRPr="00AC2AAB">
        <w:rPr>
          <w:rFonts w:asciiTheme="majorBidi" w:hAnsiTheme="majorBidi" w:cstheme="majorBidi"/>
        </w:rPr>
        <w:t xml:space="preserve"> transform infrared </w:t>
      </w:r>
      <w:proofErr w:type="gramStart"/>
      <w:r w:rsidRPr="00AC2AAB">
        <w:rPr>
          <w:rFonts w:asciiTheme="majorBidi" w:hAnsiTheme="majorBidi" w:cstheme="majorBidi"/>
        </w:rPr>
        <w:t>spectroscopy(</w:t>
      </w:r>
      <w:proofErr w:type="gramEnd"/>
      <w:r w:rsidRPr="00AC2AAB">
        <w:rPr>
          <w:rFonts w:asciiTheme="majorBidi" w:hAnsiTheme="majorBidi" w:cstheme="majorBidi"/>
        </w:rPr>
        <w:t xml:space="preserve">FTIR)spectra of the samples were recorded . NRs characterized by XRD diffraction and NRs Crystallite sizes were calculated using the </w:t>
      </w:r>
      <w:proofErr w:type="spellStart"/>
      <w:r w:rsidRPr="00AC2AAB">
        <w:rPr>
          <w:rFonts w:asciiTheme="majorBidi" w:hAnsiTheme="majorBidi" w:cstheme="majorBidi"/>
        </w:rPr>
        <w:t>Scherrer</w:t>
      </w:r>
      <w:proofErr w:type="spellEnd"/>
      <w:r w:rsidRPr="00AC2AAB">
        <w:rPr>
          <w:rFonts w:asciiTheme="majorBidi" w:hAnsiTheme="majorBidi" w:cstheme="majorBidi"/>
        </w:rPr>
        <w:t xml:space="preserve"> formula.</w:t>
      </w:r>
    </w:p>
    <w:sectPr w:rsidR="00AC2AAB" w:rsidRPr="00AC2AAB" w:rsidSect="00303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2AAB"/>
    <w:rsid w:val="000C36CC"/>
    <w:rsid w:val="002365D4"/>
    <w:rsid w:val="00290574"/>
    <w:rsid w:val="003034B1"/>
    <w:rsid w:val="003D51F6"/>
    <w:rsid w:val="005573B5"/>
    <w:rsid w:val="005626A8"/>
    <w:rsid w:val="005E2374"/>
    <w:rsid w:val="00637B0C"/>
    <w:rsid w:val="00740261"/>
    <w:rsid w:val="008D528C"/>
    <w:rsid w:val="00A14A1B"/>
    <w:rsid w:val="00AC2AAB"/>
    <w:rsid w:val="00F76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m.mostafavy</dc:creator>
  <cp:lastModifiedBy>m.mostafavy</cp:lastModifiedBy>
  <cp:revision>2</cp:revision>
  <dcterms:created xsi:type="dcterms:W3CDTF">2018-10-17T07:03:00Z</dcterms:created>
  <dcterms:modified xsi:type="dcterms:W3CDTF">2018-10-17T07:36:00Z</dcterms:modified>
</cp:coreProperties>
</file>