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460C" w:rsidRPr="00742EAE" w:rsidRDefault="00D7460C" w:rsidP="00D7460C">
      <w:pPr>
        <w:jc w:val="center"/>
        <w:rPr>
          <w:b/>
          <w:color w:val="385623" w:themeColor="accent6" w:themeShade="80"/>
          <w:sz w:val="24"/>
          <w:szCs w:val="24"/>
          <w:u w:val="single"/>
        </w:rPr>
      </w:pPr>
      <w:r w:rsidRPr="00742EAE">
        <w:rPr>
          <w:b/>
          <w:color w:val="385623" w:themeColor="accent6" w:themeShade="80"/>
          <w:sz w:val="24"/>
          <w:szCs w:val="24"/>
          <w:u w:val="single"/>
        </w:rPr>
        <w:t xml:space="preserve">EXPERIMENTAL DETERMINATION OF DENSITY, ROOT MEAN SQUARE </w:t>
      </w:r>
      <w:r w:rsidR="00DA580F" w:rsidRPr="00742EAE">
        <w:rPr>
          <w:b/>
          <w:color w:val="385623" w:themeColor="accent6" w:themeShade="80"/>
          <w:sz w:val="24"/>
          <w:szCs w:val="24"/>
          <w:u w:val="single"/>
        </w:rPr>
        <w:t>AND MOLECULAR</w:t>
      </w:r>
      <w:r w:rsidRPr="00742EAE">
        <w:rPr>
          <w:b/>
          <w:color w:val="385623" w:themeColor="accent6" w:themeShade="80"/>
          <w:sz w:val="24"/>
          <w:szCs w:val="24"/>
          <w:u w:val="single"/>
        </w:rPr>
        <w:t xml:space="preserve"> VELOCITY OF AN ATOM</w:t>
      </w:r>
    </w:p>
    <w:p w:rsidR="00742EAE" w:rsidRDefault="00742EAE" w:rsidP="00742EAE">
      <w:pPr>
        <w:spacing w:after="0"/>
        <w:rPr>
          <w:rFonts w:ascii="Calibri" w:eastAsia="Calibri" w:hAnsi="Calibri" w:cs="Calibri"/>
          <w:b/>
          <w:color w:val="385623" w:themeColor="accent6" w:themeShade="80"/>
          <w:sz w:val="24"/>
          <w:u w:val="single"/>
        </w:rPr>
      </w:pPr>
      <w:r w:rsidRPr="00742EAE">
        <w:rPr>
          <w:rFonts w:ascii="Calibri" w:eastAsia="Calibri" w:hAnsi="Calibri" w:cs="Calibri"/>
          <w:b/>
          <w:color w:val="385623" w:themeColor="accent6" w:themeShade="80"/>
          <w:sz w:val="24"/>
          <w:u w:val="single"/>
        </w:rPr>
        <w:t>Author: SALAKO N. OLATUNJI, MEDICINAL, PHYSICAL AND ANALYTICAL RESEARCH CHEMIST, Affiliation: FEDERAL INSTITUTE OF INDUSTRIAL RESEARCH OSHODI</w:t>
      </w:r>
    </w:p>
    <w:p w:rsidR="003208F4" w:rsidRPr="00742EAE" w:rsidRDefault="003208F4" w:rsidP="00742EAE">
      <w:pPr>
        <w:spacing w:after="0"/>
        <w:rPr>
          <w:rFonts w:ascii="Calibri" w:eastAsia="Calibri" w:hAnsi="Calibri" w:cs="Calibri"/>
          <w:b/>
          <w:color w:val="385623" w:themeColor="accent6" w:themeShade="80"/>
          <w:sz w:val="24"/>
          <w:u w:val="single"/>
        </w:rPr>
      </w:pPr>
    </w:p>
    <w:p w:rsidR="00D7460C" w:rsidRPr="00DA580F" w:rsidRDefault="00D7460C" w:rsidP="00D7460C">
      <w:pPr>
        <w:rPr>
          <w:b/>
          <w:sz w:val="24"/>
          <w:szCs w:val="24"/>
        </w:rPr>
      </w:pPr>
      <w:r w:rsidRPr="00DA580F">
        <w:rPr>
          <w:b/>
          <w:sz w:val="24"/>
          <w:szCs w:val="24"/>
          <w:u w:val="single"/>
        </w:rPr>
        <w:t>Abstract:</w:t>
      </w:r>
      <w:r w:rsidRPr="00DA580F">
        <w:rPr>
          <w:b/>
          <w:sz w:val="24"/>
          <w:szCs w:val="24"/>
        </w:rPr>
        <w:t xml:space="preserve">  </w:t>
      </w:r>
      <w:r w:rsidRPr="00DA580F">
        <w:rPr>
          <w:sz w:val="24"/>
          <w:szCs w:val="24"/>
        </w:rPr>
        <w:t xml:space="preserve">Each substance that crystallizes does so according to a particular geometric arrangement. The simple repeating unit in this arrangement is called </w:t>
      </w:r>
      <w:r w:rsidRPr="00DA580F">
        <w:rPr>
          <w:b/>
          <w:sz w:val="24"/>
          <w:szCs w:val="24"/>
        </w:rPr>
        <w:t xml:space="preserve">unit cell. </w:t>
      </w:r>
      <w:r w:rsidRPr="00DA580F">
        <w:rPr>
          <w:sz w:val="24"/>
          <w:szCs w:val="24"/>
        </w:rPr>
        <w:t>Atoms on the corner, edges, and faces of a unit cell are shared by more than one unit cell. An atom on an edge is shared by four unit cells and an atom on a corner is shared by eight unit cells. Thus, only a corner can be assigned to each of the unit cells that share these atoms. Let consider Calcium atom</w:t>
      </w:r>
      <w:r w:rsidRPr="00DA580F">
        <w:rPr>
          <w:rFonts w:cstheme="minorHAnsi"/>
          <w:b/>
          <w:sz w:val="24"/>
          <w:szCs w:val="24"/>
        </w:rPr>
        <w:t>.</w:t>
      </w:r>
      <w:r w:rsidRPr="00DA580F">
        <w:rPr>
          <w:rFonts w:cstheme="minorHAnsi"/>
          <w:sz w:val="24"/>
          <w:szCs w:val="24"/>
        </w:rPr>
        <w:t xml:space="preserve"> Calcium is one of the metals that crystallized in a cubic closest – packed structure. When you consider that Calcium atom has a mass of 6.655264 × 10⁻²ᶟg and atomic radius of only 1.97 ×10⁻¹°m, it is remarkable achievement to be describe the structure of this metal. Th</w:t>
      </w:r>
      <w:bookmarkStart w:id="0" w:name="_GoBack"/>
      <w:bookmarkEnd w:id="0"/>
      <w:r w:rsidRPr="00DA580F">
        <w:rPr>
          <w:rFonts w:cstheme="minorHAnsi"/>
          <w:sz w:val="24"/>
          <w:szCs w:val="24"/>
        </w:rPr>
        <w:t>e obvious question is: How do we know that a Calcium pack is in a cubic closest – packed structure?</w:t>
      </w:r>
    </w:p>
    <w:p w:rsidR="00D7460C" w:rsidRPr="00DA580F" w:rsidRDefault="00D7460C" w:rsidP="00D7460C">
      <w:pPr>
        <w:tabs>
          <w:tab w:val="left" w:pos="720"/>
          <w:tab w:val="left" w:pos="1440"/>
          <w:tab w:val="left" w:pos="2160"/>
          <w:tab w:val="left" w:pos="2880"/>
          <w:tab w:val="left" w:pos="3600"/>
          <w:tab w:val="left" w:pos="4320"/>
          <w:tab w:val="left" w:pos="5385"/>
        </w:tabs>
        <w:spacing w:line="240" w:lineRule="auto"/>
        <w:rPr>
          <w:rFonts w:cstheme="minorHAnsi"/>
          <w:sz w:val="24"/>
          <w:szCs w:val="24"/>
        </w:rPr>
      </w:pPr>
      <w:r w:rsidRPr="00DA580F">
        <w:rPr>
          <w:rFonts w:cstheme="minorHAnsi"/>
          <w:sz w:val="24"/>
          <w:szCs w:val="24"/>
        </w:rPr>
        <w:t>This could be known by studying the structure of the these atoms under a scale that is based on electromagnetic radiation such as X-ray, Magneto hydrodynamics(MHD),IR Spectrophotometer and others Analytical tools.</w:t>
      </w:r>
    </w:p>
    <w:p w:rsidR="00C558A3" w:rsidRPr="00DA580F" w:rsidRDefault="00D7460C" w:rsidP="00C558A3">
      <w:pPr>
        <w:tabs>
          <w:tab w:val="left" w:pos="720"/>
          <w:tab w:val="left" w:pos="1440"/>
          <w:tab w:val="left" w:pos="2160"/>
          <w:tab w:val="left" w:pos="2880"/>
          <w:tab w:val="left" w:pos="3600"/>
          <w:tab w:val="left" w:pos="4320"/>
          <w:tab w:val="left" w:pos="5385"/>
        </w:tabs>
        <w:spacing w:line="240" w:lineRule="auto"/>
        <w:rPr>
          <w:rFonts w:cstheme="minorHAnsi"/>
          <w:sz w:val="24"/>
          <w:szCs w:val="24"/>
        </w:rPr>
      </w:pPr>
      <w:r w:rsidRPr="00DA580F">
        <w:rPr>
          <w:rFonts w:cstheme="minorHAnsi"/>
          <w:b/>
          <w:sz w:val="24"/>
          <w:szCs w:val="24"/>
        </w:rPr>
        <w:t xml:space="preserve">The length of a unit cell of an atom is equivalent to the 2.824 times the radius of an </w:t>
      </w:r>
      <w:r w:rsidR="00DA580F" w:rsidRPr="00DA580F">
        <w:rPr>
          <w:rFonts w:cstheme="minorHAnsi"/>
          <w:b/>
          <w:sz w:val="24"/>
          <w:szCs w:val="24"/>
        </w:rPr>
        <w:t>atom,</w:t>
      </w:r>
      <w:r w:rsidR="00C558A3" w:rsidRPr="00DA580F">
        <w:rPr>
          <w:rFonts w:cstheme="minorHAnsi"/>
          <w:b/>
          <w:sz w:val="24"/>
          <w:szCs w:val="24"/>
        </w:rPr>
        <w:t xml:space="preserve"> </w:t>
      </w:r>
      <w:r w:rsidR="00C558A3" w:rsidRPr="00DA580F">
        <w:rPr>
          <w:rFonts w:cstheme="minorHAnsi"/>
          <w:sz w:val="24"/>
          <w:szCs w:val="24"/>
        </w:rPr>
        <w:t>a =2.8284rₐ, where a</w:t>
      </w:r>
      <w:r w:rsidR="00A12726">
        <w:rPr>
          <w:rFonts w:cstheme="minorHAnsi"/>
          <w:sz w:val="24"/>
          <w:szCs w:val="24"/>
        </w:rPr>
        <w:t xml:space="preserve"> </w:t>
      </w:r>
      <w:r w:rsidR="00A6005D">
        <w:rPr>
          <w:rFonts w:cstheme="minorHAnsi"/>
          <w:sz w:val="24"/>
          <w:szCs w:val="24"/>
        </w:rPr>
        <w:t xml:space="preserve"> </w:t>
      </w:r>
      <w:r w:rsidR="00C558A3" w:rsidRPr="00DA580F">
        <w:rPr>
          <w:rFonts w:cstheme="minorHAnsi"/>
          <w:sz w:val="24"/>
          <w:szCs w:val="24"/>
        </w:rPr>
        <w:t xml:space="preserve"> is the length of the unit cell, r</w:t>
      </w:r>
      <w:r w:rsidR="00C558A3" w:rsidRPr="00DA580F">
        <w:rPr>
          <w:rFonts w:cstheme="minorHAnsi"/>
          <w:sz w:val="24"/>
          <w:szCs w:val="24"/>
          <w:vertAlign w:val="subscript"/>
        </w:rPr>
        <w:t>a</w:t>
      </w:r>
      <w:r w:rsidR="000D6226">
        <w:rPr>
          <w:rFonts w:cstheme="minorHAnsi"/>
          <w:sz w:val="24"/>
          <w:szCs w:val="24"/>
          <w:vertAlign w:val="subscript"/>
        </w:rPr>
        <w:t xml:space="preserve">   </w:t>
      </w:r>
      <w:r w:rsidR="00C558A3" w:rsidRPr="00DA580F">
        <w:rPr>
          <w:rFonts w:cstheme="minorHAnsi"/>
          <w:sz w:val="24"/>
          <w:szCs w:val="24"/>
          <w:vertAlign w:val="subscript"/>
        </w:rPr>
        <w:t xml:space="preserve"> </w:t>
      </w:r>
      <w:r w:rsidR="00C558A3" w:rsidRPr="00DA580F">
        <w:rPr>
          <w:rFonts w:cstheme="minorHAnsi"/>
          <w:sz w:val="24"/>
          <w:szCs w:val="24"/>
        </w:rPr>
        <w:t xml:space="preserve"> is the atomic radius. Therefore, the Volume of the Unit Cell of an Atom Can be </w:t>
      </w:r>
      <w:r w:rsidR="001E6CCD" w:rsidRPr="00DA580F">
        <w:rPr>
          <w:rFonts w:cstheme="minorHAnsi"/>
          <w:sz w:val="24"/>
          <w:szCs w:val="24"/>
        </w:rPr>
        <w:t>calculated</w:t>
      </w:r>
      <w:r w:rsidR="00C558A3" w:rsidRPr="00DA580F">
        <w:rPr>
          <w:rFonts w:cstheme="minorHAnsi"/>
          <w:sz w:val="24"/>
          <w:szCs w:val="24"/>
        </w:rPr>
        <w:t xml:space="preserve"> </w:t>
      </w:r>
      <w:r w:rsidR="001E6CCD" w:rsidRPr="00DA580F">
        <w:rPr>
          <w:rFonts w:cstheme="minorHAnsi"/>
          <w:sz w:val="24"/>
          <w:szCs w:val="24"/>
        </w:rPr>
        <w:t>as:</w:t>
      </w:r>
    </w:p>
    <w:p w:rsidR="00C558A3" w:rsidRPr="00501FCB" w:rsidRDefault="00C558A3" w:rsidP="00C558A3">
      <w:pPr>
        <w:tabs>
          <w:tab w:val="left" w:pos="720"/>
          <w:tab w:val="left" w:pos="1440"/>
          <w:tab w:val="left" w:pos="2160"/>
          <w:tab w:val="left" w:pos="2880"/>
          <w:tab w:val="left" w:pos="3600"/>
          <w:tab w:val="left" w:pos="4320"/>
          <w:tab w:val="left" w:pos="5385"/>
        </w:tabs>
        <w:spacing w:line="240" w:lineRule="auto"/>
        <w:rPr>
          <w:rFonts w:cstheme="minorHAnsi"/>
          <w:b/>
          <w:sz w:val="28"/>
          <w:szCs w:val="28"/>
        </w:rPr>
      </w:pPr>
      <w:r w:rsidRPr="00DA580F">
        <w:rPr>
          <w:rFonts w:cstheme="minorHAnsi"/>
          <w:sz w:val="24"/>
          <w:szCs w:val="24"/>
        </w:rPr>
        <w:t>Volume of the Unit Cell of an Atom, V =   a</w:t>
      </w:r>
      <w:r w:rsidRPr="00DA580F">
        <w:rPr>
          <w:rFonts w:cstheme="minorHAnsi"/>
          <w:sz w:val="24"/>
          <w:szCs w:val="24"/>
          <w:vertAlign w:val="superscript"/>
        </w:rPr>
        <w:t>3</w:t>
      </w:r>
      <w:r w:rsidRPr="00DA580F">
        <w:rPr>
          <w:rFonts w:cstheme="minorHAnsi"/>
          <w:sz w:val="24"/>
          <w:szCs w:val="24"/>
        </w:rPr>
        <w:t xml:space="preserve">. </w:t>
      </w:r>
      <w:r w:rsidR="001E6CCD" w:rsidRPr="00DA580F">
        <w:rPr>
          <w:rFonts w:cstheme="minorHAnsi"/>
          <w:sz w:val="24"/>
          <w:szCs w:val="24"/>
        </w:rPr>
        <w:t xml:space="preserve"> </w:t>
      </w:r>
    </w:p>
    <w:p w:rsidR="00501FCB" w:rsidRPr="00DA580F" w:rsidRDefault="00501FCB" w:rsidP="00C558A3">
      <w:pPr>
        <w:tabs>
          <w:tab w:val="left" w:pos="720"/>
          <w:tab w:val="left" w:pos="1440"/>
          <w:tab w:val="left" w:pos="2160"/>
          <w:tab w:val="left" w:pos="2880"/>
          <w:tab w:val="left" w:pos="3600"/>
          <w:tab w:val="left" w:pos="4320"/>
          <w:tab w:val="left" w:pos="5385"/>
        </w:tabs>
        <w:spacing w:line="240" w:lineRule="auto"/>
        <w:rPr>
          <w:rFonts w:cstheme="minorHAnsi"/>
          <w:sz w:val="24"/>
          <w:szCs w:val="24"/>
        </w:rPr>
      </w:pPr>
      <w:r w:rsidRPr="0092613F">
        <w:rPr>
          <w:rFonts w:cstheme="minorHAnsi"/>
          <w:b/>
          <w:sz w:val="28"/>
          <w:szCs w:val="28"/>
        </w:rPr>
        <w:t xml:space="preserve">Mass of a single unit cell calcium = 6.655264 </w:t>
      </w:r>
      <w:r w:rsidRPr="0092613F">
        <w:rPr>
          <w:rFonts w:cstheme="minorHAnsi"/>
          <w:sz w:val="28"/>
          <w:szCs w:val="28"/>
        </w:rPr>
        <w:t xml:space="preserve">X </w:t>
      </w:r>
      <w:r w:rsidRPr="0092613F">
        <w:rPr>
          <w:rFonts w:cstheme="minorHAnsi"/>
          <w:b/>
          <w:sz w:val="28"/>
          <w:szCs w:val="28"/>
        </w:rPr>
        <w:t>10⁻²ᶟ g/atoms</w:t>
      </w:r>
    </w:p>
    <w:p w:rsidR="001E6CCD" w:rsidRPr="00DA580F" w:rsidRDefault="001E6CCD" w:rsidP="001E6CCD">
      <w:pPr>
        <w:tabs>
          <w:tab w:val="left" w:pos="720"/>
          <w:tab w:val="left" w:pos="1440"/>
          <w:tab w:val="left" w:pos="2160"/>
          <w:tab w:val="left" w:pos="2880"/>
          <w:tab w:val="left" w:pos="3600"/>
          <w:tab w:val="left" w:pos="4320"/>
          <w:tab w:val="left" w:pos="5385"/>
        </w:tabs>
        <w:spacing w:line="240" w:lineRule="auto"/>
        <w:rPr>
          <w:rFonts w:cstheme="minorHAnsi"/>
          <w:sz w:val="24"/>
          <w:szCs w:val="24"/>
        </w:rPr>
      </w:pPr>
      <w:r w:rsidRPr="00DA580F">
        <w:rPr>
          <w:rFonts w:cstheme="minorHAnsi"/>
          <w:sz w:val="24"/>
          <w:szCs w:val="24"/>
        </w:rPr>
        <w:t>Therefore, the equation that connects the volume of a unit cell of an atom and the radius of an atom will be;</w:t>
      </w:r>
    </w:p>
    <w:p w:rsidR="001E6CCD" w:rsidRPr="00DA580F" w:rsidRDefault="001E6CCD" w:rsidP="001E6CCD">
      <w:pPr>
        <w:tabs>
          <w:tab w:val="left" w:pos="720"/>
          <w:tab w:val="left" w:pos="1440"/>
          <w:tab w:val="left" w:pos="2160"/>
          <w:tab w:val="left" w:pos="2880"/>
          <w:tab w:val="left" w:pos="3600"/>
          <w:tab w:val="left" w:pos="4320"/>
          <w:tab w:val="left" w:pos="5385"/>
        </w:tabs>
        <w:spacing w:line="240" w:lineRule="auto"/>
        <w:rPr>
          <w:rFonts w:cstheme="minorHAnsi"/>
          <w:b/>
          <w:color w:val="002060"/>
          <w:sz w:val="24"/>
          <w:szCs w:val="24"/>
        </w:rPr>
      </w:pPr>
      <w:r w:rsidRPr="00DA580F">
        <w:rPr>
          <w:rFonts w:cstheme="minorHAnsi"/>
          <w:sz w:val="24"/>
          <w:szCs w:val="24"/>
        </w:rPr>
        <w:tab/>
      </w:r>
      <w:r w:rsidRPr="00DA580F">
        <w:rPr>
          <w:rFonts w:cstheme="minorHAnsi"/>
          <w:sz w:val="24"/>
          <w:szCs w:val="24"/>
        </w:rPr>
        <w:tab/>
      </w:r>
      <w:r w:rsidRPr="00DA580F">
        <w:rPr>
          <w:rFonts w:cstheme="minorHAnsi"/>
          <w:sz w:val="24"/>
          <w:szCs w:val="24"/>
        </w:rPr>
        <w:tab/>
      </w:r>
      <w:r w:rsidRPr="00DA580F">
        <w:rPr>
          <w:rFonts w:cstheme="minorHAnsi"/>
          <w:sz w:val="24"/>
          <w:szCs w:val="24"/>
        </w:rPr>
        <w:tab/>
      </w:r>
      <w:r w:rsidRPr="00DA580F">
        <w:rPr>
          <w:rFonts w:cstheme="minorHAnsi"/>
          <w:b/>
          <w:sz w:val="24"/>
          <w:szCs w:val="24"/>
        </w:rPr>
        <w:tab/>
      </w:r>
      <w:r w:rsidRPr="00DA580F">
        <w:rPr>
          <w:rFonts w:cstheme="minorHAnsi"/>
          <w:b/>
          <w:color w:val="002060"/>
          <w:sz w:val="24"/>
          <w:szCs w:val="24"/>
        </w:rPr>
        <w:t>V = (2.8284rₐ)ᶟ</w:t>
      </w:r>
    </w:p>
    <w:p w:rsidR="001E6CCD" w:rsidRPr="00DA580F" w:rsidRDefault="001E6CCD" w:rsidP="001E6CCD">
      <w:pPr>
        <w:tabs>
          <w:tab w:val="left" w:pos="720"/>
          <w:tab w:val="left" w:pos="1440"/>
          <w:tab w:val="left" w:pos="2160"/>
          <w:tab w:val="left" w:pos="2880"/>
          <w:tab w:val="left" w:pos="3600"/>
          <w:tab w:val="left" w:pos="4320"/>
          <w:tab w:val="left" w:pos="5385"/>
        </w:tabs>
        <w:spacing w:line="240" w:lineRule="auto"/>
        <w:rPr>
          <w:rFonts w:cstheme="minorHAnsi"/>
          <w:b/>
          <w:color w:val="002060"/>
          <w:sz w:val="24"/>
          <w:szCs w:val="24"/>
        </w:rPr>
      </w:pPr>
      <w:r w:rsidRPr="00DA580F">
        <w:rPr>
          <w:rFonts w:cstheme="minorHAnsi"/>
          <w:b/>
          <w:color w:val="002060"/>
          <w:sz w:val="24"/>
          <w:szCs w:val="24"/>
        </w:rPr>
        <w:tab/>
      </w:r>
      <w:r w:rsidRPr="00DA580F">
        <w:rPr>
          <w:rFonts w:cstheme="minorHAnsi"/>
          <w:b/>
          <w:color w:val="002060"/>
          <w:sz w:val="24"/>
          <w:szCs w:val="24"/>
        </w:rPr>
        <w:tab/>
      </w:r>
      <w:r w:rsidRPr="00DA580F">
        <w:rPr>
          <w:rFonts w:cstheme="minorHAnsi"/>
          <w:b/>
          <w:color w:val="002060"/>
          <w:sz w:val="24"/>
          <w:szCs w:val="24"/>
        </w:rPr>
        <w:tab/>
      </w:r>
      <w:r w:rsidRPr="00DA580F">
        <w:rPr>
          <w:rFonts w:cstheme="minorHAnsi"/>
          <w:b/>
          <w:color w:val="002060"/>
          <w:sz w:val="24"/>
          <w:szCs w:val="24"/>
        </w:rPr>
        <w:tab/>
      </w:r>
      <w:r w:rsidRPr="00DA580F">
        <w:rPr>
          <w:rFonts w:cstheme="minorHAnsi"/>
          <w:b/>
          <w:color w:val="002060"/>
          <w:sz w:val="24"/>
          <w:szCs w:val="24"/>
        </w:rPr>
        <w:tab/>
        <w:t>V = 22.6268rᶟₐ</w:t>
      </w:r>
    </w:p>
    <w:p w:rsidR="001E6CCD" w:rsidRDefault="001E6CCD" w:rsidP="001E6CCD">
      <w:pPr>
        <w:tabs>
          <w:tab w:val="left" w:pos="720"/>
          <w:tab w:val="left" w:pos="1440"/>
          <w:tab w:val="left" w:pos="2160"/>
          <w:tab w:val="left" w:pos="2880"/>
          <w:tab w:val="left" w:pos="3600"/>
          <w:tab w:val="left" w:pos="4320"/>
          <w:tab w:val="left" w:pos="5385"/>
        </w:tabs>
        <w:spacing w:line="240" w:lineRule="auto"/>
        <w:ind w:left="720" w:firstLine="720"/>
        <w:rPr>
          <w:rFonts w:cstheme="minorHAnsi"/>
          <w:b/>
          <w:color w:val="002060"/>
          <w:sz w:val="24"/>
          <w:szCs w:val="24"/>
        </w:rPr>
      </w:pPr>
      <w:r w:rsidRPr="00DA580F">
        <w:rPr>
          <w:rFonts w:cstheme="minorHAnsi"/>
          <w:b/>
          <w:color w:val="002060"/>
          <w:sz w:val="24"/>
          <w:szCs w:val="24"/>
        </w:rPr>
        <w:t xml:space="preserve">                      Approximately, V = 23rₐᶟ</w:t>
      </w:r>
    </w:p>
    <w:p w:rsidR="00501FCB" w:rsidRPr="0092613F" w:rsidRDefault="00501FCB" w:rsidP="00501FCB">
      <w:pPr>
        <w:tabs>
          <w:tab w:val="left" w:pos="720"/>
          <w:tab w:val="left" w:pos="1440"/>
          <w:tab w:val="left" w:pos="2160"/>
          <w:tab w:val="left" w:pos="2880"/>
          <w:tab w:val="left" w:pos="3600"/>
          <w:tab w:val="left" w:pos="4320"/>
          <w:tab w:val="left" w:pos="5385"/>
        </w:tabs>
        <w:spacing w:line="240" w:lineRule="auto"/>
        <w:rPr>
          <w:rFonts w:cstheme="minorHAnsi"/>
          <w:sz w:val="28"/>
          <w:szCs w:val="28"/>
        </w:rPr>
      </w:pPr>
      <w:r w:rsidRPr="0092613F">
        <w:rPr>
          <w:rFonts w:cstheme="minorHAnsi"/>
          <w:sz w:val="28"/>
          <w:szCs w:val="28"/>
        </w:rPr>
        <w:t>The density of calcium, if crystallized in a simple cubic structure would therefore be</w:t>
      </w:r>
      <w:r w:rsidRPr="0092613F">
        <w:rPr>
          <w:rFonts w:cstheme="minorHAnsi"/>
          <w:b/>
          <w:sz w:val="28"/>
          <w:szCs w:val="28"/>
        </w:rPr>
        <w:t xml:space="preserve"> 0.385g/cmᶟ </w:t>
      </w:r>
      <w:r w:rsidRPr="0092613F">
        <w:rPr>
          <w:rFonts w:cstheme="minorHAnsi"/>
          <w:sz w:val="28"/>
          <w:szCs w:val="28"/>
        </w:rPr>
        <w:t>ton three (3) significant figure.</w:t>
      </w:r>
    </w:p>
    <w:p w:rsidR="00501FCB" w:rsidRPr="00FD7F0F" w:rsidRDefault="00501FCB" w:rsidP="00501FCB">
      <w:pPr>
        <w:tabs>
          <w:tab w:val="left" w:pos="720"/>
          <w:tab w:val="left" w:pos="1440"/>
          <w:tab w:val="left" w:pos="2160"/>
          <w:tab w:val="left" w:pos="2880"/>
          <w:tab w:val="left" w:pos="3600"/>
          <w:tab w:val="left" w:pos="4320"/>
          <w:tab w:val="left" w:pos="5385"/>
        </w:tabs>
        <w:spacing w:line="240" w:lineRule="auto"/>
        <w:rPr>
          <w:rFonts w:cstheme="minorHAnsi"/>
          <w:b/>
          <w:color w:val="FF0000"/>
          <w:sz w:val="28"/>
          <w:szCs w:val="28"/>
        </w:rPr>
      </w:pPr>
      <w:r w:rsidRPr="0092613F">
        <w:rPr>
          <w:rFonts w:cstheme="minorHAnsi"/>
          <w:sz w:val="28"/>
          <w:szCs w:val="28"/>
        </w:rPr>
        <w:tab/>
      </w:r>
      <w:r w:rsidRPr="0092613F">
        <w:rPr>
          <w:rFonts w:cstheme="minorHAnsi"/>
          <w:sz w:val="28"/>
          <w:szCs w:val="28"/>
        </w:rPr>
        <w:tab/>
      </w:r>
      <w:r w:rsidRPr="0092613F">
        <w:rPr>
          <w:rFonts w:cstheme="minorHAnsi"/>
          <w:b/>
          <w:sz w:val="28"/>
          <w:szCs w:val="28"/>
        </w:rPr>
        <w:tab/>
      </w:r>
      <w:r w:rsidRPr="00FD7F0F">
        <w:rPr>
          <w:rFonts w:cstheme="minorHAnsi"/>
          <w:b/>
          <w:color w:val="FF0000"/>
          <w:sz w:val="28"/>
          <w:szCs w:val="28"/>
        </w:rPr>
        <w:t>Simple Cubic Structure(scs)</w:t>
      </w:r>
    </w:p>
    <w:p w:rsidR="00501FCB" w:rsidRPr="0092613F" w:rsidRDefault="00501FCB" w:rsidP="00501FCB">
      <w:pPr>
        <w:tabs>
          <w:tab w:val="left" w:pos="720"/>
          <w:tab w:val="left" w:pos="1440"/>
          <w:tab w:val="left" w:pos="2160"/>
          <w:tab w:val="left" w:pos="2880"/>
          <w:tab w:val="left" w:pos="3600"/>
          <w:tab w:val="left" w:pos="4320"/>
          <w:tab w:val="left" w:pos="5385"/>
        </w:tabs>
        <w:spacing w:line="240" w:lineRule="auto"/>
        <w:rPr>
          <w:rFonts w:cstheme="minorHAnsi"/>
          <w:color w:val="FF0000"/>
          <w:sz w:val="28"/>
          <w:szCs w:val="28"/>
          <w:u w:val="single"/>
        </w:rPr>
      </w:pPr>
      <w:r w:rsidRPr="0092613F">
        <w:rPr>
          <w:rFonts w:cstheme="minorHAnsi"/>
          <w:sz w:val="28"/>
          <w:szCs w:val="28"/>
        </w:rPr>
        <w:t xml:space="preserve">Density = Mass/Volume </w:t>
      </w:r>
      <w:r w:rsidRPr="0092613F">
        <w:rPr>
          <w:rFonts w:cstheme="minorHAnsi"/>
          <w:color w:val="FF0000"/>
          <w:sz w:val="28"/>
          <w:szCs w:val="28"/>
        </w:rPr>
        <w:t xml:space="preserve">= </w:t>
      </w:r>
      <w:r w:rsidRPr="0092613F">
        <w:rPr>
          <w:rFonts w:cstheme="minorHAnsi"/>
          <w:color w:val="FF0000"/>
          <w:sz w:val="28"/>
          <w:szCs w:val="28"/>
          <w:u w:val="single"/>
        </w:rPr>
        <w:t>6.655264 x 10⁻²ᶟg</w:t>
      </w:r>
    </w:p>
    <w:p w:rsidR="00501FCB" w:rsidRPr="0092613F" w:rsidRDefault="00501FCB" w:rsidP="00501FCB">
      <w:pPr>
        <w:tabs>
          <w:tab w:val="left" w:pos="720"/>
          <w:tab w:val="left" w:pos="1440"/>
          <w:tab w:val="left" w:pos="2160"/>
          <w:tab w:val="left" w:pos="2880"/>
          <w:tab w:val="left" w:pos="3600"/>
          <w:tab w:val="left" w:pos="4320"/>
          <w:tab w:val="left" w:pos="5385"/>
        </w:tabs>
        <w:spacing w:line="240" w:lineRule="auto"/>
        <w:rPr>
          <w:rFonts w:cstheme="minorHAnsi"/>
          <w:color w:val="FF0000"/>
          <w:sz w:val="28"/>
          <w:szCs w:val="28"/>
        </w:rPr>
      </w:pPr>
      <w:r w:rsidRPr="0092613F">
        <w:rPr>
          <w:rFonts w:cstheme="minorHAnsi"/>
          <w:color w:val="FF0000"/>
          <w:sz w:val="28"/>
          <w:szCs w:val="28"/>
        </w:rPr>
        <w:tab/>
      </w:r>
      <w:r w:rsidRPr="0092613F">
        <w:rPr>
          <w:rFonts w:cstheme="minorHAnsi"/>
          <w:color w:val="FF0000"/>
          <w:sz w:val="28"/>
          <w:szCs w:val="28"/>
        </w:rPr>
        <w:tab/>
      </w:r>
      <w:r w:rsidRPr="0092613F">
        <w:rPr>
          <w:rFonts w:cstheme="minorHAnsi"/>
          <w:color w:val="FF0000"/>
          <w:sz w:val="28"/>
          <w:szCs w:val="28"/>
        </w:rPr>
        <w:tab/>
      </w:r>
      <w:r w:rsidRPr="0092613F">
        <w:rPr>
          <w:rFonts w:cstheme="minorHAnsi"/>
          <w:color w:val="FF0000"/>
          <w:sz w:val="28"/>
          <w:szCs w:val="28"/>
        </w:rPr>
        <w:tab/>
        <w:t>1.729949 x 10⁻²²cmᶟ</w:t>
      </w:r>
    </w:p>
    <w:p w:rsidR="00501FCB" w:rsidRPr="0092613F" w:rsidRDefault="00501FCB" w:rsidP="00501FCB">
      <w:pPr>
        <w:tabs>
          <w:tab w:val="left" w:pos="720"/>
          <w:tab w:val="left" w:pos="1440"/>
          <w:tab w:val="left" w:pos="2160"/>
          <w:tab w:val="left" w:pos="2880"/>
          <w:tab w:val="left" w:pos="3600"/>
          <w:tab w:val="left" w:pos="4320"/>
          <w:tab w:val="left" w:pos="5385"/>
        </w:tabs>
        <w:spacing w:line="240" w:lineRule="auto"/>
        <w:rPr>
          <w:rFonts w:cstheme="minorHAnsi"/>
          <w:sz w:val="28"/>
          <w:szCs w:val="28"/>
        </w:rPr>
      </w:pPr>
    </w:p>
    <w:p w:rsidR="00501FCB" w:rsidRDefault="00501FCB" w:rsidP="00501FCB">
      <w:pPr>
        <w:tabs>
          <w:tab w:val="left" w:pos="720"/>
          <w:tab w:val="left" w:pos="1440"/>
          <w:tab w:val="left" w:pos="2160"/>
          <w:tab w:val="left" w:pos="2880"/>
          <w:tab w:val="left" w:pos="3600"/>
          <w:tab w:val="left" w:pos="4320"/>
          <w:tab w:val="left" w:pos="5385"/>
        </w:tabs>
        <w:spacing w:line="240" w:lineRule="auto"/>
        <w:rPr>
          <w:rFonts w:cstheme="minorHAnsi"/>
          <w:b/>
          <w:sz w:val="28"/>
          <w:szCs w:val="28"/>
        </w:rPr>
      </w:pPr>
      <w:r w:rsidRPr="0092613F">
        <w:rPr>
          <w:rFonts w:cstheme="minorHAnsi"/>
          <w:sz w:val="28"/>
          <w:szCs w:val="28"/>
        </w:rPr>
        <w:t xml:space="preserve">Therefore the density of simple cubic structure of calcium = </w:t>
      </w:r>
      <w:r w:rsidRPr="0092613F">
        <w:rPr>
          <w:rFonts w:cstheme="minorHAnsi"/>
          <w:b/>
          <w:sz w:val="28"/>
          <w:szCs w:val="28"/>
        </w:rPr>
        <w:t>0.385g/cmᶟ</w:t>
      </w:r>
    </w:p>
    <w:p w:rsidR="00501FCB" w:rsidRPr="00501FCB" w:rsidRDefault="00501FCB" w:rsidP="00501FCB">
      <w:pPr>
        <w:tabs>
          <w:tab w:val="left" w:pos="720"/>
          <w:tab w:val="left" w:pos="1440"/>
          <w:tab w:val="left" w:pos="2160"/>
          <w:tab w:val="left" w:pos="2880"/>
          <w:tab w:val="left" w:pos="3600"/>
          <w:tab w:val="left" w:pos="4320"/>
          <w:tab w:val="left" w:pos="5385"/>
        </w:tabs>
        <w:spacing w:line="240" w:lineRule="auto"/>
        <w:rPr>
          <w:rFonts w:cstheme="minorHAnsi"/>
          <w:b/>
          <w:sz w:val="28"/>
          <w:szCs w:val="28"/>
        </w:rPr>
      </w:pPr>
      <w:r w:rsidRPr="00FD7F0F">
        <w:rPr>
          <w:rFonts w:cstheme="minorHAnsi"/>
          <w:b/>
          <w:color w:val="FF0000"/>
          <w:sz w:val="28"/>
          <w:szCs w:val="28"/>
        </w:rPr>
        <w:t>Body -Centered Cubic Structure(bcc).</w:t>
      </w:r>
    </w:p>
    <w:p w:rsidR="00501FCB" w:rsidRPr="0092613F" w:rsidRDefault="00501FCB" w:rsidP="00501FCB">
      <w:pPr>
        <w:tabs>
          <w:tab w:val="left" w:pos="720"/>
          <w:tab w:val="left" w:pos="1440"/>
          <w:tab w:val="left" w:pos="2160"/>
          <w:tab w:val="left" w:pos="2880"/>
          <w:tab w:val="left" w:pos="3600"/>
          <w:tab w:val="left" w:pos="4320"/>
          <w:tab w:val="left" w:pos="5385"/>
        </w:tabs>
        <w:spacing w:line="240" w:lineRule="auto"/>
        <w:rPr>
          <w:rFonts w:cstheme="minorHAnsi"/>
          <w:sz w:val="28"/>
          <w:szCs w:val="28"/>
        </w:rPr>
      </w:pPr>
      <w:r w:rsidRPr="0092613F">
        <w:rPr>
          <w:rFonts w:cstheme="minorHAnsi"/>
          <w:sz w:val="28"/>
          <w:szCs w:val="28"/>
        </w:rPr>
        <w:t>To estimate the density of calcium for the Body – centered cubic structure. It was know that the number of the unit cell atom in the Body – Centered Cubic Structure is 2.</w:t>
      </w:r>
    </w:p>
    <w:p w:rsidR="00501FCB" w:rsidRPr="0092613F" w:rsidRDefault="00501FCB" w:rsidP="00501FCB">
      <w:pPr>
        <w:tabs>
          <w:tab w:val="left" w:pos="720"/>
          <w:tab w:val="left" w:pos="1440"/>
          <w:tab w:val="left" w:pos="2160"/>
          <w:tab w:val="left" w:pos="2880"/>
          <w:tab w:val="left" w:pos="3600"/>
          <w:tab w:val="left" w:pos="4320"/>
          <w:tab w:val="left" w:pos="5385"/>
        </w:tabs>
        <w:spacing w:line="240" w:lineRule="auto"/>
        <w:rPr>
          <w:rFonts w:cstheme="minorHAnsi"/>
          <w:sz w:val="28"/>
          <w:szCs w:val="28"/>
        </w:rPr>
      </w:pPr>
      <w:r w:rsidRPr="0092613F">
        <w:rPr>
          <w:rFonts w:cstheme="minorHAnsi"/>
          <w:sz w:val="28"/>
          <w:szCs w:val="28"/>
        </w:rPr>
        <w:t xml:space="preserve">Therefore, </w:t>
      </w:r>
      <w:r w:rsidRPr="0092613F">
        <w:rPr>
          <w:rFonts w:cstheme="minorHAnsi"/>
          <w:b/>
          <w:sz w:val="28"/>
          <w:szCs w:val="28"/>
        </w:rPr>
        <w:t>Density ℓ = 2 x density of the simple cubic structure</w:t>
      </w:r>
    </w:p>
    <w:p w:rsidR="00501FCB" w:rsidRPr="0031080A" w:rsidRDefault="00501FCB" w:rsidP="00501FCB">
      <w:pPr>
        <w:tabs>
          <w:tab w:val="left" w:pos="720"/>
          <w:tab w:val="left" w:pos="1440"/>
          <w:tab w:val="left" w:pos="2160"/>
          <w:tab w:val="left" w:pos="2880"/>
          <w:tab w:val="left" w:pos="3600"/>
          <w:tab w:val="left" w:pos="4320"/>
          <w:tab w:val="left" w:pos="5385"/>
        </w:tabs>
        <w:spacing w:line="240" w:lineRule="auto"/>
        <w:rPr>
          <w:rFonts w:cstheme="minorHAnsi"/>
          <w:b/>
          <w:sz w:val="28"/>
          <w:szCs w:val="28"/>
        </w:rPr>
      </w:pPr>
      <w:r w:rsidRPr="0092613F">
        <w:rPr>
          <w:rFonts w:cstheme="minorHAnsi"/>
          <w:sz w:val="28"/>
          <w:szCs w:val="28"/>
        </w:rPr>
        <w:t xml:space="preserve"> </w:t>
      </w:r>
      <w:r w:rsidRPr="0092613F">
        <w:rPr>
          <w:rFonts w:cstheme="minorHAnsi"/>
          <w:sz w:val="28"/>
          <w:szCs w:val="28"/>
        </w:rPr>
        <w:tab/>
        <w:t xml:space="preserve">               </w:t>
      </w:r>
      <w:r>
        <w:rPr>
          <w:rFonts w:cstheme="minorHAnsi"/>
          <w:sz w:val="28"/>
          <w:szCs w:val="28"/>
        </w:rPr>
        <w:tab/>
      </w:r>
      <w:r w:rsidRPr="0092613F">
        <w:rPr>
          <w:rFonts w:cstheme="minorHAnsi"/>
          <w:sz w:val="28"/>
          <w:szCs w:val="28"/>
        </w:rPr>
        <w:t xml:space="preserve">   </w:t>
      </w:r>
      <w:r w:rsidRPr="0092613F">
        <w:rPr>
          <w:rFonts w:cstheme="minorHAnsi"/>
          <w:b/>
          <w:sz w:val="28"/>
          <w:szCs w:val="28"/>
        </w:rPr>
        <w:t>ℓb =2ℓs</w:t>
      </w:r>
    </w:p>
    <w:p w:rsidR="00501FCB" w:rsidRDefault="00501FCB" w:rsidP="00501FCB">
      <w:pPr>
        <w:tabs>
          <w:tab w:val="left" w:pos="720"/>
          <w:tab w:val="left" w:pos="1440"/>
          <w:tab w:val="left" w:pos="2160"/>
          <w:tab w:val="left" w:pos="2880"/>
          <w:tab w:val="left" w:pos="3600"/>
          <w:tab w:val="left" w:pos="4320"/>
          <w:tab w:val="left" w:pos="5385"/>
          <w:tab w:val="left" w:pos="8205"/>
        </w:tabs>
        <w:spacing w:line="240" w:lineRule="auto"/>
        <w:rPr>
          <w:rFonts w:cstheme="minorHAnsi"/>
          <w:b/>
          <w:sz w:val="28"/>
          <w:szCs w:val="28"/>
        </w:rPr>
      </w:pPr>
      <w:r w:rsidRPr="0092613F">
        <w:rPr>
          <w:rFonts w:cstheme="minorHAnsi"/>
          <w:sz w:val="28"/>
          <w:szCs w:val="28"/>
        </w:rPr>
        <w:tab/>
      </w:r>
      <w:r>
        <w:rPr>
          <w:rFonts w:cstheme="minorHAnsi"/>
          <w:sz w:val="28"/>
          <w:szCs w:val="28"/>
        </w:rPr>
        <w:t xml:space="preserve">  </w:t>
      </w:r>
      <w:r>
        <w:rPr>
          <w:rFonts w:cstheme="minorHAnsi"/>
          <w:sz w:val="28"/>
          <w:szCs w:val="28"/>
        </w:rPr>
        <w:tab/>
      </w:r>
      <w:r w:rsidRPr="0092613F">
        <w:rPr>
          <w:rFonts w:cstheme="minorHAnsi"/>
          <w:b/>
          <w:sz w:val="28"/>
          <w:szCs w:val="28"/>
        </w:rPr>
        <w:t>ℓb =2(mass of a single cell unit)/(volume of a unit cell)</w:t>
      </w:r>
      <w:r>
        <w:rPr>
          <w:rFonts w:cstheme="minorHAnsi"/>
          <w:b/>
          <w:sz w:val="28"/>
          <w:szCs w:val="28"/>
        </w:rPr>
        <w:tab/>
      </w:r>
    </w:p>
    <w:p w:rsidR="00501FCB" w:rsidRDefault="00501FCB" w:rsidP="00501FCB">
      <w:pPr>
        <w:tabs>
          <w:tab w:val="left" w:pos="720"/>
          <w:tab w:val="left" w:pos="1440"/>
          <w:tab w:val="left" w:pos="2160"/>
          <w:tab w:val="left" w:pos="2880"/>
          <w:tab w:val="left" w:pos="3600"/>
          <w:tab w:val="left" w:pos="4320"/>
          <w:tab w:val="left" w:pos="5385"/>
        </w:tabs>
        <w:spacing w:line="240" w:lineRule="auto"/>
        <w:rPr>
          <w:rFonts w:cstheme="minorHAnsi"/>
          <w:b/>
          <w:sz w:val="28"/>
          <w:szCs w:val="28"/>
        </w:rPr>
      </w:pPr>
      <w:r w:rsidRPr="0092613F">
        <w:rPr>
          <w:rFonts w:cstheme="minorHAnsi"/>
          <w:b/>
          <w:sz w:val="28"/>
          <w:szCs w:val="28"/>
        </w:rPr>
        <w:tab/>
      </w:r>
      <w:r>
        <w:rPr>
          <w:rFonts w:cstheme="minorHAnsi"/>
          <w:b/>
          <w:sz w:val="28"/>
          <w:szCs w:val="28"/>
        </w:rPr>
        <w:tab/>
      </w:r>
      <w:r w:rsidRPr="0092613F">
        <w:rPr>
          <w:rFonts w:cstheme="minorHAnsi"/>
          <w:b/>
          <w:sz w:val="28"/>
          <w:szCs w:val="28"/>
        </w:rPr>
        <w:t>ℓb of calcium = 2 × 0.385g/cmᶟ =  0.77g/cmᶟ</w:t>
      </w:r>
    </w:p>
    <w:p w:rsidR="00501FCB" w:rsidRPr="0092613F" w:rsidRDefault="00501FCB" w:rsidP="00501FCB">
      <w:pPr>
        <w:tabs>
          <w:tab w:val="left" w:pos="720"/>
          <w:tab w:val="left" w:pos="1440"/>
          <w:tab w:val="left" w:pos="2160"/>
          <w:tab w:val="left" w:pos="2880"/>
          <w:tab w:val="left" w:pos="3600"/>
          <w:tab w:val="left" w:pos="4320"/>
          <w:tab w:val="left" w:pos="5385"/>
        </w:tabs>
        <w:spacing w:line="240" w:lineRule="auto"/>
        <w:rPr>
          <w:rFonts w:cstheme="minorHAnsi"/>
          <w:sz w:val="28"/>
          <w:szCs w:val="28"/>
        </w:rPr>
      </w:pPr>
      <w:r w:rsidRPr="0092613F">
        <w:rPr>
          <w:rFonts w:cstheme="minorHAnsi"/>
          <w:sz w:val="28"/>
          <w:szCs w:val="28"/>
        </w:rPr>
        <w:t>In other way, when ask to look for the density of a particular atom that is Body – Centered Closed Packed, it advisable to go for this formula;</w:t>
      </w:r>
    </w:p>
    <w:p w:rsidR="00501FCB" w:rsidRDefault="00501FCB" w:rsidP="00501FCB">
      <w:pPr>
        <w:tabs>
          <w:tab w:val="left" w:pos="720"/>
          <w:tab w:val="left" w:pos="1440"/>
          <w:tab w:val="left" w:pos="2160"/>
          <w:tab w:val="left" w:pos="2880"/>
          <w:tab w:val="left" w:pos="3600"/>
          <w:tab w:val="left" w:pos="4320"/>
          <w:tab w:val="left" w:pos="5385"/>
        </w:tabs>
        <w:spacing w:line="240" w:lineRule="auto"/>
        <w:rPr>
          <w:rFonts w:cstheme="minorHAnsi"/>
          <w:b/>
          <w:sz w:val="28"/>
          <w:szCs w:val="28"/>
        </w:rPr>
      </w:pPr>
    </w:p>
    <w:p w:rsidR="00501FCB" w:rsidRDefault="00501FCB" w:rsidP="00501FCB">
      <w:pPr>
        <w:tabs>
          <w:tab w:val="left" w:pos="720"/>
          <w:tab w:val="left" w:pos="1440"/>
          <w:tab w:val="left" w:pos="2160"/>
          <w:tab w:val="left" w:pos="2880"/>
          <w:tab w:val="left" w:pos="3600"/>
          <w:tab w:val="left" w:pos="4320"/>
          <w:tab w:val="left" w:pos="5385"/>
        </w:tabs>
        <w:spacing w:line="240" w:lineRule="auto"/>
        <w:rPr>
          <w:rFonts w:cstheme="minorHAnsi"/>
          <w:b/>
          <w:sz w:val="28"/>
          <w:szCs w:val="28"/>
        </w:rPr>
      </w:pPr>
      <w:r>
        <w:rPr>
          <w:rFonts w:cstheme="minorHAnsi"/>
          <w:sz w:val="28"/>
          <w:szCs w:val="28"/>
        </w:rPr>
        <w:t xml:space="preserve">Therefore, the density of the body – centered cubic for calcium is </w:t>
      </w:r>
      <w:r>
        <w:rPr>
          <w:rFonts w:cstheme="minorHAnsi"/>
          <w:b/>
          <w:sz w:val="28"/>
          <w:szCs w:val="28"/>
        </w:rPr>
        <w:t>0.77g/cmᶟ</w:t>
      </w:r>
    </w:p>
    <w:p w:rsidR="00501FCB" w:rsidRDefault="00501FCB" w:rsidP="00501FCB">
      <w:pPr>
        <w:tabs>
          <w:tab w:val="left" w:pos="720"/>
          <w:tab w:val="left" w:pos="1440"/>
          <w:tab w:val="left" w:pos="2160"/>
          <w:tab w:val="left" w:pos="2880"/>
          <w:tab w:val="left" w:pos="3600"/>
          <w:tab w:val="left" w:pos="4320"/>
          <w:tab w:val="left" w:pos="5385"/>
        </w:tabs>
        <w:spacing w:line="240" w:lineRule="auto"/>
        <w:rPr>
          <w:rFonts w:cstheme="minorHAnsi"/>
          <w:b/>
          <w:color w:val="FF0000"/>
          <w:sz w:val="28"/>
          <w:szCs w:val="28"/>
        </w:rPr>
      </w:pPr>
      <w:r>
        <w:rPr>
          <w:rFonts w:cstheme="minorHAnsi"/>
          <w:b/>
          <w:sz w:val="28"/>
          <w:szCs w:val="28"/>
        </w:rPr>
        <w:tab/>
      </w:r>
      <w:r>
        <w:rPr>
          <w:rFonts w:cstheme="minorHAnsi"/>
          <w:b/>
          <w:sz w:val="28"/>
          <w:szCs w:val="28"/>
        </w:rPr>
        <w:tab/>
      </w:r>
      <w:r>
        <w:rPr>
          <w:rFonts w:cstheme="minorHAnsi"/>
          <w:b/>
          <w:sz w:val="28"/>
          <w:szCs w:val="28"/>
        </w:rPr>
        <w:tab/>
      </w:r>
      <w:r>
        <w:rPr>
          <w:rFonts w:cstheme="minorHAnsi"/>
          <w:b/>
          <w:sz w:val="28"/>
          <w:szCs w:val="28"/>
        </w:rPr>
        <w:tab/>
      </w:r>
      <w:r w:rsidRPr="00FD7F0F">
        <w:rPr>
          <w:rFonts w:cstheme="minorHAnsi"/>
          <w:b/>
          <w:color w:val="FF0000"/>
          <w:sz w:val="28"/>
          <w:szCs w:val="28"/>
        </w:rPr>
        <w:t>Faced – Centered Cubic (fcc)</w:t>
      </w:r>
    </w:p>
    <w:p w:rsidR="00501FCB" w:rsidRDefault="00501FCB" w:rsidP="00501FCB">
      <w:pPr>
        <w:tabs>
          <w:tab w:val="left" w:pos="720"/>
          <w:tab w:val="left" w:pos="1440"/>
          <w:tab w:val="left" w:pos="2160"/>
          <w:tab w:val="left" w:pos="2880"/>
          <w:tab w:val="left" w:pos="3600"/>
          <w:tab w:val="left" w:pos="4320"/>
          <w:tab w:val="left" w:pos="5385"/>
        </w:tabs>
        <w:spacing w:line="240" w:lineRule="auto"/>
        <w:rPr>
          <w:rFonts w:cstheme="minorHAnsi"/>
          <w:sz w:val="28"/>
          <w:szCs w:val="28"/>
        </w:rPr>
      </w:pPr>
      <w:r w:rsidRPr="00FD7F0F">
        <w:rPr>
          <w:rFonts w:cstheme="minorHAnsi"/>
          <w:sz w:val="28"/>
          <w:szCs w:val="28"/>
        </w:rPr>
        <w:t>There</w:t>
      </w:r>
      <w:r>
        <w:rPr>
          <w:rFonts w:cstheme="minorHAnsi"/>
          <w:sz w:val="28"/>
          <w:szCs w:val="28"/>
        </w:rPr>
        <w:t xml:space="preserve">  would be four atom per unit cell  in a faced – centered cubic structure and the density of calcium in this structure would be four times as large, I.e.  it will be four times the density of the simple cubic structure.</w:t>
      </w:r>
    </w:p>
    <w:p w:rsidR="00501FCB" w:rsidRDefault="00501FCB" w:rsidP="00501FCB">
      <w:pPr>
        <w:tabs>
          <w:tab w:val="left" w:pos="720"/>
          <w:tab w:val="left" w:pos="1440"/>
          <w:tab w:val="left" w:pos="2160"/>
          <w:tab w:val="left" w:pos="2880"/>
          <w:tab w:val="left" w:pos="3600"/>
          <w:tab w:val="left" w:pos="4320"/>
          <w:tab w:val="left" w:pos="5385"/>
        </w:tabs>
        <w:spacing w:line="240" w:lineRule="auto"/>
        <w:rPr>
          <w:rFonts w:cstheme="minorHAnsi"/>
          <w:b/>
          <w:sz w:val="28"/>
          <w:szCs w:val="28"/>
        </w:rPr>
      </w:pPr>
      <w:r>
        <w:rPr>
          <w:rFonts w:cstheme="minorHAnsi"/>
          <w:sz w:val="28"/>
          <w:szCs w:val="28"/>
        </w:rPr>
        <w:tab/>
      </w:r>
      <w:r>
        <w:rPr>
          <w:rFonts w:cstheme="minorHAnsi"/>
          <w:sz w:val="28"/>
          <w:szCs w:val="28"/>
        </w:rPr>
        <w:tab/>
      </w:r>
      <w:r>
        <w:rPr>
          <w:rFonts w:cstheme="minorHAnsi"/>
          <w:b/>
          <w:sz w:val="28"/>
          <w:szCs w:val="28"/>
        </w:rPr>
        <w:t xml:space="preserve">Density ℓf = 4 x density of the simple cubic structure </w:t>
      </w:r>
    </w:p>
    <w:p w:rsidR="00501FCB" w:rsidRDefault="00501FCB" w:rsidP="00501FCB">
      <w:pPr>
        <w:tabs>
          <w:tab w:val="left" w:pos="720"/>
          <w:tab w:val="left" w:pos="1440"/>
          <w:tab w:val="left" w:pos="2160"/>
          <w:tab w:val="left" w:pos="2880"/>
          <w:tab w:val="left" w:pos="3600"/>
          <w:tab w:val="left" w:pos="4320"/>
          <w:tab w:val="left" w:pos="5385"/>
        </w:tabs>
        <w:spacing w:line="240" w:lineRule="auto"/>
        <w:rPr>
          <w:rFonts w:cstheme="minorHAnsi"/>
          <w:b/>
          <w:sz w:val="28"/>
          <w:szCs w:val="28"/>
        </w:rPr>
      </w:pPr>
      <w:r>
        <w:rPr>
          <w:rFonts w:cstheme="minorHAnsi"/>
          <w:b/>
          <w:sz w:val="28"/>
          <w:szCs w:val="28"/>
        </w:rPr>
        <w:tab/>
      </w:r>
      <w:r>
        <w:rPr>
          <w:rFonts w:cstheme="minorHAnsi"/>
          <w:b/>
          <w:sz w:val="28"/>
          <w:szCs w:val="28"/>
        </w:rPr>
        <w:tab/>
      </w:r>
      <w:r>
        <w:rPr>
          <w:rFonts w:cstheme="minorHAnsi"/>
          <w:b/>
          <w:sz w:val="28"/>
          <w:szCs w:val="28"/>
        </w:rPr>
        <w:tab/>
        <w:t>ℓf  = 4 × 0.385g/cmᶟ</w:t>
      </w:r>
    </w:p>
    <w:p w:rsidR="00501FCB" w:rsidRPr="00FD7F0F" w:rsidRDefault="00501FCB" w:rsidP="00501FCB">
      <w:pPr>
        <w:tabs>
          <w:tab w:val="left" w:pos="720"/>
          <w:tab w:val="left" w:pos="1440"/>
          <w:tab w:val="left" w:pos="2160"/>
          <w:tab w:val="left" w:pos="2880"/>
          <w:tab w:val="left" w:pos="3600"/>
          <w:tab w:val="left" w:pos="4320"/>
          <w:tab w:val="left" w:pos="5865"/>
        </w:tabs>
        <w:spacing w:line="240" w:lineRule="auto"/>
        <w:rPr>
          <w:rFonts w:cstheme="minorHAnsi"/>
          <w:b/>
          <w:sz w:val="28"/>
          <w:szCs w:val="28"/>
        </w:rPr>
      </w:pPr>
      <w:r>
        <w:rPr>
          <w:rFonts w:cstheme="minorHAnsi"/>
          <w:b/>
          <w:sz w:val="28"/>
          <w:szCs w:val="28"/>
        </w:rPr>
        <w:tab/>
      </w:r>
      <w:r>
        <w:rPr>
          <w:rFonts w:cstheme="minorHAnsi"/>
          <w:b/>
          <w:sz w:val="28"/>
          <w:szCs w:val="28"/>
        </w:rPr>
        <w:tab/>
      </w:r>
      <w:r>
        <w:rPr>
          <w:rFonts w:cstheme="minorHAnsi"/>
          <w:b/>
          <w:sz w:val="28"/>
          <w:szCs w:val="28"/>
        </w:rPr>
        <w:tab/>
        <w:t>ℓf of calcium = 1.54g/cmᶟ</w:t>
      </w:r>
      <w:r>
        <w:rPr>
          <w:rFonts w:cstheme="minorHAnsi"/>
          <w:b/>
          <w:sz w:val="28"/>
          <w:szCs w:val="28"/>
        </w:rPr>
        <w:tab/>
      </w:r>
    </w:p>
    <w:p w:rsidR="00501FCB" w:rsidRPr="0092613F" w:rsidRDefault="00501FCB" w:rsidP="00501FCB">
      <w:pPr>
        <w:tabs>
          <w:tab w:val="left" w:pos="720"/>
          <w:tab w:val="left" w:pos="1440"/>
          <w:tab w:val="left" w:pos="2160"/>
          <w:tab w:val="left" w:pos="2880"/>
          <w:tab w:val="left" w:pos="3600"/>
          <w:tab w:val="left" w:pos="4320"/>
          <w:tab w:val="left" w:pos="5385"/>
        </w:tabs>
        <w:spacing w:line="240" w:lineRule="auto"/>
        <w:rPr>
          <w:rFonts w:cstheme="minorHAnsi"/>
          <w:sz w:val="28"/>
          <w:szCs w:val="28"/>
        </w:rPr>
      </w:pPr>
      <w:r w:rsidRPr="0092613F">
        <w:rPr>
          <w:rFonts w:cstheme="minorHAnsi"/>
          <w:sz w:val="28"/>
          <w:szCs w:val="28"/>
        </w:rPr>
        <w:t>When ask to look for the density o</w:t>
      </w:r>
      <w:r>
        <w:rPr>
          <w:rFonts w:cstheme="minorHAnsi"/>
          <w:sz w:val="28"/>
          <w:szCs w:val="28"/>
        </w:rPr>
        <w:t>f a particular atom that is faced</w:t>
      </w:r>
      <w:r w:rsidRPr="0092613F">
        <w:rPr>
          <w:rFonts w:cstheme="minorHAnsi"/>
          <w:sz w:val="28"/>
          <w:szCs w:val="28"/>
        </w:rPr>
        <w:t xml:space="preserve"> – Centered Closed Packed, it advisable to go for this formula;</w:t>
      </w:r>
    </w:p>
    <w:p w:rsidR="00501FCB" w:rsidRPr="00DA580F" w:rsidRDefault="00501FCB" w:rsidP="001E6CCD">
      <w:pPr>
        <w:tabs>
          <w:tab w:val="left" w:pos="720"/>
          <w:tab w:val="left" w:pos="1440"/>
          <w:tab w:val="left" w:pos="2160"/>
          <w:tab w:val="left" w:pos="2880"/>
          <w:tab w:val="left" w:pos="3600"/>
          <w:tab w:val="left" w:pos="4320"/>
          <w:tab w:val="left" w:pos="5385"/>
        </w:tabs>
        <w:spacing w:line="240" w:lineRule="auto"/>
        <w:ind w:left="720" w:firstLine="720"/>
        <w:rPr>
          <w:rFonts w:cstheme="minorHAnsi"/>
          <w:b/>
          <w:color w:val="002060"/>
          <w:sz w:val="24"/>
          <w:szCs w:val="24"/>
        </w:rPr>
      </w:pPr>
    </w:p>
    <w:p w:rsidR="00D7460C" w:rsidRPr="00DA580F" w:rsidRDefault="001E6CCD" w:rsidP="00D7460C">
      <w:pPr>
        <w:tabs>
          <w:tab w:val="left" w:pos="720"/>
          <w:tab w:val="left" w:pos="1440"/>
          <w:tab w:val="left" w:pos="2160"/>
          <w:tab w:val="left" w:pos="2880"/>
          <w:tab w:val="left" w:pos="3600"/>
          <w:tab w:val="left" w:pos="4320"/>
          <w:tab w:val="left" w:pos="5385"/>
        </w:tabs>
        <w:spacing w:after="0" w:line="240" w:lineRule="auto"/>
        <w:rPr>
          <w:rFonts w:cstheme="minorHAnsi"/>
          <w:sz w:val="24"/>
          <w:szCs w:val="24"/>
        </w:rPr>
      </w:pPr>
      <w:r w:rsidRPr="00DA580F">
        <w:rPr>
          <w:rFonts w:cstheme="minorHAnsi"/>
          <w:sz w:val="24"/>
          <w:szCs w:val="24"/>
        </w:rPr>
        <w:t xml:space="preserve">      </w:t>
      </w:r>
      <w:r w:rsidR="00D7460C" w:rsidRPr="00DA580F">
        <w:rPr>
          <w:rFonts w:cstheme="minorHAnsi"/>
          <w:color w:val="FF0000"/>
          <w:sz w:val="24"/>
          <w:szCs w:val="24"/>
        </w:rPr>
        <w:t>ROOT MEAN SOUARE VELOCITY AND MOLECULAR</w:t>
      </w:r>
      <w:r w:rsidR="00D7460C" w:rsidRPr="00DA580F">
        <w:rPr>
          <w:rFonts w:cstheme="minorHAnsi"/>
          <w:sz w:val="24"/>
          <w:szCs w:val="24"/>
        </w:rPr>
        <w:t xml:space="preserve"> </w:t>
      </w:r>
      <w:r w:rsidR="00D7460C" w:rsidRPr="00DA580F">
        <w:rPr>
          <w:rFonts w:cstheme="minorHAnsi"/>
          <w:color w:val="FF0000"/>
          <w:sz w:val="24"/>
          <w:szCs w:val="24"/>
        </w:rPr>
        <w:t>VELOCITY</w:t>
      </w:r>
    </w:p>
    <w:p w:rsidR="00D7460C" w:rsidRPr="00DA580F" w:rsidRDefault="00D7460C" w:rsidP="00D7460C">
      <w:pPr>
        <w:tabs>
          <w:tab w:val="left" w:pos="720"/>
          <w:tab w:val="left" w:pos="1440"/>
          <w:tab w:val="left" w:pos="2160"/>
          <w:tab w:val="left" w:pos="2880"/>
          <w:tab w:val="left" w:pos="3600"/>
          <w:tab w:val="left" w:pos="4320"/>
          <w:tab w:val="left" w:pos="5385"/>
        </w:tabs>
        <w:spacing w:after="0" w:line="240" w:lineRule="auto"/>
        <w:rPr>
          <w:rFonts w:cstheme="minorHAnsi"/>
          <w:sz w:val="24"/>
          <w:szCs w:val="24"/>
        </w:rPr>
      </w:pPr>
      <w:r w:rsidRPr="00DA580F">
        <w:rPr>
          <w:rFonts w:cstheme="minorHAnsi"/>
          <w:sz w:val="24"/>
          <w:szCs w:val="24"/>
        </w:rPr>
        <w:t>Let now look for root mean square and molecular formula velocity for all chemical element.</w:t>
      </w:r>
    </w:p>
    <w:p w:rsidR="000D6226" w:rsidRDefault="00D7460C" w:rsidP="00D7460C">
      <w:pPr>
        <w:tabs>
          <w:tab w:val="left" w:pos="720"/>
          <w:tab w:val="left" w:pos="1440"/>
          <w:tab w:val="left" w:pos="2160"/>
          <w:tab w:val="left" w:pos="2880"/>
          <w:tab w:val="left" w:pos="3600"/>
          <w:tab w:val="left" w:pos="4320"/>
          <w:tab w:val="left" w:pos="5385"/>
        </w:tabs>
        <w:spacing w:after="0" w:line="240" w:lineRule="auto"/>
        <w:rPr>
          <w:rFonts w:cstheme="minorHAnsi"/>
          <w:sz w:val="24"/>
          <w:szCs w:val="24"/>
        </w:rPr>
      </w:pPr>
      <w:r w:rsidRPr="00DA580F">
        <w:rPr>
          <w:rFonts w:cstheme="minorHAnsi"/>
          <w:sz w:val="24"/>
          <w:szCs w:val="24"/>
        </w:rPr>
        <w:t xml:space="preserve">Our study case is of calcium metal atoms. The pressure exerted on each atom p could be  </w:t>
      </w:r>
    </w:p>
    <w:p w:rsidR="00D7460C" w:rsidRPr="00DA580F" w:rsidRDefault="00D7460C" w:rsidP="00D7460C">
      <w:pPr>
        <w:tabs>
          <w:tab w:val="left" w:pos="720"/>
          <w:tab w:val="left" w:pos="1440"/>
          <w:tab w:val="left" w:pos="2160"/>
          <w:tab w:val="left" w:pos="2880"/>
          <w:tab w:val="left" w:pos="3600"/>
          <w:tab w:val="left" w:pos="4320"/>
          <w:tab w:val="left" w:pos="5385"/>
        </w:tabs>
        <w:spacing w:after="0" w:line="240" w:lineRule="auto"/>
        <w:rPr>
          <w:rFonts w:cstheme="minorHAnsi"/>
          <w:sz w:val="24"/>
          <w:szCs w:val="24"/>
        </w:rPr>
      </w:pPr>
      <w:r w:rsidRPr="00DA580F">
        <w:rPr>
          <w:rFonts w:cstheme="minorHAnsi"/>
          <w:sz w:val="24"/>
          <w:szCs w:val="24"/>
        </w:rPr>
        <w:t xml:space="preserve"> p = </w:t>
      </w:r>
      <w:r w:rsidR="00DA580F">
        <w:rPr>
          <w:rFonts w:cstheme="minorHAnsi"/>
          <w:sz w:val="24"/>
          <w:szCs w:val="24"/>
        </w:rPr>
        <w:t xml:space="preserve">      </w:t>
      </w:r>
      <w:r w:rsidRPr="00DA580F">
        <w:rPr>
          <w:rFonts w:cstheme="minorHAnsi"/>
          <w:sz w:val="24"/>
          <w:szCs w:val="24"/>
          <w:u w:val="single"/>
        </w:rPr>
        <w:t>conc. in mole/dm</w:t>
      </w:r>
      <w:r w:rsidRPr="00DA580F">
        <w:rPr>
          <w:rFonts w:cstheme="minorHAnsi"/>
          <w:sz w:val="24"/>
          <w:szCs w:val="24"/>
          <w:u w:val="single"/>
          <w:vertAlign w:val="superscript"/>
        </w:rPr>
        <w:t>3</w:t>
      </w:r>
      <w:r w:rsidRPr="00DA580F">
        <w:rPr>
          <w:rFonts w:cstheme="minorHAnsi"/>
          <w:sz w:val="24"/>
          <w:szCs w:val="24"/>
          <w:u w:val="single"/>
        </w:rPr>
        <w:t xml:space="preserve"> X mass X speed</w:t>
      </w:r>
    </w:p>
    <w:p w:rsidR="00D7460C" w:rsidRPr="00DA580F" w:rsidRDefault="00D7460C" w:rsidP="00D7460C">
      <w:pPr>
        <w:tabs>
          <w:tab w:val="left" w:pos="720"/>
          <w:tab w:val="left" w:pos="1440"/>
          <w:tab w:val="left" w:pos="2160"/>
          <w:tab w:val="left" w:pos="2880"/>
          <w:tab w:val="left" w:pos="3600"/>
          <w:tab w:val="left" w:pos="4320"/>
          <w:tab w:val="left" w:pos="5385"/>
        </w:tabs>
        <w:spacing w:after="0" w:line="240" w:lineRule="auto"/>
        <w:rPr>
          <w:rFonts w:cstheme="minorHAnsi"/>
          <w:sz w:val="24"/>
          <w:szCs w:val="24"/>
        </w:rPr>
      </w:pPr>
      <w:r w:rsidRPr="00DA580F">
        <w:rPr>
          <w:rFonts w:cstheme="minorHAnsi"/>
          <w:sz w:val="24"/>
          <w:szCs w:val="24"/>
        </w:rPr>
        <w:lastRenderedPageBreak/>
        <w:tab/>
      </w:r>
      <w:r w:rsidRPr="00DA580F">
        <w:rPr>
          <w:rFonts w:cstheme="minorHAnsi"/>
          <w:sz w:val="24"/>
          <w:szCs w:val="24"/>
        </w:rPr>
        <w:tab/>
      </w:r>
      <w:r w:rsidRPr="00DA580F">
        <w:rPr>
          <w:rFonts w:cstheme="minorHAnsi"/>
          <w:sz w:val="24"/>
          <w:szCs w:val="24"/>
        </w:rPr>
        <w:tab/>
      </w:r>
      <w:r w:rsidRPr="00DA580F">
        <w:rPr>
          <w:rFonts w:cstheme="minorHAnsi"/>
          <w:sz w:val="24"/>
          <w:szCs w:val="24"/>
        </w:rPr>
        <w:tab/>
        <w:t>3</w:t>
      </w:r>
    </w:p>
    <w:p w:rsidR="00D7460C" w:rsidRPr="00DA580F" w:rsidRDefault="00D7460C" w:rsidP="00D7460C">
      <w:pPr>
        <w:tabs>
          <w:tab w:val="left" w:pos="720"/>
          <w:tab w:val="left" w:pos="1440"/>
          <w:tab w:val="center" w:pos="4680"/>
        </w:tabs>
        <w:spacing w:after="0" w:line="240" w:lineRule="auto"/>
        <w:rPr>
          <w:rFonts w:eastAsiaTheme="minorEastAsia" w:cstheme="minorHAnsi"/>
          <w:b/>
          <w:bCs/>
          <w:sz w:val="24"/>
          <w:szCs w:val="24"/>
          <w:u w:val="single"/>
        </w:rPr>
      </w:pPr>
      <w:r w:rsidRPr="00DA580F">
        <w:rPr>
          <w:rFonts w:cstheme="minorHAnsi"/>
          <w:sz w:val="24"/>
          <w:szCs w:val="24"/>
        </w:rPr>
        <w:t xml:space="preserve"> </w:t>
      </w:r>
      <w:r w:rsidRPr="00DA580F">
        <w:rPr>
          <w:rFonts w:cstheme="minorHAnsi"/>
          <w:sz w:val="24"/>
          <w:szCs w:val="24"/>
        </w:rPr>
        <w:tab/>
      </w:r>
      <w:r w:rsidRPr="00DA580F">
        <w:rPr>
          <w:rFonts w:cstheme="minorHAnsi"/>
          <w:sz w:val="24"/>
          <w:szCs w:val="24"/>
        </w:rPr>
        <w:tab/>
        <w:t>The pressure P =</w:t>
      </w:r>
      <m:oMath>
        <m:r>
          <w:rPr>
            <w:rFonts w:ascii="Cambria Math" w:hAnsi="Cambria Math" w:cstheme="minorHAnsi"/>
            <w:sz w:val="24"/>
            <w:szCs w:val="24"/>
            <w:u w:val="single"/>
          </w:rPr>
          <m:t>N</m:t>
        </m:r>
        <m:r>
          <m:rPr>
            <m:scr m:val="sans-serif"/>
            <m:sty m:val="bi"/>
          </m:rPr>
          <w:rPr>
            <w:rFonts w:ascii="Cambria Math" w:hAnsi="Cambria Math" w:cstheme="minorHAnsi"/>
            <w:sz w:val="24"/>
            <w:szCs w:val="24"/>
            <w:u w:val="single"/>
          </w:rPr>
          <m:t>ϱς</m:t>
        </m:r>
      </m:oMath>
    </w:p>
    <w:p w:rsidR="00D7460C" w:rsidRPr="00DA580F" w:rsidRDefault="00D7460C" w:rsidP="00D7460C">
      <w:pPr>
        <w:tabs>
          <w:tab w:val="left" w:pos="720"/>
          <w:tab w:val="left" w:pos="1440"/>
          <w:tab w:val="left" w:pos="2160"/>
          <w:tab w:val="left" w:pos="2880"/>
          <w:tab w:val="left" w:pos="3600"/>
          <w:tab w:val="left" w:pos="4320"/>
          <w:tab w:val="left" w:pos="5385"/>
        </w:tabs>
        <w:spacing w:line="240" w:lineRule="auto"/>
        <w:rPr>
          <w:rFonts w:cstheme="minorHAnsi"/>
          <w:sz w:val="24"/>
          <w:szCs w:val="24"/>
        </w:rPr>
      </w:pPr>
      <w:r w:rsidRPr="00DA580F">
        <w:rPr>
          <w:rFonts w:cstheme="minorHAnsi"/>
          <w:sz w:val="24"/>
          <w:szCs w:val="24"/>
        </w:rPr>
        <w:t xml:space="preserve">                                                       3</w:t>
      </w:r>
    </w:p>
    <w:p w:rsidR="00D7460C" w:rsidRPr="00DA580F" w:rsidRDefault="00D7460C" w:rsidP="00D7460C">
      <w:pPr>
        <w:tabs>
          <w:tab w:val="left" w:pos="720"/>
          <w:tab w:val="left" w:pos="1440"/>
          <w:tab w:val="left" w:pos="2160"/>
          <w:tab w:val="left" w:pos="2880"/>
          <w:tab w:val="left" w:pos="3600"/>
          <w:tab w:val="left" w:pos="4320"/>
          <w:tab w:val="left" w:pos="5385"/>
        </w:tabs>
        <w:spacing w:after="0" w:line="240" w:lineRule="auto"/>
        <w:rPr>
          <w:rFonts w:ascii="Cambria Math" w:hAnsi="Cambria Math" w:cstheme="minorHAnsi"/>
          <w:sz w:val="24"/>
          <w:szCs w:val="24"/>
        </w:rPr>
      </w:pPr>
      <w:r w:rsidRPr="00DA580F">
        <w:rPr>
          <w:rFonts w:ascii="Cambria Math" w:hAnsi="Cambria Math" w:cstheme="minorHAnsi"/>
          <w:sz w:val="24"/>
          <w:szCs w:val="24"/>
        </w:rPr>
        <w:t>C</w:t>
      </w:r>
      <w:r w:rsidRPr="00DA580F">
        <w:rPr>
          <w:rFonts w:ascii="Cambria Math" w:hAnsi="Cambria Math" w:cstheme="minorHAnsi"/>
          <w:sz w:val="24"/>
          <w:szCs w:val="24"/>
          <w:vertAlign w:val="superscript"/>
        </w:rPr>
        <w:t>-2</w:t>
      </w:r>
      <w:r w:rsidRPr="00DA580F">
        <w:rPr>
          <w:rFonts w:ascii="Cambria Math" w:hAnsi="Cambria Math" w:cstheme="minorHAnsi"/>
          <w:sz w:val="24"/>
          <w:szCs w:val="24"/>
        </w:rPr>
        <w:t xml:space="preserve">   = 1.9773 × 10</w:t>
      </w:r>
      <w:r w:rsidRPr="00DA580F">
        <w:rPr>
          <w:rFonts w:ascii="Cambria Math" w:hAnsi="Cambria Math" w:cstheme="minorHAnsi"/>
          <w:sz w:val="24"/>
          <w:szCs w:val="24"/>
          <w:vertAlign w:val="superscript"/>
        </w:rPr>
        <w:t xml:space="preserve">2 </w:t>
      </w:r>
      <w:r w:rsidRPr="00DA580F">
        <w:rPr>
          <w:rFonts w:ascii="Cambria Math" w:hAnsi="Cambria Math" w:cstheme="minorHAnsi"/>
          <w:sz w:val="24"/>
          <w:szCs w:val="24"/>
        </w:rPr>
        <w:t>(m/s)</w:t>
      </w:r>
      <w:r w:rsidRPr="00DA580F">
        <w:rPr>
          <w:rFonts w:ascii="Cambria Math" w:hAnsi="Cambria Math" w:cstheme="minorHAnsi"/>
          <w:sz w:val="24"/>
          <w:szCs w:val="24"/>
          <w:vertAlign w:val="superscript"/>
        </w:rPr>
        <w:t xml:space="preserve"> 2</w:t>
      </w:r>
      <w:r w:rsidRPr="00DA580F">
        <w:rPr>
          <w:rFonts w:ascii="Cambria Math" w:hAnsi="Cambria Math" w:cstheme="minorHAnsi"/>
          <w:sz w:val="24"/>
          <w:szCs w:val="24"/>
        </w:rPr>
        <w:t>→Root mean square velocity of calcium</w:t>
      </w:r>
    </w:p>
    <w:p w:rsidR="00D7460C" w:rsidRDefault="00D7460C" w:rsidP="00D7460C">
      <w:pPr>
        <w:tabs>
          <w:tab w:val="left" w:pos="720"/>
          <w:tab w:val="left" w:pos="1440"/>
          <w:tab w:val="left" w:pos="2160"/>
          <w:tab w:val="left" w:pos="2880"/>
          <w:tab w:val="left" w:pos="3600"/>
          <w:tab w:val="left" w:pos="4320"/>
          <w:tab w:val="left" w:pos="5385"/>
        </w:tabs>
        <w:spacing w:after="0" w:line="240" w:lineRule="auto"/>
        <w:rPr>
          <w:rFonts w:ascii="Cambria Math" w:hAnsi="Cambria Math" w:cstheme="minorHAnsi"/>
          <w:sz w:val="24"/>
          <w:szCs w:val="24"/>
        </w:rPr>
      </w:pPr>
      <w:r w:rsidRPr="00DA580F">
        <w:rPr>
          <w:rFonts w:ascii="Cambria Math" w:hAnsi="Cambria Math" w:cstheme="minorHAnsi"/>
          <w:sz w:val="24"/>
          <w:szCs w:val="24"/>
        </w:rPr>
        <w:t>c</w:t>
      </w:r>
      <w:r w:rsidRPr="00DA580F">
        <w:rPr>
          <w:rFonts w:ascii="Cambria Math" w:hAnsi="Cambria Math" w:cstheme="minorHAnsi"/>
          <w:sz w:val="24"/>
          <w:szCs w:val="24"/>
          <w:vertAlign w:val="superscript"/>
        </w:rPr>
        <w:t xml:space="preserve">- </w:t>
      </w:r>
      <w:r w:rsidRPr="00DA580F">
        <w:rPr>
          <w:rFonts w:ascii="Cambria Math" w:hAnsi="Cambria Math" w:cstheme="minorHAnsi"/>
          <w:sz w:val="24"/>
          <w:szCs w:val="24"/>
        </w:rPr>
        <w:t>= 1.406 × 10 m/s = 14.06m/s →molecular velocity of calcium</w:t>
      </w:r>
      <w:r w:rsidR="000D6226">
        <w:rPr>
          <w:rFonts w:ascii="Cambria Math" w:hAnsi="Cambria Math" w:cstheme="minorHAnsi"/>
          <w:sz w:val="24"/>
          <w:szCs w:val="24"/>
        </w:rPr>
        <w:t>.</w:t>
      </w:r>
    </w:p>
    <w:p w:rsidR="000D6226" w:rsidRPr="00DA580F" w:rsidRDefault="000D6226" w:rsidP="00D7460C">
      <w:pPr>
        <w:tabs>
          <w:tab w:val="left" w:pos="720"/>
          <w:tab w:val="left" w:pos="1440"/>
          <w:tab w:val="left" w:pos="2160"/>
          <w:tab w:val="left" w:pos="2880"/>
          <w:tab w:val="left" w:pos="3600"/>
          <w:tab w:val="left" w:pos="4320"/>
          <w:tab w:val="left" w:pos="5385"/>
        </w:tabs>
        <w:spacing w:after="0" w:line="240" w:lineRule="auto"/>
        <w:rPr>
          <w:rFonts w:ascii="Cambria Math" w:hAnsi="Cambria Math" w:cstheme="minorHAnsi"/>
          <w:sz w:val="24"/>
          <w:szCs w:val="24"/>
        </w:rPr>
      </w:pPr>
      <w:r>
        <w:rPr>
          <w:rFonts w:ascii="Cambria Math" w:hAnsi="Cambria Math" w:cstheme="minorHAnsi"/>
          <w:sz w:val="24"/>
          <w:szCs w:val="24"/>
        </w:rPr>
        <w:t xml:space="preserve">This ROOT MEAN SQUARE VELOCITY AND MOLECUAR VELOCITY IS BEEN DETERMINE FOR </w:t>
      </w:r>
      <w:r w:rsidR="0098453A">
        <w:rPr>
          <w:rFonts w:ascii="Cambria Math" w:hAnsi="Cambria Math" w:cstheme="minorHAnsi"/>
          <w:sz w:val="24"/>
          <w:szCs w:val="24"/>
        </w:rPr>
        <w:t>ALL (118</w:t>
      </w:r>
      <w:r>
        <w:rPr>
          <w:rFonts w:ascii="Cambria Math" w:hAnsi="Cambria Math" w:cstheme="minorHAnsi"/>
          <w:sz w:val="24"/>
          <w:szCs w:val="24"/>
        </w:rPr>
        <w:t>) CHEMICAL ELEMENTS</w:t>
      </w:r>
      <w:r w:rsidR="0098453A">
        <w:rPr>
          <w:rFonts w:ascii="Cambria Math" w:hAnsi="Cambria Math" w:cstheme="minorHAnsi"/>
          <w:sz w:val="24"/>
          <w:szCs w:val="24"/>
        </w:rPr>
        <w:t>. More than twenty (20) Intensive AND Extensive properties have been made in the below table.</w:t>
      </w:r>
      <w:r w:rsidR="00A12726">
        <w:rPr>
          <w:rFonts w:ascii="Cambria Math" w:hAnsi="Cambria Math" w:cstheme="minorHAnsi"/>
          <w:sz w:val="24"/>
          <w:szCs w:val="24"/>
        </w:rPr>
        <w:t xml:space="preserve"> </w:t>
      </w:r>
    </w:p>
    <w:p w:rsidR="0016195A" w:rsidRDefault="000D6226">
      <w:pPr>
        <w:rPr>
          <w:sz w:val="24"/>
          <w:szCs w:val="24"/>
        </w:rPr>
      </w:pPr>
      <w:r w:rsidRPr="000D6226">
        <w:rPr>
          <w:noProof/>
          <w:sz w:val="24"/>
          <w:szCs w:val="24"/>
        </w:rPr>
        <w:drawing>
          <wp:inline distT="0" distB="0" distL="0" distR="0">
            <wp:extent cx="5943600" cy="4762500"/>
            <wp:effectExtent l="0" t="0" r="0" b="0"/>
            <wp:docPr id="1" name="Picture 1" descr="C:\Users\use\Downloads\IMG_20180709_1839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Downloads\IMG_20180709_18390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4762500"/>
                    </a:xfrm>
                    <a:prstGeom prst="rect">
                      <a:avLst/>
                    </a:prstGeom>
                    <a:noFill/>
                    <a:ln>
                      <a:noFill/>
                    </a:ln>
                  </pic:spPr>
                </pic:pic>
              </a:graphicData>
            </a:graphic>
          </wp:inline>
        </w:drawing>
      </w:r>
    </w:p>
    <w:p w:rsidR="0098453A" w:rsidRPr="0098453A" w:rsidRDefault="0098453A" w:rsidP="0098453A">
      <w:pPr>
        <w:spacing w:after="0"/>
        <w:jc w:val="both"/>
        <w:rPr>
          <w:rFonts w:ascii="Times New Roman" w:eastAsia="Times New Roman" w:hAnsi="Times New Roman" w:cs="Times New Roman"/>
          <w:color w:val="000000"/>
          <w:sz w:val="24"/>
        </w:rPr>
      </w:pPr>
      <w:r w:rsidRPr="0098453A">
        <w:rPr>
          <w:rFonts w:ascii="Times New Roman" w:eastAsia="Times New Roman" w:hAnsi="Times New Roman" w:cs="Times New Roman"/>
          <w:b/>
          <w:color w:val="000000"/>
          <w:sz w:val="24"/>
        </w:rPr>
        <w:t>PUBLICATIONS:</w:t>
      </w:r>
    </w:p>
    <w:p w:rsidR="0098453A" w:rsidRPr="0098453A" w:rsidRDefault="0098453A" w:rsidP="0098453A">
      <w:pPr>
        <w:numPr>
          <w:ilvl w:val="0"/>
          <w:numId w:val="1"/>
        </w:numPr>
        <w:spacing w:after="0" w:line="259" w:lineRule="auto"/>
        <w:ind w:left="450" w:hanging="360"/>
        <w:jc w:val="both"/>
        <w:rPr>
          <w:rFonts w:ascii="Times New Roman" w:eastAsia="Times New Roman" w:hAnsi="Times New Roman" w:cs="Times New Roman"/>
          <w:color w:val="000000"/>
          <w:sz w:val="24"/>
        </w:rPr>
      </w:pPr>
      <w:r w:rsidRPr="0098453A">
        <w:rPr>
          <w:rFonts w:ascii="Times New Roman" w:eastAsia="Times New Roman" w:hAnsi="Times New Roman" w:cs="Times New Roman"/>
          <w:color w:val="000000"/>
          <w:sz w:val="24"/>
        </w:rPr>
        <w:t>Chemical journal on the 10 most Dangerous Chemical. (2015)</w:t>
      </w:r>
    </w:p>
    <w:p w:rsidR="0098453A" w:rsidRPr="0098453A" w:rsidRDefault="0098453A" w:rsidP="0098453A">
      <w:pPr>
        <w:numPr>
          <w:ilvl w:val="0"/>
          <w:numId w:val="1"/>
        </w:numPr>
        <w:spacing w:after="0" w:line="259" w:lineRule="auto"/>
        <w:ind w:left="450" w:hanging="360"/>
        <w:jc w:val="both"/>
        <w:rPr>
          <w:rFonts w:ascii="Times New Roman" w:eastAsia="Times New Roman" w:hAnsi="Times New Roman" w:cs="Times New Roman"/>
          <w:color w:val="000000"/>
          <w:sz w:val="24"/>
        </w:rPr>
      </w:pPr>
      <w:r w:rsidRPr="0098453A">
        <w:rPr>
          <w:rFonts w:ascii="Times New Roman" w:eastAsia="Times New Roman" w:hAnsi="Times New Roman" w:cs="Times New Roman"/>
          <w:color w:val="000000"/>
          <w:sz w:val="24"/>
        </w:rPr>
        <w:t>Research work on Density and its Structure. (2015)</w:t>
      </w:r>
    </w:p>
    <w:p w:rsidR="0098453A" w:rsidRPr="0098453A" w:rsidRDefault="0098453A" w:rsidP="0098453A">
      <w:pPr>
        <w:numPr>
          <w:ilvl w:val="0"/>
          <w:numId w:val="1"/>
        </w:numPr>
        <w:spacing w:after="0" w:line="259" w:lineRule="auto"/>
        <w:ind w:left="450" w:hanging="360"/>
        <w:jc w:val="both"/>
        <w:rPr>
          <w:rFonts w:ascii="Times New Roman" w:eastAsia="Times New Roman" w:hAnsi="Times New Roman" w:cs="Times New Roman"/>
          <w:color w:val="000000"/>
          <w:sz w:val="24"/>
        </w:rPr>
      </w:pPr>
      <w:r w:rsidRPr="0098453A">
        <w:rPr>
          <w:rFonts w:ascii="Times New Roman" w:eastAsia="Times New Roman" w:hAnsi="Times New Roman" w:cs="Times New Roman"/>
          <w:color w:val="000000"/>
          <w:sz w:val="24"/>
        </w:rPr>
        <w:t>Chemical Journal on Antidote of Agent of Orange. (2016)</w:t>
      </w:r>
    </w:p>
    <w:p w:rsidR="0098453A" w:rsidRPr="0098453A" w:rsidRDefault="0098453A" w:rsidP="0098453A">
      <w:pPr>
        <w:numPr>
          <w:ilvl w:val="0"/>
          <w:numId w:val="1"/>
        </w:numPr>
        <w:spacing w:after="0" w:line="259" w:lineRule="auto"/>
        <w:ind w:left="450" w:hanging="360"/>
        <w:jc w:val="both"/>
        <w:rPr>
          <w:rFonts w:ascii="Times New Roman" w:eastAsia="Times New Roman" w:hAnsi="Times New Roman" w:cs="Times New Roman"/>
          <w:color w:val="000000"/>
          <w:sz w:val="24"/>
        </w:rPr>
      </w:pPr>
      <w:r w:rsidRPr="0098453A">
        <w:rPr>
          <w:rFonts w:ascii="Times New Roman" w:eastAsia="Times New Roman" w:hAnsi="Times New Roman" w:cs="Times New Roman"/>
          <w:color w:val="000000"/>
          <w:sz w:val="24"/>
        </w:rPr>
        <w:t>Detoxification of Sodium Cyanide. Air as a “Ligands Molecules” not as” Mixture”. Solar chemical compound (alternative source of sun). (2016)</w:t>
      </w:r>
    </w:p>
    <w:p w:rsidR="0098453A" w:rsidRPr="0098453A" w:rsidRDefault="0098453A" w:rsidP="0098453A">
      <w:pPr>
        <w:numPr>
          <w:ilvl w:val="0"/>
          <w:numId w:val="1"/>
        </w:numPr>
        <w:spacing w:after="0" w:line="259" w:lineRule="auto"/>
        <w:ind w:left="450" w:hanging="360"/>
        <w:jc w:val="both"/>
        <w:rPr>
          <w:rFonts w:ascii="Times New Roman" w:eastAsia="Times New Roman" w:hAnsi="Times New Roman" w:cs="Times New Roman"/>
          <w:color w:val="000000"/>
          <w:sz w:val="24"/>
        </w:rPr>
      </w:pPr>
      <w:r w:rsidRPr="0098453A">
        <w:rPr>
          <w:rFonts w:ascii="Times New Roman" w:eastAsia="Times New Roman" w:hAnsi="Times New Roman" w:cs="Times New Roman"/>
          <w:color w:val="000000"/>
          <w:sz w:val="24"/>
        </w:rPr>
        <w:t>Experimental determination of Root Mean Square Velocity and Molecular velocity of all chemical elements, (2017)</w:t>
      </w:r>
    </w:p>
    <w:p w:rsidR="0098453A" w:rsidRPr="0098453A" w:rsidRDefault="0098453A" w:rsidP="0098453A">
      <w:pPr>
        <w:numPr>
          <w:ilvl w:val="0"/>
          <w:numId w:val="1"/>
        </w:numPr>
        <w:spacing w:after="0" w:line="259" w:lineRule="auto"/>
        <w:ind w:left="450" w:hanging="360"/>
        <w:jc w:val="both"/>
        <w:rPr>
          <w:rFonts w:ascii="Times New Roman" w:eastAsia="Times New Roman" w:hAnsi="Times New Roman" w:cs="Times New Roman"/>
          <w:color w:val="000000"/>
          <w:sz w:val="24"/>
        </w:rPr>
      </w:pPr>
      <w:r w:rsidRPr="0098453A">
        <w:rPr>
          <w:rFonts w:ascii="Times New Roman" w:eastAsia="Times New Roman" w:hAnsi="Times New Roman" w:cs="Times New Roman"/>
          <w:color w:val="000000"/>
          <w:sz w:val="24"/>
        </w:rPr>
        <w:lastRenderedPageBreak/>
        <w:t>Production and synthetic of SodaSulphanecobalamin ( an antidote of Chemical weapon) (2017)</w:t>
      </w:r>
    </w:p>
    <w:p w:rsidR="0098453A" w:rsidRPr="0098453A" w:rsidRDefault="0098453A" w:rsidP="0098453A">
      <w:pPr>
        <w:jc w:val="center"/>
        <w:rPr>
          <w:rFonts w:ascii="Calibri" w:eastAsia="Calibri" w:hAnsi="Calibri" w:cs="Calibri"/>
          <w:b/>
          <w:color w:val="000000"/>
          <w:sz w:val="24"/>
        </w:rPr>
      </w:pPr>
      <w:r w:rsidRPr="0098453A">
        <w:rPr>
          <w:rFonts w:eastAsiaTheme="minorEastAsia"/>
        </w:rPr>
        <w:object w:dxaOrig="2449" w:dyaOrig="2834">
          <v:rect id="rectole0000000000" o:spid="_x0000_i1025" style="width:122.25pt;height:141.75pt" o:ole="" o:preferrelative="t" stroked="f">
            <v:imagedata r:id="rId8" o:title=""/>
          </v:rect>
          <o:OLEObject Type="Embed" ProgID="StaticMetafile" ShapeID="rectole0000000000" DrawAspect="Content" ObjectID="_1597545206" r:id="rId9"/>
        </w:object>
      </w:r>
      <w:r w:rsidRPr="0098453A">
        <w:rPr>
          <w:rFonts w:ascii="Calibri" w:eastAsia="Calibri" w:hAnsi="Calibri" w:cs="Calibri"/>
          <w:b/>
          <w:sz w:val="24"/>
        </w:rPr>
        <w:t xml:space="preserve">BIOGRAPHY: </w:t>
      </w:r>
      <w:r w:rsidRPr="0098453A">
        <w:rPr>
          <w:rFonts w:ascii="Calibri" w:eastAsia="Calibri" w:hAnsi="Calibri" w:cs="Calibri"/>
          <w:sz w:val="24"/>
        </w:rPr>
        <w:t xml:space="preserve"> expertise in </w:t>
      </w:r>
      <w:r w:rsidRPr="0098453A">
        <w:rPr>
          <w:rFonts w:ascii="Calibri" w:eastAsia="Calibri" w:hAnsi="Calibri" w:cs="Calibri"/>
          <w:color w:val="000000"/>
        </w:rPr>
        <w:t xml:space="preserve">quantum physics, also on determination of numerical value of dimension on physical quantities. Root mean square velocity and molecule velocity of all chemical elements which is never done before. stoichiometry and periodic properties table that shows the” INTRINSIVE AND EXTRINSIVE PROPERTIES” of all chemical elements. Determination of Molecular Mass and Formula for Air. Computational Mathematics and Application of Small organic Molecules. Antidote of chemical mass weapon </w:t>
      </w:r>
      <w:r w:rsidRPr="0098453A">
        <w:rPr>
          <w:rFonts w:ascii="Calibri" w:eastAsia="Calibri" w:hAnsi="Calibri" w:cs="Calibri"/>
          <w:color w:val="000000"/>
          <w:sz w:val="24"/>
        </w:rPr>
        <w:t>(2, 3, 7, 8 - Tetrachlorobenzo-p-dioxin). Critical cGMP and ICH regulations for Pharmaceutical Laboratory. Pollution or environmental remediation studies, anthropogenic effect on petroleum. Synthetic of compound for biological evaluation. Synthetic of helium compound, which is another source of sun. Research on Oil Dispersant. P</w:t>
      </w:r>
      <w:r>
        <w:rPr>
          <w:rFonts w:ascii="Calibri" w:eastAsia="Calibri" w:hAnsi="Calibri" w:cs="Calibri"/>
          <w:color w:val="000000"/>
          <w:sz w:val="24"/>
        </w:rPr>
        <w:t xml:space="preserve">roduction of antidote of </w:t>
      </w:r>
      <w:r w:rsidRPr="0098453A">
        <w:rPr>
          <w:rFonts w:ascii="Calibri" w:eastAsia="Calibri" w:hAnsi="Calibri" w:cs="Calibri"/>
          <w:color w:val="000000"/>
        </w:rPr>
        <w:t xml:space="preserve">chemical and biological agent </w:t>
      </w:r>
      <w:r>
        <w:rPr>
          <w:rFonts w:ascii="Calibri" w:eastAsia="Calibri" w:hAnsi="Calibri" w:cs="Calibri"/>
          <w:color w:val="000000"/>
        </w:rPr>
        <w:t xml:space="preserve"> </w:t>
      </w:r>
      <w:r w:rsidR="00A12726">
        <w:rPr>
          <w:rFonts w:ascii="Calibri" w:eastAsia="Calibri" w:hAnsi="Calibri" w:cs="Calibri"/>
          <w:color w:val="000000"/>
        </w:rPr>
        <w:t xml:space="preserve"> </w:t>
      </w:r>
      <w:r w:rsidRPr="0098453A">
        <w:rPr>
          <w:rFonts w:ascii="Calibri" w:eastAsia="Calibri" w:hAnsi="Calibri" w:cs="Calibri"/>
          <w:color w:val="000000"/>
          <w:sz w:val="24"/>
        </w:rPr>
        <w:t>Poisoning.</w:t>
      </w:r>
    </w:p>
    <w:p w:rsidR="0098453A" w:rsidRPr="0098453A" w:rsidRDefault="0098453A" w:rsidP="0098453A">
      <w:pPr>
        <w:rPr>
          <w:rFonts w:ascii="Calibri" w:eastAsia="Calibri" w:hAnsi="Calibri" w:cs="Calibri"/>
          <w:b/>
          <w:sz w:val="24"/>
        </w:rPr>
      </w:pPr>
    </w:p>
    <w:p w:rsidR="0098453A" w:rsidRPr="00DA580F" w:rsidRDefault="0098453A">
      <w:pPr>
        <w:rPr>
          <w:sz w:val="24"/>
          <w:szCs w:val="24"/>
        </w:rPr>
      </w:pPr>
    </w:p>
    <w:sectPr w:rsidR="0098453A" w:rsidRPr="00DA580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4402" w:rsidRDefault="00994402" w:rsidP="000D6226">
      <w:pPr>
        <w:spacing w:after="0" w:line="240" w:lineRule="auto"/>
      </w:pPr>
      <w:r>
        <w:separator/>
      </w:r>
    </w:p>
  </w:endnote>
  <w:endnote w:type="continuationSeparator" w:id="0">
    <w:p w:rsidR="00994402" w:rsidRDefault="00994402" w:rsidP="000D62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4402" w:rsidRDefault="00994402" w:rsidP="000D6226">
      <w:pPr>
        <w:spacing w:after="0" w:line="240" w:lineRule="auto"/>
      </w:pPr>
      <w:r>
        <w:separator/>
      </w:r>
    </w:p>
  </w:footnote>
  <w:footnote w:type="continuationSeparator" w:id="0">
    <w:p w:rsidR="00994402" w:rsidRDefault="00994402" w:rsidP="000D622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C915079"/>
    <w:multiLevelType w:val="multilevel"/>
    <w:tmpl w:val="CDCCAD7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60C"/>
    <w:rsid w:val="000D6226"/>
    <w:rsid w:val="001E6CCD"/>
    <w:rsid w:val="0022082D"/>
    <w:rsid w:val="003208F4"/>
    <w:rsid w:val="00501FCB"/>
    <w:rsid w:val="005F2516"/>
    <w:rsid w:val="00742EAE"/>
    <w:rsid w:val="00760222"/>
    <w:rsid w:val="0098453A"/>
    <w:rsid w:val="00994402"/>
    <w:rsid w:val="00A12726"/>
    <w:rsid w:val="00A44069"/>
    <w:rsid w:val="00A6005D"/>
    <w:rsid w:val="00C41E84"/>
    <w:rsid w:val="00C558A3"/>
    <w:rsid w:val="00CF21A0"/>
    <w:rsid w:val="00D7460C"/>
    <w:rsid w:val="00DA58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FEFFEA-D81C-411D-97FF-D998376CD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460C"/>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62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6226"/>
  </w:style>
  <w:style w:type="paragraph" w:styleId="Footer">
    <w:name w:val="footer"/>
    <w:basedOn w:val="Normal"/>
    <w:link w:val="FooterChar"/>
    <w:uiPriority w:val="99"/>
    <w:unhideWhenUsed/>
    <w:rsid w:val="000D62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62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810</Words>
  <Characters>4623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dc:creator>
  <cp:keywords/>
  <dc:description/>
  <cp:lastModifiedBy>use</cp:lastModifiedBy>
  <cp:revision>2</cp:revision>
  <dcterms:created xsi:type="dcterms:W3CDTF">2018-09-04T12:47:00Z</dcterms:created>
  <dcterms:modified xsi:type="dcterms:W3CDTF">2018-09-04T12:47:00Z</dcterms:modified>
</cp:coreProperties>
</file>