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2B1" w:rsidRDefault="00D972B1" w:rsidP="009A7085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D972B1">
        <w:rPr>
          <w:rFonts w:ascii="Times New Roman" w:hAnsi="Times New Roman" w:cs="Times New Roman"/>
          <w:b/>
          <w:bCs/>
          <w:lang w:val="en-US"/>
        </w:rPr>
        <w:t xml:space="preserve"> SYNTHESIS OF MICRONEEDLE ARRAY BASED TRANSDERMAL PATCHES FOR CONTROLLED DRUG DELIVERY OF INSULIN EMBEDDED CORESHELL NANOPARTICLES</w:t>
      </w:r>
    </w:p>
    <w:p w:rsidR="00CE47B5" w:rsidRPr="003E50A3" w:rsidRDefault="009A7085" w:rsidP="009A7085">
      <w:pPr>
        <w:jc w:val="both"/>
        <w:rPr>
          <w:rFonts w:ascii="Times New Roman" w:hAnsi="Times New Roman" w:cs="Times New Roman"/>
          <w:b/>
          <w:vertAlign w:val="superscript"/>
        </w:rPr>
      </w:pPr>
      <w:proofErr w:type="spellStart"/>
      <w:r w:rsidRPr="00361C8F">
        <w:rPr>
          <w:rFonts w:ascii="Times New Roman" w:hAnsi="Times New Roman" w:cs="Times New Roman"/>
          <w:b/>
        </w:rPr>
        <w:t>Hima</w:t>
      </w:r>
      <w:proofErr w:type="spellEnd"/>
      <w:r w:rsidRPr="00361C8F">
        <w:rPr>
          <w:rFonts w:ascii="Times New Roman" w:hAnsi="Times New Roman" w:cs="Times New Roman"/>
          <w:b/>
        </w:rPr>
        <w:t xml:space="preserve"> </w:t>
      </w:r>
      <w:proofErr w:type="spellStart"/>
      <w:r w:rsidRPr="00361C8F">
        <w:rPr>
          <w:rFonts w:ascii="Times New Roman" w:hAnsi="Times New Roman" w:cs="Times New Roman"/>
          <w:b/>
        </w:rPr>
        <w:t>Manoj</w:t>
      </w:r>
      <w:proofErr w:type="spellEnd"/>
      <w:r w:rsidRPr="00361C8F">
        <w:rPr>
          <w:rFonts w:ascii="Times New Roman" w:hAnsi="Times New Roman" w:cs="Times New Roman"/>
          <w:b/>
          <w:vertAlign w:val="superscript"/>
        </w:rPr>
        <w:t xml:space="preserve"> </w:t>
      </w:r>
    </w:p>
    <w:p w:rsidR="003E50A3" w:rsidRDefault="009A7085" w:rsidP="003E50A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cs="TimesNewRomanPS-BoldMT"/>
          <w:b/>
          <w:bCs/>
          <w:sz w:val="24"/>
          <w:szCs w:val="24"/>
        </w:rPr>
        <w:t xml:space="preserve">1. </w:t>
      </w:r>
      <w:r>
        <w:rPr>
          <w:rFonts w:ascii="TimesNewRomanPSMT" w:hAnsi="TimesNewRomanPSMT" w:cs="TimesNewRomanPSMT"/>
          <w:sz w:val="24"/>
          <w:szCs w:val="24"/>
        </w:rPr>
        <w:t>GKM Institute of Science and Technology, Chennai</w:t>
      </w:r>
      <w:r w:rsidR="003E50A3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9A7085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cs="TimesNewRomanPS-BoldMT"/>
          <w:b/>
          <w:bCs/>
          <w:sz w:val="24"/>
          <w:szCs w:val="24"/>
        </w:rPr>
        <w:t xml:space="preserve">Corresponding email: </w:t>
      </w:r>
      <w:r>
        <w:rPr>
          <w:rFonts w:ascii="TimesNewRomanPSMT" w:hAnsi="TimesNewRomanPSMT" w:cs="TimesNewRomanPSMT"/>
          <w:sz w:val="24"/>
          <w:szCs w:val="24"/>
        </w:rPr>
        <w:t>talktovrmhima@gmail.com</w:t>
      </w:r>
    </w:p>
    <w:p w:rsidR="009A7085" w:rsidRDefault="009A7085" w:rsidP="009A7085">
      <w:pPr>
        <w:jc w:val="both"/>
        <w:rPr>
          <w:rFonts w:ascii="TimesNewRomanPS-BoldMT" w:cs="TimesNewRomanPS-BoldMT"/>
          <w:b/>
          <w:bCs/>
          <w:sz w:val="24"/>
          <w:szCs w:val="24"/>
        </w:rPr>
      </w:pPr>
      <w:r>
        <w:rPr>
          <w:rFonts w:ascii="TimesNewRomanPS-BoldMT" w:cs="TimesNewRomanPS-BoldMT"/>
          <w:b/>
          <w:bCs/>
          <w:sz w:val="24"/>
          <w:szCs w:val="24"/>
        </w:rPr>
        <w:t>ABSTRACT: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7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D90752">
        <w:rPr>
          <w:rFonts w:ascii="Times New Roman" w:hAnsi="Times New Roman" w:cs="Times New Roman"/>
          <w:sz w:val="24"/>
          <w:szCs w:val="24"/>
        </w:rPr>
        <w:t xml:space="preserve">MEMS is a rapidly growing in </w:t>
      </w:r>
      <w:proofErr w:type="spellStart"/>
      <w:proofErr w:type="gramStart"/>
      <w:r w:rsidRPr="00D90752">
        <w:rPr>
          <w:rFonts w:ascii="Times New Roman" w:hAnsi="Times New Roman" w:cs="Times New Roman"/>
          <w:sz w:val="24"/>
          <w:szCs w:val="24"/>
        </w:rPr>
        <w:t>it’s</w:t>
      </w:r>
      <w:proofErr w:type="spellEnd"/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range of applications, particularly in the medical field.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Microneedle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based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patches (MNTP) are an example.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Microneedles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are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three-dimensional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microstructures with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microscale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length of usually less than 1000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>. They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pierce the stratum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corneum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and generate transient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microchannels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through which external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molecules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can passively diffuse into skin. MNTP’s can eliminate limitations of conventional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drug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delivery systems.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Microneedle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-based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delivery approach will offer a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self-management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>, patient-friendly and efficient administration route for drug delivery. This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work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presents simulation and analysis of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microneedle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array as done by COMSOL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90752">
        <w:rPr>
          <w:rFonts w:ascii="Times New Roman" w:hAnsi="Times New Roman" w:cs="Times New Roman"/>
          <w:sz w:val="24"/>
          <w:szCs w:val="24"/>
        </w:rPr>
        <w:t>Multiphysics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5.2.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The work was done to study and evaluate both the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microneedle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structure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patch, for issues such as penetration reliability, pressure and particle flow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the needle. Needle dimensions and force withstanding capabilities, are inversely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related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to each other; In the case of Drug delivery and Fluid extraction. The strength of the</w:t>
      </w:r>
    </w:p>
    <w:p w:rsidR="009A7085" w:rsidRPr="00D90752" w:rsidRDefault="009A7085" w:rsidP="009A70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752">
        <w:rPr>
          <w:rFonts w:ascii="Times New Roman" w:hAnsi="Times New Roman" w:cs="Times New Roman"/>
          <w:sz w:val="24"/>
          <w:szCs w:val="24"/>
        </w:rPr>
        <w:t>micro-needles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has been examined analytically and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modeled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using finite element modelling</w:t>
      </w:r>
    </w:p>
    <w:p w:rsidR="009A7085" w:rsidRPr="00D90752" w:rsidRDefault="009A7085" w:rsidP="00D924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752">
        <w:rPr>
          <w:rFonts w:ascii="Times New Roman" w:hAnsi="Times New Roman" w:cs="Times New Roman"/>
          <w:sz w:val="24"/>
          <w:szCs w:val="24"/>
        </w:rPr>
        <w:t xml:space="preserve">tool COMSOL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Multiphysics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5.2. </w:t>
      </w:r>
    </w:p>
    <w:p w:rsidR="00D972B1" w:rsidRPr="00D90752" w:rsidRDefault="00D972B1" w:rsidP="009A7085">
      <w:pPr>
        <w:jc w:val="both"/>
        <w:rPr>
          <w:rFonts w:ascii="Times New Roman" w:hAnsi="Times New Roman" w:cs="Times New Roman"/>
          <w:sz w:val="24"/>
          <w:szCs w:val="24"/>
        </w:rPr>
      </w:pPr>
      <w:r w:rsidRPr="00D90752">
        <w:rPr>
          <w:rFonts w:ascii="Times New Roman" w:hAnsi="Times New Roman" w:cs="Times New Roman"/>
          <w:sz w:val="24"/>
          <w:szCs w:val="24"/>
        </w:rPr>
        <w:t xml:space="preserve">               Synthesis of Insulin </w:t>
      </w:r>
      <w:proofErr w:type="gramStart"/>
      <w:r w:rsidRPr="00D90752">
        <w:rPr>
          <w:rFonts w:ascii="Times New Roman" w:hAnsi="Times New Roman" w:cs="Times New Roman"/>
          <w:sz w:val="24"/>
          <w:szCs w:val="24"/>
        </w:rPr>
        <w:t>embedded  core</w:t>
      </w:r>
      <w:proofErr w:type="gramEnd"/>
      <w:r w:rsidRPr="00D90752">
        <w:rPr>
          <w:rFonts w:ascii="Times New Roman" w:hAnsi="Times New Roman" w:cs="Times New Roman"/>
          <w:sz w:val="24"/>
          <w:szCs w:val="24"/>
        </w:rPr>
        <w:t xml:space="preserve"> shell </w:t>
      </w:r>
      <w:proofErr w:type="spellStart"/>
      <w:r w:rsidRPr="00D90752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D90752">
        <w:rPr>
          <w:rFonts w:ascii="Times New Roman" w:hAnsi="Times New Roman" w:cs="Times New Roman"/>
          <w:sz w:val="24"/>
          <w:szCs w:val="24"/>
        </w:rPr>
        <w:t xml:space="preserve"> are done  with a core sheath structure  containing PVP and Ethyl cellulose </w:t>
      </w:r>
      <w:r w:rsidR="00D90752" w:rsidRPr="00D90752">
        <w:rPr>
          <w:rFonts w:ascii="Times New Roman" w:hAnsi="Times New Roman" w:cs="Times New Roman"/>
          <w:sz w:val="24"/>
          <w:szCs w:val="24"/>
        </w:rPr>
        <w:t xml:space="preserve"> which is having with biphasic controlled release mechanism </w:t>
      </w:r>
      <w:r w:rsidRPr="00D90752">
        <w:rPr>
          <w:rFonts w:ascii="Times New Roman" w:hAnsi="Times New Roman" w:cs="Times New Roman"/>
          <w:sz w:val="24"/>
          <w:szCs w:val="24"/>
        </w:rPr>
        <w:t xml:space="preserve">with an average size of </w:t>
      </w:r>
      <w:r w:rsidR="00D90752" w:rsidRPr="00D90752">
        <w:rPr>
          <w:rFonts w:ascii="Times New Roman" w:hAnsi="Times New Roman" w:cs="Times New Roman"/>
          <w:sz w:val="24"/>
          <w:szCs w:val="24"/>
        </w:rPr>
        <w:t xml:space="preserve">particle </w:t>
      </w:r>
      <w:r w:rsidRPr="00D90752">
        <w:rPr>
          <w:rFonts w:ascii="Times New Roman" w:hAnsi="Times New Roman" w:cs="Times New Roman"/>
          <w:sz w:val="24"/>
          <w:szCs w:val="24"/>
        </w:rPr>
        <w:t>730 nm and thickness of 90 nm</w:t>
      </w:r>
      <w:r w:rsidR="00D90752">
        <w:rPr>
          <w:rFonts w:ascii="Times New Roman" w:hAnsi="Times New Roman" w:cs="Times New Roman"/>
          <w:sz w:val="24"/>
          <w:szCs w:val="24"/>
        </w:rPr>
        <w:t>.</w:t>
      </w:r>
    </w:p>
    <w:p w:rsidR="00D972B1" w:rsidRPr="00D90752" w:rsidRDefault="00D972B1" w:rsidP="009A70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7085" w:rsidRPr="00D90752" w:rsidRDefault="009A7085" w:rsidP="009A7085">
      <w:pPr>
        <w:jc w:val="both"/>
        <w:rPr>
          <w:rFonts w:ascii="Times New Roman" w:hAnsi="Times New Roman" w:cs="Times New Roman"/>
        </w:rPr>
      </w:pPr>
      <w:r w:rsidRPr="00D90752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:rsidR="009A7085" w:rsidRPr="00D90752" w:rsidRDefault="009A7085">
      <w:pPr>
        <w:jc w:val="both"/>
        <w:rPr>
          <w:rFonts w:ascii="Times New Roman" w:hAnsi="Times New Roman" w:cs="Times New Roman"/>
        </w:rPr>
      </w:pPr>
      <w:r w:rsidRPr="00D90752">
        <w:rPr>
          <w:rFonts w:ascii="Times New Roman" w:hAnsi="Times New Roman" w:cs="Times New Roman"/>
        </w:rPr>
        <w:t xml:space="preserve">               </w:t>
      </w:r>
    </w:p>
    <w:sectPr w:rsidR="009A7085" w:rsidRPr="00D90752" w:rsidSect="00CE47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A7085"/>
    <w:rsid w:val="00337859"/>
    <w:rsid w:val="00361C8F"/>
    <w:rsid w:val="003E50A3"/>
    <w:rsid w:val="007806D8"/>
    <w:rsid w:val="009A7085"/>
    <w:rsid w:val="00B61FE5"/>
    <w:rsid w:val="00B77A51"/>
    <w:rsid w:val="00CE47B5"/>
    <w:rsid w:val="00D90752"/>
    <w:rsid w:val="00D92460"/>
    <w:rsid w:val="00D972B1"/>
    <w:rsid w:val="00DE00F1"/>
    <w:rsid w:val="00ED1419"/>
    <w:rsid w:val="00F62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7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2018-04-05T18:52:00Z</dcterms:created>
  <dcterms:modified xsi:type="dcterms:W3CDTF">2018-04-05T18:52:00Z</dcterms:modified>
</cp:coreProperties>
</file>