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C68" w:rsidRPr="00201C68" w:rsidRDefault="00201C68" w:rsidP="004404AE">
      <w:pPr>
        <w:spacing w:after="0" w:line="240" w:lineRule="auto"/>
        <w:rPr>
          <w:rFonts w:ascii="Minion Pro" w:hAnsi="Minion Pro" w:cs="Times New Roman"/>
          <w:b/>
          <w:sz w:val="36"/>
          <w:szCs w:val="36"/>
        </w:rPr>
      </w:pPr>
      <w:proofErr w:type="spellStart"/>
      <w:r w:rsidRPr="00201C68">
        <w:rPr>
          <w:rFonts w:ascii="Minion Pro" w:hAnsi="Minion Pro" w:cs="Times New Roman"/>
          <w:b/>
          <w:sz w:val="36"/>
          <w:szCs w:val="36"/>
        </w:rPr>
        <w:t>Nanopesticide</w:t>
      </w:r>
      <w:proofErr w:type="spellEnd"/>
      <w:r w:rsidRPr="00201C68">
        <w:rPr>
          <w:rFonts w:ascii="Minion Pro" w:hAnsi="Minion Pro" w:cs="Times New Roman"/>
          <w:b/>
          <w:sz w:val="36"/>
          <w:szCs w:val="36"/>
        </w:rPr>
        <w:t xml:space="preserve"> –A new </w:t>
      </w:r>
      <w:r w:rsidR="0000445F">
        <w:rPr>
          <w:rFonts w:ascii="Minion Pro" w:hAnsi="Minion Pro" w:cs="Times New Roman"/>
          <w:b/>
          <w:sz w:val="36"/>
          <w:szCs w:val="36"/>
        </w:rPr>
        <w:t>material for modern agriculture</w:t>
      </w:r>
    </w:p>
    <w:p w:rsidR="00201C68" w:rsidRPr="00201C68" w:rsidRDefault="009C4EEB" w:rsidP="004404AE">
      <w:pPr>
        <w:spacing w:after="0" w:line="240" w:lineRule="auto"/>
        <w:rPr>
          <w:rFonts w:ascii="Arial" w:hAnsi="Arial" w:cs="Arial"/>
          <w:b/>
          <w:sz w:val="18"/>
          <w:szCs w:val="18"/>
        </w:rPr>
      </w:pPr>
      <w:r>
        <w:rPr>
          <w:rFonts w:ascii="Arial" w:hAnsi="Arial" w:cs="Arial"/>
          <w:b/>
          <w:sz w:val="18"/>
          <w:szCs w:val="18"/>
        </w:rPr>
        <w:t xml:space="preserve"> </w:t>
      </w:r>
      <w:proofErr w:type="spellStart"/>
      <w:r w:rsidR="00201C68" w:rsidRPr="00201C68">
        <w:rPr>
          <w:rFonts w:ascii="Arial" w:hAnsi="Arial" w:cs="Arial"/>
          <w:b/>
          <w:sz w:val="18"/>
          <w:szCs w:val="18"/>
        </w:rPr>
        <w:t>Dr.N.V.S.Venugopal</w:t>
      </w:r>
      <w:proofErr w:type="spellEnd"/>
      <w:r w:rsidR="00201C68" w:rsidRPr="00201C68">
        <w:rPr>
          <w:rFonts w:ascii="Arial" w:hAnsi="Arial" w:cs="Arial"/>
          <w:b/>
          <w:sz w:val="18"/>
          <w:szCs w:val="18"/>
        </w:rPr>
        <w:t>,</w:t>
      </w:r>
    </w:p>
    <w:p w:rsidR="00201C68" w:rsidRPr="004404AE" w:rsidRDefault="00201C68" w:rsidP="004404AE">
      <w:pPr>
        <w:spacing w:after="0" w:line="240" w:lineRule="auto"/>
        <w:rPr>
          <w:rFonts w:ascii="Times New Roman" w:hAnsi="Times New Roman" w:cs="Times New Roman"/>
          <w:sz w:val="24"/>
          <w:szCs w:val="24"/>
        </w:rPr>
      </w:pPr>
      <w:r w:rsidRPr="004404AE">
        <w:rPr>
          <w:rFonts w:ascii="Times New Roman" w:hAnsi="Times New Roman" w:cs="Times New Roman"/>
          <w:sz w:val="24"/>
          <w:szCs w:val="24"/>
        </w:rPr>
        <w:t xml:space="preserve">Associate </w:t>
      </w:r>
      <w:proofErr w:type="spellStart"/>
      <w:r w:rsidRPr="004404AE">
        <w:rPr>
          <w:rFonts w:ascii="Times New Roman" w:hAnsi="Times New Roman" w:cs="Times New Roman"/>
          <w:sz w:val="24"/>
          <w:szCs w:val="24"/>
        </w:rPr>
        <w:t>Professor</w:t>
      </w:r>
      <w:proofErr w:type="gramStart"/>
      <w:r w:rsidRPr="004404AE">
        <w:rPr>
          <w:rFonts w:ascii="Times New Roman" w:hAnsi="Times New Roman" w:cs="Times New Roman"/>
          <w:sz w:val="24"/>
          <w:szCs w:val="24"/>
        </w:rPr>
        <w:t>,Department</w:t>
      </w:r>
      <w:proofErr w:type="spellEnd"/>
      <w:proofErr w:type="gramEnd"/>
      <w:r w:rsidRPr="004404AE">
        <w:rPr>
          <w:rFonts w:ascii="Times New Roman" w:hAnsi="Times New Roman" w:cs="Times New Roman"/>
          <w:sz w:val="24"/>
          <w:szCs w:val="24"/>
        </w:rPr>
        <w:t xml:space="preserve"> of </w:t>
      </w:r>
      <w:proofErr w:type="spellStart"/>
      <w:r w:rsidRPr="004404AE">
        <w:rPr>
          <w:rFonts w:ascii="Times New Roman" w:hAnsi="Times New Roman" w:cs="Times New Roman"/>
          <w:sz w:val="24"/>
          <w:szCs w:val="24"/>
        </w:rPr>
        <w:t>Chemistry,GIT,GITAM</w:t>
      </w:r>
      <w:proofErr w:type="spellEnd"/>
      <w:r w:rsidRPr="004404AE">
        <w:rPr>
          <w:rFonts w:ascii="Times New Roman" w:hAnsi="Times New Roman" w:cs="Times New Roman"/>
          <w:sz w:val="24"/>
          <w:szCs w:val="24"/>
        </w:rPr>
        <w:t>(Deemed to be University),Rushikonda,Visakhapatnam-530016,A.P,India.</w:t>
      </w:r>
    </w:p>
    <w:p w:rsidR="00201C68" w:rsidRDefault="00201C68" w:rsidP="00201C68">
      <w:pPr>
        <w:spacing w:after="0" w:line="240" w:lineRule="auto"/>
        <w:jc w:val="center"/>
        <w:rPr>
          <w:rFonts w:ascii="Times New Roman" w:hAnsi="Times New Roman" w:cs="Times New Roman"/>
          <w:i/>
          <w:sz w:val="24"/>
          <w:szCs w:val="24"/>
        </w:rPr>
      </w:pPr>
    </w:p>
    <w:p w:rsidR="00201C68" w:rsidRPr="009C4EEB" w:rsidRDefault="00201C68" w:rsidP="00201C68">
      <w:pPr>
        <w:jc w:val="both"/>
        <w:rPr>
          <w:rFonts w:ascii="Tw Cen MT" w:hAnsi="Tw Cen MT" w:cs="Times New Roman"/>
          <w:sz w:val="18"/>
          <w:szCs w:val="18"/>
        </w:rPr>
      </w:pPr>
      <w:r w:rsidRPr="009C4EEB">
        <w:rPr>
          <w:rFonts w:ascii="Tw Cen MT" w:hAnsi="Tw Cen MT" w:cs="Times New Roman"/>
          <w:sz w:val="18"/>
          <w:szCs w:val="18"/>
        </w:rPr>
        <w:t xml:space="preserve">At present the World is facing the over use of pesticides has led to serious pollution and health issues. </w:t>
      </w:r>
      <w:proofErr w:type="spellStart"/>
      <w:r w:rsidRPr="009C4EEB">
        <w:rPr>
          <w:rFonts w:ascii="Tw Cen MT" w:hAnsi="Tw Cen MT" w:cs="Times New Roman"/>
          <w:sz w:val="18"/>
          <w:szCs w:val="18"/>
        </w:rPr>
        <w:t>Nanomaterials</w:t>
      </w:r>
      <w:proofErr w:type="spellEnd"/>
      <w:r w:rsidRPr="009C4EEB">
        <w:rPr>
          <w:rFonts w:ascii="Tw Cen MT" w:hAnsi="Tw Cen MT" w:cs="Times New Roman"/>
          <w:sz w:val="18"/>
          <w:szCs w:val="18"/>
        </w:rPr>
        <w:t xml:space="preserve"> provide high performance and solve these issues. Food security in all countries will be at great danger unless, and until, we develop and apply the best agricultural practices. Profits of nanotechnology in agriculture have drawn attention in the recommendations of </w:t>
      </w:r>
      <w:proofErr w:type="spellStart"/>
      <w:r w:rsidRPr="009C4EEB">
        <w:rPr>
          <w:rFonts w:ascii="Tw Cen MT" w:hAnsi="Tw Cen MT" w:cs="Times New Roman"/>
          <w:sz w:val="18"/>
          <w:szCs w:val="18"/>
        </w:rPr>
        <w:t>Nanofertilizers</w:t>
      </w:r>
      <w:proofErr w:type="spellEnd"/>
      <w:r w:rsidRPr="009C4EEB">
        <w:rPr>
          <w:rFonts w:ascii="Tw Cen MT" w:hAnsi="Tw Cen MT" w:cs="Times New Roman"/>
          <w:sz w:val="18"/>
          <w:szCs w:val="18"/>
        </w:rPr>
        <w:t xml:space="preserve"> and </w:t>
      </w:r>
      <w:proofErr w:type="spellStart"/>
      <w:r w:rsidRPr="009C4EEB">
        <w:rPr>
          <w:rFonts w:ascii="Tw Cen MT" w:hAnsi="Tw Cen MT" w:cs="Times New Roman"/>
          <w:sz w:val="18"/>
          <w:szCs w:val="18"/>
        </w:rPr>
        <w:t>Nanopesticides.Nanopesticdes</w:t>
      </w:r>
      <w:proofErr w:type="spellEnd"/>
      <w:r w:rsidRPr="009C4EEB">
        <w:rPr>
          <w:rFonts w:ascii="Tw Cen MT" w:hAnsi="Tw Cen MT" w:cs="Times New Roman"/>
          <w:sz w:val="18"/>
          <w:szCs w:val="18"/>
        </w:rPr>
        <w:t xml:space="preserve"> are plant safeguard materials and will reduce environmental </w:t>
      </w:r>
      <w:proofErr w:type="spellStart"/>
      <w:r w:rsidRPr="009C4EEB">
        <w:rPr>
          <w:rFonts w:ascii="Tw Cen MT" w:hAnsi="Tw Cen MT" w:cs="Times New Roman"/>
          <w:sz w:val="18"/>
          <w:szCs w:val="18"/>
        </w:rPr>
        <w:t>pollution.Nanopesticides</w:t>
      </w:r>
      <w:proofErr w:type="spellEnd"/>
      <w:r w:rsidRPr="009C4EEB">
        <w:rPr>
          <w:rFonts w:ascii="Tw Cen MT" w:hAnsi="Tw Cen MT" w:cs="Times New Roman"/>
          <w:sz w:val="18"/>
          <w:szCs w:val="18"/>
        </w:rPr>
        <w:t xml:space="preserve"> increases the efficacy, durability and reduction in the amount of active constituent. The potential applications of nanotechnology in pesticides are quick decomposition in soil or plant, apparent solubility, targeted delivery, and controlled release. These pesticides can be achieved by converting in to </w:t>
      </w:r>
      <w:proofErr w:type="spellStart"/>
      <w:r w:rsidRPr="009C4EEB">
        <w:rPr>
          <w:rFonts w:ascii="Tw Cen MT" w:hAnsi="Tw Cen MT" w:cs="Times New Roman"/>
          <w:sz w:val="18"/>
          <w:szCs w:val="18"/>
        </w:rPr>
        <w:t>nanospheres</w:t>
      </w:r>
      <w:proofErr w:type="spellEnd"/>
      <w:r w:rsidRPr="009C4EEB">
        <w:rPr>
          <w:rFonts w:ascii="Tw Cen MT" w:hAnsi="Tw Cen MT" w:cs="Times New Roman"/>
          <w:sz w:val="18"/>
          <w:szCs w:val="18"/>
        </w:rPr>
        <w:t xml:space="preserve">, </w:t>
      </w:r>
      <w:proofErr w:type="spellStart"/>
      <w:r w:rsidRPr="009C4EEB">
        <w:rPr>
          <w:rFonts w:ascii="Tw Cen MT" w:hAnsi="Tw Cen MT" w:cs="Times New Roman"/>
          <w:sz w:val="18"/>
          <w:szCs w:val="18"/>
        </w:rPr>
        <w:t>nanocapsules</w:t>
      </w:r>
      <w:proofErr w:type="spellEnd"/>
      <w:r w:rsidRPr="009C4EEB">
        <w:rPr>
          <w:rFonts w:ascii="Tw Cen MT" w:hAnsi="Tw Cen MT" w:cs="Times New Roman"/>
          <w:sz w:val="18"/>
          <w:szCs w:val="18"/>
        </w:rPr>
        <w:t xml:space="preserve">, </w:t>
      </w:r>
      <w:proofErr w:type="spellStart"/>
      <w:r w:rsidRPr="009C4EEB">
        <w:rPr>
          <w:rFonts w:ascii="Tw Cen MT" w:hAnsi="Tw Cen MT" w:cs="Times New Roman"/>
          <w:sz w:val="18"/>
          <w:szCs w:val="18"/>
        </w:rPr>
        <w:t>nanoemulsions</w:t>
      </w:r>
      <w:proofErr w:type="spellEnd"/>
      <w:r w:rsidRPr="009C4EEB">
        <w:rPr>
          <w:rFonts w:ascii="Tw Cen MT" w:hAnsi="Tw Cen MT" w:cs="Times New Roman"/>
          <w:sz w:val="18"/>
          <w:szCs w:val="18"/>
        </w:rPr>
        <w:t xml:space="preserve">, </w:t>
      </w:r>
      <w:proofErr w:type="spellStart"/>
      <w:r w:rsidRPr="009C4EEB">
        <w:rPr>
          <w:rFonts w:ascii="Tw Cen MT" w:hAnsi="Tw Cen MT" w:cs="Times New Roman"/>
          <w:sz w:val="18"/>
          <w:szCs w:val="18"/>
        </w:rPr>
        <w:t>Nanosdispersions</w:t>
      </w:r>
      <w:proofErr w:type="spellEnd"/>
      <w:r w:rsidRPr="009C4EEB">
        <w:rPr>
          <w:rFonts w:ascii="Tw Cen MT" w:hAnsi="Tw Cen MT" w:cs="Times New Roman"/>
          <w:sz w:val="18"/>
          <w:szCs w:val="18"/>
        </w:rPr>
        <w:t xml:space="preserve"> etc. At present three categories of </w:t>
      </w:r>
      <w:proofErr w:type="spellStart"/>
      <w:r w:rsidRPr="009C4EEB">
        <w:rPr>
          <w:rFonts w:ascii="Tw Cen MT" w:hAnsi="Tw Cen MT" w:cs="Times New Roman"/>
          <w:sz w:val="18"/>
          <w:szCs w:val="18"/>
        </w:rPr>
        <w:t>nanopesticides</w:t>
      </w:r>
      <w:proofErr w:type="spellEnd"/>
      <w:r w:rsidRPr="009C4EEB">
        <w:rPr>
          <w:rFonts w:ascii="Tw Cen MT" w:hAnsi="Tw Cen MT" w:cs="Times New Roman"/>
          <w:sz w:val="18"/>
          <w:szCs w:val="18"/>
        </w:rPr>
        <w:t xml:space="preserve"> are considered namely </w:t>
      </w:r>
      <w:proofErr w:type="spellStart"/>
      <w:r w:rsidRPr="009C4EEB">
        <w:rPr>
          <w:rFonts w:ascii="Tw Cen MT" w:hAnsi="Tw Cen MT" w:cs="Times New Roman"/>
          <w:sz w:val="18"/>
          <w:szCs w:val="18"/>
        </w:rPr>
        <w:t>nanoformulation</w:t>
      </w:r>
      <w:proofErr w:type="spellEnd"/>
      <w:r w:rsidRPr="009C4EEB">
        <w:rPr>
          <w:rFonts w:ascii="Tw Cen MT" w:hAnsi="Tw Cen MT" w:cs="Times New Roman"/>
          <w:sz w:val="18"/>
          <w:szCs w:val="18"/>
        </w:rPr>
        <w:t xml:space="preserve">, altering the kinetics of pesticides and </w:t>
      </w:r>
      <w:proofErr w:type="spellStart"/>
      <w:r w:rsidRPr="009C4EEB">
        <w:rPr>
          <w:rFonts w:ascii="Tw Cen MT" w:hAnsi="Tw Cen MT" w:cs="Times New Roman"/>
          <w:sz w:val="18"/>
          <w:szCs w:val="18"/>
        </w:rPr>
        <w:t>nanopesticide</w:t>
      </w:r>
      <w:proofErr w:type="spellEnd"/>
      <w:r w:rsidRPr="009C4EEB">
        <w:rPr>
          <w:rFonts w:ascii="Tw Cen MT" w:hAnsi="Tw Cen MT" w:cs="Times New Roman"/>
          <w:sz w:val="18"/>
          <w:szCs w:val="18"/>
        </w:rPr>
        <w:t xml:space="preserve"> </w:t>
      </w:r>
      <w:proofErr w:type="spellStart"/>
      <w:r w:rsidRPr="009C4EEB">
        <w:rPr>
          <w:rFonts w:ascii="Tw Cen MT" w:hAnsi="Tw Cen MT" w:cs="Times New Roman"/>
          <w:sz w:val="18"/>
          <w:szCs w:val="18"/>
        </w:rPr>
        <w:t>complex.The</w:t>
      </w:r>
      <w:proofErr w:type="spellEnd"/>
      <w:r w:rsidRPr="009C4EEB">
        <w:rPr>
          <w:rFonts w:ascii="Tw Cen MT" w:hAnsi="Tw Cen MT" w:cs="Times New Roman"/>
          <w:sz w:val="18"/>
          <w:szCs w:val="18"/>
        </w:rPr>
        <w:t xml:space="preserve"> important characteristic of </w:t>
      </w:r>
      <w:proofErr w:type="spellStart"/>
      <w:r w:rsidRPr="009C4EEB">
        <w:rPr>
          <w:rFonts w:ascii="Tw Cen MT" w:hAnsi="Tw Cen MT" w:cs="Times New Roman"/>
          <w:sz w:val="18"/>
          <w:szCs w:val="18"/>
        </w:rPr>
        <w:t>nanopesticdes</w:t>
      </w:r>
      <w:proofErr w:type="spellEnd"/>
      <w:r w:rsidRPr="009C4EEB">
        <w:rPr>
          <w:rFonts w:ascii="Tw Cen MT" w:hAnsi="Tw Cen MT" w:cs="Times New Roman"/>
          <w:sz w:val="18"/>
          <w:szCs w:val="18"/>
        </w:rPr>
        <w:t xml:space="preserve"> is the stability in soil, water and </w:t>
      </w:r>
      <w:proofErr w:type="spellStart"/>
      <w:r w:rsidRPr="009C4EEB">
        <w:rPr>
          <w:rFonts w:ascii="Tw Cen MT" w:hAnsi="Tw Cen MT" w:cs="Times New Roman"/>
          <w:sz w:val="18"/>
          <w:szCs w:val="18"/>
        </w:rPr>
        <w:t>ecotoxicity.For</w:t>
      </w:r>
      <w:proofErr w:type="spellEnd"/>
      <w:r w:rsidRPr="009C4EEB">
        <w:rPr>
          <w:rFonts w:ascii="Tw Cen MT" w:hAnsi="Tw Cen MT" w:cs="Times New Roman"/>
          <w:sz w:val="18"/>
          <w:szCs w:val="18"/>
        </w:rPr>
        <w:t xml:space="preserve"> </w:t>
      </w:r>
      <w:proofErr w:type="spellStart"/>
      <w:r w:rsidRPr="009C4EEB">
        <w:rPr>
          <w:rFonts w:ascii="Tw Cen MT" w:hAnsi="Tw Cen MT" w:cs="Times New Roman"/>
          <w:sz w:val="18"/>
          <w:szCs w:val="18"/>
        </w:rPr>
        <w:t>nanopesticdes</w:t>
      </w:r>
      <w:proofErr w:type="spellEnd"/>
      <w:r w:rsidRPr="009C4EEB">
        <w:rPr>
          <w:rFonts w:ascii="Tw Cen MT" w:hAnsi="Tw Cen MT" w:cs="Times New Roman"/>
          <w:sz w:val="18"/>
          <w:szCs w:val="18"/>
        </w:rPr>
        <w:t xml:space="preserve"> dissipation, distribution behavior and uptake in to biota are dependent on concentration of the </w:t>
      </w:r>
      <w:proofErr w:type="spellStart"/>
      <w:r w:rsidRPr="009C4EEB">
        <w:rPr>
          <w:rFonts w:ascii="Tw Cen MT" w:hAnsi="Tw Cen MT" w:cs="Times New Roman"/>
          <w:sz w:val="18"/>
          <w:szCs w:val="18"/>
        </w:rPr>
        <w:t>pesticides.Nanopesticide</w:t>
      </w:r>
      <w:proofErr w:type="spellEnd"/>
      <w:r w:rsidRPr="009C4EEB">
        <w:rPr>
          <w:rFonts w:ascii="Tw Cen MT" w:hAnsi="Tw Cen MT" w:cs="Times New Roman"/>
          <w:sz w:val="18"/>
          <w:szCs w:val="18"/>
        </w:rPr>
        <w:t xml:space="preserve"> formulation aims to increase solubility of poorly water soluble compounds and to release the pesticide in slow or targeted manner. The other benefits are using lesser quantity; minimize spray applied surface related diseases, preventing premature degradation and controlling the cost. Polymer based formulations provide the pesticide improved safety in presence of any ingestion species. The primary objective of polymer based formulation is the control release of pesticide to the target area. Broadly there are two types of polymer based formulations namely polymeric </w:t>
      </w:r>
      <w:proofErr w:type="spellStart"/>
      <w:r w:rsidRPr="009C4EEB">
        <w:rPr>
          <w:rFonts w:ascii="Tw Cen MT" w:hAnsi="Tw Cen MT" w:cs="Times New Roman"/>
          <w:sz w:val="18"/>
          <w:szCs w:val="18"/>
        </w:rPr>
        <w:t>nanospheres</w:t>
      </w:r>
      <w:proofErr w:type="spellEnd"/>
      <w:r w:rsidRPr="009C4EEB">
        <w:rPr>
          <w:rFonts w:ascii="Tw Cen MT" w:hAnsi="Tw Cen MT" w:cs="Times New Roman"/>
          <w:sz w:val="18"/>
          <w:szCs w:val="18"/>
        </w:rPr>
        <w:t xml:space="preserve"> and </w:t>
      </w:r>
      <w:proofErr w:type="spellStart"/>
      <w:r w:rsidRPr="009C4EEB">
        <w:rPr>
          <w:rFonts w:ascii="Tw Cen MT" w:hAnsi="Tw Cen MT" w:cs="Times New Roman"/>
          <w:sz w:val="18"/>
          <w:szCs w:val="18"/>
        </w:rPr>
        <w:t>nanocapsules</w:t>
      </w:r>
      <w:proofErr w:type="spellEnd"/>
      <w:r w:rsidRPr="009C4EEB">
        <w:rPr>
          <w:rFonts w:ascii="Tw Cen MT" w:hAnsi="Tw Cen MT" w:cs="Times New Roman"/>
          <w:sz w:val="18"/>
          <w:szCs w:val="18"/>
        </w:rPr>
        <w:t xml:space="preserve">. The distribution of active ingredient is not specified in </w:t>
      </w:r>
      <w:proofErr w:type="spellStart"/>
      <w:r w:rsidRPr="009C4EEB">
        <w:rPr>
          <w:rFonts w:ascii="Tw Cen MT" w:hAnsi="Tw Cen MT" w:cs="Times New Roman"/>
          <w:sz w:val="18"/>
          <w:szCs w:val="18"/>
        </w:rPr>
        <w:t>nanospheres</w:t>
      </w:r>
      <w:proofErr w:type="spellEnd"/>
      <w:r w:rsidRPr="009C4EEB">
        <w:rPr>
          <w:rFonts w:ascii="Tw Cen MT" w:hAnsi="Tw Cen MT" w:cs="Times New Roman"/>
          <w:sz w:val="18"/>
          <w:szCs w:val="18"/>
        </w:rPr>
        <w:t xml:space="preserve">, whereas in </w:t>
      </w:r>
      <w:proofErr w:type="spellStart"/>
      <w:r w:rsidRPr="009C4EEB">
        <w:rPr>
          <w:rFonts w:ascii="Tw Cen MT" w:hAnsi="Tw Cen MT" w:cs="Times New Roman"/>
          <w:sz w:val="18"/>
          <w:szCs w:val="18"/>
        </w:rPr>
        <w:t>nanocapsules</w:t>
      </w:r>
      <w:proofErr w:type="spellEnd"/>
      <w:r w:rsidRPr="009C4EEB">
        <w:rPr>
          <w:rFonts w:ascii="Tw Cen MT" w:hAnsi="Tw Cen MT" w:cs="Times New Roman"/>
          <w:sz w:val="18"/>
          <w:szCs w:val="18"/>
        </w:rPr>
        <w:t xml:space="preserve"> a core-shell structure is specified and acts as a reservoir dissolved in polar or non-polar </w:t>
      </w:r>
      <w:proofErr w:type="spellStart"/>
      <w:r w:rsidRPr="009C4EEB">
        <w:rPr>
          <w:rFonts w:ascii="Tw Cen MT" w:hAnsi="Tw Cen MT" w:cs="Times New Roman"/>
          <w:sz w:val="18"/>
          <w:szCs w:val="18"/>
        </w:rPr>
        <w:t>solvent.In</w:t>
      </w:r>
      <w:proofErr w:type="spellEnd"/>
      <w:r w:rsidRPr="009C4EEB">
        <w:rPr>
          <w:rFonts w:ascii="Tw Cen MT" w:hAnsi="Tw Cen MT" w:cs="Times New Roman"/>
          <w:sz w:val="18"/>
          <w:szCs w:val="18"/>
        </w:rPr>
        <w:t xml:space="preserve"> 2011, the EPA approved the first </w:t>
      </w:r>
      <w:proofErr w:type="spellStart"/>
      <w:r w:rsidRPr="009C4EEB">
        <w:rPr>
          <w:rFonts w:ascii="Tw Cen MT" w:hAnsi="Tw Cen MT" w:cs="Times New Roman"/>
          <w:sz w:val="18"/>
          <w:szCs w:val="18"/>
        </w:rPr>
        <w:t>nanosilver</w:t>
      </w:r>
      <w:proofErr w:type="spellEnd"/>
      <w:r w:rsidRPr="009C4EEB">
        <w:rPr>
          <w:rFonts w:ascii="Tw Cen MT" w:hAnsi="Tw Cen MT" w:cs="Times New Roman"/>
          <w:sz w:val="18"/>
          <w:szCs w:val="18"/>
        </w:rPr>
        <w:t xml:space="preserve"> pesticide, AGS-20; with approval conditioned upon further testing of effects on humans, animals and the environment.  AGS-20 is an antimicrobial designed for use in clothing. Few </w:t>
      </w:r>
      <w:proofErr w:type="spellStart"/>
      <w:r w:rsidRPr="009C4EEB">
        <w:rPr>
          <w:rFonts w:ascii="Tw Cen MT" w:hAnsi="Tw Cen MT" w:cs="Times New Roman"/>
          <w:sz w:val="18"/>
          <w:szCs w:val="18"/>
        </w:rPr>
        <w:t>Nanopesticides</w:t>
      </w:r>
      <w:proofErr w:type="spellEnd"/>
      <w:r w:rsidRPr="009C4EEB">
        <w:rPr>
          <w:rFonts w:ascii="Tw Cen MT" w:hAnsi="Tw Cen MT" w:cs="Times New Roman"/>
          <w:sz w:val="18"/>
          <w:szCs w:val="18"/>
        </w:rPr>
        <w:t xml:space="preserve"> like </w:t>
      </w:r>
      <w:proofErr w:type="spellStart"/>
      <w:r w:rsidRPr="009C4EEB">
        <w:rPr>
          <w:rFonts w:ascii="Tw Cen MT" w:hAnsi="Tw Cen MT" w:cs="Times New Roman"/>
          <w:sz w:val="18"/>
          <w:szCs w:val="18"/>
        </w:rPr>
        <w:t>Nanomancozeb</w:t>
      </w:r>
      <w:proofErr w:type="spellEnd"/>
      <w:r w:rsidRPr="009C4EEB">
        <w:rPr>
          <w:rFonts w:ascii="Tw Cen MT" w:hAnsi="Tw Cen MT" w:cs="Times New Roman"/>
          <w:sz w:val="18"/>
          <w:szCs w:val="18"/>
        </w:rPr>
        <w:t xml:space="preserve">, </w:t>
      </w:r>
      <w:proofErr w:type="spellStart"/>
      <w:r w:rsidRPr="009C4EEB">
        <w:rPr>
          <w:rFonts w:ascii="Tw Cen MT" w:hAnsi="Tw Cen MT" w:cs="Times New Roman"/>
          <w:sz w:val="18"/>
          <w:szCs w:val="18"/>
        </w:rPr>
        <w:t>Nanotricyclazole</w:t>
      </w:r>
      <w:proofErr w:type="spellEnd"/>
      <w:r w:rsidRPr="009C4EEB">
        <w:rPr>
          <w:rFonts w:ascii="Tw Cen MT" w:hAnsi="Tw Cen MT" w:cs="Times New Roman"/>
          <w:sz w:val="18"/>
          <w:szCs w:val="18"/>
        </w:rPr>
        <w:t xml:space="preserve">, </w:t>
      </w:r>
      <w:proofErr w:type="spellStart"/>
      <w:r w:rsidRPr="009C4EEB">
        <w:rPr>
          <w:rFonts w:ascii="Tw Cen MT" w:hAnsi="Tw Cen MT" w:cs="Times New Roman"/>
          <w:sz w:val="18"/>
          <w:szCs w:val="18"/>
        </w:rPr>
        <w:t>Nanocarbendazim</w:t>
      </w:r>
      <w:proofErr w:type="spellEnd"/>
      <w:r w:rsidRPr="009C4EEB">
        <w:rPr>
          <w:rFonts w:ascii="Tw Cen MT" w:hAnsi="Tw Cen MT" w:cs="Times New Roman"/>
          <w:sz w:val="18"/>
          <w:szCs w:val="18"/>
        </w:rPr>
        <w:t xml:space="preserve">, </w:t>
      </w:r>
      <w:proofErr w:type="spellStart"/>
      <w:r w:rsidRPr="009C4EEB">
        <w:rPr>
          <w:rFonts w:ascii="Tw Cen MT" w:hAnsi="Tw Cen MT" w:cs="Times New Roman"/>
          <w:sz w:val="18"/>
          <w:szCs w:val="18"/>
        </w:rPr>
        <w:t>Nanocartaphydrochloride</w:t>
      </w:r>
      <w:proofErr w:type="spellEnd"/>
      <w:r w:rsidRPr="009C4EEB">
        <w:rPr>
          <w:rFonts w:ascii="Tw Cen MT" w:hAnsi="Tw Cen MT" w:cs="Times New Roman"/>
          <w:sz w:val="18"/>
          <w:szCs w:val="18"/>
        </w:rPr>
        <w:t xml:space="preserve"> </w:t>
      </w:r>
      <w:proofErr w:type="gramStart"/>
      <w:r w:rsidRPr="009C4EEB">
        <w:rPr>
          <w:rFonts w:ascii="Tw Cen MT" w:hAnsi="Tw Cen MT" w:cs="Times New Roman"/>
          <w:sz w:val="18"/>
          <w:szCs w:val="18"/>
        </w:rPr>
        <w:t>etc  are</w:t>
      </w:r>
      <w:proofErr w:type="gramEnd"/>
      <w:r w:rsidRPr="009C4EEB">
        <w:rPr>
          <w:rFonts w:ascii="Tw Cen MT" w:hAnsi="Tw Cen MT" w:cs="Times New Roman"/>
          <w:sz w:val="18"/>
          <w:szCs w:val="18"/>
        </w:rPr>
        <w:t xml:space="preserve"> reported and their bioactivity studies are shown better results. Farmers can apply the encapsulated pesticide less often rather in high concentrated form. Less extent of work reported about </w:t>
      </w:r>
      <w:proofErr w:type="spellStart"/>
      <w:r w:rsidRPr="009C4EEB">
        <w:rPr>
          <w:rFonts w:ascii="Tw Cen MT" w:hAnsi="Tw Cen MT" w:cs="Times New Roman"/>
          <w:sz w:val="18"/>
          <w:szCs w:val="18"/>
        </w:rPr>
        <w:t>nanocapsules</w:t>
      </w:r>
      <w:proofErr w:type="spellEnd"/>
      <w:r w:rsidRPr="009C4EEB">
        <w:rPr>
          <w:rFonts w:ascii="Tw Cen MT" w:hAnsi="Tw Cen MT" w:cs="Times New Roman"/>
          <w:sz w:val="18"/>
          <w:szCs w:val="18"/>
        </w:rPr>
        <w:t xml:space="preserve"> for controlled release. Less extent of work reported in peer-reviewed literature. In general polymeric </w:t>
      </w:r>
      <w:proofErr w:type="spellStart"/>
      <w:r w:rsidRPr="009C4EEB">
        <w:rPr>
          <w:rFonts w:ascii="Tw Cen MT" w:hAnsi="Tw Cen MT" w:cs="Times New Roman"/>
          <w:sz w:val="18"/>
          <w:szCs w:val="18"/>
        </w:rPr>
        <w:t>nanoparticles</w:t>
      </w:r>
      <w:proofErr w:type="spellEnd"/>
      <w:r w:rsidRPr="009C4EEB">
        <w:rPr>
          <w:rFonts w:ascii="Tw Cen MT" w:hAnsi="Tw Cen MT" w:cs="Times New Roman"/>
          <w:sz w:val="18"/>
          <w:szCs w:val="18"/>
        </w:rPr>
        <w:t xml:space="preserve"> served as controlled release carriers and reservoir. Therefore it is clear that nanotechnology in agriculture finds varied advantages to reduce the over use of agrochemicals and its impact on human and environmental health.</w:t>
      </w:r>
    </w:p>
    <w:p w:rsidR="00C7247A" w:rsidRDefault="00332438">
      <w:pPr>
        <w:rPr>
          <w:rFonts w:ascii="Arial" w:hAnsi="Arial" w:cs="Arial"/>
          <w:sz w:val="20"/>
          <w:szCs w:val="20"/>
        </w:rPr>
      </w:pPr>
      <w:r w:rsidRPr="00332438">
        <w:rPr>
          <w:rFonts w:ascii="Arial" w:hAnsi="Arial" w:cs="Arial"/>
          <w:sz w:val="20"/>
          <w:szCs w:val="20"/>
        </w:rPr>
        <w:t>Recent publications</w:t>
      </w:r>
    </w:p>
    <w:p w:rsidR="008D7F46" w:rsidRDefault="008D7F46" w:rsidP="008D7F46">
      <w:pPr>
        <w:spacing w:after="0" w:line="240" w:lineRule="auto"/>
        <w:rPr>
          <w:b/>
          <w:sz w:val="18"/>
          <w:szCs w:val="18"/>
        </w:rPr>
      </w:pPr>
      <w:r>
        <w:rPr>
          <w:b/>
          <w:sz w:val="18"/>
          <w:szCs w:val="18"/>
        </w:rPr>
        <w:t>1.</w:t>
      </w:r>
      <w:r w:rsidRPr="0002691A">
        <w:rPr>
          <w:b/>
          <w:sz w:val="18"/>
          <w:szCs w:val="18"/>
        </w:rPr>
        <w:t xml:space="preserve"> </w:t>
      </w:r>
      <w:proofErr w:type="spellStart"/>
      <w:r w:rsidRPr="0002691A">
        <w:rPr>
          <w:b/>
          <w:sz w:val="18"/>
          <w:szCs w:val="18"/>
        </w:rPr>
        <w:t>Venugopal</w:t>
      </w:r>
      <w:proofErr w:type="spellEnd"/>
      <w:r w:rsidRPr="0002691A">
        <w:rPr>
          <w:b/>
          <w:sz w:val="18"/>
          <w:szCs w:val="18"/>
        </w:rPr>
        <w:t xml:space="preserve"> </w:t>
      </w:r>
      <w:proofErr w:type="spellStart"/>
      <w:r w:rsidRPr="0002691A">
        <w:rPr>
          <w:b/>
          <w:sz w:val="18"/>
          <w:szCs w:val="18"/>
        </w:rPr>
        <w:t>N.V.S.</w:t>
      </w:r>
      <w:proofErr w:type="gramStart"/>
      <w:r w:rsidRPr="0002691A">
        <w:rPr>
          <w:sz w:val="18"/>
          <w:szCs w:val="18"/>
        </w:rPr>
        <w:t>,Sainadh</w:t>
      </w:r>
      <w:proofErr w:type="spellEnd"/>
      <w:proofErr w:type="gramEnd"/>
      <w:r w:rsidRPr="0002691A">
        <w:rPr>
          <w:b/>
          <w:sz w:val="18"/>
          <w:szCs w:val="18"/>
        </w:rPr>
        <w:t xml:space="preserve"> N.V.S.(2018)</w:t>
      </w:r>
      <w:r>
        <w:rPr>
          <w:b/>
          <w:sz w:val="18"/>
          <w:szCs w:val="18"/>
        </w:rPr>
        <w:t xml:space="preserve">    </w:t>
      </w:r>
    </w:p>
    <w:p w:rsidR="008D7F46" w:rsidRDefault="008D7F46" w:rsidP="008D7F46">
      <w:pPr>
        <w:spacing w:after="0" w:line="240" w:lineRule="auto"/>
        <w:rPr>
          <w:sz w:val="18"/>
          <w:szCs w:val="18"/>
        </w:rPr>
      </w:pPr>
      <w:r>
        <w:rPr>
          <w:sz w:val="18"/>
          <w:szCs w:val="18"/>
        </w:rPr>
        <w:t xml:space="preserve">      </w:t>
      </w:r>
      <w:proofErr w:type="gramStart"/>
      <w:r w:rsidRPr="0002691A">
        <w:rPr>
          <w:sz w:val="18"/>
          <w:szCs w:val="18"/>
        </w:rPr>
        <w:t xml:space="preserve">Synthesis and characterization of </w:t>
      </w:r>
      <w:proofErr w:type="spellStart"/>
      <w:r w:rsidRPr="0002691A">
        <w:rPr>
          <w:sz w:val="18"/>
          <w:szCs w:val="18"/>
        </w:rPr>
        <w:t>Nano</w:t>
      </w:r>
      <w:proofErr w:type="spellEnd"/>
      <w:r w:rsidRPr="0002691A">
        <w:rPr>
          <w:sz w:val="18"/>
          <w:szCs w:val="18"/>
        </w:rPr>
        <w:t>-</w:t>
      </w:r>
      <w:proofErr w:type="spellStart"/>
      <w:r w:rsidRPr="0002691A">
        <w:rPr>
          <w:sz w:val="18"/>
          <w:szCs w:val="18"/>
        </w:rPr>
        <w:t>tricyclazole</w:t>
      </w:r>
      <w:proofErr w:type="spellEnd"/>
      <w:r w:rsidRPr="0002691A">
        <w:rPr>
          <w:sz w:val="18"/>
          <w:szCs w:val="18"/>
        </w:rPr>
        <w:t>-A systemic fungicide.</w:t>
      </w:r>
      <w:proofErr w:type="gramEnd"/>
      <w:r w:rsidRPr="0002691A">
        <w:rPr>
          <w:sz w:val="18"/>
          <w:szCs w:val="18"/>
        </w:rPr>
        <w:t xml:space="preserve"> Materials today </w:t>
      </w:r>
      <w:proofErr w:type="gramStart"/>
      <w:r w:rsidRPr="0002691A">
        <w:rPr>
          <w:sz w:val="18"/>
          <w:szCs w:val="18"/>
        </w:rPr>
        <w:t>proceedings(</w:t>
      </w:r>
      <w:proofErr w:type="gramEnd"/>
      <w:r w:rsidRPr="0002691A">
        <w:rPr>
          <w:sz w:val="18"/>
          <w:szCs w:val="18"/>
        </w:rPr>
        <w:t>Elsevier) 5(8),16807-</w:t>
      </w:r>
      <w:r>
        <w:rPr>
          <w:sz w:val="18"/>
          <w:szCs w:val="18"/>
        </w:rPr>
        <w:t xml:space="preserve">    </w:t>
      </w:r>
    </w:p>
    <w:p w:rsidR="008D7F46" w:rsidRDefault="008D7F46" w:rsidP="008D7F46">
      <w:pPr>
        <w:spacing w:after="0" w:line="240" w:lineRule="auto"/>
        <w:rPr>
          <w:b/>
          <w:sz w:val="18"/>
          <w:szCs w:val="18"/>
        </w:rPr>
      </w:pPr>
      <w:r>
        <w:rPr>
          <w:sz w:val="18"/>
          <w:szCs w:val="18"/>
        </w:rPr>
        <w:t xml:space="preserve">    </w:t>
      </w:r>
      <w:r w:rsidRPr="0002691A">
        <w:rPr>
          <w:sz w:val="18"/>
          <w:szCs w:val="18"/>
        </w:rPr>
        <w:t>16813</w:t>
      </w:r>
      <w:r w:rsidRPr="0002691A">
        <w:rPr>
          <w:b/>
          <w:sz w:val="18"/>
          <w:szCs w:val="18"/>
        </w:rPr>
        <w:t>.</w:t>
      </w:r>
    </w:p>
    <w:p w:rsidR="008D7F46" w:rsidRPr="00A04049" w:rsidRDefault="008D7F46" w:rsidP="008D7F46">
      <w:pPr>
        <w:spacing w:after="0" w:line="240" w:lineRule="auto"/>
        <w:rPr>
          <w:rFonts w:cs="Arial"/>
          <w:sz w:val="18"/>
          <w:szCs w:val="18"/>
          <w:shd w:val="clear" w:color="auto" w:fill="FFFFFF"/>
        </w:rPr>
      </w:pPr>
      <w:r>
        <w:rPr>
          <w:b/>
          <w:sz w:val="18"/>
          <w:szCs w:val="18"/>
        </w:rPr>
        <w:t>2.</w:t>
      </w:r>
      <w:r w:rsidRPr="00A04049">
        <w:rPr>
          <w:rFonts w:cs="Arial"/>
          <w:sz w:val="18"/>
          <w:szCs w:val="18"/>
          <w:shd w:val="clear" w:color="auto" w:fill="FFFFFF"/>
        </w:rPr>
        <w:t xml:space="preserve"> </w:t>
      </w:r>
      <w:proofErr w:type="spellStart"/>
      <w:r w:rsidRPr="00A04049">
        <w:rPr>
          <w:rFonts w:cs="Arial"/>
          <w:sz w:val="18"/>
          <w:szCs w:val="18"/>
          <w:shd w:val="clear" w:color="auto" w:fill="FFFFFF"/>
        </w:rPr>
        <w:t>Muralikrishna</w:t>
      </w:r>
      <w:proofErr w:type="spellEnd"/>
      <w:r w:rsidRPr="00A04049">
        <w:rPr>
          <w:rFonts w:cs="Arial"/>
          <w:sz w:val="18"/>
          <w:szCs w:val="18"/>
          <w:shd w:val="clear" w:color="auto" w:fill="FFFFFF"/>
        </w:rPr>
        <w:t xml:space="preserve">, </w:t>
      </w:r>
      <w:proofErr w:type="spellStart"/>
      <w:r w:rsidRPr="00A04049">
        <w:rPr>
          <w:rFonts w:cs="Arial"/>
          <w:sz w:val="18"/>
          <w:szCs w:val="18"/>
          <w:shd w:val="clear" w:color="auto" w:fill="FFFFFF"/>
        </w:rPr>
        <w:t>M.V.V.N</w:t>
      </w:r>
      <w:proofErr w:type="gramStart"/>
      <w:r w:rsidRPr="00A04049">
        <w:rPr>
          <w:rFonts w:cs="Arial"/>
          <w:sz w:val="18"/>
          <w:szCs w:val="18"/>
          <w:shd w:val="clear" w:color="auto" w:fill="FFFFFF"/>
        </w:rPr>
        <w:t>,Sumathi.v.Rao,Venugopal.N.V.S</w:t>
      </w:r>
      <w:proofErr w:type="spellEnd"/>
      <w:proofErr w:type="gramEnd"/>
      <w:r w:rsidRPr="00A04049">
        <w:rPr>
          <w:rFonts w:cs="Arial"/>
          <w:sz w:val="18"/>
          <w:szCs w:val="18"/>
          <w:shd w:val="clear" w:color="auto" w:fill="FFFFFF"/>
        </w:rPr>
        <w:t>(</w:t>
      </w:r>
      <w:r w:rsidRPr="00A04049">
        <w:rPr>
          <w:rFonts w:cs="Arial"/>
          <w:b/>
          <w:sz w:val="18"/>
          <w:szCs w:val="18"/>
          <w:shd w:val="clear" w:color="auto" w:fill="FFFFFF"/>
        </w:rPr>
        <w:t>2018)</w:t>
      </w:r>
    </w:p>
    <w:p w:rsidR="008D7F46" w:rsidRPr="00A04049" w:rsidRDefault="008D7F46" w:rsidP="008D7F46">
      <w:pPr>
        <w:spacing w:after="0" w:line="240" w:lineRule="auto"/>
        <w:rPr>
          <w:rFonts w:cs="Arial"/>
          <w:sz w:val="18"/>
          <w:szCs w:val="18"/>
          <w:shd w:val="clear" w:color="auto" w:fill="FFFFFF"/>
        </w:rPr>
      </w:pPr>
      <w:r w:rsidRPr="00A04049">
        <w:rPr>
          <w:rFonts w:cs="Arial"/>
          <w:sz w:val="18"/>
          <w:szCs w:val="18"/>
          <w:shd w:val="clear" w:color="auto" w:fill="FFFFFF"/>
        </w:rPr>
        <w:t xml:space="preserve">    A Novel Stability Indicating Reverse Phase - Ultra Performance Liquid Chromatography method for the  </w:t>
      </w:r>
    </w:p>
    <w:p w:rsidR="008D7F46" w:rsidRPr="00A04049" w:rsidRDefault="008D7F46" w:rsidP="008D7F46">
      <w:pPr>
        <w:spacing w:after="0" w:line="240" w:lineRule="auto"/>
        <w:rPr>
          <w:rFonts w:cs="Arial"/>
          <w:sz w:val="18"/>
          <w:szCs w:val="18"/>
          <w:shd w:val="clear" w:color="auto" w:fill="FFFFFF"/>
        </w:rPr>
      </w:pPr>
      <w:r w:rsidRPr="00A04049">
        <w:rPr>
          <w:rFonts w:cs="Arial"/>
          <w:sz w:val="18"/>
          <w:szCs w:val="18"/>
          <w:shd w:val="clear" w:color="auto" w:fill="FFFFFF"/>
        </w:rPr>
        <w:t xml:space="preserve">   </w:t>
      </w:r>
      <w:r>
        <w:rPr>
          <w:rFonts w:cs="Arial"/>
          <w:sz w:val="18"/>
          <w:szCs w:val="18"/>
          <w:shd w:val="clear" w:color="auto" w:fill="FFFFFF"/>
        </w:rPr>
        <w:t xml:space="preserve"> </w:t>
      </w:r>
      <w:proofErr w:type="gramStart"/>
      <w:r w:rsidRPr="00A04049">
        <w:rPr>
          <w:rFonts w:cs="Arial"/>
          <w:sz w:val="18"/>
          <w:szCs w:val="18"/>
          <w:shd w:val="clear" w:color="auto" w:fill="FFFFFF"/>
        </w:rPr>
        <w:t>simultaneous</w:t>
      </w:r>
      <w:proofErr w:type="gramEnd"/>
      <w:r w:rsidRPr="00A04049">
        <w:rPr>
          <w:rFonts w:cs="Arial"/>
          <w:sz w:val="18"/>
          <w:szCs w:val="18"/>
          <w:shd w:val="clear" w:color="auto" w:fill="FFFFFF"/>
        </w:rPr>
        <w:t xml:space="preserve"> determination of impurities present in </w:t>
      </w:r>
      <w:proofErr w:type="spellStart"/>
      <w:r w:rsidRPr="00A04049">
        <w:rPr>
          <w:rFonts w:cs="Arial"/>
          <w:sz w:val="18"/>
          <w:szCs w:val="18"/>
          <w:shd w:val="clear" w:color="auto" w:fill="FFFFFF"/>
        </w:rPr>
        <w:t>Atazanavir</w:t>
      </w:r>
      <w:proofErr w:type="spellEnd"/>
      <w:r w:rsidRPr="00A04049">
        <w:rPr>
          <w:rFonts w:cs="Arial"/>
          <w:sz w:val="18"/>
          <w:szCs w:val="18"/>
          <w:shd w:val="clear" w:color="auto" w:fill="FFFFFF"/>
        </w:rPr>
        <w:t xml:space="preserve"> and </w:t>
      </w:r>
      <w:proofErr w:type="spellStart"/>
      <w:r w:rsidRPr="00A04049">
        <w:rPr>
          <w:rFonts w:cs="Arial"/>
          <w:sz w:val="18"/>
          <w:szCs w:val="18"/>
          <w:shd w:val="clear" w:color="auto" w:fill="FFFFFF"/>
        </w:rPr>
        <w:t>Ritonavir</w:t>
      </w:r>
      <w:proofErr w:type="spellEnd"/>
      <w:r w:rsidRPr="00A04049">
        <w:rPr>
          <w:rFonts w:cs="Arial"/>
          <w:sz w:val="18"/>
          <w:szCs w:val="18"/>
          <w:shd w:val="clear" w:color="auto" w:fill="FFFFFF"/>
        </w:rPr>
        <w:t xml:space="preserve"> tablets using Bridged Ethyl </w:t>
      </w:r>
      <w:proofErr w:type="spellStart"/>
      <w:r w:rsidRPr="00A04049">
        <w:rPr>
          <w:rFonts w:cs="Arial"/>
          <w:sz w:val="18"/>
          <w:szCs w:val="18"/>
          <w:shd w:val="clear" w:color="auto" w:fill="FFFFFF"/>
        </w:rPr>
        <w:t>Siloxane</w:t>
      </w:r>
      <w:proofErr w:type="spellEnd"/>
    </w:p>
    <w:p w:rsidR="008D7F46" w:rsidRPr="00A04049" w:rsidRDefault="008D7F46" w:rsidP="008D7F46">
      <w:pPr>
        <w:spacing w:after="0" w:line="240" w:lineRule="auto"/>
        <w:rPr>
          <w:rFonts w:cs="Arial"/>
          <w:sz w:val="18"/>
          <w:szCs w:val="18"/>
          <w:shd w:val="clear" w:color="auto" w:fill="FFFFFF"/>
        </w:rPr>
      </w:pPr>
      <w:r w:rsidRPr="00A04049">
        <w:rPr>
          <w:rFonts w:cs="Arial"/>
          <w:sz w:val="18"/>
          <w:szCs w:val="18"/>
          <w:shd w:val="clear" w:color="auto" w:fill="FFFFFF"/>
        </w:rPr>
        <w:t xml:space="preserve">  </w:t>
      </w:r>
      <w:r>
        <w:rPr>
          <w:rFonts w:cs="Arial"/>
          <w:sz w:val="18"/>
          <w:szCs w:val="18"/>
          <w:shd w:val="clear" w:color="auto" w:fill="FFFFFF"/>
        </w:rPr>
        <w:t xml:space="preserve"> </w:t>
      </w:r>
      <w:r w:rsidRPr="00A04049">
        <w:rPr>
          <w:rFonts w:cs="Arial"/>
          <w:sz w:val="18"/>
          <w:szCs w:val="18"/>
          <w:shd w:val="clear" w:color="auto" w:fill="FFFFFF"/>
        </w:rPr>
        <w:t xml:space="preserve"> Hybrid particle </w:t>
      </w:r>
      <w:proofErr w:type="spellStart"/>
      <w:r w:rsidRPr="00A04049">
        <w:rPr>
          <w:rFonts w:cs="Arial"/>
          <w:sz w:val="18"/>
          <w:szCs w:val="18"/>
          <w:shd w:val="clear" w:color="auto" w:fill="FFFFFF"/>
        </w:rPr>
        <w:t>column</w:t>
      </w:r>
      <w:proofErr w:type="gramStart"/>
      <w:r w:rsidRPr="00A04049">
        <w:rPr>
          <w:rFonts w:cs="Arial"/>
          <w:sz w:val="18"/>
          <w:szCs w:val="18"/>
          <w:shd w:val="clear" w:color="auto" w:fill="FFFFFF"/>
        </w:rPr>
        <w:t>,Journal</w:t>
      </w:r>
      <w:proofErr w:type="spellEnd"/>
      <w:proofErr w:type="gramEnd"/>
      <w:r w:rsidRPr="00A04049">
        <w:rPr>
          <w:rFonts w:cs="Arial"/>
          <w:sz w:val="18"/>
          <w:szCs w:val="18"/>
          <w:shd w:val="clear" w:color="auto" w:fill="FFFFFF"/>
        </w:rPr>
        <w:t xml:space="preserve"> of Chromatographic Science,</w:t>
      </w:r>
      <w:r w:rsidRPr="00A04049">
        <w:rPr>
          <w:rFonts w:cs="Arial"/>
          <w:sz w:val="18"/>
          <w:szCs w:val="18"/>
        </w:rPr>
        <w:t xml:space="preserve"> 56,3,270-284.</w:t>
      </w:r>
    </w:p>
    <w:p w:rsidR="008D7F46" w:rsidRPr="0002691A" w:rsidRDefault="008D7F46" w:rsidP="008D7F46">
      <w:pPr>
        <w:spacing w:after="0" w:line="240" w:lineRule="auto"/>
        <w:rPr>
          <w:sz w:val="18"/>
          <w:szCs w:val="18"/>
        </w:rPr>
      </w:pPr>
      <w:r>
        <w:rPr>
          <w:b/>
          <w:sz w:val="18"/>
          <w:szCs w:val="18"/>
        </w:rPr>
        <w:t>3.</w:t>
      </w:r>
      <w:r w:rsidRPr="0002691A">
        <w:rPr>
          <w:b/>
          <w:sz w:val="18"/>
          <w:szCs w:val="18"/>
        </w:rPr>
        <w:t xml:space="preserve"> </w:t>
      </w:r>
      <w:proofErr w:type="spellStart"/>
      <w:r w:rsidRPr="0002691A">
        <w:rPr>
          <w:b/>
          <w:sz w:val="18"/>
          <w:szCs w:val="18"/>
        </w:rPr>
        <w:t>Venugopal</w:t>
      </w:r>
      <w:proofErr w:type="spellEnd"/>
      <w:r w:rsidRPr="0002691A">
        <w:rPr>
          <w:b/>
          <w:sz w:val="18"/>
          <w:szCs w:val="18"/>
        </w:rPr>
        <w:t xml:space="preserve"> </w:t>
      </w:r>
      <w:proofErr w:type="spellStart"/>
      <w:r w:rsidRPr="0002691A">
        <w:rPr>
          <w:b/>
          <w:sz w:val="18"/>
          <w:szCs w:val="18"/>
        </w:rPr>
        <w:t>N.V.S.</w:t>
      </w:r>
      <w:proofErr w:type="gramStart"/>
      <w:r w:rsidRPr="0002691A">
        <w:rPr>
          <w:sz w:val="18"/>
          <w:szCs w:val="18"/>
        </w:rPr>
        <w:t>,Sainadh</w:t>
      </w:r>
      <w:proofErr w:type="spellEnd"/>
      <w:proofErr w:type="gramEnd"/>
      <w:r w:rsidRPr="0002691A">
        <w:rPr>
          <w:b/>
          <w:sz w:val="18"/>
          <w:szCs w:val="18"/>
        </w:rPr>
        <w:t xml:space="preserve"> N.V.S.(2017)    </w:t>
      </w:r>
    </w:p>
    <w:p w:rsidR="008D7F46" w:rsidRDefault="008D7F46" w:rsidP="008D7F46">
      <w:pPr>
        <w:spacing w:after="0" w:line="240" w:lineRule="auto"/>
        <w:rPr>
          <w:sz w:val="18"/>
          <w:szCs w:val="18"/>
        </w:rPr>
      </w:pPr>
      <w:r w:rsidRPr="0002691A">
        <w:rPr>
          <w:bCs/>
          <w:sz w:val="18"/>
          <w:szCs w:val="18"/>
        </w:rPr>
        <w:t xml:space="preserve">  </w:t>
      </w:r>
      <w:r>
        <w:rPr>
          <w:bCs/>
          <w:sz w:val="18"/>
          <w:szCs w:val="18"/>
        </w:rPr>
        <w:t xml:space="preserve">  </w:t>
      </w:r>
      <w:r w:rsidRPr="0002691A">
        <w:rPr>
          <w:bCs/>
          <w:sz w:val="18"/>
          <w:szCs w:val="18"/>
        </w:rPr>
        <w:t xml:space="preserve"> Synthesis and Characterization of Polymeric </w:t>
      </w:r>
      <w:proofErr w:type="spellStart"/>
      <w:r w:rsidRPr="0002691A">
        <w:rPr>
          <w:bCs/>
          <w:sz w:val="18"/>
          <w:szCs w:val="18"/>
        </w:rPr>
        <w:t>Nano</w:t>
      </w:r>
      <w:proofErr w:type="spellEnd"/>
      <w:r w:rsidRPr="0002691A">
        <w:rPr>
          <w:bCs/>
          <w:sz w:val="18"/>
          <w:szCs w:val="18"/>
        </w:rPr>
        <w:t xml:space="preserve">-Formulation of </w:t>
      </w:r>
      <w:proofErr w:type="spellStart"/>
      <w:r w:rsidRPr="0002691A">
        <w:rPr>
          <w:bCs/>
          <w:sz w:val="18"/>
          <w:szCs w:val="18"/>
        </w:rPr>
        <w:t>Acephate.</w:t>
      </w:r>
      <w:r w:rsidRPr="0002691A">
        <w:rPr>
          <w:sz w:val="18"/>
          <w:szCs w:val="18"/>
        </w:rPr>
        <w:t>Nanoscience&amp;Nanotechnology</w:t>
      </w:r>
      <w:proofErr w:type="spellEnd"/>
      <w:r w:rsidRPr="0002691A">
        <w:rPr>
          <w:sz w:val="18"/>
          <w:szCs w:val="18"/>
        </w:rPr>
        <w:t>-Asia, 7(1)</w:t>
      </w:r>
      <w:proofErr w:type="gramStart"/>
      <w:r w:rsidRPr="0002691A">
        <w:rPr>
          <w:sz w:val="18"/>
          <w:szCs w:val="18"/>
        </w:rPr>
        <w:t>,58</w:t>
      </w:r>
      <w:proofErr w:type="gramEnd"/>
      <w:r w:rsidRPr="0002691A">
        <w:rPr>
          <w:sz w:val="18"/>
          <w:szCs w:val="18"/>
        </w:rPr>
        <w:t>-  61</w:t>
      </w:r>
      <w:r>
        <w:rPr>
          <w:sz w:val="18"/>
          <w:szCs w:val="18"/>
        </w:rPr>
        <w:t>.</w:t>
      </w:r>
    </w:p>
    <w:p w:rsidR="008D7F46" w:rsidRPr="0002691A" w:rsidRDefault="008D7F46" w:rsidP="008D7F46">
      <w:pPr>
        <w:spacing w:after="0" w:line="240" w:lineRule="auto"/>
        <w:rPr>
          <w:sz w:val="18"/>
          <w:szCs w:val="18"/>
        </w:rPr>
      </w:pPr>
      <w:r>
        <w:rPr>
          <w:sz w:val="18"/>
          <w:szCs w:val="18"/>
        </w:rPr>
        <w:t xml:space="preserve">4. </w:t>
      </w:r>
      <w:proofErr w:type="spellStart"/>
      <w:r w:rsidRPr="0002691A">
        <w:rPr>
          <w:b/>
          <w:sz w:val="18"/>
          <w:szCs w:val="18"/>
        </w:rPr>
        <w:t>Venugopal</w:t>
      </w:r>
      <w:proofErr w:type="spellEnd"/>
      <w:r w:rsidRPr="0002691A">
        <w:rPr>
          <w:b/>
          <w:sz w:val="18"/>
          <w:szCs w:val="18"/>
        </w:rPr>
        <w:t xml:space="preserve"> </w:t>
      </w:r>
      <w:proofErr w:type="spellStart"/>
      <w:r w:rsidRPr="0002691A">
        <w:rPr>
          <w:b/>
          <w:sz w:val="18"/>
          <w:szCs w:val="18"/>
        </w:rPr>
        <w:t>N.V.S.</w:t>
      </w:r>
      <w:proofErr w:type="gramStart"/>
      <w:r w:rsidRPr="0002691A">
        <w:rPr>
          <w:sz w:val="18"/>
          <w:szCs w:val="18"/>
        </w:rPr>
        <w:t>,Sainadh</w:t>
      </w:r>
      <w:proofErr w:type="spellEnd"/>
      <w:proofErr w:type="gramEnd"/>
      <w:r w:rsidRPr="0002691A">
        <w:rPr>
          <w:b/>
          <w:sz w:val="18"/>
          <w:szCs w:val="18"/>
        </w:rPr>
        <w:t xml:space="preserve"> N.V.S.(2016)    </w:t>
      </w:r>
    </w:p>
    <w:p w:rsidR="008D7F46" w:rsidRDefault="008D7F46" w:rsidP="008D7F46">
      <w:pPr>
        <w:spacing w:after="0" w:line="240" w:lineRule="auto"/>
        <w:rPr>
          <w:sz w:val="18"/>
          <w:szCs w:val="18"/>
        </w:rPr>
      </w:pPr>
      <w:r w:rsidRPr="0002691A">
        <w:rPr>
          <w:rStyle w:val="Strong"/>
          <w:b w:val="0"/>
          <w:color w:val="2F302B"/>
          <w:sz w:val="18"/>
          <w:szCs w:val="18"/>
          <w:shd w:val="clear" w:color="auto" w:fill="FBFBFB"/>
        </w:rPr>
        <w:t xml:space="preserve"> </w:t>
      </w:r>
      <w:r>
        <w:rPr>
          <w:rStyle w:val="Strong"/>
          <w:b w:val="0"/>
          <w:color w:val="2F302B"/>
          <w:sz w:val="18"/>
          <w:szCs w:val="18"/>
          <w:shd w:val="clear" w:color="auto" w:fill="FBFBFB"/>
        </w:rPr>
        <w:t xml:space="preserve">  </w:t>
      </w:r>
      <w:r w:rsidRPr="0002691A">
        <w:rPr>
          <w:rStyle w:val="Strong"/>
          <w:b w:val="0"/>
          <w:color w:val="2F302B"/>
          <w:sz w:val="18"/>
          <w:szCs w:val="18"/>
          <w:shd w:val="clear" w:color="auto" w:fill="FBFBFB"/>
        </w:rPr>
        <w:t xml:space="preserve"> </w:t>
      </w:r>
      <w:proofErr w:type="spellStart"/>
      <w:r w:rsidRPr="0002691A">
        <w:rPr>
          <w:rStyle w:val="Strong"/>
          <w:b w:val="0"/>
          <w:color w:val="2F302B"/>
          <w:sz w:val="18"/>
          <w:szCs w:val="18"/>
          <w:shd w:val="clear" w:color="auto" w:fill="FBFBFB"/>
        </w:rPr>
        <w:t>Synthesis</w:t>
      </w:r>
      <w:proofErr w:type="gramStart"/>
      <w:r w:rsidRPr="0002691A">
        <w:rPr>
          <w:rStyle w:val="Strong"/>
          <w:b w:val="0"/>
          <w:color w:val="2F302B"/>
          <w:sz w:val="18"/>
          <w:szCs w:val="18"/>
          <w:shd w:val="clear" w:color="auto" w:fill="FBFBFB"/>
        </w:rPr>
        <w:t>,characterization</w:t>
      </w:r>
      <w:proofErr w:type="spellEnd"/>
      <w:proofErr w:type="gramEnd"/>
      <w:r w:rsidRPr="0002691A">
        <w:rPr>
          <w:rStyle w:val="Strong"/>
          <w:b w:val="0"/>
          <w:color w:val="2F302B"/>
          <w:sz w:val="18"/>
          <w:szCs w:val="18"/>
          <w:shd w:val="clear" w:color="auto" w:fill="FBFBFB"/>
        </w:rPr>
        <w:t xml:space="preserve"> and bioassay of </w:t>
      </w:r>
      <w:proofErr w:type="spellStart"/>
      <w:r w:rsidRPr="0002691A">
        <w:rPr>
          <w:rStyle w:val="Strong"/>
          <w:b w:val="0"/>
          <w:color w:val="2F302B"/>
          <w:sz w:val="18"/>
          <w:szCs w:val="18"/>
          <w:shd w:val="clear" w:color="auto" w:fill="FBFBFB"/>
        </w:rPr>
        <w:t>nano</w:t>
      </w:r>
      <w:proofErr w:type="spellEnd"/>
      <w:r w:rsidRPr="0002691A">
        <w:rPr>
          <w:rStyle w:val="Strong"/>
          <w:b w:val="0"/>
          <w:color w:val="2F302B"/>
          <w:sz w:val="18"/>
          <w:szCs w:val="18"/>
          <w:shd w:val="clear" w:color="auto" w:fill="FBFBFB"/>
        </w:rPr>
        <w:t>-</w:t>
      </w:r>
      <w:proofErr w:type="spellStart"/>
      <w:r w:rsidRPr="0002691A">
        <w:rPr>
          <w:rStyle w:val="Strong"/>
          <w:b w:val="0"/>
          <w:color w:val="2F302B"/>
          <w:sz w:val="18"/>
          <w:szCs w:val="18"/>
          <w:shd w:val="clear" w:color="auto" w:fill="FBFBFB"/>
        </w:rPr>
        <w:t>mancozeb</w:t>
      </w:r>
      <w:proofErr w:type="spellEnd"/>
      <w:r w:rsidRPr="0002691A">
        <w:rPr>
          <w:rStyle w:val="Strong"/>
          <w:b w:val="0"/>
          <w:color w:val="2F302B"/>
          <w:sz w:val="18"/>
          <w:szCs w:val="18"/>
          <w:shd w:val="clear" w:color="auto" w:fill="FBFBFB"/>
        </w:rPr>
        <w:t>-A systemic class of fungicide</w:t>
      </w:r>
      <w:r w:rsidRPr="0002691A">
        <w:rPr>
          <w:rStyle w:val="Strong"/>
          <w:color w:val="2F302B"/>
          <w:sz w:val="18"/>
          <w:szCs w:val="18"/>
          <w:shd w:val="clear" w:color="auto" w:fill="FBFBFB"/>
        </w:rPr>
        <w:t>.</w:t>
      </w:r>
      <w:r w:rsidRPr="0002691A">
        <w:rPr>
          <w:sz w:val="18"/>
          <w:szCs w:val="18"/>
        </w:rPr>
        <w:t xml:space="preserve"> Journal of applied chemical science</w:t>
      </w:r>
    </w:p>
    <w:p w:rsidR="008D7F46" w:rsidRDefault="008D7F46" w:rsidP="008D7F46">
      <w:pPr>
        <w:spacing w:after="0" w:line="240" w:lineRule="auto"/>
        <w:rPr>
          <w:sz w:val="18"/>
          <w:szCs w:val="18"/>
        </w:rPr>
      </w:pPr>
      <w:r>
        <w:rPr>
          <w:sz w:val="18"/>
          <w:szCs w:val="18"/>
        </w:rPr>
        <w:t xml:space="preserve"> </w:t>
      </w:r>
      <w:r w:rsidRPr="0002691A">
        <w:rPr>
          <w:sz w:val="18"/>
          <w:szCs w:val="18"/>
        </w:rPr>
        <w:t xml:space="preserve"> </w:t>
      </w:r>
      <w:r>
        <w:rPr>
          <w:sz w:val="18"/>
          <w:szCs w:val="18"/>
        </w:rPr>
        <w:t xml:space="preserve">   </w:t>
      </w:r>
      <w:r w:rsidRPr="0002691A">
        <w:rPr>
          <w:sz w:val="18"/>
          <w:szCs w:val="18"/>
        </w:rPr>
        <w:t>International, 6</w:t>
      </w:r>
      <w:proofErr w:type="gramStart"/>
      <w:r w:rsidRPr="0002691A">
        <w:rPr>
          <w:sz w:val="18"/>
          <w:szCs w:val="18"/>
        </w:rPr>
        <w:t>,2,91</w:t>
      </w:r>
      <w:proofErr w:type="gramEnd"/>
      <w:r w:rsidRPr="0002691A">
        <w:rPr>
          <w:sz w:val="18"/>
          <w:szCs w:val="18"/>
        </w:rPr>
        <w:t>-97</w:t>
      </w:r>
      <w:r>
        <w:rPr>
          <w:sz w:val="18"/>
          <w:szCs w:val="18"/>
        </w:rPr>
        <w:t>.</w:t>
      </w:r>
    </w:p>
    <w:p w:rsidR="008D7F46" w:rsidRPr="0002691A" w:rsidRDefault="008D7F46" w:rsidP="008D7F46">
      <w:pPr>
        <w:spacing w:after="0" w:line="240" w:lineRule="auto"/>
        <w:rPr>
          <w:sz w:val="18"/>
          <w:szCs w:val="18"/>
        </w:rPr>
      </w:pPr>
      <w:r>
        <w:rPr>
          <w:sz w:val="18"/>
          <w:szCs w:val="18"/>
        </w:rPr>
        <w:t>5</w:t>
      </w:r>
      <w:r w:rsidRPr="0002691A">
        <w:rPr>
          <w:b/>
          <w:sz w:val="18"/>
          <w:szCs w:val="18"/>
        </w:rPr>
        <w:t xml:space="preserve"> </w:t>
      </w:r>
      <w:proofErr w:type="spellStart"/>
      <w:r w:rsidRPr="0002691A">
        <w:rPr>
          <w:b/>
          <w:sz w:val="18"/>
          <w:szCs w:val="18"/>
        </w:rPr>
        <w:t>Venugopal</w:t>
      </w:r>
      <w:proofErr w:type="spellEnd"/>
      <w:r w:rsidRPr="0002691A">
        <w:rPr>
          <w:b/>
          <w:sz w:val="18"/>
          <w:szCs w:val="18"/>
        </w:rPr>
        <w:t xml:space="preserve"> </w:t>
      </w:r>
      <w:proofErr w:type="spellStart"/>
      <w:r w:rsidRPr="0002691A">
        <w:rPr>
          <w:b/>
          <w:sz w:val="18"/>
          <w:szCs w:val="18"/>
        </w:rPr>
        <w:t>N.V.S.</w:t>
      </w:r>
      <w:proofErr w:type="gramStart"/>
      <w:r w:rsidRPr="0002691A">
        <w:rPr>
          <w:sz w:val="18"/>
          <w:szCs w:val="18"/>
        </w:rPr>
        <w:t>,Sainadh</w:t>
      </w:r>
      <w:proofErr w:type="spellEnd"/>
      <w:proofErr w:type="gramEnd"/>
      <w:r w:rsidRPr="0002691A">
        <w:rPr>
          <w:b/>
          <w:sz w:val="18"/>
          <w:szCs w:val="18"/>
        </w:rPr>
        <w:t xml:space="preserve"> N.V.S.(2016)    </w:t>
      </w:r>
    </w:p>
    <w:p w:rsidR="008D7F46" w:rsidRDefault="008D7F46" w:rsidP="008D7F46">
      <w:pPr>
        <w:spacing w:after="0" w:line="240" w:lineRule="auto"/>
        <w:rPr>
          <w:sz w:val="18"/>
          <w:szCs w:val="18"/>
        </w:rPr>
      </w:pPr>
      <w:r w:rsidRPr="0002691A">
        <w:rPr>
          <w:color w:val="222222"/>
          <w:sz w:val="18"/>
          <w:szCs w:val="18"/>
          <w:shd w:val="clear" w:color="auto" w:fill="FFFFFF"/>
        </w:rPr>
        <w:t xml:space="preserve">   </w:t>
      </w:r>
      <w:r>
        <w:rPr>
          <w:color w:val="222222"/>
          <w:sz w:val="18"/>
          <w:szCs w:val="18"/>
          <w:shd w:val="clear" w:color="auto" w:fill="FFFFFF"/>
        </w:rPr>
        <w:t xml:space="preserve"> </w:t>
      </w:r>
      <w:r w:rsidRPr="0002691A">
        <w:rPr>
          <w:color w:val="222222"/>
          <w:sz w:val="18"/>
          <w:szCs w:val="18"/>
          <w:shd w:val="clear" w:color="auto" w:fill="FFFFFF"/>
        </w:rPr>
        <w:t xml:space="preserve">Novel polymeric </w:t>
      </w:r>
      <w:proofErr w:type="spellStart"/>
      <w:r w:rsidRPr="0002691A">
        <w:rPr>
          <w:color w:val="222222"/>
          <w:sz w:val="18"/>
          <w:szCs w:val="18"/>
          <w:shd w:val="clear" w:color="auto" w:fill="FFFFFF"/>
        </w:rPr>
        <w:t>nano</w:t>
      </w:r>
      <w:proofErr w:type="spellEnd"/>
      <w:r w:rsidRPr="0002691A">
        <w:rPr>
          <w:color w:val="222222"/>
          <w:sz w:val="18"/>
          <w:szCs w:val="18"/>
          <w:shd w:val="clear" w:color="auto" w:fill="FFFFFF"/>
        </w:rPr>
        <w:t xml:space="preserve">-formulation of </w:t>
      </w:r>
      <w:proofErr w:type="spellStart"/>
      <w:r w:rsidRPr="0002691A">
        <w:rPr>
          <w:color w:val="222222"/>
          <w:sz w:val="18"/>
          <w:szCs w:val="18"/>
          <w:shd w:val="clear" w:color="auto" w:fill="FFFFFF"/>
        </w:rPr>
        <w:t>mancozeb</w:t>
      </w:r>
      <w:proofErr w:type="spellEnd"/>
      <w:r w:rsidRPr="0002691A">
        <w:rPr>
          <w:color w:val="222222"/>
          <w:sz w:val="18"/>
          <w:szCs w:val="18"/>
          <w:shd w:val="clear" w:color="auto" w:fill="FFFFFF"/>
        </w:rPr>
        <w:t xml:space="preserve"> -An </w:t>
      </w:r>
      <w:proofErr w:type="spellStart"/>
      <w:r w:rsidRPr="0002691A">
        <w:rPr>
          <w:color w:val="222222"/>
          <w:sz w:val="18"/>
          <w:szCs w:val="18"/>
          <w:shd w:val="clear" w:color="auto" w:fill="FFFFFF"/>
        </w:rPr>
        <w:t>ecofriendly</w:t>
      </w:r>
      <w:proofErr w:type="spellEnd"/>
      <w:r w:rsidRPr="0002691A">
        <w:rPr>
          <w:color w:val="222222"/>
          <w:sz w:val="18"/>
          <w:szCs w:val="18"/>
          <w:shd w:val="clear" w:color="auto" w:fill="FFFFFF"/>
        </w:rPr>
        <w:t xml:space="preserve"> </w:t>
      </w:r>
      <w:proofErr w:type="spellStart"/>
      <w:r w:rsidRPr="0002691A">
        <w:rPr>
          <w:color w:val="222222"/>
          <w:sz w:val="18"/>
          <w:szCs w:val="18"/>
          <w:shd w:val="clear" w:color="auto" w:fill="FFFFFF"/>
        </w:rPr>
        <w:t>nano</w:t>
      </w:r>
      <w:proofErr w:type="spellEnd"/>
      <w:r w:rsidRPr="0002691A">
        <w:rPr>
          <w:color w:val="222222"/>
          <w:sz w:val="18"/>
          <w:szCs w:val="18"/>
          <w:shd w:val="clear" w:color="auto" w:fill="FFFFFF"/>
        </w:rPr>
        <w:t xml:space="preserve"> material,</w:t>
      </w:r>
      <w:r w:rsidRPr="0002691A">
        <w:rPr>
          <w:sz w:val="18"/>
          <w:szCs w:val="18"/>
        </w:rPr>
        <w:t xml:space="preserve"> International journal of </w:t>
      </w:r>
      <w:proofErr w:type="spellStart"/>
      <w:r w:rsidRPr="0002691A">
        <w:rPr>
          <w:sz w:val="18"/>
          <w:szCs w:val="18"/>
        </w:rPr>
        <w:t>nanoscience</w:t>
      </w:r>
      <w:proofErr w:type="spellEnd"/>
      <w:r w:rsidRPr="0002691A">
        <w:rPr>
          <w:sz w:val="18"/>
          <w:szCs w:val="18"/>
        </w:rPr>
        <w:t>,</w:t>
      </w:r>
    </w:p>
    <w:p w:rsidR="008D7F46" w:rsidRDefault="008D7F46" w:rsidP="008D7F46">
      <w:pPr>
        <w:spacing w:after="0" w:line="240" w:lineRule="auto"/>
        <w:rPr>
          <w:b/>
          <w:sz w:val="18"/>
          <w:szCs w:val="18"/>
        </w:rPr>
      </w:pPr>
      <w:r>
        <w:rPr>
          <w:sz w:val="18"/>
          <w:szCs w:val="18"/>
        </w:rPr>
        <w:t xml:space="preserve">   </w:t>
      </w:r>
      <w:r w:rsidRPr="0002691A">
        <w:rPr>
          <w:sz w:val="18"/>
          <w:szCs w:val="18"/>
        </w:rPr>
        <w:t xml:space="preserve"> 15(4)</w:t>
      </w:r>
      <w:proofErr w:type="gramStart"/>
      <w:r w:rsidRPr="0002691A">
        <w:rPr>
          <w:sz w:val="18"/>
          <w:szCs w:val="18"/>
        </w:rPr>
        <w:t>,1</w:t>
      </w:r>
      <w:proofErr w:type="gramEnd"/>
      <w:r w:rsidRPr="0002691A">
        <w:rPr>
          <w:sz w:val="18"/>
          <w:szCs w:val="18"/>
        </w:rPr>
        <w:t>-6</w:t>
      </w:r>
      <w:r w:rsidRPr="0002691A">
        <w:rPr>
          <w:b/>
          <w:sz w:val="18"/>
          <w:szCs w:val="18"/>
        </w:rPr>
        <w:t>,</w:t>
      </w:r>
    </w:p>
    <w:p w:rsidR="00436C5D" w:rsidRDefault="00436C5D" w:rsidP="008D7F46">
      <w:pPr>
        <w:spacing w:after="0" w:line="240" w:lineRule="auto"/>
        <w:rPr>
          <w:b/>
          <w:sz w:val="18"/>
          <w:szCs w:val="18"/>
        </w:rPr>
      </w:pPr>
    </w:p>
    <w:p w:rsidR="007F23E5" w:rsidRDefault="007F23E5" w:rsidP="008D7F46">
      <w:pPr>
        <w:spacing w:after="0" w:line="240" w:lineRule="auto"/>
        <w:rPr>
          <w:b/>
          <w:sz w:val="18"/>
          <w:szCs w:val="18"/>
        </w:rPr>
      </w:pPr>
      <w:r>
        <w:rPr>
          <w:b/>
          <w:sz w:val="18"/>
          <w:szCs w:val="18"/>
        </w:rPr>
        <w:t>Biography</w:t>
      </w:r>
    </w:p>
    <w:p w:rsidR="00332438" w:rsidRDefault="004404AE" w:rsidP="008D7F46">
      <w:pPr>
        <w:spacing w:after="0" w:line="240" w:lineRule="auto"/>
        <w:rPr>
          <w:rFonts w:ascii="Arial" w:hAnsi="Arial" w:cs="Arial"/>
          <w:sz w:val="20"/>
          <w:szCs w:val="20"/>
        </w:rPr>
      </w:pPr>
      <w:r w:rsidRPr="004404AE">
        <w:rPr>
          <w:rFonts w:ascii="Arial" w:hAnsi="Arial" w:cs="Arial"/>
          <w:noProof/>
          <w:sz w:val="20"/>
          <w:szCs w:val="20"/>
        </w:rPr>
        <w:drawing>
          <wp:inline distT="0" distB="0" distL="0" distR="0">
            <wp:extent cx="400050" cy="443466"/>
            <wp:effectExtent l="19050" t="0" r="0" b="0"/>
            <wp:docPr id="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cstate="print"/>
                    <a:srcRect/>
                    <a:stretch>
                      <a:fillRect/>
                    </a:stretch>
                  </pic:blipFill>
                  <pic:spPr bwMode="auto">
                    <a:xfrm>
                      <a:off x="0" y="0"/>
                      <a:ext cx="400550" cy="444020"/>
                    </a:xfrm>
                    <a:prstGeom prst="rect">
                      <a:avLst/>
                    </a:prstGeom>
                    <a:noFill/>
                    <a:ln w="9525">
                      <a:noFill/>
                      <a:miter lim="800000"/>
                      <a:headEnd/>
                      <a:tailEnd/>
                    </a:ln>
                  </pic:spPr>
                </pic:pic>
              </a:graphicData>
            </a:graphic>
          </wp:inline>
        </w:drawing>
      </w:r>
    </w:p>
    <w:p w:rsidR="004404AE" w:rsidRDefault="004404AE" w:rsidP="008D7F46">
      <w:pPr>
        <w:spacing w:after="0" w:line="240" w:lineRule="auto"/>
        <w:rPr>
          <w:rFonts w:ascii="Arial" w:hAnsi="Arial" w:cs="Arial"/>
          <w:sz w:val="20"/>
          <w:szCs w:val="20"/>
        </w:rPr>
      </w:pPr>
    </w:p>
    <w:p w:rsidR="00436C5D" w:rsidRDefault="004404AE" w:rsidP="00436C5D">
      <w:pPr>
        <w:rPr>
          <w:rFonts w:ascii="Arial" w:hAnsi="Arial" w:cs="Arial"/>
          <w:sz w:val="14"/>
          <w:szCs w:val="14"/>
        </w:rPr>
      </w:pPr>
      <w:proofErr w:type="spellStart"/>
      <w:r w:rsidRPr="007F23E5">
        <w:rPr>
          <w:rFonts w:ascii="Arial" w:hAnsi="Arial" w:cs="Arial"/>
          <w:sz w:val="14"/>
          <w:szCs w:val="14"/>
        </w:rPr>
        <w:t>Venkata</w:t>
      </w:r>
      <w:proofErr w:type="spellEnd"/>
      <w:r w:rsidRPr="007F23E5">
        <w:rPr>
          <w:rFonts w:ascii="Arial" w:hAnsi="Arial" w:cs="Arial"/>
          <w:sz w:val="14"/>
          <w:szCs w:val="14"/>
        </w:rPr>
        <w:t xml:space="preserve"> </w:t>
      </w:r>
      <w:proofErr w:type="spellStart"/>
      <w:r w:rsidRPr="007F23E5">
        <w:rPr>
          <w:rFonts w:ascii="Arial" w:hAnsi="Arial" w:cs="Arial"/>
          <w:sz w:val="14"/>
          <w:szCs w:val="14"/>
        </w:rPr>
        <w:t>satya</w:t>
      </w:r>
      <w:proofErr w:type="spellEnd"/>
      <w:r w:rsidRPr="007F23E5">
        <w:rPr>
          <w:rFonts w:ascii="Arial" w:hAnsi="Arial" w:cs="Arial"/>
          <w:sz w:val="14"/>
          <w:szCs w:val="14"/>
        </w:rPr>
        <w:t xml:space="preserve"> </w:t>
      </w:r>
      <w:proofErr w:type="spellStart"/>
      <w:r w:rsidRPr="007F23E5">
        <w:rPr>
          <w:rFonts w:ascii="Arial" w:hAnsi="Arial" w:cs="Arial"/>
          <w:sz w:val="14"/>
          <w:szCs w:val="14"/>
        </w:rPr>
        <w:t>venugopal</w:t>
      </w:r>
      <w:proofErr w:type="spellEnd"/>
      <w:r w:rsidRPr="007F23E5">
        <w:rPr>
          <w:rFonts w:ascii="Arial" w:hAnsi="Arial" w:cs="Arial"/>
          <w:sz w:val="14"/>
          <w:szCs w:val="14"/>
        </w:rPr>
        <w:t xml:space="preserve"> </w:t>
      </w:r>
      <w:proofErr w:type="spellStart"/>
      <w:r w:rsidRPr="007F23E5">
        <w:rPr>
          <w:rFonts w:ascii="Arial" w:hAnsi="Arial" w:cs="Arial"/>
          <w:sz w:val="14"/>
          <w:szCs w:val="14"/>
        </w:rPr>
        <w:t>Nutulapati</w:t>
      </w:r>
      <w:proofErr w:type="spellEnd"/>
      <w:r w:rsidRPr="007F23E5">
        <w:rPr>
          <w:rFonts w:ascii="Arial" w:hAnsi="Arial" w:cs="Arial"/>
          <w:sz w:val="14"/>
          <w:szCs w:val="14"/>
        </w:rPr>
        <w:t xml:space="preserve"> work</w:t>
      </w:r>
      <w:r w:rsidR="007F23E5">
        <w:rPr>
          <w:rFonts w:ascii="Arial" w:hAnsi="Arial" w:cs="Arial"/>
          <w:sz w:val="14"/>
          <w:szCs w:val="14"/>
        </w:rPr>
        <w:t xml:space="preserve">ed in the field of nanoscience.He developed few </w:t>
      </w:r>
      <w:proofErr w:type="spellStart"/>
      <w:r w:rsidR="007F23E5">
        <w:rPr>
          <w:rFonts w:ascii="Arial" w:hAnsi="Arial" w:cs="Arial"/>
          <w:sz w:val="14"/>
          <w:szCs w:val="14"/>
        </w:rPr>
        <w:t>nanopesticides.H</w:t>
      </w:r>
      <w:r w:rsidRPr="007F23E5">
        <w:rPr>
          <w:rFonts w:ascii="Arial" w:hAnsi="Arial" w:cs="Arial"/>
          <w:sz w:val="14"/>
          <w:szCs w:val="14"/>
        </w:rPr>
        <w:t>e</w:t>
      </w:r>
      <w:proofErr w:type="spellEnd"/>
      <w:r w:rsidRPr="007F23E5">
        <w:rPr>
          <w:rFonts w:ascii="Arial" w:hAnsi="Arial" w:cs="Arial"/>
          <w:sz w:val="14"/>
          <w:szCs w:val="14"/>
        </w:rPr>
        <w:t xml:space="preserve"> had 40 publications to his credit and participated and </w:t>
      </w:r>
      <w:proofErr w:type="gramStart"/>
      <w:r w:rsidRPr="007F23E5">
        <w:rPr>
          <w:rFonts w:ascii="Arial" w:hAnsi="Arial" w:cs="Arial"/>
          <w:sz w:val="14"/>
          <w:szCs w:val="14"/>
        </w:rPr>
        <w:t>presented</w:t>
      </w:r>
      <w:r w:rsidR="007F23E5" w:rsidRPr="007F23E5">
        <w:rPr>
          <w:rFonts w:ascii="Arial" w:hAnsi="Arial" w:cs="Arial"/>
          <w:sz w:val="14"/>
          <w:szCs w:val="14"/>
        </w:rPr>
        <w:t xml:space="preserve"> </w:t>
      </w:r>
      <w:r w:rsidR="007F23E5">
        <w:rPr>
          <w:rFonts w:ascii="Arial" w:hAnsi="Arial" w:cs="Arial"/>
          <w:sz w:val="14"/>
          <w:szCs w:val="14"/>
        </w:rPr>
        <w:t xml:space="preserve"> research</w:t>
      </w:r>
      <w:proofErr w:type="gramEnd"/>
      <w:r w:rsidR="007F23E5">
        <w:rPr>
          <w:rFonts w:ascii="Arial" w:hAnsi="Arial" w:cs="Arial"/>
          <w:sz w:val="14"/>
          <w:szCs w:val="14"/>
        </w:rPr>
        <w:t xml:space="preserve"> </w:t>
      </w:r>
      <w:r w:rsidR="007F23E5" w:rsidRPr="007F23E5">
        <w:rPr>
          <w:rFonts w:ascii="Arial" w:hAnsi="Arial" w:cs="Arial"/>
          <w:sz w:val="14"/>
          <w:szCs w:val="14"/>
        </w:rPr>
        <w:t>papers</w:t>
      </w:r>
      <w:r w:rsidRPr="007F23E5">
        <w:rPr>
          <w:rFonts w:ascii="Arial" w:hAnsi="Arial" w:cs="Arial"/>
          <w:sz w:val="14"/>
          <w:szCs w:val="14"/>
        </w:rPr>
        <w:t xml:space="preserve"> </w:t>
      </w:r>
      <w:r w:rsidR="007F23E5">
        <w:rPr>
          <w:rFonts w:ascii="Arial" w:hAnsi="Arial" w:cs="Arial"/>
          <w:sz w:val="14"/>
          <w:szCs w:val="14"/>
        </w:rPr>
        <w:t xml:space="preserve">in </w:t>
      </w:r>
      <w:r w:rsidRPr="007F23E5">
        <w:rPr>
          <w:rFonts w:ascii="Arial" w:hAnsi="Arial" w:cs="Arial"/>
          <w:sz w:val="14"/>
          <w:szCs w:val="14"/>
        </w:rPr>
        <w:t xml:space="preserve">many </w:t>
      </w:r>
      <w:r w:rsidR="007F23E5">
        <w:rPr>
          <w:rFonts w:ascii="Arial" w:hAnsi="Arial" w:cs="Arial"/>
          <w:sz w:val="14"/>
          <w:szCs w:val="14"/>
        </w:rPr>
        <w:t>National and I</w:t>
      </w:r>
      <w:r w:rsidRPr="007F23E5">
        <w:rPr>
          <w:rFonts w:ascii="Arial" w:hAnsi="Arial" w:cs="Arial"/>
          <w:sz w:val="14"/>
          <w:szCs w:val="14"/>
        </w:rPr>
        <w:t>nternational conferences.</w:t>
      </w:r>
      <w:r w:rsidR="00553223" w:rsidRPr="007F23E5">
        <w:rPr>
          <w:rFonts w:ascii="Arial" w:hAnsi="Arial" w:cs="Arial"/>
          <w:sz w:val="14"/>
          <w:szCs w:val="14"/>
        </w:rPr>
        <w:t xml:space="preserve"> Few </w:t>
      </w:r>
      <w:proofErr w:type="spellStart"/>
      <w:r w:rsidR="00553223" w:rsidRPr="007F23E5">
        <w:rPr>
          <w:rFonts w:ascii="Arial" w:hAnsi="Arial" w:cs="Arial"/>
          <w:sz w:val="14"/>
          <w:szCs w:val="14"/>
        </w:rPr>
        <w:t>Nanopesticides</w:t>
      </w:r>
      <w:proofErr w:type="spellEnd"/>
      <w:r w:rsidR="00553223" w:rsidRPr="007F23E5">
        <w:rPr>
          <w:rFonts w:ascii="Arial" w:hAnsi="Arial" w:cs="Arial"/>
          <w:sz w:val="14"/>
          <w:szCs w:val="14"/>
        </w:rPr>
        <w:t xml:space="preserve"> like </w:t>
      </w:r>
      <w:proofErr w:type="spellStart"/>
      <w:r w:rsidR="00553223" w:rsidRPr="007F23E5">
        <w:rPr>
          <w:rFonts w:ascii="Arial" w:hAnsi="Arial" w:cs="Arial"/>
          <w:sz w:val="14"/>
          <w:szCs w:val="14"/>
        </w:rPr>
        <w:t>Nanomancozeb</w:t>
      </w:r>
      <w:proofErr w:type="spellEnd"/>
      <w:r w:rsidR="00553223" w:rsidRPr="007F23E5">
        <w:rPr>
          <w:rFonts w:ascii="Arial" w:hAnsi="Arial" w:cs="Arial"/>
          <w:sz w:val="14"/>
          <w:szCs w:val="14"/>
        </w:rPr>
        <w:t xml:space="preserve">, </w:t>
      </w:r>
      <w:proofErr w:type="spellStart"/>
      <w:r w:rsidR="00553223" w:rsidRPr="007F23E5">
        <w:rPr>
          <w:rFonts w:ascii="Arial" w:hAnsi="Arial" w:cs="Arial"/>
          <w:sz w:val="14"/>
          <w:szCs w:val="14"/>
        </w:rPr>
        <w:t>Nanotricyclazole</w:t>
      </w:r>
      <w:proofErr w:type="spellEnd"/>
      <w:r w:rsidR="00553223" w:rsidRPr="007F23E5">
        <w:rPr>
          <w:rFonts w:ascii="Arial" w:hAnsi="Arial" w:cs="Arial"/>
          <w:sz w:val="14"/>
          <w:szCs w:val="14"/>
        </w:rPr>
        <w:t xml:space="preserve">, </w:t>
      </w:r>
      <w:proofErr w:type="spellStart"/>
      <w:r w:rsidR="00553223" w:rsidRPr="007F23E5">
        <w:rPr>
          <w:rFonts w:ascii="Arial" w:hAnsi="Arial" w:cs="Arial"/>
          <w:sz w:val="14"/>
          <w:szCs w:val="14"/>
        </w:rPr>
        <w:t>Nanocarbendazim</w:t>
      </w:r>
      <w:proofErr w:type="spellEnd"/>
      <w:r w:rsidR="00553223" w:rsidRPr="007F23E5">
        <w:rPr>
          <w:rFonts w:ascii="Arial" w:hAnsi="Arial" w:cs="Arial"/>
          <w:sz w:val="14"/>
          <w:szCs w:val="14"/>
        </w:rPr>
        <w:t xml:space="preserve">, </w:t>
      </w:r>
      <w:proofErr w:type="spellStart"/>
      <w:r w:rsidR="00553223" w:rsidRPr="007F23E5">
        <w:rPr>
          <w:rFonts w:ascii="Arial" w:hAnsi="Arial" w:cs="Arial"/>
          <w:sz w:val="14"/>
          <w:szCs w:val="14"/>
        </w:rPr>
        <w:t>Nanocartaphydrochloride</w:t>
      </w:r>
      <w:proofErr w:type="spellEnd"/>
      <w:r w:rsidR="00553223" w:rsidRPr="007F23E5">
        <w:rPr>
          <w:rFonts w:ascii="Arial" w:hAnsi="Arial" w:cs="Arial"/>
          <w:sz w:val="14"/>
          <w:szCs w:val="14"/>
        </w:rPr>
        <w:t xml:space="preserve"> etc  are reported and their bioactivity studies are shown better </w:t>
      </w:r>
      <w:proofErr w:type="spellStart"/>
      <w:r w:rsidR="00553223" w:rsidRPr="007F23E5">
        <w:rPr>
          <w:rFonts w:ascii="Arial" w:hAnsi="Arial" w:cs="Arial"/>
          <w:sz w:val="14"/>
          <w:szCs w:val="14"/>
        </w:rPr>
        <w:t>results.His</w:t>
      </w:r>
      <w:proofErr w:type="spellEnd"/>
      <w:r w:rsidR="00553223" w:rsidRPr="007F23E5">
        <w:rPr>
          <w:rFonts w:ascii="Arial" w:hAnsi="Arial" w:cs="Arial"/>
          <w:sz w:val="14"/>
          <w:szCs w:val="14"/>
        </w:rPr>
        <w:t xml:space="preserve"> research publication has drawn attention of </w:t>
      </w:r>
      <w:proofErr w:type="spellStart"/>
      <w:r w:rsidR="00553223" w:rsidRPr="007F23E5">
        <w:rPr>
          <w:rFonts w:ascii="Arial" w:hAnsi="Arial" w:cs="Arial"/>
          <w:sz w:val="14"/>
          <w:szCs w:val="14"/>
        </w:rPr>
        <w:t>Indofil</w:t>
      </w:r>
      <w:proofErr w:type="spellEnd"/>
      <w:r w:rsidR="00553223" w:rsidRPr="007F23E5">
        <w:rPr>
          <w:rFonts w:ascii="Arial" w:hAnsi="Arial" w:cs="Arial"/>
          <w:sz w:val="14"/>
          <w:szCs w:val="14"/>
        </w:rPr>
        <w:t xml:space="preserve"> industries </w:t>
      </w:r>
      <w:proofErr w:type="spellStart"/>
      <w:r w:rsidR="00553223" w:rsidRPr="007F23E5">
        <w:rPr>
          <w:rFonts w:ascii="Arial" w:hAnsi="Arial" w:cs="Arial"/>
          <w:sz w:val="14"/>
          <w:szCs w:val="14"/>
        </w:rPr>
        <w:t>Limited,India</w:t>
      </w:r>
      <w:proofErr w:type="spellEnd"/>
      <w:r w:rsidR="00553223" w:rsidRPr="007F23E5">
        <w:rPr>
          <w:rFonts w:ascii="Arial" w:hAnsi="Arial" w:cs="Arial"/>
          <w:sz w:val="14"/>
          <w:szCs w:val="14"/>
        </w:rPr>
        <w:t xml:space="preserve"> and presently he is doing consultancy project .</w:t>
      </w:r>
      <w:r w:rsidR="007F23E5">
        <w:rPr>
          <w:rFonts w:ascii="Arial" w:hAnsi="Arial" w:cs="Arial"/>
          <w:sz w:val="14"/>
          <w:szCs w:val="14"/>
        </w:rPr>
        <w:t>He is a member in various professional bodies and member in editorial board of reputed journals.</w:t>
      </w:r>
    </w:p>
    <w:p w:rsidR="004404AE" w:rsidRPr="00332438" w:rsidRDefault="00436C5D" w:rsidP="00436C5D">
      <w:pPr>
        <w:rPr>
          <w:rFonts w:ascii="Arial" w:hAnsi="Arial" w:cs="Arial"/>
          <w:sz w:val="20"/>
          <w:szCs w:val="20"/>
        </w:rPr>
      </w:pPr>
      <w:r>
        <w:t xml:space="preserve">                                                          </w:t>
      </w:r>
      <w:hyperlink r:id="rId5" w:history="1">
        <w:r w:rsidR="004404AE" w:rsidRPr="004404AE">
          <w:rPr>
            <w:rStyle w:val="Hyperlink"/>
            <w:rFonts w:ascii="Times New Roman" w:hAnsi="Times New Roman" w:cs="Times New Roman"/>
            <w:sz w:val="24"/>
            <w:szCs w:val="24"/>
          </w:rPr>
          <w:t>Venu7000@gmail.com</w:t>
        </w:r>
      </w:hyperlink>
    </w:p>
    <w:sectPr w:rsidR="004404AE" w:rsidRPr="00332438" w:rsidSect="00436C5D">
      <w:pgSz w:w="12240" w:h="15840"/>
      <w:pgMar w:top="72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01C68"/>
    <w:rsid w:val="0000445F"/>
    <w:rsid w:val="00201C68"/>
    <w:rsid w:val="00332438"/>
    <w:rsid w:val="00436C5D"/>
    <w:rsid w:val="004404AE"/>
    <w:rsid w:val="00553223"/>
    <w:rsid w:val="00612F39"/>
    <w:rsid w:val="007F23E5"/>
    <w:rsid w:val="008D7F46"/>
    <w:rsid w:val="009C4EEB"/>
    <w:rsid w:val="00AF35AD"/>
    <w:rsid w:val="00C724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C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1C68"/>
    <w:rPr>
      <w:color w:val="0000FF" w:themeColor="hyperlink"/>
      <w:u w:val="single"/>
    </w:rPr>
  </w:style>
  <w:style w:type="character" w:styleId="Strong">
    <w:name w:val="Strong"/>
    <w:basedOn w:val="DefaultParagraphFont"/>
    <w:uiPriority w:val="22"/>
    <w:qFormat/>
    <w:rsid w:val="008D7F46"/>
    <w:rPr>
      <w:b/>
      <w:bCs/>
    </w:rPr>
  </w:style>
  <w:style w:type="paragraph" w:styleId="BalloonText">
    <w:name w:val="Balloon Text"/>
    <w:basedOn w:val="Normal"/>
    <w:link w:val="BalloonTextChar"/>
    <w:uiPriority w:val="99"/>
    <w:semiHidden/>
    <w:unhideWhenUsed/>
    <w:rsid w:val="004404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04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enu7000@gmail.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748</Words>
  <Characters>4268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57</cp:revision>
  <dcterms:created xsi:type="dcterms:W3CDTF">2018-11-27T17:31:00Z</dcterms:created>
  <dcterms:modified xsi:type="dcterms:W3CDTF">2018-11-27T18:45:00Z</dcterms:modified>
</cp:coreProperties>
</file>