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3E8" w:rsidRDefault="0000166E">
      <w:r>
        <w:t>Abstract-1</w:t>
      </w:r>
    </w:p>
    <w:p w:rsidR="0000166E" w:rsidRDefault="0000166E" w:rsidP="0000166E">
      <w:r>
        <w:t xml:space="preserve">Post traumatic ankle and foot deformity, correction by multiple osteotomy and </w:t>
      </w:r>
      <w:proofErr w:type="spellStart"/>
      <w:r>
        <w:t>ilizazrov</w:t>
      </w:r>
      <w:proofErr w:type="spellEnd"/>
      <w:r>
        <w:t xml:space="preserve"> rings  </w:t>
      </w:r>
    </w:p>
    <w:p w:rsidR="0000166E" w:rsidRDefault="0000166E" w:rsidP="0000166E">
      <w:r>
        <w:t>Abstract-</w:t>
      </w:r>
    </w:p>
    <w:p w:rsidR="0000166E" w:rsidRDefault="0000166E" w:rsidP="0000166E">
      <w:r>
        <w:t xml:space="preserve">Dr </w:t>
      </w:r>
      <w:proofErr w:type="spellStart"/>
      <w:r>
        <w:t>rajendra</w:t>
      </w:r>
      <w:proofErr w:type="spellEnd"/>
      <w:r>
        <w:t xml:space="preserve"> </w:t>
      </w:r>
      <w:proofErr w:type="spellStart"/>
      <w:r>
        <w:t>kumar</w:t>
      </w:r>
      <w:proofErr w:type="spellEnd"/>
      <w:r>
        <w:t xml:space="preserve"> </w:t>
      </w:r>
      <w:proofErr w:type="spellStart"/>
      <w:r>
        <w:t>kanojia</w:t>
      </w:r>
      <w:proofErr w:type="spellEnd"/>
      <w:r>
        <w:t xml:space="preserve"> ,professor,pgimer,chandigarh,India</w:t>
      </w:r>
      <w:bookmarkStart w:id="0" w:name="_GoBack"/>
      <w:bookmarkEnd w:id="0"/>
    </w:p>
    <w:p w:rsidR="0000166E" w:rsidRDefault="0000166E" w:rsidP="0000166E"/>
    <w:p w:rsidR="0000166E" w:rsidRDefault="0000166E" w:rsidP="0000166E">
      <w:r>
        <w:t xml:space="preserve">Traumatic injuries to the foot and ankle are devastating to the soft tissue coverage, bony architecture, shape and mobility of the foot and ankle. As the foot is formed by the multiple joints between several bony articulations, deforming forces may damage the anatomy of the foot and its </w:t>
      </w:r>
      <w:proofErr w:type="spellStart"/>
      <w:r>
        <w:t>mobility.Soft</w:t>
      </w:r>
      <w:proofErr w:type="spellEnd"/>
      <w:r>
        <w:t xml:space="preserve"> tissue contractures, </w:t>
      </w:r>
      <w:proofErr w:type="spellStart"/>
      <w:proofErr w:type="gramStart"/>
      <w:r>
        <w:t>cavus</w:t>
      </w:r>
      <w:proofErr w:type="spellEnd"/>
      <w:r>
        <w:t xml:space="preserve"> ,</w:t>
      </w:r>
      <w:proofErr w:type="spellStart"/>
      <w:r>
        <w:t>equinus</w:t>
      </w:r>
      <w:proofErr w:type="spellEnd"/>
      <w:proofErr w:type="gramEnd"/>
      <w:r>
        <w:t xml:space="preserve"> </w:t>
      </w:r>
      <w:proofErr w:type="spellStart"/>
      <w:r>
        <w:t>varus</w:t>
      </w:r>
      <w:proofErr w:type="spellEnd"/>
      <w:r>
        <w:t xml:space="preserve"> and subtalar ,midfoot and fore foot joints are </w:t>
      </w:r>
    </w:p>
    <w:p w:rsidR="0000166E" w:rsidRDefault="0000166E" w:rsidP="0000166E">
      <w:proofErr w:type="gramStart"/>
      <w:r>
        <w:t>responsible</w:t>
      </w:r>
      <w:proofErr w:type="gramEnd"/>
      <w:r>
        <w:t xml:space="preserve"> for the abnormal shape and functional deficiency of the foot and ankle . Simple corrections of soft tissue, may not be very effective in presence of bony deformity at the mid foot  </w:t>
      </w:r>
      <w:proofErr w:type="spellStart"/>
      <w:r>
        <w:t>talo</w:t>
      </w:r>
      <w:proofErr w:type="spellEnd"/>
      <w:r>
        <w:t xml:space="preserve">-navicular joint ,or </w:t>
      </w:r>
      <w:proofErr w:type="spellStart"/>
      <w:r>
        <w:t>calcaneo</w:t>
      </w:r>
      <w:proofErr w:type="spellEnd"/>
      <w:r>
        <w:t xml:space="preserve">-cuboid joints .correction even if it is done by surgical </w:t>
      </w:r>
      <w:proofErr w:type="spellStart"/>
      <w:r>
        <w:t>means,mya</w:t>
      </w:r>
      <w:proofErr w:type="spellEnd"/>
      <w:r>
        <w:t xml:space="preserve"> recoil in it and </w:t>
      </w:r>
      <w:proofErr w:type="spellStart"/>
      <w:r>
        <w:t>recuurance</w:t>
      </w:r>
      <w:proofErr w:type="spellEnd"/>
      <w:r>
        <w:t xml:space="preserve"> of same or less deformity are always there.</w:t>
      </w:r>
    </w:p>
    <w:p w:rsidR="0000166E" w:rsidRDefault="0000166E" w:rsidP="0000166E">
      <w:r>
        <w:t>Material and methods-</w:t>
      </w:r>
      <w:r>
        <w:t>25 cases of posttraumatic ankle and foot deformity at various level including the sub-</w:t>
      </w:r>
      <w:proofErr w:type="spellStart"/>
      <w:r>
        <w:t>talar</w:t>
      </w:r>
      <w:proofErr w:type="spellEnd"/>
      <w:r>
        <w:t xml:space="preserve"> joint ,mid foot ,fore foot and at ankle were operated .Different types of osteotomies for correction of these done ,customized frame application is preferred and regular follow-up was the key of the successful results .Twelve V osteotomy ,nine cases of  </w:t>
      </w:r>
      <w:proofErr w:type="spellStart"/>
      <w:r>
        <w:t>pantalar</w:t>
      </w:r>
      <w:proofErr w:type="spellEnd"/>
      <w:r>
        <w:t xml:space="preserve"> osteotomy ,three cases needed </w:t>
      </w:r>
      <w:proofErr w:type="spellStart"/>
      <w:r>
        <w:t>Zapaps</w:t>
      </w:r>
      <w:proofErr w:type="spellEnd"/>
      <w:r>
        <w:t xml:space="preserve">  osteotomy at midfoot , one case there were  multiple deformities which required combination of osteotomies .Soft tissue coverage following the osteotomy  was not a big issue as there was crowding of the tissues ate the surgical site.</w:t>
      </w:r>
    </w:p>
    <w:p w:rsidR="0000166E" w:rsidRDefault="0000166E" w:rsidP="0000166E">
      <w:r>
        <w:t>Fixation of the osteotomy was performed with the help of few K-</w:t>
      </w:r>
      <w:proofErr w:type="gramStart"/>
      <w:r>
        <w:t>wires ,along</w:t>
      </w:r>
      <w:proofErr w:type="gramEnd"/>
      <w:r>
        <w:t xml:space="preserve"> with foot rings, foot frame and three ring   at the level of leg, to get the correction of length as there were few limbs with shortening  which needed correction as well.</w:t>
      </w:r>
    </w:p>
    <w:p w:rsidR="0000166E" w:rsidRDefault="0000166E" w:rsidP="0000166E">
      <w:r>
        <w:t>Results-</w:t>
      </w:r>
      <w:r w:rsidRPr="0000166E">
        <w:t xml:space="preserve"> Results were excellent as all foot and ankle osteotomies’ </w:t>
      </w:r>
      <w:proofErr w:type="gramStart"/>
      <w:r w:rsidRPr="0000166E">
        <w:t>united  at</w:t>
      </w:r>
      <w:proofErr w:type="gramEnd"/>
      <w:r w:rsidRPr="0000166E">
        <w:t xml:space="preserve"> the site of removal of abnormal bones ,length gained and </w:t>
      </w:r>
      <w:proofErr w:type="spellStart"/>
      <w:r w:rsidRPr="0000166E">
        <w:t>plantigrade</w:t>
      </w:r>
      <w:proofErr w:type="spellEnd"/>
      <w:r w:rsidRPr="0000166E">
        <w:t xml:space="preserve"> foot achieved.</w:t>
      </w:r>
    </w:p>
    <w:p w:rsidR="0000166E" w:rsidRDefault="0000166E" w:rsidP="0000166E">
      <w:r>
        <w:t>Discussion  -</w:t>
      </w:r>
      <w:r w:rsidRPr="0000166E">
        <w:t>Post implant removal follow-up was also non-significant since patient  were informed regarding possible results and shortcoming of the procedure ,but all were satisfied due to positive effect of surgery</w:t>
      </w:r>
      <w:r>
        <w:t>.</w:t>
      </w:r>
    </w:p>
    <w:p w:rsidR="0000166E" w:rsidRDefault="0000166E" w:rsidP="0000166E">
      <w:r>
        <w:t>Key words-</w:t>
      </w:r>
      <w:proofErr w:type="spellStart"/>
      <w:r>
        <w:t>ankle</w:t>
      </w:r>
      <w:proofErr w:type="gramStart"/>
      <w:r>
        <w:t>,foot</w:t>
      </w:r>
      <w:proofErr w:type="spellEnd"/>
      <w:proofErr w:type="gramEnd"/>
      <w:r>
        <w:t xml:space="preserve"> </w:t>
      </w:r>
      <w:proofErr w:type="spellStart"/>
      <w:r>
        <w:t>deformity,wedge</w:t>
      </w:r>
      <w:proofErr w:type="spellEnd"/>
      <w:r>
        <w:t xml:space="preserve"> </w:t>
      </w:r>
      <w:proofErr w:type="spellStart"/>
      <w:r>
        <w:t>correction,ilizarov</w:t>
      </w:r>
      <w:proofErr w:type="spellEnd"/>
      <w:r>
        <w:t xml:space="preserve"> ring fixator</w:t>
      </w:r>
    </w:p>
    <w:sectPr w:rsidR="000016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166E"/>
    <w:rsid w:val="0000166E"/>
    <w:rsid w:val="00FB03E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340</Words>
  <Characters>1942</Characters>
  <Application>Microsoft Office Word</Application>
  <DocSecurity>0</DocSecurity>
  <Lines>16</Lines>
  <Paragraphs>4</Paragraphs>
  <ScaleCrop>false</ScaleCrop>
  <Company>Hewlett-Packard Company</Company>
  <LinksUpToDate>false</LinksUpToDate>
  <CharactersWithSpaces>2278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2018-04-06T07:09:00Z</dcterms:created>
  <dcterms:modified xsi:type="dcterms:W3CDTF">2018-04-06T07:14:00Z</dcterms:modified>
</cp:coreProperties>
</file>