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B350C0" w:rsidP="00D3226E">
      <w:pPr>
        <w:pStyle w:val="Ttulo1"/>
        <w:spacing w:before="170"/>
        <w:ind w:left="0"/>
      </w:pPr>
      <w:r>
        <w:rPr>
          <w:color w:val="337AB7"/>
        </w:rPr>
        <w:t>What are the Sources of Fibromyalgia and How to treat it Without Using Anti-Inflammatory or Anti-Depressant Drugs?</w:t>
      </w:r>
    </w:p>
    <w:p w:rsidR="00AE3E37" w:rsidRDefault="00531846" w:rsidP="00315A7A">
      <w:pPr>
        <w:pStyle w:val="Corpodetexto"/>
        <w:spacing w:before="73" w:line="198" w:lineRule="exact"/>
        <w:ind w:left="100" w:right="5967"/>
        <w:rPr>
          <w:rFonts w:ascii="Arial"/>
          <w:sz w:val="21"/>
        </w:rPr>
      </w:pPr>
      <w:r>
        <w:rPr>
          <w:rFonts w:ascii="Arial"/>
        </w:rPr>
        <w:t>Huang Wei Ling</w:t>
      </w:r>
      <w:r w:rsidR="004D776D">
        <w:rPr>
          <w:rFonts w:ascii="Arial"/>
        </w:rPr>
        <w:t xml:space="preserve">, </w:t>
      </w:r>
      <w:r>
        <w:rPr>
          <w:rFonts w:ascii="Arial"/>
        </w:rPr>
        <w:t>Medical Acupuncture and Pain Management Clinic</w:t>
      </w:r>
      <w:r w:rsidR="00A9710C">
        <w:rPr>
          <w:rFonts w:ascii="Arial"/>
        </w:rPr>
        <w:t xml:space="preserve">, </w:t>
      </w:r>
      <w:r>
        <w:rPr>
          <w:rFonts w:ascii="Arial"/>
        </w:rPr>
        <w:t>Brazil</w:t>
      </w:r>
      <w:r w:rsidR="00A9710C">
        <w:rPr>
          <w:rFonts w:ascii="Arial"/>
        </w:rPr>
        <w:t xml:space="preserve">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895A9B" w:rsidRDefault="00A9710C" w:rsidP="00EF4D42">
      <w:pPr>
        <w:pStyle w:val="Ttulo3"/>
        <w:spacing w:before="147"/>
        <w:ind w:left="0"/>
        <w:jc w:val="both"/>
        <w:rPr>
          <w:sz w:val="18"/>
          <w:szCs w:val="18"/>
        </w:rPr>
      </w:pPr>
      <w:r w:rsidRPr="00895A9B">
        <w:rPr>
          <w:color w:val="BF5A14"/>
          <w:sz w:val="18"/>
          <w:szCs w:val="18"/>
        </w:rPr>
        <w:lastRenderedPageBreak/>
        <w:t>Abstract</w:t>
      </w:r>
      <w:r w:rsidR="00404E5B" w:rsidRPr="00895A9B">
        <w:rPr>
          <w:color w:val="BF5A14"/>
          <w:sz w:val="18"/>
          <w:szCs w:val="18"/>
        </w:rPr>
        <w:t xml:space="preserve"> </w:t>
      </w:r>
    </w:p>
    <w:p w:rsidR="00AE3E37" w:rsidRPr="00D2415C" w:rsidRDefault="00A9710C" w:rsidP="00AE3F38">
      <w:pPr>
        <w:spacing w:line="360" w:lineRule="auto"/>
        <w:jc w:val="both"/>
        <w:rPr>
          <w:rFonts w:ascii="Arial" w:hAnsi="Arial" w:cs="Arial"/>
          <w:sz w:val="18"/>
          <w:szCs w:val="18"/>
        </w:rPr>
      </w:pPr>
      <w:r w:rsidRPr="00895A9B">
        <w:rPr>
          <w:rFonts w:ascii="Arial" w:hAnsi="Arial" w:cs="Arial"/>
          <w:b/>
          <w:sz w:val="18"/>
          <w:szCs w:val="18"/>
        </w:rPr>
        <w:t>Statement of the Problem:</w:t>
      </w:r>
      <w:r w:rsidRPr="00895A9B">
        <w:rPr>
          <w:rFonts w:ascii="Arial" w:hAnsi="Arial" w:cs="Arial"/>
          <w:sz w:val="18"/>
          <w:szCs w:val="18"/>
        </w:rPr>
        <w:t xml:space="preserve"> </w:t>
      </w:r>
      <w:r w:rsidR="0067016E" w:rsidRPr="0067016E">
        <w:rPr>
          <w:rFonts w:ascii="Arial" w:hAnsi="Arial" w:cs="Arial"/>
          <w:color w:val="111111"/>
          <w:sz w:val="18"/>
          <w:szCs w:val="18"/>
          <w:shd w:val="clear" w:color="auto" w:fill="FFFFFF"/>
        </w:rPr>
        <w:t xml:space="preserve">Fibromyalgia is a disorder characterized by widespread musculoskeletal pain accompanied by fatigue, sleep, memory and mood issues. Researchers believe that fibromyalgia amplifies painful sensations by affecting the way your brain processes pain signals. </w:t>
      </w:r>
      <w:r w:rsidRPr="00895A9B">
        <w:rPr>
          <w:rFonts w:ascii="Arial" w:hAnsi="Arial" w:cs="Arial"/>
          <w:b/>
          <w:sz w:val="18"/>
          <w:szCs w:val="18"/>
        </w:rPr>
        <w:t xml:space="preserve">The purpose of this study is </w:t>
      </w:r>
      <w:r w:rsidR="0067016E" w:rsidRPr="0067016E">
        <w:rPr>
          <w:rFonts w:ascii="Arial" w:hAnsi="Arial" w:cs="Arial"/>
          <w:sz w:val="18"/>
          <w:szCs w:val="18"/>
        </w:rPr>
        <w:t>to demonstrate that fibromyalgia has an energy-related cause that is not usually detected in laboratory tests. We present that the treatment without the use of anti-inflammatory or anti-depressant medication can be effective.</w:t>
      </w:r>
      <w:r w:rsidR="0067016E">
        <w:rPr>
          <w:rFonts w:ascii="Arial" w:hAnsi="Arial" w:cs="Arial"/>
          <w:sz w:val="18"/>
          <w:szCs w:val="18"/>
        </w:rPr>
        <w:t xml:space="preserve"> </w:t>
      </w:r>
      <w:r w:rsidR="00D2415C" w:rsidRPr="00D2415C">
        <w:rPr>
          <w:rFonts w:ascii="Arial" w:hAnsi="Arial" w:cs="Arial"/>
          <w:b/>
          <w:sz w:val="18"/>
          <w:szCs w:val="18"/>
        </w:rPr>
        <w:t>M</w:t>
      </w:r>
      <w:r w:rsidRPr="00D2415C">
        <w:rPr>
          <w:rFonts w:ascii="Arial" w:hAnsi="Arial" w:cs="Arial"/>
          <w:b/>
          <w:sz w:val="18"/>
          <w:szCs w:val="18"/>
        </w:rPr>
        <w:t>e</w:t>
      </w:r>
      <w:r w:rsidRPr="00003FAF">
        <w:rPr>
          <w:rFonts w:ascii="Arial" w:hAnsi="Arial" w:cs="Arial"/>
          <w:b/>
          <w:sz w:val="18"/>
          <w:szCs w:val="18"/>
        </w:rPr>
        <w:t>thodolog</w:t>
      </w:r>
      <w:r w:rsidR="00C33602" w:rsidRPr="00003FAF">
        <w:rPr>
          <w:rFonts w:ascii="Arial" w:hAnsi="Arial" w:cs="Arial"/>
          <w:b/>
          <w:sz w:val="18"/>
          <w:szCs w:val="18"/>
        </w:rPr>
        <w:t>y &amp; Theoretical Orientation:</w:t>
      </w:r>
      <w:r w:rsidR="00003FAF">
        <w:rPr>
          <w:rFonts w:ascii="Arial" w:hAnsi="Arial" w:cs="Arial"/>
          <w:b/>
          <w:sz w:val="18"/>
          <w:szCs w:val="18"/>
        </w:rPr>
        <w:t xml:space="preserve"> </w:t>
      </w:r>
      <w:r w:rsidR="0067016E" w:rsidRPr="0067016E">
        <w:rPr>
          <w:rFonts w:ascii="Arial" w:hAnsi="Arial" w:cs="Arial"/>
          <w:sz w:val="18"/>
          <w:szCs w:val="18"/>
        </w:rPr>
        <w:t xml:space="preserve">Literature review of possible causes and energy imbalances involved in the genesis of fibromyalgia </w:t>
      </w:r>
      <w:r w:rsidR="00BB29D7">
        <w:rPr>
          <w:rFonts w:ascii="Arial" w:hAnsi="Arial" w:cs="Arial"/>
          <w:sz w:val="18"/>
          <w:szCs w:val="18"/>
        </w:rPr>
        <w:t>according to Traditional Chinese Medicine (TCM) were done. In this study, we</w:t>
      </w:r>
      <w:r w:rsidR="0067016E" w:rsidRPr="0067016E">
        <w:rPr>
          <w:rFonts w:ascii="Arial" w:hAnsi="Arial" w:cs="Arial"/>
          <w:sz w:val="18"/>
          <w:szCs w:val="18"/>
        </w:rPr>
        <w:t xml:space="preserve"> demonstrate</w:t>
      </w:r>
      <w:r w:rsidR="00AE3F38">
        <w:rPr>
          <w:rFonts w:ascii="Arial" w:hAnsi="Arial" w:cs="Arial"/>
          <w:sz w:val="18"/>
          <w:szCs w:val="18"/>
        </w:rPr>
        <w:t xml:space="preserve">d </w:t>
      </w:r>
      <w:r w:rsidR="00BB29D7" w:rsidRPr="0067016E">
        <w:rPr>
          <w:rFonts w:ascii="Arial" w:hAnsi="Arial" w:cs="Arial"/>
          <w:sz w:val="18"/>
          <w:szCs w:val="18"/>
        </w:rPr>
        <w:t xml:space="preserve">that </w:t>
      </w:r>
      <w:r w:rsidR="00BB29D7">
        <w:rPr>
          <w:rFonts w:ascii="Arial" w:hAnsi="Arial" w:cs="Arial"/>
          <w:sz w:val="18"/>
          <w:szCs w:val="18"/>
        </w:rPr>
        <w:t xml:space="preserve">by </w:t>
      </w:r>
      <w:r w:rsidR="0067016E" w:rsidRPr="0067016E">
        <w:rPr>
          <w:rFonts w:ascii="Arial" w:hAnsi="Arial" w:cs="Arial"/>
          <w:sz w:val="18"/>
          <w:szCs w:val="18"/>
        </w:rPr>
        <w:t>rebalancing of these energies</w:t>
      </w:r>
      <w:r w:rsidR="00AE3F38">
        <w:rPr>
          <w:rFonts w:ascii="Arial" w:hAnsi="Arial" w:cs="Arial"/>
          <w:sz w:val="18"/>
          <w:szCs w:val="18"/>
        </w:rPr>
        <w:t xml:space="preserve"> (</w:t>
      </w:r>
      <w:r w:rsidR="00BB29D7">
        <w:rPr>
          <w:rFonts w:ascii="Arial" w:hAnsi="Arial" w:cs="Arial"/>
          <w:sz w:val="18"/>
          <w:szCs w:val="18"/>
        </w:rPr>
        <w:t>B</w:t>
      </w:r>
      <w:r w:rsidR="0067016E" w:rsidRPr="0067016E">
        <w:rPr>
          <w:rFonts w:ascii="Arial" w:hAnsi="Arial" w:cs="Arial"/>
          <w:sz w:val="18"/>
          <w:szCs w:val="18"/>
        </w:rPr>
        <w:t xml:space="preserve">lood, </w:t>
      </w:r>
      <w:r w:rsidR="0067016E" w:rsidRPr="00BB29D7">
        <w:rPr>
          <w:rFonts w:ascii="Arial" w:hAnsi="Arial" w:cs="Arial"/>
          <w:i/>
          <w:sz w:val="18"/>
          <w:szCs w:val="18"/>
        </w:rPr>
        <w:t xml:space="preserve">Yin, Yang </w:t>
      </w:r>
      <w:r w:rsidR="0067016E" w:rsidRPr="00BB29D7">
        <w:rPr>
          <w:rFonts w:ascii="Arial" w:hAnsi="Arial" w:cs="Arial"/>
          <w:sz w:val="18"/>
          <w:szCs w:val="18"/>
        </w:rPr>
        <w:t xml:space="preserve">and </w:t>
      </w:r>
      <w:r w:rsidR="0067016E" w:rsidRPr="00BB29D7">
        <w:rPr>
          <w:rFonts w:ascii="Arial" w:hAnsi="Arial" w:cs="Arial"/>
          <w:i/>
          <w:sz w:val="18"/>
          <w:szCs w:val="18"/>
        </w:rPr>
        <w:t>Qi</w:t>
      </w:r>
      <w:r w:rsidR="00AE3F38">
        <w:rPr>
          <w:rFonts w:ascii="Arial" w:hAnsi="Arial" w:cs="Arial"/>
          <w:i/>
          <w:sz w:val="18"/>
          <w:szCs w:val="18"/>
        </w:rPr>
        <w:t xml:space="preserve">), </w:t>
      </w:r>
      <w:r w:rsidR="00AE3F38">
        <w:rPr>
          <w:rFonts w:ascii="Arial" w:hAnsi="Arial" w:cs="Arial"/>
          <w:sz w:val="18"/>
          <w:szCs w:val="18"/>
        </w:rPr>
        <w:t xml:space="preserve">we can </w:t>
      </w:r>
      <w:r w:rsidR="0067016E" w:rsidRPr="0067016E">
        <w:rPr>
          <w:rFonts w:ascii="Arial" w:hAnsi="Arial" w:cs="Arial"/>
          <w:sz w:val="18"/>
          <w:szCs w:val="18"/>
        </w:rPr>
        <w:t>treat the underlying cause of fibromyalgia</w:t>
      </w:r>
      <w:r w:rsidR="00BB29D7">
        <w:rPr>
          <w:rFonts w:ascii="Arial" w:hAnsi="Arial" w:cs="Arial"/>
          <w:sz w:val="18"/>
          <w:szCs w:val="18"/>
        </w:rPr>
        <w:t xml:space="preserve">, </w:t>
      </w:r>
      <w:r w:rsidR="0067016E" w:rsidRPr="0067016E">
        <w:rPr>
          <w:rFonts w:ascii="Arial" w:hAnsi="Arial" w:cs="Arial"/>
          <w:sz w:val="18"/>
          <w:szCs w:val="18"/>
        </w:rPr>
        <w:t>with</w:t>
      </w:r>
      <w:r w:rsidR="00BB29D7">
        <w:rPr>
          <w:rFonts w:ascii="Arial" w:hAnsi="Arial" w:cs="Arial"/>
          <w:sz w:val="18"/>
          <w:szCs w:val="18"/>
        </w:rPr>
        <w:t>out the need for any medication, but only through acupuncture sessions and th</w:t>
      </w:r>
      <w:r w:rsidR="00AE3F38">
        <w:rPr>
          <w:rFonts w:ascii="Arial" w:hAnsi="Arial" w:cs="Arial"/>
          <w:sz w:val="18"/>
          <w:szCs w:val="18"/>
        </w:rPr>
        <w:t>r</w:t>
      </w:r>
      <w:r w:rsidR="00BB29D7">
        <w:rPr>
          <w:rFonts w:ascii="Arial" w:hAnsi="Arial" w:cs="Arial"/>
          <w:sz w:val="18"/>
          <w:szCs w:val="18"/>
        </w:rPr>
        <w:t xml:space="preserve">ough dietary counselling. To this end, </w:t>
      </w:r>
      <w:r w:rsidR="00BB29D7" w:rsidRPr="00BB29D7">
        <w:rPr>
          <w:rFonts w:ascii="Arial" w:hAnsi="Arial" w:cs="Arial"/>
          <w:bCs/>
          <w:sz w:val="18"/>
          <w:szCs w:val="18"/>
        </w:rPr>
        <w:t>o</w:t>
      </w:r>
      <w:r w:rsidR="00BB29D7" w:rsidRPr="00BB29D7">
        <w:rPr>
          <w:rFonts w:ascii="Arial" w:hAnsi="Arial" w:cs="Arial"/>
          <w:sz w:val="18"/>
          <w:szCs w:val="18"/>
        </w:rPr>
        <w:t>ver 900 auricular acupuncture patient</w:t>
      </w:r>
      <w:r w:rsidR="00AE3F38">
        <w:rPr>
          <w:rFonts w:ascii="Arial" w:hAnsi="Arial" w:cs="Arial"/>
          <w:sz w:val="18"/>
          <w:szCs w:val="18"/>
        </w:rPr>
        <w:t>s</w:t>
      </w:r>
      <w:r w:rsidR="00BB29D7" w:rsidRPr="00BB29D7">
        <w:rPr>
          <w:rFonts w:ascii="Arial" w:hAnsi="Arial" w:cs="Arial"/>
          <w:sz w:val="18"/>
          <w:szCs w:val="18"/>
        </w:rPr>
        <w:t xml:space="preserve"> records were researched, being 35 of them (3.9%) diagnosed with fibromyalgia. These names and numbers were given to a research assistant who had never had contact </w:t>
      </w:r>
      <w:r w:rsidR="0096452E">
        <w:rPr>
          <w:rFonts w:ascii="Arial" w:hAnsi="Arial" w:cs="Arial"/>
          <w:sz w:val="18"/>
          <w:szCs w:val="18"/>
        </w:rPr>
        <w:t>with any of the patients before</w:t>
      </w:r>
      <w:r w:rsidR="00AE3F38">
        <w:rPr>
          <w:rFonts w:ascii="Arial" w:hAnsi="Arial" w:cs="Arial"/>
          <w:sz w:val="18"/>
          <w:szCs w:val="18"/>
        </w:rPr>
        <w:t>. S</w:t>
      </w:r>
      <w:r w:rsidR="00BB29D7" w:rsidRPr="00BB29D7">
        <w:rPr>
          <w:rFonts w:ascii="Arial" w:hAnsi="Arial" w:cs="Arial"/>
          <w:sz w:val="18"/>
          <w:szCs w:val="18"/>
        </w:rPr>
        <w:t>he was able to reach 13 (37.1% of th</w:t>
      </w:r>
      <w:r w:rsidR="0096452E">
        <w:rPr>
          <w:rFonts w:ascii="Arial" w:hAnsi="Arial" w:cs="Arial"/>
          <w:sz w:val="18"/>
          <w:szCs w:val="18"/>
        </w:rPr>
        <w:t xml:space="preserve">ose with fibromyalgia) by phone and apply a </w:t>
      </w:r>
      <w:r w:rsidR="0096452E" w:rsidRPr="0096452E">
        <w:rPr>
          <w:rFonts w:ascii="Arial" w:hAnsi="Arial" w:cs="Arial"/>
          <w:sz w:val="18"/>
          <w:szCs w:val="18"/>
        </w:rPr>
        <w:t>post-treatment questionnaire to know what the outcome of</w:t>
      </w:r>
      <w:r w:rsidR="0096452E">
        <w:rPr>
          <w:rFonts w:ascii="Arial" w:hAnsi="Arial" w:cs="Arial"/>
          <w:sz w:val="18"/>
          <w:szCs w:val="18"/>
        </w:rPr>
        <w:t xml:space="preserve"> the</w:t>
      </w:r>
      <w:r w:rsidR="0096452E" w:rsidRPr="0096452E">
        <w:rPr>
          <w:rFonts w:ascii="Arial" w:hAnsi="Arial" w:cs="Arial"/>
          <w:sz w:val="18"/>
          <w:szCs w:val="18"/>
        </w:rPr>
        <w:t xml:space="preserve"> past treatment was.</w:t>
      </w:r>
      <w:r w:rsidR="003261D9">
        <w:rPr>
          <w:rFonts w:ascii="Arial" w:hAnsi="Arial" w:cs="Arial"/>
          <w:sz w:val="18"/>
          <w:szCs w:val="18"/>
        </w:rPr>
        <w:t xml:space="preserve"> </w:t>
      </w:r>
      <w:r w:rsidRPr="00003FAF">
        <w:rPr>
          <w:rFonts w:ascii="Arial" w:hAnsi="Arial" w:cs="Arial"/>
          <w:b/>
          <w:sz w:val="18"/>
          <w:szCs w:val="18"/>
        </w:rPr>
        <w:t>Findings:</w:t>
      </w:r>
      <w:r w:rsidR="00BB29D7">
        <w:rPr>
          <w:rFonts w:ascii="Arial" w:hAnsi="Arial" w:cs="Arial"/>
          <w:b/>
          <w:sz w:val="18"/>
          <w:szCs w:val="18"/>
        </w:rPr>
        <w:t xml:space="preserve"> </w:t>
      </w:r>
      <w:r w:rsidR="003261D9" w:rsidRPr="003261D9">
        <w:rPr>
          <w:rFonts w:ascii="Arial" w:hAnsi="Arial" w:cs="Arial"/>
          <w:bCs/>
          <w:sz w:val="18"/>
          <w:szCs w:val="18"/>
        </w:rPr>
        <w:t>100% were female. T</w:t>
      </w:r>
      <w:r w:rsidR="003261D9" w:rsidRPr="003261D9">
        <w:rPr>
          <w:rFonts w:ascii="Arial" w:hAnsi="Arial" w:cs="Arial"/>
          <w:sz w:val="18"/>
          <w:szCs w:val="18"/>
          <w:lang w:val="en-CA"/>
        </w:rPr>
        <w:t>he pain intensity before acupuncture was 8.9 to 9.9 and after acupuncture it was 2.9 to 4.8. The intensity of pain reduction was 3.25 to 9.25 for people under 45 years of age and 4.7 to 7.7 for people over 45 years.</w:t>
      </w:r>
      <w:r w:rsidR="00012E22">
        <w:rPr>
          <w:rFonts w:ascii="Arial" w:hAnsi="Arial" w:cs="Arial"/>
          <w:sz w:val="18"/>
          <w:szCs w:val="18"/>
        </w:rPr>
        <w:t xml:space="preserve"> </w:t>
      </w:r>
      <w:r w:rsidRPr="00003FAF">
        <w:rPr>
          <w:rFonts w:ascii="Arial" w:hAnsi="Arial" w:cs="Arial"/>
          <w:b/>
          <w:sz w:val="18"/>
          <w:szCs w:val="18"/>
        </w:rPr>
        <w:t>Conclusion &amp; Significance</w:t>
      </w:r>
      <w:r w:rsidR="003261D9">
        <w:rPr>
          <w:rFonts w:ascii="Arial" w:hAnsi="Arial" w:cs="Arial"/>
          <w:b/>
          <w:sz w:val="18"/>
          <w:szCs w:val="18"/>
        </w:rPr>
        <w:t>:</w:t>
      </w:r>
      <w:r w:rsidR="003261D9" w:rsidRPr="00C03542">
        <w:rPr>
          <w:rFonts w:ascii="Arial" w:hAnsi="Arial" w:cs="Arial"/>
          <w:b/>
          <w:bCs/>
          <w:color w:val="000000" w:themeColor="text1"/>
          <w:sz w:val="24"/>
          <w:szCs w:val="24"/>
        </w:rPr>
        <w:t xml:space="preserve"> </w:t>
      </w:r>
      <w:r w:rsidR="00AE3F38">
        <w:rPr>
          <w:rFonts w:ascii="Arial" w:hAnsi="Arial" w:cs="Arial"/>
          <w:bCs/>
          <w:color w:val="000000" w:themeColor="text1"/>
          <w:sz w:val="18"/>
          <w:szCs w:val="18"/>
        </w:rPr>
        <w:t xml:space="preserve">Fibromyalgia has an energy cause </w:t>
      </w:r>
      <w:r w:rsidR="00EF4D42" w:rsidRPr="00EF4D42">
        <w:rPr>
          <w:rFonts w:ascii="Arial" w:hAnsi="Arial" w:cs="Arial"/>
          <w:bCs/>
          <w:color w:val="000000" w:themeColor="text1"/>
          <w:sz w:val="18"/>
          <w:szCs w:val="18"/>
        </w:rPr>
        <w:t>and can be treated without the use of anti-inflammatory and anti-depressants</w:t>
      </w:r>
      <w:r w:rsidR="00AE3F38">
        <w:rPr>
          <w:rFonts w:ascii="Arial" w:hAnsi="Arial" w:cs="Arial"/>
          <w:bCs/>
          <w:color w:val="000000" w:themeColor="text1"/>
          <w:sz w:val="18"/>
          <w:szCs w:val="18"/>
        </w:rPr>
        <w:t xml:space="preserve"> medications</w:t>
      </w:r>
      <w:r w:rsidR="00EF4D42" w:rsidRPr="00EF4D42">
        <w:rPr>
          <w:rFonts w:ascii="Arial" w:hAnsi="Arial" w:cs="Arial"/>
          <w:bCs/>
          <w:color w:val="000000" w:themeColor="text1"/>
          <w:sz w:val="18"/>
          <w:szCs w:val="18"/>
        </w:rPr>
        <w:t>.</w:t>
      </w:r>
      <w:r w:rsidR="00EF4D42">
        <w:rPr>
          <w:rFonts w:ascii="Arial" w:hAnsi="Arial" w:cs="Arial"/>
          <w:b/>
          <w:bCs/>
          <w:color w:val="000000" w:themeColor="text1"/>
          <w:sz w:val="24"/>
          <w:szCs w:val="24"/>
        </w:rPr>
        <w:t xml:space="preserve"> </w:t>
      </w:r>
      <w:r w:rsidR="003261D9" w:rsidRPr="00EF4D42">
        <w:rPr>
          <w:rFonts w:ascii="Arial" w:hAnsi="Arial" w:cs="Arial"/>
          <w:bCs/>
          <w:color w:val="000000" w:themeColor="text1"/>
          <w:sz w:val="18"/>
          <w:szCs w:val="18"/>
        </w:rPr>
        <w:t xml:space="preserve">There was an important reduction in the pain intensity after </w:t>
      </w:r>
      <w:r w:rsidR="003261D9" w:rsidRPr="00EF4D42">
        <w:rPr>
          <w:rFonts w:ascii="Arial" w:hAnsi="Arial" w:cs="Arial"/>
          <w:sz w:val="18"/>
          <w:szCs w:val="18"/>
        </w:rPr>
        <w:t xml:space="preserve">auricular acupuncture </w:t>
      </w:r>
      <w:r w:rsidR="003261D9" w:rsidRPr="00EF4D42">
        <w:rPr>
          <w:rFonts w:ascii="Arial" w:hAnsi="Arial" w:cs="Arial"/>
          <w:bCs/>
          <w:color w:val="000000" w:themeColor="text1"/>
          <w:sz w:val="18"/>
          <w:szCs w:val="18"/>
        </w:rPr>
        <w:t>tr</w:t>
      </w:r>
      <w:r w:rsidR="00EF4D42">
        <w:rPr>
          <w:rFonts w:ascii="Arial" w:hAnsi="Arial" w:cs="Arial"/>
          <w:bCs/>
          <w:color w:val="000000" w:themeColor="text1"/>
          <w:sz w:val="18"/>
          <w:szCs w:val="18"/>
        </w:rPr>
        <w:t>eatment and Chinese dietary counselling.</w:t>
      </w:r>
    </w:p>
    <w:p w:rsidR="00DF59EB" w:rsidRPr="00BB29D7" w:rsidRDefault="00A9710C" w:rsidP="00315A7A">
      <w:pPr>
        <w:pStyle w:val="Ttulo3"/>
        <w:spacing w:before="74"/>
        <w:rPr>
          <w:rFonts w:eastAsia="Times-Bold"/>
          <w:bCs w:val="0"/>
          <w:iCs/>
          <w:sz w:val="18"/>
          <w:szCs w:val="18"/>
        </w:rPr>
      </w:pPr>
      <w:r w:rsidRPr="00B350C0">
        <w:rPr>
          <w:b w:val="0"/>
          <w:sz w:val="18"/>
          <w:szCs w:val="18"/>
        </w:rPr>
        <w:br w:type="column"/>
      </w:r>
      <w:r w:rsidR="004D58E5" w:rsidRPr="00B350C0">
        <w:rPr>
          <w:b w:val="0"/>
          <w:sz w:val="18"/>
          <w:szCs w:val="18"/>
        </w:rPr>
        <w:lastRenderedPageBreak/>
        <w:br/>
      </w:r>
      <w:r w:rsidR="004D58E5" w:rsidRPr="00B350C0">
        <w:rPr>
          <w:b w:val="0"/>
          <w:sz w:val="18"/>
          <w:szCs w:val="18"/>
        </w:rPr>
        <w:br/>
      </w:r>
      <w:r w:rsidR="00EF4D42">
        <w:rPr>
          <w:color w:val="BF5A14"/>
          <w:sz w:val="18"/>
          <w:szCs w:val="18"/>
        </w:rPr>
        <w:t xml:space="preserve">         </w:t>
      </w:r>
      <w:r w:rsidR="00315A7A">
        <w:rPr>
          <w:color w:val="BF5A14"/>
          <w:sz w:val="18"/>
          <w:szCs w:val="18"/>
        </w:rPr>
        <w:t xml:space="preserve">                   </w:t>
      </w:r>
      <w:r w:rsidR="00D3226E" w:rsidRPr="00BB29D7">
        <w:rPr>
          <w:color w:val="BF5A14"/>
          <w:sz w:val="18"/>
          <w:szCs w:val="18"/>
        </w:rPr>
        <w:t xml:space="preserve">Recent publications </w:t>
      </w:r>
      <w:r w:rsidR="004D58E5" w:rsidRPr="00BB29D7">
        <w:rPr>
          <w:rFonts w:eastAsia="Times-Bold"/>
          <w:bCs w:val="0"/>
          <w:iCs/>
          <w:sz w:val="18"/>
          <w:szCs w:val="18"/>
        </w:rPr>
        <w:t xml:space="preserve">   </w:t>
      </w:r>
      <w:r w:rsidR="009A3C3B" w:rsidRPr="00BB29D7">
        <w:rPr>
          <w:rFonts w:eastAsia="Times-Bold"/>
          <w:bCs w:val="0"/>
          <w:iCs/>
          <w:sz w:val="18"/>
          <w:szCs w:val="18"/>
        </w:rPr>
        <w:br/>
      </w:r>
    </w:p>
    <w:p w:rsidR="009A2EE2" w:rsidRPr="009A2EE2" w:rsidRDefault="009A2EE2" w:rsidP="009A2EE2">
      <w:pPr>
        <w:pStyle w:val="PargrafodaLista"/>
        <w:numPr>
          <w:ilvl w:val="0"/>
          <w:numId w:val="24"/>
        </w:numPr>
        <w:rPr>
          <w:rFonts w:ascii="Arial" w:eastAsia="Times-Bold" w:hAnsi="Arial" w:cs="Arial"/>
          <w:bCs/>
          <w:iCs/>
          <w:sz w:val="18"/>
          <w:szCs w:val="18"/>
          <w:lang w:val="pt-BR"/>
        </w:rPr>
      </w:pPr>
      <w:r w:rsidRPr="009A2EE2">
        <w:rPr>
          <w:rFonts w:asciiTheme="minorHAnsi" w:hAnsiTheme="minorHAnsi"/>
          <w:sz w:val="18"/>
          <w:szCs w:val="18"/>
        </w:rPr>
        <w:t xml:space="preserve">Huang W.L. Can Hospital Osteomyelitis Be Treated Without the Use of Antibiotics? </w:t>
      </w:r>
      <w:proofErr w:type="spellStart"/>
      <w:r w:rsidRPr="009A2EE2">
        <w:rPr>
          <w:rFonts w:asciiTheme="minorHAnsi" w:hAnsiTheme="minorHAnsi"/>
          <w:sz w:val="18"/>
          <w:szCs w:val="18"/>
        </w:rPr>
        <w:t>Int</w:t>
      </w:r>
      <w:proofErr w:type="spellEnd"/>
      <w:r w:rsidRPr="009A2EE2">
        <w:rPr>
          <w:rFonts w:asciiTheme="minorHAnsi" w:hAnsiTheme="minorHAnsi"/>
          <w:sz w:val="18"/>
          <w:szCs w:val="18"/>
        </w:rPr>
        <w:t xml:space="preserve"> J </w:t>
      </w:r>
      <w:proofErr w:type="spellStart"/>
      <w:r w:rsidRPr="009A2EE2">
        <w:rPr>
          <w:rFonts w:asciiTheme="minorHAnsi" w:hAnsiTheme="minorHAnsi"/>
          <w:sz w:val="18"/>
          <w:szCs w:val="18"/>
        </w:rPr>
        <w:t>Microbiol</w:t>
      </w:r>
      <w:proofErr w:type="spellEnd"/>
      <w:r w:rsidRPr="009A2EE2">
        <w:rPr>
          <w:rFonts w:asciiTheme="minorHAnsi" w:hAnsiTheme="minorHAnsi"/>
          <w:sz w:val="18"/>
          <w:szCs w:val="18"/>
        </w:rPr>
        <w:t xml:space="preserve"> Infect Dis. 2018</w:t>
      </w:r>
      <w:proofErr w:type="gramStart"/>
      <w:r w:rsidRPr="009A2EE2">
        <w:rPr>
          <w:rFonts w:asciiTheme="minorHAnsi" w:hAnsiTheme="minorHAnsi"/>
          <w:sz w:val="18"/>
          <w:szCs w:val="18"/>
        </w:rPr>
        <w:t>;</w:t>
      </w:r>
      <w:proofErr w:type="gramEnd"/>
      <w:r w:rsidRPr="009A2EE2">
        <w:rPr>
          <w:rFonts w:asciiTheme="minorHAnsi" w:hAnsiTheme="minorHAnsi"/>
          <w:sz w:val="18"/>
          <w:szCs w:val="18"/>
        </w:rPr>
        <w:t xml:space="preserve"> 2(1): 1-6.</w:t>
      </w:r>
    </w:p>
    <w:p w:rsidR="009A2EE2" w:rsidRPr="00506786" w:rsidRDefault="009A2EE2" w:rsidP="009A2EE2">
      <w:pPr>
        <w:pStyle w:val="PargrafodaLista"/>
        <w:numPr>
          <w:ilvl w:val="0"/>
          <w:numId w:val="24"/>
        </w:numPr>
        <w:tabs>
          <w:tab w:val="left" w:pos="384"/>
        </w:tabs>
        <w:ind w:right="117"/>
        <w:rPr>
          <w:rFonts w:asciiTheme="minorHAnsi" w:hAnsiTheme="minorHAnsi"/>
          <w:sz w:val="18"/>
          <w:szCs w:val="18"/>
        </w:rPr>
      </w:pPr>
      <w:r w:rsidRPr="00506786">
        <w:rPr>
          <w:rFonts w:asciiTheme="minorHAnsi" w:hAnsiTheme="minorHAnsi"/>
          <w:sz w:val="18"/>
          <w:szCs w:val="18"/>
        </w:rPr>
        <w:t xml:space="preserve">Huang Wei Ling. “Why do Patients Still Catch Hospital Infections </w:t>
      </w:r>
      <w:r w:rsidR="00AE3F38" w:rsidRPr="00506786">
        <w:rPr>
          <w:rFonts w:asciiTheme="minorHAnsi" w:hAnsiTheme="minorHAnsi"/>
          <w:sz w:val="18"/>
          <w:szCs w:val="18"/>
        </w:rPr>
        <w:t>despite</w:t>
      </w:r>
      <w:r w:rsidRPr="00506786">
        <w:rPr>
          <w:rFonts w:asciiTheme="minorHAnsi" w:hAnsiTheme="minorHAnsi"/>
          <w:sz w:val="18"/>
          <w:szCs w:val="18"/>
        </w:rPr>
        <w:t xml:space="preserve"> the Practice of Infection Prevention and Control Programs?” </w:t>
      </w:r>
      <w:proofErr w:type="spellStart"/>
      <w:r w:rsidRPr="00506786">
        <w:rPr>
          <w:rFonts w:asciiTheme="minorHAnsi" w:hAnsiTheme="minorHAnsi"/>
          <w:sz w:val="18"/>
          <w:szCs w:val="18"/>
        </w:rPr>
        <w:t>Acta</w:t>
      </w:r>
      <w:proofErr w:type="spellEnd"/>
      <w:r w:rsidRPr="00506786">
        <w:rPr>
          <w:rFonts w:asciiTheme="minorHAnsi" w:hAnsiTheme="minorHAnsi"/>
          <w:sz w:val="18"/>
          <w:szCs w:val="18"/>
        </w:rPr>
        <w:t xml:space="preserve"> Scientific Microbiology 1.4 (2018) 34-43.</w:t>
      </w:r>
    </w:p>
    <w:p w:rsidR="009A2EE2" w:rsidRPr="00506786" w:rsidRDefault="009A2EE2" w:rsidP="009A2EE2">
      <w:pPr>
        <w:pStyle w:val="PargrafodaLista"/>
        <w:numPr>
          <w:ilvl w:val="0"/>
          <w:numId w:val="24"/>
        </w:numPr>
        <w:tabs>
          <w:tab w:val="left" w:pos="384"/>
        </w:tabs>
        <w:ind w:right="117"/>
        <w:rPr>
          <w:rFonts w:asciiTheme="minorHAnsi" w:hAnsiTheme="minorHAnsi"/>
          <w:sz w:val="18"/>
          <w:szCs w:val="18"/>
        </w:rPr>
      </w:pPr>
      <w:r w:rsidRPr="00506786">
        <w:rPr>
          <w:rFonts w:asciiTheme="minorHAnsi" w:hAnsiTheme="minorHAnsi"/>
          <w:sz w:val="18"/>
          <w:szCs w:val="18"/>
        </w:rPr>
        <w:t>Huang Wei Ling. “Can Recurrent Furunculosis be Treated without the Use of Antibiotics?</w:t>
      </w:r>
      <w:proofErr w:type="gramStart"/>
      <w:r w:rsidRPr="00506786">
        <w:rPr>
          <w:rFonts w:asciiTheme="minorHAnsi" w:hAnsiTheme="minorHAnsi"/>
          <w:sz w:val="18"/>
          <w:szCs w:val="18"/>
        </w:rPr>
        <w:t>”.</w:t>
      </w:r>
      <w:proofErr w:type="gramEnd"/>
      <w:r w:rsidRPr="00506786">
        <w:rPr>
          <w:rFonts w:asciiTheme="minorHAnsi" w:hAnsiTheme="minorHAnsi"/>
          <w:sz w:val="18"/>
          <w:szCs w:val="18"/>
        </w:rPr>
        <w:t xml:space="preserve"> </w:t>
      </w:r>
      <w:proofErr w:type="spellStart"/>
      <w:r w:rsidRPr="00506786">
        <w:rPr>
          <w:rFonts w:asciiTheme="minorHAnsi" w:hAnsiTheme="minorHAnsi"/>
          <w:sz w:val="18"/>
          <w:szCs w:val="18"/>
        </w:rPr>
        <w:t>Acta</w:t>
      </w:r>
      <w:proofErr w:type="spellEnd"/>
      <w:r w:rsidRPr="00506786">
        <w:rPr>
          <w:rFonts w:asciiTheme="minorHAnsi" w:hAnsiTheme="minorHAnsi"/>
          <w:sz w:val="18"/>
          <w:szCs w:val="18"/>
        </w:rPr>
        <w:t xml:space="preserve"> Scientific Microbiology 1.9 (2018): 04-12.</w:t>
      </w:r>
    </w:p>
    <w:p w:rsidR="009A2EE2" w:rsidRPr="00506786" w:rsidRDefault="009A2EE2" w:rsidP="009A2EE2">
      <w:pPr>
        <w:pStyle w:val="PargrafodaLista"/>
        <w:numPr>
          <w:ilvl w:val="0"/>
          <w:numId w:val="24"/>
        </w:numPr>
        <w:tabs>
          <w:tab w:val="left" w:pos="384"/>
        </w:tabs>
        <w:ind w:right="117"/>
        <w:rPr>
          <w:rFonts w:asciiTheme="minorHAnsi" w:hAnsiTheme="minorHAnsi"/>
          <w:sz w:val="18"/>
          <w:szCs w:val="18"/>
        </w:rPr>
      </w:pPr>
      <w:r w:rsidRPr="00506786">
        <w:rPr>
          <w:rFonts w:asciiTheme="minorHAnsi" w:hAnsiTheme="minorHAnsi"/>
          <w:sz w:val="18"/>
          <w:szCs w:val="18"/>
        </w:rPr>
        <w:t>Huang, W.L. Can Leptospirosis Be Treated Without Any Kind of Medication? Journal of Clinical Review &amp; Case Reports. V.3, I.4, 01-04</w:t>
      </w:r>
    </w:p>
    <w:p w:rsidR="009A2EE2" w:rsidRPr="00506786" w:rsidRDefault="009A2EE2" w:rsidP="009A2EE2">
      <w:pPr>
        <w:pStyle w:val="PargrafodaLista"/>
        <w:numPr>
          <w:ilvl w:val="0"/>
          <w:numId w:val="24"/>
        </w:numPr>
        <w:tabs>
          <w:tab w:val="left" w:pos="384"/>
        </w:tabs>
        <w:ind w:right="117"/>
        <w:rPr>
          <w:rFonts w:asciiTheme="minorHAnsi" w:hAnsiTheme="minorHAnsi"/>
          <w:sz w:val="18"/>
          <w:szCs w:val="18"/>
        </w:rPr>
      </w:pPr>
      <w:r w:rsidRPr="00506786">
        <w:rPr>
          <w:rFonts w:asciiTheme="minorHAnsi" w:hAnsiTheme="minorHAnsi"/>
          <w:sz w:val="18"/>
          <w:szCs w:val="18"/>
        </w:rPr>
        <w:t>Huang Wei Ling. “Could Postsurgical Nosocomial Cellulitis be Treated without the Use of Antibiotics?</w:t>
      </w:r>
      <w:proofErr w:type="gramStart"/>
      <w:r w:rsidRPr="00506786">
        <w:rPr>
          <w:rFonts w:asciiTheme="minorHAnsi" w:hAnsiTheme="minorHAnsi"/>
          <w:sz w:val="18"/>
          <w:szCs w:val="18"/>
        </w:rPr>
        <w:t>”.</w:t>
      </w:r>
      <w:proofErr w:type="gramEnd"/>
      <w:r w:rsidRPr="00506786">
        <w:rPr>
          <w:rFonts w:asciiTheme="minorHAnsi" w:hAnsiTheme="minorHAnsi"/>
          <w:sz w:val="18"/>
          <w:szCs w:val="18"/>
        </w:rPr>
        <w:t xml:space="preserve"> </w:t>
      </w:r>
      <w:proofErr w:type="spellStart"/>
      <w:r w:rsidRPr="00506786">
        <w:rPr>
          <w:rFonts w:asciiTheme="minorHAnsi" w:hAnsiTheme="minorHAnsi"/>
          <w:sz w:val="18"/>
          <w:szCs w:val="18"/>
        </w:rPr>
        <w:t>Acta</w:t>
      </w:r>
      <w:proofErr w:type="spellEnd"/>
      <w:r w:rsidRPr="00506786">
        <w:rPr>
          <w:rFonts w:asciiTheme="minorHAnsi" w:hAnsiTheme="minorHAnsi"/>
          <w:sz w:val="18"/>
          <w:szCs w:val="18"/>
        </w:rPr>
        <w:t xml:space="preserve"> Scientific Microbiology 1.9 (2018): 24-31.</w:t>
      </w:r>
    </w:p>
    <w:p w:rsidR="009A2EE2" w:rsidRPr="00506786" w:rsidRDefault="009A2EE2" w:rsidP="009A2EE2">
      <w:pPr>
        <w:pStyle w:val="PargrafodaLista"/>
        <w:numPr>
          <w:ilvl w:val="0"/>
          <w:numId w:val="24"/>
        </w:numPr>
        <w:tabs>
          <w:tab w:val="left" w:pos="384"/>
        </w:tabs>
        <w:ind w:right="117"/>
        <w:rPr>
          <w:rFonts w:asciiTheme="minorHAnsi" w:hAnsiTheme="minorHAnsi" w:cs="Times New Roman"/>
          <w:b/>
          <w:iCs/>
          <w:sz w:val="18"/>
          <w:szCs w:val="18"/>
        </w:rPr>
      </w:pPr>
      <w:r w:rsidRPr="00506786">
        <w:rPr>
          <w:rFonts w:asciiTheme="minorHAnsi" w:hAnsiTheme="minorHAnsi" w:cs="Times New Roman"/>
          <w:sz w:val="18"/>
          <w:szCs w:val="18"/>
        </w:rPr>
        <w:t xml:space="preserve">Huang, W.L. How Do You Treat Back Pain in Your Practice? Part 2. MEDICAL ACUPUNCTURE, Volume 30, Number 1, 2018. 50-53. </w:t>
      </w:r>
    </w:p>
    <w:p w:rsidR="009A2EE2" w:rsidRPr="00315A7A" w:rsidRDefault="009A2EE2" w:rsidP="004D58E5">
      <w:pPr>
        <w:rPr>
          <w:rFonts w:ascii="Arial" w:eastAsia="Times-Bold" w:hAnsi="Arial" w:cs="Arial"/>
          <w:bCs/>
          <w:iCs/>
          <w:sz w:val="18"/>
          <w:szCs w:val="18"/>
          <w:lang w:val="pt-BR"/>
        </w:rPr>
        <w:sectPr w:rsidR="009A2EE2" w:rsidRPr="00315A7A">
          <w:type w:val="continuous"/>
          <w:pgSz w:w="11910" w:h="16840"/>
          <w:pgMar w:top="1740" w:right="600" w:bottom="840" w:left="620" w:header="720" w:footer="720" w:gutter="0"/>
          <w:cols w:num="2" w:space="720" w:equalWidth="0">
            <w:col w:w="5214" w:space="138"/>
            <w:col w:w="5338"/>
          </w:cols>
        </w:sectPr>
      </w:pPr>
    </w:p>
    <w:p w:rsidR="009A2EE2" w:rsidRDefault="00404E5B" w:rsidP="00404E5B">
      <w:pPr>
        <w:spacing w:before="92"/>
        <w:ind w:right="4234"/>
        <w:rPr>
          <w:rFonts w:ascii="Arial"/>
          <w:color w:val="BF5A14"/>
        </w:rPr>
      </w:pPr>
      <w:r>
        <w:rPr>
          <w:rFonts w:ascii="Arial"/>
          <w:color w:val="BF5A14"/>
        </w:rPr>
        <w:lastRenderedPageBreak/>
        <w:t xml:space="preserve">          </w:t>
      </w:r>
    </w:p>
    <w:p w:rsidR="009A2EE2" w:rsidRDefault="009A2EE2" w:rsidP="00404E5B">
      <w:pPr>
        <w:spacing w:before="92"/>
        <w:ind w:right="4234"/>
        <w:rPr>
          <w:rFonts w:ascii="Arial"/>
          <w:color w:val="BF5A14"/>
        </w:rPr>
      </w:pPr>
    </w:p>
    <w:p w:rsidR="009A2EE2" w:rsidRDefault="009A2EE2" w:rsidP="00404E5B">
      <w:pPr>
        <w:spacing w:before="92"/>
        <w:ind w:right="4234"/>
        <w:rPr>
          <w:rFonts w:ascii="Arial"/>
          <w:color w:val="BF5A14"/>
        </w:rPr>
      </w:pPr>
    </w:p>
    <w:p w:rsidR="009A2EE2" w:rsidRDefault="009A2EE2" w:rsidP="00404E5B">
      <w:pPr>
        <w:spacing w:before="92"/>
        <w:ind w:right="4234"/>
        <w:rPr>
          <w:rFonts w:ascii="Arial"/>
          <w:color w:val="BF5A14"/>
        </w:rPr>
      </w:pPr>
    </w:p>
    <w:p w:rsidR="009A2EE2" w:rsidRDefault="009A2EE2" w:rsidP="00404E5B">
      <w:pPr>
        <w:spacing w:before="92"/>
        <w:ind w:right="4234"/>
        <w:rPr>
          <w:rFonts w:ascii="Arial"/>
          <w:color w:val="BF5A14"/>
        </w:rPr>
      </w:pPr>
    </w:p>
    <w:p w:rsidR="009A2EE2" w:rsidRDefault="009A2EE2" w:rsidP="00404E5B">
      <w:pPr>
        <w:spacing w:before="92"/>
        <w:ind w:right="4234"/>
        <w:rPr>
          <w:rFonts w:ascii="Arial"/>
          <w:color w:val="BF5A14"/>
        </w:rPr>
      </w:pPr>
    </w:p>
    <w:p w:rsidR="009A2EE2" w:rsidRDefault="009A2EE2" w:rsidP="00404E5B">
      <w:pPr>
        <w:spacing w:before="92"/>
        <w:ind w:right="4234"/>
        <w:rPr>
          <w:rFonts w:ascii="Arial"/>
          <w:color w:val="BF5A14"/>
        </w:rPr>
      </w:pPr>
      <w:bookmarkStart w:id="0" w:name="_GoBack"/>
      <w:bookmarkEnd w:id="0"/>
    </w:p>
    <w:p w:rsidR="009A2EE2" w:rsidRPr="009A2EE2" w:rsidRDefault="00E30142" w:rsidP="009A2EE2">
      <w:pPr>
        <w:spacing w:before="92"/>
        <w:ind w:right="4234"/>
        <w:rPr>
          <w:rFonts w:ascii="Arial"/>
        </w:rPr>
      </w:pPr>
      <w:r>
        <w:rPr>
          <w:rFonts w:ascii="Arial"/>
          <w:color w:val="BF5A14"/>
        </w:rPr>
        <w:lastRenderedPageBreak/>
        <w:t>Biography</w:t>
      </w:r>
      <w:r w:rsidR="00404E5B">
        <w:rPr>
          <w:rFonts w:ascii="Arial"/>
          <w:color w:val="BF5A14"/>
        </w:rPr>
        <w:t xml:space="preserve">                     </w:t>
      </w:r>
      <w:r w:rsidR="009A2EE2">
        <w:rPr>
          <w:rFonts w:ascii="Arial"/>
          <w:color w:val="BF5A14"/>
        </w:rPr>
        <w:t xml:space="preserve">           </w:t>
      </w:r>
    </w:p>
    <w:p w:rsidR="009A2EE2" w:rsidRDefault="009A2EE2" w:rsidP="009A2EE2">
      <w:pPr>
        <w:pStyle w:val="Pr-formataoHTML"/>
        <w:ind w:left="3600"/>
        <w:jc w:val="both"/>
        <w:rPr>
          <w:rFonts w:ascii="Times New Roman" w:hAnsi="Times New Roman" w:cs="Times New Roman"/>
          <w:sz w:val="24"/>
          <w:szCs w:val="24"/>
          <w:lang w:val="en-US"/>
        </w:rPr>
      </w:pPr>
    </w:p>
    <w:p w:rsidR="00AE3F38" w:rsidRDefault="009A2EE2" w:rsidP="00AE3F38">
      <w:pPr>
        <w:pStyle w:val="Pr-formataoHTML"/>
        <w:ind w:left="3600"/>
        <w:jc w:val="both"/>
        <w:rPr>
          <w:rFonts w:ascii="Times New Roman" w:hAnsi="Times New Roman" w:cs="Times New Roman"/>
          <w:sz w:val="24"/>
          <w:szCs w:val="24"/>
          <w:shd w:val="clear" w:color="auto" w:fill="FFFFFF"/>
          <w:lang w:val="en-US"/>
        </w:rPr>
      </w:pPr>
      <w:r w:rsidRPr="009A2EE2">
        <w:rPr>
          <w:rFonts w:ascii="Arial"/>
          <w:noProof/>
          <w:color w:val="BF5A14"/>
          <w:sz w:val="24"/>
          <w:szCs w:val="24"/>
        </w:rPr>
        <w:drawing>
          <wp:anchor distT="0" distB="0" distL="114300" distR="114300" simplePos="0" relativeHeight="251658240" behindDoc="1" locked="0" layoutInCell="1" allowOverlap="1" wp14:anchorId="140FBDE6" wp14:editId="3AF4CA24">
            <wp:simplePos x="0" y="0"/>
            <wp:positionH relativeFrom="column">
              <wp:posOffset>342900</wp:posOffset>
            </wp:positionH>
            <wp:positionV relativeFrom="paragraph">
              <wp:posOffset>13970</wp:posOffset>
            </wp:positionV>
            <wp:extent cx="1724025" cy="1330353"/>
            <wp:effectExtent l="0" t="0" r="0" b="3175"/>
            <wp:wrapTight wrapText="bothSides">
              <wp:wrapPolygon edited="0">
                <wp:start x="0" y="0"/>
                <wp:lineTo x="0" y="21342"/>
                <wp:lineTo x="21242" y="21342"/>
                <wp:lineTo x="21242" y="0"/>
                <wp:lineTo x="0" y="0"/>
              </wp:wrapPolygon>
            </wp:wrapT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1245.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025" cy="1330353"/>
                    </a:xfrm>
                    <a:prstGeom prst="rect">
                      <a:avLst/>
                    </a:prstGeom>
                  </pic:spPr>
                </pic:pic>
              </a:graphicData>
            </a:graphic>
          </wp:anchor>
        </w:drawing>
      </w:r>
      <w:r w:rsidRPr="009A2EE2">
        <w:rPr>
          <w:rFonts w:ascii="Times New Roman" w:hAnsi="Times New Roman" w:cs="Times New Roman"/>
          <w:sz w:val="24"/>
          <w:szCs w:val="24"/>
          <w:lang w:val="en-US"/>
        </w:rPr>
        <w:t xml:space="preserve">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t>
      </w:r>
      <w:r w:rsidRPr="009A2EE2">
        <w:rPr>
          <w:rFonts w:ascii="Times New Roman" w:hAnsi="Times New Roman" w:cs="Times New Roman"/>
          <w:sz w:val="24"/>
          <w:szCs w:val="24"/>
          <w:shd w:val="clear" w:color="auto" w:fill="FFFFFF"/>
          <w:lang w:val="en-US"/>
        </w:rPr>
        <w:t>with the approach and treatment of all diseases of all systems of the human body in a holistic way, with treatment guided through the teachings of Traditional Chinese    Medicine and Hippocrates.</w:t>
      </w:r>
    </w:p>
    <w:p w:rsidR="00AE3F38" w:rsidRDefault="00AE3F38" w:rsidP="00AE3F38">
      <w:pPr>
        <w:pStyle w:val="Pr-formataoHTML"/>
        <w:ind w:left="3600"/>
        <w:jc w:val="both"/>
        <w:rPr>
          <w:rFonts w:ascii="Times New Roman" w:hAnsi="Times New Roman" w:cs="Times New Roman"/>
          <w:sz w:val="24"/>
          <w:szCs w:val="24"/>
          <w:shd w:val="clear" w:color="auto" w:fill="FFFFFF"/>
          <w:lang w:val="en-US"/>
        </w:rPr>
      </w:pPr>
    </w:p>
    <w:p w:rsidR="00AE3E37" w:rsidRPr="00AE3F38" w:rsidRDefault="00A9710C" w:rsidP="00AE3F38">
      <w:pPr>
        <w:pStyle w:val="Pr-formataoHTML"/>
        <w:ind w:left="3600"/>
        <w:jc w:val="both"/>
        <w:rPr>
          <w:rFonts w:ascii="Times New Roman" w:hAnsi="Times New Roman" w:cs="Times New Roman"/>
          <w:iCs/>
          <w:sz w:val="24"/>
          <w:szCs w:val="24"/>
          <w:lang w:val="en-US"/>
        </w:rPr>
        <w:sectPr w:rsidR="00AE3E37" w:rsidRPr="00AE3F38">
          <w:type w:val="continuous"/>
          <w:pgSz w:w="11910" w:h="16840"/>
          <w:pgMar w:top="1740" w:right="600" w:bottom="840" w:left="620" w:header="720" w:footer="720" w:gutter="0"/>
          <w:cols w:space="720"/>
        </w:sectPr>
      </w:pPr>
      <w:r w:rsidRPr="00AE3F38">
        <w:rPr>
          <w:rFonts w:ascii="Arial"/>
          <w:sz w:val="22"/>
          <w:szCs w:val="22"/>
        </w:rPr>
        <w:t>Email:</w:t>
      </w:r>
      <w:hyperlink r:id="rId10" w:history="1">
        <w:r w:rsidR="00AE3F38" w:rsidRPr="00530994">
          <w:rPr>
            <w:rStyle w:val="Hyperlink"/>
            <w:rFonts w:ascii="Arial"/>
          </w:rPr>
          <w:t>weilingmg@gmail.com</w:t>
        </w:r>
      </w:hyperlink>
      <w:r w:rsidR="00172265" w:rsidRPr="00AE3F38">
        <w:rPr>
          <w:rFonts w:ascii="Arial"/>
          <w:color w:val="004080"/>
          <w:sz w:val="22"/>
          <w:szCs w:val="22"/>
        </w:rPr>
        <w:br/>
      </w:r>
    </w:p>
    <w:p w:rsidR="00AE3E37" w:rsidRDefault="00AE3E37" w:rsidP="00B627F7">
      <w:pPr>
        <w:pStyle w:val="Corpodetexto"/>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E32" w:rsidRDefault="00CC2E32">
      <w:r>
        <w:separator/>
      </w:r>
    </w:p>
  </w:endnote>
  <w:endnote w:type="continuationSeparator" w:id="0">
    <w:p w:rsidR="00CC2E32" w:rsidRDefault="00CC2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Bold">
    <w:altName w:val="GigaMsxviliNusx"/>
    <w:charset w:val="00"/>
    <w:family w:val="roman"/>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172265">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w:t>
                          </w:r>
                          <w:r w:rsidR="00AE3F38">
                            <w:rPr>
                              <w:rFonts w:ascii="Arial"/>
                              <w:color w:val="FFFFFF" w:themeColor="background1"/>
                              <w:sz w:val="16"/>
                            </w:rPr>
                            <w:t xml:space="preserve">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w:t>
                    </w:r>
                    <w:r w:rsidR="00AE3F38">
                      <w:rPr>
                        <w:rFonts w:ascii="Arial"/>
                        <w:color w:val="FFFFFF" w:themeColor="background1"/>
                        <w:sz w:val="16"/>
                      </w:rPr>
                      <w:t xml:space="preserve"> 2167-0846 JPAR an open access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rsidP="00AE3F38">
                          <w:pPr>
                            <w:spacing w:line="184" w:lineRule="exact"/>
                            <w:ind w:right="18"/>
                            <w:jc w:val="right"/>
                            <w:rPr>
                              <w:rFonts w:ascii="Minion Pro"/>
                              <w:color w:val="FFFFFF" w:themeColor="background1"/>
                              <w:sz w:val="16"/>
                            </w:rPr>
                          </w:pPr>
                          <w:r w:rsidRPr="005B3A56">
                            <w:rPr>
                              <w:rFonts w:ascii="Arial"/>
                              <w:color w:val="FFFFFF" w:themeColor="background1"/>
                              <w:sz w:val="16"/>
                            </w:rPr>
                            <w:t>Volume 5, Issue 3(</w:t>
                          </w: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rsidP="00AE3F38">
                    <w:pPr>
                      <w:spacing w:line="184" w:lineRule="exact"/>
                      <w:ind w:right="18"/>
                      <w:jc w:val="right"/>
                      <w:rPr>
                        <w:rFonts w:ascii="Minion Pro"/>
                        <w:color w:val="FFFFFF" w:themeColor="background1"/>
                        <w:sz w:val="16"/>
                      </w:rPr>
                    </w:pPr>
                    <w:r w:rsidRPr="005B3A56">
                      <w:rPr>
                        <w:rFonts w:ascii="Arial"/>
                        <w:color w:val="FFFFFF" w:themeColor="background1"/>
                        <w:sz w:val="16"/>
                      </w:rPr>
                      <w:t>Volume 5, Issue 3(</w:t>
                    </w: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E32" w:rsidRDefault="00CC2E32">
      <w:r>
        <w:separator/>
      </w:r>
    </w:p>
  </w:footnote>
  <w:footnote w:type="continuationSeparator" w:id="0">
    <w:p w:rsidR="00CC2E32" w:rsidRDefault="00CC2E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172265">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50727"/>
    <w:multiLevelType w:val="hybridMultilevel"/>
    <w:tmpl w:val="0FF2FC0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4E04675"/>
    <w:multiLevelType w:val="hybridMultilevel"/>
    <w:tmpl w:val="6D1C6D44"/>
    <w:lvl w:ilvl="0" w:tplc="47366B0C">
      <w:start w:val="1"/>
      <w:numFmt w:val="decimal"/>
      <w:lvlText w:val="%1."/>
      <w:lvlJc w:val="left"/>
      <w:pPr>
        <w:tabs>
          <w:tab w:val="num" w:pos="720"/>
        </w:tabs>
        <w:ind w:left="720" w:hanging="360"/>
      </w:pPr>
    </w:lvl>
    <w:lvl w:ilvl="1" w:tplc="44503B96" w:tentative="1">
      <w:start w:val="1"/>
      <w:numFmt w:val="decimal"/>
      <w:lvlText w:val="%2."/>
      <w:lvlJc w:val="left"/>
      <w:pPr>
        <w:tabs>
          <w:tab w:val="num" w:pos="1440"/>
        </w:tabs>
        <w:ind w:left="1440" w:hanging="360"/>
      </w:pPr>
    </w:lvl>
    <w:lvl w:ilvl="2" w:tplc="4B52E712" w:tentative="1">
      <w:start w:val="1"/>
      <w:numFmt w:val="decimal"/>
      <w:lvlText w:val="%3."/>
      <w:lvlJc w:val="left"/>
      <w:pPr>
        <w:tabs>
          <w:tab w:val="num" w:pos="2160"/>
        </w:tabs>
        <w:ind w:left="2160" w:hanging="360"/>
      </w:pPr>
    </w:lvl>
    <w:lvl w:ilvl="3" w:tplc="1B9CAEA4" w:tentative="1">
      <w:start w:val="1"/>
      <w:numFmt w:val="decimal"/>
      <w:lvlText w:val="%4."/>
      <w:lvlJc w:val="left"/>
      <w:pPr>
        <w:tabs>
          <w:tab w:val="num" w:pos="2880"/>
        </w:tabs>
        <w:ind w:left="2880" w:hanging="360"/>
      </w:pPr>
    </w:lvl>
    <w:lvl w:ilvl="4" w:tplc="71321D64" w:tentative="1">
      <w:start w:val="1"/>
      <w:numFmt w:val="decimal"/>
      <w:lvlText w:val="%5."/>
      <w:lvlJc w:val="left"/>
      <w:pPr>
        <w:tabs>
          <w:tab w:val="num" w:pos="3600"/>
        </w:tabs>
        <w:ind w:left="3600" w:hanging="360"/>
      </w:pPr>
    </w:lvl>
    <w:lvl w:ilvl="5" w:tplc="0494ED62" w:tentative="1">
      <w:start w:val="1"/>
      <w:numFmt w:val="decimal"/>
      <w:lvlText w:val="%6."/>
      <w:lvlJc w:val="left"/>
      <w:pPr>
        <w:tabs>
          <w:tab w:val="num" w:pos="4320"/>
        </w:tabs>
        <w:ind w:left="4320" w:hanging="360"/>
      </w:pPr>
    </w:lvl>
    <w:lvl w:ilvl="6" w:tplc="72849758" w:tentative="1">
      <w:start w:val="1"/>
      <w:numFmt w:val="decimal"/>
      <w:lvlText w:val="%7."/>
      <w:lvlJc w:val="left"/>
      <w:pPr>
        <w:tabs>
          <w:tab w:val="num" w:pos="5040"/>
        </w:tabs>
        <w:ind w:left="5040" w:hanging="360"/>
      </w:pPr>
    </w:lvl>
    <w:lvl w:ilvl="7" w:tplc="9630587C" w:tentative="1">
      <w:start w:val="1"/>
      <w:numFmt w:val="decimal"/>
      <w:lvlText w:val="%8."/>
      <w:lvlJc w:val="left"/>
      <w:pPr>
        <w:tabs>
          <w:tab w:val="num" w:pos="5760"/>
        </w:tabs>
        <w:ind w:left="5760" w:hanging="360"/>
      </w:pPr>
    </w:lvl>
    <w:lvl w:ilvl="8" w:tplc="1DE8D040" w:tentative="1">
      <w:start w:val="1"/>
      <w:numFmt w:val="decimal"/>
      <w:lvlText w:val="%9."/>
      <w:lvlJc w:val="left"/>
      <w:pPr>
        <w:tabs>
          <w:tab w:val="num" w:pos="6480"/>
        </w:tabs>
        <w:ind w:left="6480" w:hanging="360"/>
      </w:pPr>
    </w:lvl>
  </w:abstractNum>
  <w:abstractNum w:abstractNumId="2">
    <w:nsid w:val="15437165"/>
    <w:multiLevelType w:val="hybridMultilevel"/>
    <w:tmpl w:val="FAB22FC8"/>
    <w:lvl w:ilvl="0" w:tplc="8ABA8080">
      <w:start w:val="1"/>
      <w:numFmt w:val="decimal"/>
      <w:lvlText w:val="%1."/>
      <w:lvlJc w:val="left"/>
      <w:pPr>
        <w:tabs>
          <w:tab w:val="num" w:pos="720"/>
        </w:tabs>
        <w:ind w:left="720" w:hanging="360"/>
      </w:pPr>
    </w:lvl>
    <w:lvl w:ilvl="1" w:tplc="3EFEF0E4" w:tentative="1">
      <w:start w:val="1"/>
      <w:numFmt w:val="decimal"/>
      <w:lvlText w:val="%2."/>
      <w:lvlJc w:val="left"/>
      <w:pPr>
        <w:tabs>
          <w:tab w:val="num" w:pos="1440"/>
        </w:tabs>
        <w:ind w:left="1440" w:hanging="360"/>
      </w:pPr>
    </w:lvl>
    <w:lvl w:ilvl="2" w:tplc="1924DFDC" w:tentative="1">
      <w:start w:val="1"/>
      <w:numFmt w:val="decimal"/>
      <w:lvlText w:val="%3."/>
      <w:lvlJc w:val="left"/>
      <w:pPr>
        <w:tabs>
          <w:tab w:val="num" w:pos="2160"/>
        </w:tabs>
        <w:ind w:left="2160" w:hanging="360"/>
      </w:pPr>
    </w:lvl>
    <w:lvl w:ilvl="3" w:tplc="95B0E4FA" w:tentative="1">
      <w:start w:val="1"/>
      <w:numFmt w:val="decimal"/>
      <w:lvlText w:val="%4."/>
      <w:lvlJc w:val="left"/>
      <w:pPr>
        <w:tabs>
          <w:tab w:val="num" w:pos="2880"/>
        </w:tabs>
        <w:ind w:left="2880" w:hanging="360"/>
      </w:pPr>
    </w:lvl>
    <w:lvl w:ilvl="4" w:tplc="07964D52" w:tentative="1">
      <w:start w:val="1"/>
      <w:numFmt w:val="decimal"/>
      <w:lvlText w:val="%5."/>
      <w:lvlJc w:val="left"/>
      <w:pPr>
        <w:tabs>
          <w:tab w:val="num" w:pos="3600"/>
        </w:tabs>
        <w:ind w:left="3600" w:hanging="360"/>
      </w:pPr>
    </w:lvl>
    <w:lvl w:ilvl="5" w:tplc="9462E03E" w:tentative="1">
      <w:start w:val="1"/>
      <w:numFmt w:val="decimal"/>
      <w:lvlText w:val="%6."/>
      <w:lvlJc w:val="left"/>
      <w:pPr>
        <w:tabs>
          <w:tab w:val="num" w:pos="4320"/>
        </w:tabs>
        <w:ind w:left="4320" w:hanging="360"/>
      </w:pPr>
    </w:lvl>
    <w:lvl w:ilvl="6" w:tplc="3F3EB504" w:tentative="1">
      <w:start w:val="1"/>
      <w:numFmt w:val="decimal"/>
      <w:lvlText w:val="%7."/>
      <w:lvlJc w:val="left"/>
      <w:pPr>
        <w:tabs>
          <w:tab w:val="num" w:pos="5040"/>
        </w:tabs>
        <w:ind w:left="5040" w:hanging="360"/>
      </w:pPr>
    </w:lvl>
    <w:lvl w:ilvl="7" w:tplc="0D6A157E" w:tentative="1">
      <w:start w:val="1"/>
      <w:numFmt w:val="decimal"/>
      <w:lvlText w:val="%8."/>
      <w:lvlJc w:val="left"/>
      <w:pPr>
        <w:tabs>
          <w:tab w:val="num" w:pos="5760"/>
        </w:tabs>
        <w:ind w:left="5760" w:hanging="360"/>
      </w:pPr>
    </w:lvl>
    <w:lvl w:ilvl="8" w:tplc="D4008CE6" w:tentative="1">
      <w:start w:val="1"/>
      <w:numFmt w:val="decimal"/>
      <w:lvlText w:val="%9."/>
      <w:lvlJc w:val="left"/>
      <w:pPr>
        <w:tabs>
          <w:tab w:val="num" w:pos="6480"/>
        </w:tabs>
        <w:ind w:left="6480" w:hanging="360"/>
      </w:pPr>
    </w:lvl>
  </w:abstractNum>
  <w:abstractNum w:abstractNumId="3">
    <w:nsid w:val="30E03C2F"/>
    <w:multiLevelType w:val="hybridMultilevel"/>
    <w:tmpl w:val="3FD2C7EE"/>
    <w:lvl w:ilvl="0" w:tplc="817848C4">
      <w:start w:val="1"/>
      <w:numFmt w:val="decimal"/>
      <w:lvlText w:val="%1."/>
      <w:lvlJc w:val="left"/>
      <w:pPr>
        <w:tabs>
          <w:tab w:val="num" w:pos="720"/>
        </w:tabs>
        <w:ind w:left="720" w:hanging="360"/>
      </w:pPr>
    </w:lvl>
    <w:lvl w:ilvl="1" w:tplc="1488F49E" w:tentative="1">
      <w:start w:val="1"/>
      <w:numFmt w:val="decimal"/>
      <w:lvlText w:val="%2."/>
      <w:lvlJc w:val="left"/>
      <w:pPr>
        <w:tabs>
          <w:tab w:val="num" w:pos="1440"/>
        </w:tabs>
        <w:ind w:left="1440" w:hanging="360"/>
      </w:pPr>
    </w:lvl>
    <w:lvl w:ilvl="2" w:tplc="1BF61630" w:tentative="1">
      <w:start w:val="1"/>
      <w:numFmt w:val="decimal"/>
      <w:lvlText w:val="%3."/>
      <w:lvlJc w:val="left"/>
      <w:pPr>
        <w:tabs>
          <w:tab w:val="num" w:pos="2160"/>
        </w:tabs>
        <w:ind w:left="2160" w:hanging="360"/>
      </w:pPr>
    </w:lvl>
    <w:lvl w:ilvl="3" w:tplc="9DF409A4" w:tentative="1">
      <w:start w:val="1"/>
      <w:numFmt w:val="decimal"/>
      <w:lvlText w:val="%4."/>
      <w:lvlJc w:val="left"/>
      <w:pPr>
        <w:tabs>
          <w:tab w:val="num" w:pos="2880"/>
        </w:tabs>
        <w:ind w:left="2880" w:hanging="360"/>
      </w:pPr>
    </w:lvl>
    <w:lvl w:ilvl="4" w:tplc="5D2CD04C" w:tentative="1">
      <w:start w:val="1"/>
      <w:numFmt w:val="decimal"/>
      <w:lvlText w:val="%5."/>
      <w:lvlJc w:val="left"/>
      <w:pPr>
        <w:tabs>
          <w:tab w:val="num" w:pos="3600"/>
        </w:tabs>
        <w:ind w:left="3600" w:hanging="360"/>
      </w:pPr>
    </w:lvl>
    <w:lvl w:ilvl="5" w:tplc="801411E8" w:tentative="1">
      <w:start w:val="1"/>
      <w:numFmt w:val="decimal"/>
      <w:lvlText w:val="%6."/>
      <w:lvlJc w:val="left"/>
      <w:pPr>
        <w:tabs>
          <w:tab w:val="num" w:pos="4320"/>
        </w:tabs>
        <w:ind w:left="4320" w:hanging="360"/>
      </w:pPr>
    </w:lvl>
    <w:lvl w:ilvl="6" w:tplc="3CB41F72" w:tentative="1">
      <w:start w:val="1"/>
      <w:numFmt w:val="decimal"/>
      <w:lvlText w:val="%7."/>
      <w:lvlJc w:val="left"/>
      <w:pPr>
        <w:tabs>
          <w:tab w:val="num" w:pos="5040"/>
        </w:tabs>
        <w:ind w:left="5040" w:hanging="360"/>
      </w:pPr>
    </w:lvl>
    <w:lvl w:ilvl="7" w:tplc="D674C68E" w:tentative="1">
      <w:start w:val="1"/>
      <w:numFmt w:val="decimal"/>
      <w:lvlText w:val="%8."/>
      <w:lvlJc w:val="left"/>
      <w:pPr>
        <w:tabs>
          <w:tab w:val="num" w:pos="5760"/>
        </w:tabs>
        <w:ind w:left="5760" w:hanging="360"/>
      </w:pPr>
    </w:lvl>
    <w:lvl w:ilvl="8" w:tplc="CB4EE312" w:tentative="1">
      <w:start w:val="1"/>
      <w:numFmt w:val="decimal"/>
      <w:lvlText w:val="%9."/>
      <w:lvlJc w:val="left"/>
      <w:pPr>
        <w:tabs>
          <w:tab w:val="num" w:pos="6480"/>
        </w:tabs>
        <w:ind w:left="6480" w:hanging="360"/>
      </w:pPr>
    </w:lvl>
  </w:abstractNum>
  <w:abstractNum w:abstractNumId="4">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5">
    <w:nsid w:val="34E574C7"/>
    <w:multiLevelType w:val="hybridMultilevel"/>
    <w:tmpl w:val="8EC8FA38"/>
    <w:lvl w:ilvl="0" w:tplc="FF4495BC">
      <w:start w:val="1"/>
      <w:numFmt w:val="decimal"/>
      <w:lvlText w:val="%1."/>
      <w:lvlJc w:val="left"/>
      <w:pPr>
        <w:tabs>
          <w:tab w:val="num" w:pos="720"/>
        </w:tabs>
        <w:ind w:left="720" w:hanging="360"/>
      </w:pPr>
    </w:lvl>
    <w:lvl w:ilvl="1" w:tplc="CD1679EE" w:tentative="1">
      <w:start w:val="1"/>
      <w:numFmt w:val="decimal"/>
      <w:lvlText w:val="%2."/>
      <w:lvlJc w:val="left"/>
      <w:pPr>
        <w:tabs>
          <w:tab w:val="num" w:pos="1440"/>
        </w:tabs>
        <w:ind w:left="1440" w:hanging="360"/>
      </w:pPr>
    </w:lvl>
    <w:lvl w:ilvl="2" w:tplc="091A63F6" w:tentative="1">
      <w:start w:val="1"/>
      <w:numFmt w:val="decimal"/>
      <w:lvlText w:val="%3."/>
      <w:lvlJc w:val="left"/>
      <w:pPr>
        <w:tabs>
          <w:tab w:val="num" w:pos="2160"/>
        </w:tabs>
        <w:ind w:left="2160" w:hanging="360"/>
      </w:pPr>
    </w:lvl>
    <w:lvl w:ilvl="3" w:tplc="28C44736" w:tentative="1">
      <w:start w:val="1"/>
      <w:numFmt w:val="decimal"/>
      <w:lvlText w:val="%4."/>
      <w:lvlJc w:val="left"/>
      <w:pPr>
        <w:tabs>
          <w:tab w:val="num" w:pos="2880"/>
        </w:tabs>
        <w:ind w:left="2880" w:hanging="360"/>
      </w:pPr>
    </w:lvl>
    <w:lvl w:ilvl="4" w:tplc="7966B360" w:tentative="1">
      <w:start w:val="1"/>
      <w:numFmt w:val="decimal"/>
      <w:lvlText w:val="%5."/>
      <w:lvlJc w:val="left"/>
      <w:pPr>
        <w:tabs>
          <w:tab w:val="num" w:pos="3600"/>
        </w:tabs>
        <w:ind w:left="3600" w:hanging="360"/>
      </w:pPr>
    </w:lvl>
    <w:lvl w:ilvl="5" w:tplc="D968E920" w:tentative="1">
      <w:start w:val="1"/>
      <w:numFmt w:val="decimal"/>
      <w:lvlText w:val="%6."/>
      <w:lvlJc w:val="left"/>
      <w:pPr>
        <w:tabs>
          <w:tab w:val="num" w:pos="4320"/>
        </w:tabs>
        <w:ind w:left="4320" w:hanging="360"/>
      </w:pPr>
    </w:lvl>
    <w:lvl w:ilvl="6" w:tplc="28D8456E" w:tentative="1">
      <w:start w:val="1"/>
      <w:numFmt w:val="decimal"/>
      <w:lvlText w:val="%7."/>
      <w:lvlJc w:val="left"/>
      <w:pPr>
        <w:tabs>
          <w:tab w:val="num" w:pos="5040"/>
        </w:tabs>
        <w:ind w:left="5040" w:hanging="360"/>
      </w:pPr>
    </w:lvl>
    <w:lvl w:ilvl="7" w:tplc="2256C122" w:tentative="1">
      <w:start w:val="1"/>
      <w:numFmt w:val="decimal"/>
      <w:lvlText w:val="%8."/>
      <w:lvlJc w:val="left"/>
      <w:pPr>
        <w:tabs>
          <w:tab w:val="num" w:pos="5760"/>
        </w:tabs>
        <w:ind w:left="5760" w:hanging="360"/>
      </w:pPr>
    </w:lvl>
    <w:lvl w:ilvl="8" w:tplc="DC9AAF6A" w:tentative="1">
      <w:start w:val="1"/>
      <w:numFmt w:val="decimal"/>
      <w:lvlText w:val="%9."/>
      <w:lvlJc w:val="left"/>
      <w:pPr>
        <w:tabs>
          <w:tab w:val="num" w:pos="6480"/>
        </w:tabs>
        <w:ind w:left="6480" w:hanging="360"/>
      </w:pPr>
    </w:lvl>
  </w:abstractNum>
  <w:abstractNum w:abstractNumId="6">
    <w:nsid w:val="36B33896"/>
    <w:multiLevelType w:val="hybridMultilevel"/>
    <w:tmpl w:val="02A6E706"/>
    <w:lvl w:ilvl="0" w:tplc="56F8C970">
      <w:start w:val="1"/>
      <w:numFmt w:val="decimal"/>
      <w:lvlText w:val="%1."/>
      <w:lvlJc w:val="left"/>
      <w:pPr>
        <w:tabs>
          <w:tab w:val="num" w:pos="720"/>
        </w:tabs>
        <w:ind w:left="720" w:hanging="360"/>
      </w:pPr>
    </w:lvl>
    <w:lvl w:ilvl="1" w:tplc="82F80320" w:tentative="1">
      <w:start w:val="1"/>
      <w:numFmt w:val="decimal"/>
      <w:lvlText w:val="%2."/>
      <w:lvlJc w:val="left"/>
      <w:pPr>
        <w:tabs>
          <w:tab w:val="num" w:pos="1440"/>
        </w:tabs>
        <w:ind w:left="1440" w:hanging="360"/>
      </w:pPr>
    </w:lvl>
    <w:lvl w:ilvl="2" w:tplc="37622062" w:tentative="1">
      <w:start w:val="1"/>
      <w:numFmt w:val="decimal"/>
      <w:lvlText w:val="%3."/>
      <w:lvlJc w:val="left"/>
      <w:pPr>
        <w:tabs>
          <w:tab w:val="num" w:pos="2160"/>
        </w:tabs>
        <w:ind w:left="2160" w:hanging="360"/>
      </w:pPr>
    </w:lvl>
    <w:lvl w:ilvl="3" w:tplc="BF3612A0" w:tentative="1">
      <w:start w:val="1"/>
      <w:numFmt w:val="decimal"/>
      <w:lvlText w:val="%4."/>
      <w:lvlJc w:val="left"/>
      <w:pPr>
        <w:tabs>
          <w:tab w:val="num" w:pos="2880"/>
        </w:tabs>
        <w:ind w:left="2880" w:hanging="360"/>
      </w:pPr>
    </w:lvl>
    <w:lvl w:ilvl="4" w:tplc="F75057E0" w:tentative="1">
      <w:start w:val="1"/>
      <w:numFmt w:val="decimal"/>
      <w:lvlText w:val="%5."/>
      <w:lvlJc w:val="left"/>
      <w:pPr>
        <w:tabs>
          <w:tab w:val="num" w:pos="3600"/>
        </w:tabs>
        <w:ind w:left="3600" w:hanging="360"/>
      </w:pPr>
    </w:lvl>
    <w:lvl w:ilvl="5" w:tplc="A008D876" w:tentative="1">
      <w:start w:val="1"/>
      <w:numFmt w:val="decimal"/>
      <w:lvlText w:val="%6."/>
      <w:lvlJc w:val="left"/>
      <w:pPr>
        <w:tabs>
          <w:tab w:val="num" w:pos="4320"/>
        </w:tabs>
        <w:ind w:left="4320" w:hanging="360"/>
      </w:pPr>
    </w:lvl>
    <w:lvl w:ilvl="6" w:tplc="CCD804DC" w:tentative="1">
      <w:start w:val="1"/>
      <w:numFmt w:val="decimal"/>
      <w:lvlText w:val="%7."/>
      <w:lvlJc w:val="left"/>
      <w:pPr>
        <w:tabs>
          <w:tab w:val="num" w:pos="5040"/>
        </w:tabs>
        <w:ind w:left="5040" w:hanging="360"/>
      </w:pPr>
    </w:lvl>
    <w:lvl w:ilvl="7" w:tplc="EBFA66E2" w:tentative="1">
      <w:start w:val="1"/>
      <w:numFmt w:val="decimal"/>
      <w:lvlText w:val="%8."/>
      <w:lvlJc w:val="left"/>
      <w:pPr>
        <w:tabs>
          <w:tab w:val="num" w:pos="5760"/>
        </w:tabs>
        <w:ind w:left="5760" w:hanging="360"/>
      </w:pPr>
    </w:lvl>
    <w:lvl w:ilvl="8" w:tplc="68C6FE8A" w:tentative="1">
      <w:start w:val="1"/>
      <w:numFmt w:val="decimal"/>
      <w:lvlText w:val="%9."/>
      <w:lvlJc w:val="left"/>
      <w:pPr>
        <w:tabs>
          <w:tab w:val="num" w:pos="6480"/>
        </w:tabs>
        <w:ind w:left="6480" w:hanging="360"/>
      </w:pPr>
    </w:lvl>
  </w:abstractNum>
  <w:abstractNum w:abstractNumId="7">
    <w:nsid w:val="3BAF5FDE"/>
    <w:multiLevelType w:val="hybridMultilevel"/>
    <w:tmpl w:val="3484020C"/>
    <w:lvl w:ilvl="0" w:tplc="04544418">
      <w:start w:val="1"/>
      <w:numFmt w:val="decimal"/>
      <w:lvlText w:val="%1."/>
      <w:lvlJc w:val="left"/>
      <w:pPr>
        <w:tabs>
          <w:tab w:val="num" w:pos="720"/>
        </w:tabs>
        <w:ind w:left="720" w:hanging="360"/>
      </w:pPr>
    </w:lvl>
    <w:lvl w:ilvl="1" w:tplc="BAB8ADFA" w:tentative="1">
      <w:start w:val="1"/>
      <w:numFmt w:val="decimal"/>
      <w:lvlText w:val="%2."/>
      <w:lvlJc w:val="left"/>
      <w:pPr>
        <w:tabs>
          <w:tab w:val="num" w:pos="1440"/>
        </w:tabs>
        <w:ind w:left="1440" w:hanging="360"/>
      </w:pPr>
    </w:lvl>
    <w:lvl w:ilvl="2" w:tplc="C6D44616" w:tentative="1">
      <w:start w:val="1"/>
      <w:numFmt w:val="decimal"/>
      <w:lvlText w:val="%3."/>
      <w:lvlJc w:val="left"/>
      <w:pPr>
        <w:tabs>
          <w:tab w:val="num" w:pos="2160"/>
        </w:tabs>
        <w:ind w:left="2160" w:hanging="360"/>
      </w:pPr>
    </w:lvl>
    <w:lvl w:ilvl="3" w:tplc="0936A254" w:tentative="1">
      <w:start w:val="1"/>
      <w:numFmt w:val="decimal"/>
      <w:lvlText w:val="%4."/>
      <w:lvlJc w:val="left"/>
      <w:pPr>
        <w:tabs>
          <w:tab w:val="num" w:pos="2880"/>
        </w:tabs>
        <w:ind w:left="2880" w:hanging="360"/>
      </w:pPr>
    </w:lvl>
    <w:lvl w:ilvl="4" w:tplc="0B40D0FC" w:tentative="1">
      <w:start w:val="1"/>
      <w:numFmt w:val="decimal"/>
      <w:lvlText w:val="%5."/>
      <w:lvlJc w:val="left"/>
      <w:pPr>
        <w:tabs>
          <w:tab w:val="num" w:pos="3600"/>
        </w:tabs>
        <w:ind w:left="3600" w:hanging="360"/>
      </w:pPr>
    </w:lvl>
    <w:lvl w:ilvl="5" w:tplc="C9EC178C" w:tentative="1">
      <w:start w:val="1"/>
      <w:numFmt w:val="decimal"/>
      <w:lvlText w:val="%6."/>
      <w:lvlJc w:val="left"/>
      <w:pPr>
        <w:tabs>
          <w:tab w:val="num" w:pos="4320"/>
        </w:tabs>
        <w:ind w:left="4320" w:hanging="360"/>
      </w:pPr>
    </w:lvl>
    <w:lvl w:ilvl="6" w:tplc="BBD2065A" w:tentative="1">
      <w:start w:val="1"/>
      <w:numFmt w:val="decimal"/>
      <w:lvlText w:val="%7."/>
      <w:lvlJc w:val="left"/>
      <w:pPr>
        <w:tabs>
          <w:tab w:val="num" w:pos="5040"/>
        </w:tabs>
        <w:ind w:left="5040" w:hanging="360"/>
      </w:pPr>
    </w:lvl>
    <w:lvl w:ilvl="7" w:tplc="EE8E44B8" w:tentative="1">
      <w:start w:val="1"/>
      <w:numFmt w:val="decimal"/>
      <w:lvlText w:val="%8."/>
      <w:lvlJc w:val="left"/>
      <w:pPr>
        <w:tabs>
          <w:tab w:val="num" w:pos="5760"/>
        </w:tabs>
        <w:ind w:left="5760" w:hanging="360"/>
      </w:pPr>
    </w:lvl>
    <w:lvl w:ilvl="8" w:tplc="9E7C8B44" w:tentative="1">
      <w:start w:val="1"/>
      <w:numFmt w:val="decimal"/>
      <w:lvlText w:val="%9."/>
      <w:lvlJc w:val="left"/>
      <w:pPr>
        <w:tabs>
          <w:tab w:val="num" w:pos="6480"/>
        </w:tabs>
        <w:ind w:left="6480" w:hanging="360"/>
      </w:pPr>
    </w:lvl>
  </w:abstractNum>
  <w:abstractNum w:abstractNumId="8">
    <w:nsid w:val="3E0F03BB"/>
    <w:multiLevelType w:val="hybridMultilevel"/>
    <w:tmpl w:val="7356096A"/>
    <w:lvl w:ilvl="0" w:tplc="69E04EA2">
      <w:start w:val="1"/>
      <w:numFmt w:val="decimal"/>
      <w:lvlText w:val="%1."/>
      <w:lvlJc w:val="left"/>
      <w:pPr>
        <w:tabs>
          <w:tab w:val="num" w:pos="720"/>
        </w:tabs>
        <w:ind w:left="720" w:hanging="360"/>
      </w:pPr>
    </w:lvl>
    <w:lvl w:ilvl="1" w:tplc="09F8B612" w:tentative="1">
      <w:start w:val="1"/>
      <w:numFmt w:val="decimal"/>
      <w:lvlText w:val="%2."/>
      <w:lvlJc w:val="left"/>
      <w:pPr>
        <w:tabs>
          <w:tab w:val="num" w:pos="1440"/>
        </w:tabs>
        <w:ind w:left="1440" w:hanging="360"/>
      </w:pPr>
    </w:lvl>
    <w:lvl w:ilvl="2" w:tplc="8528B4F4" w:tentative="1">
      <w:start w:val="1"/>
      <w:numFmt w:val="decimal"/>
      <w:lvlText w:val="%3."/>
      <w:lvlJc w:val="left"/>
      <w:pPr>
        <w:tabs>
          <w:tab w:val="num" w:pos="2160"/>
        </w:tabs>
        <w:ind w:left="2160" w:hanging="360"/>
      </w:pPr>
    </w:lvl>
    <w:lvl w:ilvl="3" w:tplc="96888F0E" w:tentative="1">
      <w:start w:val="1"/>
      <w:numFmt w:val="decimal"/>
      <w:lvlText w:val="%4."/>
      <w:lvlJc w:val="left"/>
      <w:pPr>
        <w:tabs>
          <w:tab w:val="num" w:pos="2880"/>
        </w:tabs>
        <w:ind w:left="2880" w:hanging="360"/>
      </w:pPr>
    </w:lvl>
    <w:lvl w:ilvl="4" w:tplc="77987B8A" w:tentative="1">
      <w:start w:val="1"/>
      <w:numFmt w:val="decimal"/>
      <w:lvlText w:val="%5."/>
      <w:lvlJc w:val="left"/>
      <w:pPr>
        <w:tabs>
          <w:tab w:val="num" w:pos="3600"/>
        </w:tabs>
        <w:ind w:left="3600" w:hanging="360"/>
      </w:pPr>
    </w:lvl>
    <w:lvl w:ilvl="5" w:tplc="F8A09E02" w:tentative="1">
      <w:start w:val="1"/>
      <w:numFmt w:val="decimal"/>
      <w:lvlText w:val="%6."/>
      <w:lvlJc w:val="left"/>
      <w:pPr>
        <w:tabs>
          <w:tab w:val="num" w:pos="4320"/>
        </w:tabs>
        <w:ind w:left="4320" w:hanging="360"/>
      </w:pPr>
    </w:lvl>
    <w:lvl w:ilvl="6" w:tplc="62E08328" w:tentative="1">
      <w:start w:val="1"/>
      <w:numFmt w:val="decimal"/>
      <w:lvlText w:val="%7."/>
      <w:lvlJc w:val="left"/>
      <w:pPr>
        <w:tabs>
          <w:tab w:val="num" w:pos="5040"/>
        </w:tabs>
        <w:ind w:left="5040" w:hanging="360"/>
      </w:pPr>
    </w:lvl>
    <w:lvl w:ilvl="7" w:tplc="0D54AB86" w:tentative="1">
      <w:start w:val="1"/>
      <w:numFmt w:val="decimal"/>
      <w:lvlText w:val="%8."/>
      <w:lvlJc w:val="left"/>
      <w:pPr>
        <w:tabs>
          <w:tab w:val="num" w:pos="5760"/>
        </w:tabs>
        <w:ind w:left="5760" w:hanging="360"/>
      </w:pPr>
    </w:lvl>
    <w:lvl w:ilvl="8" w:tplc="BF5A6516" w:tentative="1">
      <w:start w:val="1"/>
      <w:numFmt w:val="decimal"/>
      <w:lvlText w:val="%9."/>
      <w:lvlJc w:val="left"/>
      <w:pPr>
        <w:tabs>
          <w:tab w:val="num" w:pos="6480"/>
        </w:tabs>
        <w:ind w:left="6480" w:hanging="360"/>
      </w:pPr>
    </w:lvl>
  </w:abstractNum>
  <w:abstractNum w:abstractNumId="9">
    <w:nsid w:val="41B04698"/>
    <w:multiLevelType w:val="hybridMultilevel"/>
    <w:tmpl w:val="FB688850"/>
    <w:lvl w:ilvl="0" w:tplc="CB7873B8">
      <w:start w:val="1"/>
      <w:numFmt w:val="decimal"/>
      <w:lvlText w:val="%1."/>
      <w:lvlJc w:val="left"/>
      <w:pPr>
        <w:tabs>
          <w:tab w:val="num" w:pos="720"/>
        </w:tabs>
        <w:ind w:left="720" w:hanging="360"/>
      </w:pPr>
    </w:lvl>
    <w:lvl w:ilvl="1" w:tplc="D01A0204" w:tentative="1">
      <w:start w:val="1"/>
      <w:numFmt w:val="decimal"/>
      <w:lvlText w:val="%2."/>
      <w:lvlJc w:val="left"/>
      <w:pPr>
        <w:tabs>
          <w:tab w:val="num" w:pos="1440"/>
        </w:tabs>
        <w:ind w:left="1440" w:hanging="360"/>
      </w:pPr>
    </w:lvl>
    <w:lvl w:ilvl="2" w:tplc="B34CD8EA" w:tentative="1">
      <w:start w:val="1"/>
      <w:numFmt w:val="decimal"/>
      <w:lvlText w:val="%3."/>
      <w:lvlJc w:val="left"/>
      <w:pPr>
        <w:tabs>
          <w:tab w:val="num" w:pos="2160"/>
        </w:tabs>
        <w:ind w:left="2160" w:hanging="360"/>
      </w:pPr>
    </w:lvl>
    <w:lvl w:ilvl="3" w:tplc="00BED528" w:tentative="1">
      <w:start w:val="1"/>
      <w:numFmt w:val="decimal"/>
      <w:lvlText w:val="%4."/>
      <w:lvlJc w:val="left"/>
      <w:pPr>
        <w:tabs>
          <w:tab w:val="num" w:pos="2880"/>
        </w:tabs>
        <w:ind w:left="2880" w:hanging="360"/>
      </w:pPr>
    </w:lvl>
    <w:lvl w:ilvl="4" w:tplc="1F6E1148" w:tentative="1">
      <w:start w:val="1"/>
      <w:numFmt w:val="decimal"/>
      <w:lvlText w:val="%5."/>
      <w:lvlJc w:val="left"/>
      <w:pPr>
        <w:tabs>
          <w:tab w:val="num" w:pos="3600"/>
        </w:tabs>
        <w:ind w:left="3600" w:hanging="360"/>
      </w:pPr>
    </w:lvl>
    <w:lvl w:ilvl="5" w:tplc="57BE9F6E" w:tentative="1">
      <w:start w:val="1"/>
      <w:numFmt w:val="decimal"/>
      <w:lvlText w:val="%6."/>
      <w:lvlJc w:val="left"/>
      <w:pPr>
        <w:tabs>
          <w:tab w:val="num" w:pos="4320"/>
        </w:tabs>
        <w:ind w:left="4320" w:hanging="360"/>
      </w:pPr>
    </w:lvl>
    <w:lvl w:ilvl="6" w:tplc="C9EE36F2" w:tentative="1">
      <w:start w:val="1"/>
      <w:numFmt w:val="decimal"/>
      <w:lvlText w:val="%7."/>
      <w:lvlJc w:val="left"/>
      <w:pPr>
        <w:tabs>
          <w:tab w:val="num" w:pos="5040"/>
        </w:tabs>
        <w:ind w:left="5040" w:hanging="360"/>
      </w:pPr>
    </w:lvl>
    <w:lvl w:ilvl="7" w:tplc="383CAE06" w:tentative="1">
      <w:start w:val="1"/>
      <w:numFmt w:val="decimal"/>
      <w:lvlText w:val="%8."/>
      <w:lvlJc w:val="left"/>
      <w:pPr>
        <w:tabs>
          <w:tab w:val="num" w:pos="5760"/>
        </w:tabs>
        <w:ind w:left="5760" w:hanging="360"/>
      </w:pPr>
    </w:lvl>
    <w:lvl w:ilvl="8" w:tplc="892AA4C4" w:tentative="1">
      <w:start w:val="1"/>
      <w:numFmt w:val="decimal"/>
      <w:lvlText w:val="%9."/>
      <w:lvlJc w:val="left"/>
      <w:pPr>
        <w:tabs>
          <w:tab w:val="num" w:pos="6480"/>
        </w:tabs>
        <w:ind w:left="6480" w:hanging="360"/>
      </w:pPr>
    </w:lvl>
  </w:abstractNum>
  <w:abstractNum w:abstractNumId="10">
    <w:nsid w:val="49AE5595"/>
    <w:multiLevelType w:val="hybridMultilevel"/>
    <w:tmpl w:val="E648E9EE"/>
    <w:lvl w:ilvl="0" w:tplc="E6CCAA58">
      <w:start w:val="1"/>
      <w:numFmt w:val="decimal"/>
      <w:lvlText w:val="%1."/>
      <w:lvlJc w:val="left"/>
      <w:pPr>
        <w:tabs>
          <w:tab w:val="num" w:pos="720"/>
        </w:tabs>
        <w:ind w:left="720" w:hanging="360"/>
      </w:pPr>
    </w:lvl>
    <w:lvl w:ilvl="1" w:tplc="73760600" w:tentative="1">
      <w:start w:val="1"/>
      <w:numFmt w:val="decimal"/>
      <w:lvlText w:val="%2."/>
      <w:lvlJc w:val="left"/>
      <w:pPr>
        <w:tabs>
          <w:tab w:val="num" w:pos="1440"/>
        </w:tabs>
        <w:ind w:left="1440" w:hanging="360"/>
      </w:pPr>
    </w:lvl>
    <w:lvl w:ilvl="2" w:tplc="9C4E0D72" w:tentative="1">
      <w:start w:val="1"/>
      <w:numFmt w:val="decimal"/>
      <w:lvlText w:val="%3."/>
      <w:lvlJc w:val="left"/>
      <w:pPr>
        <w:tabs>
          <w:tab w:val="num" w:pos="2160"/>
        </w:tabs>
        <w:ind w:left="2160" w:hanging="360"/>
      </w:pPr>
    </w:lvl>
    <w:lvl w:ilvl="3" w:tplc="40C41C5A" w:tentative="1">
      <w:start w:val="1"/>
      <w:numFmt w:val="decimal"/>
      <w:lvlText w:val="%4."/>
      <w:lvlJc w:val="left"/>
      <w:pPr>
        <w:tabs>
          <w:tab w:val="num" w:pos="2880"/>
        </w:tabs>
        <w:ind w:left="2880" w:hanging="360"/>
      </w:pPr>
    </w:lvl>
    <w:lvl w:ilvl="4" w:tplc="F306BFD4" w:tentative="1">
      <w:start w:val="1"/>
      <w:numFmt w:val="decimal"/>
      <w:lvlText w:val="%5."/>
      <w:lvlJc w:val="left"/>
      <w:pPr>
        <w:tabs>
          <w:tab w:val="num" w:pos="3600"/>
        </w:tabs>
        <w:ind w:left="3600" w:hanging="360"/>
      </w:pPr>
    </w:lvl>
    <w:lvl w:ilvl="5" w:tplc="9BCC6A74" w:tentative="1">
      <w:start w:val="1"/>
      <w:numFmt w:val="decimal"/>
      <w:lvlText w:val="%6."/>
      <w:lvlJc w:val="left"/>
      <w:pPr>
        <w:tabs>
          <w:tab w:val="num" w:pos="4320"/>
        </w:tabs>
        <w:ind w:left="4320" w:hanging="360"/>
      </w:pPr>
    </w:lvl>
    <w:lvl w:ilvl="6" w:tplc="4128EEF6" w:tentative="1">
      <w:start w:val="1"/>
      <w:numFmt w:val="decimal"/>
      <w:lvlText w:val="%7."/>
      <w:lvlJc w:val="left"/>
      <w:pPr>
        <w:tabs>
          <w:tab w:val="num" w:pos="5040"/>
        </w:tabs>
        <w:ind w:left="5040" w:hanging="360"/>
      </w:pPr>
    </w:lvl>
    <w:lvl w:ilvl="7" w:tplc="D7BE30F8" w:tentative="1">
      <w:start w:val="1"/>
      <w:numFmt w:val="decimal"/>
      <w:lvlText w:val="%8."/>
      <w:lvlJc w:val="left"/>
      <w:pPr>
        <w:tabs>
          <w:tab w:val="num" w:pos="5760"/>
        </w:tabs>
        <w:ind w:left="5760" w:hanging="360"/>
      </w:pPr>
    </w:lvl>
    <w:lvl w:ilvl="8" w:tplc="FA948EA6" w:tentative="1">
      <w:start w:val="1"/>
      <w:numFmt w:val="decimal"/>
      <w:lvlText w:val="%9."/>
      <w:lvlJc w:val="left"/>
      <w:pPr>
        <w:tabs>
          <w:tab w:val="num" w:pos="6480"/>
        </w:tabs>
        <w:ind w:left="6480" w:hanging="360"/>
      </w:pPr>
    </w:lvl>
  </w:abstractNum>
  <w:abstractNum w:abstractNumId="11">
    <w:nsid w:val="4E794B7F"/>
    <w:multiLevelType w:val="hybridMultilevel"/>
    <w:tmpl w:val="1526BCE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4F065419"/>
    <w:multiLevelType w:val="hybridMultilevel"/>
    <w:tmpl w:val="F1585C7A"/>
    <w:lvl w:ilvl="0" w:tplc="16E00760">
      <w:start w:val="1"/>
      <w:numFmt w:val="decimal"/>
      <w:lvlText w:val="%1."/>
      <w:lvlJc w:val="left"/>
      <w:pPr>
        <w:tabs>
          <w:tab w:val="num" w:pos="720"/>
        </w:tabs>
        <w:ind w:left="720" w:hanging="360"/>
      </w:pPr>
    </w:lvl>
    <w:lvl w:ilvl="1" w:tplc="5AFCE3A2" w:tentative="1">
      <w:start w:val="1"/>
      <w:numFmt w:val="decimal"/>
      <w:lvlText w:val="%2."/>
      <w:lvlJc w:val="left"/>
      <w:pPr>
        <w:tabs>
          <w:tab w:val="num" w:pos="1440"/>
        </w:tabs>
        <w:ind w:left="1440" w:hanging="360"/>
      </w:pPr>
    </w:lvl>
    <w:lvl w:ilvl="2" w:tplc="8370D170" w:tentative="1">
      <w:start w:val="1"/>
      <w:numFmt w:val="decimal"/>
      <w:lvlText w:val="%3."/>
      <w:lvlJc w:val="left"/>
      <w:pPr>
        <w:tabs>
          <w:tab w:val="num" w:pos="2160"/>
        </w:tabs>
        <w:ind w:left="2160" w:hanging="360"/>
      </w:pPr>
    </w:lvl>
    <w:lvl w:ilvl="3" w:tplc="69B26BF8" w:tentative="1">
      <w:start w:val="1"/>
      <w:numFmt w:val="decimal"/>
      <w:lvlText w:val="%4."/>
      <w:lvlJc w:val="left"/>
      <w:pPr>
        <w:tabs>
          <w:tab w:val="num" w:pos="2880"/>
        </w:tabs>
        <w:ind w:left="2880" w:hanging="360"/>
      </w:pPr>
    </w:lvl>
    <w:lvl w:ilvl="4" w:tplc="A63CC928" w:tentative="1">
      <w:start w:val="1"/>
      <w:numFmt w:val="decimal"/>
      <w:lvlText w:val="%5."/>
      <w:lvlJc w:val="left"/>
      <w:pPr>
        <w:tabs>
          <w:tab w:val="num" w:pos="3600"/>
        </w:tabs>
        <w:ind w:left="3600" w:hanging="360"/>
      </w:pPr>
    </w:lvl>
    <w:lvl w:ilvl="5" w:tplc="BE8C75D6" w:tentative="1">
      <w:start w:val="1"/>
      <w:numFmt w:val="decimal"/>
      <w:lvlText w:val="%6."/>
      <w:lvlJc w:val="left"/>
      <w:pPr>
        <w:tabs>
          <w:tab w:val="num" w:pos="4320"/>
        </w:tabs>
        <w:ind w:left="4320" w:hanging="360"/>
      </w:pPr>
    </w:lvl>
    <w:lvl w:ilvl="6" w:tplc="EC84404E" w:tentative="1">
      <w:start w:val="1"/>
      <w:numFmt w:val="decimal"/>
      <w:lvlText w:val="%7."/>
      <w:lvlJc w:val="left"/>
      <w:pPr>
        <w:tabs>
          <w:tab w:val="num" w:pos="5040"/>
        </w:tabs>
        <w:ind w:left="5040" w:hanging="360"/>
      </w:pPr>
    </w:lvl>
    <w:lvl w:ilvl="7" w:tplc="78C4676C" w:tentative="1">
      <w:start w:val="1"/>
      <w:numFmt w:val="decimal"/>
      <w:lvlText w:val="%8."/>
      <w:lvlJc w:val="left"/>
      <w:pPr>
        <w:tabs>
          <w:tab w:val="num" w:pos="5760"/>
        </w:tabs>
        <w:ind w:left="5760" w:hanging="360"/>
      </w:pPr>
    </w:lvl>
    <w:lvl w:ilvl="8" w:tplc="0B2A9268" w:tentative="1">
      <w:start w:val="1"/>
      <w:numFmt w:val="decimal"/>
      <w:lvlText w:val="%9."/>
      <w:lvlJc w:val="left"/>
      <w:pPr>
        <w:tabs>
          <w:tab w:val="num" w:pos="6480"/>
        </w:tabs>
        <w:ind w:left="6480" w:hanging="360"/>
      </w:pPr>
    </w:lvl>
  </w:abstractNum>
  <w:abstractNum w:abstractNumId="13">
    <w:nsid w:val="50C6142C"/>
    <w:multiLevelType w:val="hybridMultilevel"/>
    <w:tmpl w:val="2266E9F4"/>
    <w:lvl w:ilvl="0" w:tplc="E9CE112A">
      <w:start w:val="1"/>
      <w:numFmt w:val="decimal"/>
      <w:lvlText w:val="%1."/>
      <w:lvlJc w:val="left"/>
      <w:pPr>
        <w:tabs>
          <w:tab w:val="num" w:pos="720"/>
        </w:tabs>
        <w:ind w:left="720" w:hanging="360"/>
      </w:pPr>
    </w:lvl>
    <w:lvl w:ilvl="1" w:tplc="F0BAAFB8" w:tentative="1">
      <w:start w:val="1"/>
      <w:numFmt w:val="decimal"/>
      <w:lvlText w:val="%2."/>
      <w:lvlJc w:val="left"/>
      <w:pPr>
        <w:tabs>
          <w:tab w:val="num" w:pos="1440"/>
        </w:tabs>
        <w:ind w:left="1440" w:hanging="360"/>
      </w:pPr>
    </w:lvl>
    <w:lvl w:ilvl="2" w:tplc="C71C332E" w:tentative="1">
      <w:start w:val="1"/>
      <w:numFmt w:val="decimal"/>
      <w:lvlText w:val="%3."/>
      <w:lvlJc w:val="left"/>
      <w:pPr>
        <w:tabs>
          <w:tab w:val="num" w:pos="2160"/>
        </w:tabs>
        <w:ind w:left="2160" w:hanging="360"/>
      </w:pPr>
    </w:lvl>
    <w:lvl w:ilvl="3" w:tplc="B596AEC8" w:tentative="1">
      <w:start w:val="1"/>
      <w:numFmt w:val="decimal"/>
      <w:lvlText w:val="%4."/>
      <w:lvlJc w:val="left"/>
      <w:pPr>
        <w:tabs>
          <w:tab w:val="num" w:pos="2880"/>
        </w:tabs>
        <w:ind w:left="2880" w:hanging="360"/>
      </w:pPr>
    </w:lvl>
    <w:lvl w:ilvl="4" w:tplc="D73A6EE8" w:tentative="1">
      <w:start w:val="1"/>
      <w:numFmt w:val="decimal"/>
      <w:lvlText w:val="%5."/>
      <w:lvlJc w:val="left"/>
      <w:pPr>
        <w:tabs>
          <w:tab w:val="num" w:pos="3600"/>
        </w:tabs>
        <w:ind w:left="3600" w:hanging="360"/>
      </w:pPr>
    </w:lvl>
    <w:lvl w:ilvl="5" w:tplc="5A82AC12" w:tentative="1">
      <w:start w:val="1"/>
      <w:numFmt w:val="decimal"/>
      <w:lvlText w:val="%6."/>
      <w:lvlJc w:val="left"/>
      <w:pPr>
        <w:tabs>
          <w:tab w:val="num" w:pos="4320"/>
        </w:tabs>
        <w:ind w:left="4320" w:hanging="360"/>
      </w:pPr>
    </w:lvl>
    <w:lvl w:ilvl="6" w:tplc="B5A657C2" w:tentative="1">
      <w:start w:val="1"/>
      <w:numFmt w:val="decimal"/>
      <w:lvlText w:val="%7."/>
      <w:lvlJc w:val="left"/>
      <w:pPr>
        <w:tabs>
          <w:tab w:val="num" w:pos="5040"/>
        </w:tabs>
        <w:ind w:left="5040" w:hanging="360"/>
      </w:pPr>
    </w:lvl>
    <w:lvl w:ilvl="7" w:tplc="13EA5644" w:tentative="1">
      <w:start w:val="1"/>
      <w:numFmt w:val="decimal"/>
      <w:lvlText w:val="%8."/>
      <w:lvlJc w:val="left"/>
      <w:pPr>
        <w:tabs>
          <w:tab w:val="num" w:pos="5760"/>
        </w:tabs>
        <w:ind w:left="5760" w:hanging="360"/>
      </w:pPr>
    </w:lvl>
    <w:lvl w:ilvl="8" w:tplc="C95A1B82" w:tentative="1">
      <w:start w:val="1"/>
      <w:numFmt w:val="decimal"/>
      <w:lvlText w:val="%9."/>
      <w:lvlJc w:val="left"/>
      <w:pPr>
        <w:tabs>
          <w:tab w:val="num" w:pos="6480"/>
        </w:tabs>
        <w:ind w:left="6480" w:hanging="360"/>
      </w:pPr>
    </w:lvl>
  </w:abstractNum>
  <w:abstractNum w:abstractNumId="14">
    <w:nsid w:val="52F83D95"/>
    <w:multiLevelType w:val="hybridMultilevel"/>
    <w:tmpl w:val="95FC7646"/>
    <w:lvl w:ilvl="0" w:tplc="D8D648D4">
      <w:start w:val="1"/>
      <w:numFmt w:val="decimal"/>
      <w:lvlText w:val="%1."/>
      <w:lvlJc w:val="left"/>
      <w:pPr>
        <w:tabs>
          <w:tab w:val="num" w:pos="720"/>
        </w:tabs>
        <w:ind w:left="720" w:hanging="360"/>
      </w:pPr>
    </w:lvl>
    <w:lvl w:ilvl="1" w:tplc="82C8AAAC" w:tentative="1">
      <w:start w:val="1"/>
      <w:numFmt w:val="decimal"/>
      <w:lvlText w:val="%2."/>
      <w:lvlJc w:val="left"/>
      <w:pPr>
        <w:tabs>
          <w:tab w:val="num" w:pos="1440"/>
        </w:tabs>
        <w:ind w:left="1440" w:hanging="360"/>
      </w:pPr>
    </w:lvl>
    <w:lvl w:ilvl="2" w:tplc="FD4A8ABC" w:tentative="1">
      <w:start w:val="1"/>
      <w:numFmt w:val="decimal"/>
      <w:lvlText w:val="%3."/>
      <w:lvlJc w:val="left"/>
      <w:pPr>
        <w:tabs>
          <w:tab w:val="num" w:pos="2160"/>
        </w:tabs>
        <w:ind w:left="2160" w:hanging="360"/>
      </w:pPr>
    </w:lvl>
    <w:lvl w:ilvl="3" w:tplc="DA28B064" w:tentative="1">
      <w:start w:val="1"/>
      <w:numFmt w:val="decimal"/>
      <w:lvlText w:val="%4."/>
      <w:lvlJc w:val="left"/>
      <w:pPr>
        <w:tabs>
          <w:tab w:val="num" w:pos="2880"/>
        </w:tabs>
        <w:ind w:left="2880" w:hanging="360"/>
      </w:pPr>
    </w:lvl>
    <w:lvl w:ilvl="4" w:tplc="585C3CD4" w:tentative="1">
      <w:start w:val="1"/>
      <w:numFmt w:val="decimal"/>
      <w:lvlText w:val="%5."/>
      <w:lvlJc w:val="left"/>
      <w:pPr>
        <w:tabs>
          <w:tab w:val="num" w:pos="3600"/>
        </w:tabs>
        <w:ind w:left="3600" w:hanging="360"/>
      </w:pPr>
    </w:lvl>
    <w:lvl w:ilvl="5" w:tplc="14741174" w:tentative="1">
      <w:start w:val="1"/>
      <w:numFmt w:val="decimal"/>
      <w:lvlText w:val="%6."/>
      <w:lvlJc w:val="left"/>
      <w:pPr>
        <w:tabs>
          <w:tab w:val="num" w:pos="4320"/>
        </w:tabs>
        <w:ind w:left="4320" w:hanging="360"/>
      </w:pPr>
    </w:lvl>
    <w:lvl w:ilvl="6" w:tplc="14E2A07A" w:tentative="1">
      <w:start w:val="1"/>
      <w:numFmt w:val="decimal"/>
      <w:lvlText w:val="%7."/>
      <w:lvlJc w:val="left"/>
      <w:pPr>
        <w:tabs>
          <w:tab w:val="num" w:pos="5040"/>
        </w:tabs>
        <w:ind w:left="5040" w:hanging="360"/>
      </w:pPr>
    </w:lvl>
    <w:lvl w:ilvl="7" w:tplc="F9C4570A" w:tentative="1">
      <w:start w:val="1"/>
      <w:numFmt w:val="decimal"/>
      <w:lvlText w:val="%8."/>
      <w:lvlJc w:val="left"/>
      <w:pPr>
        <w:tabs>
          <w:tab w:val="num" w:pos="5760"/>
        </w:tabs>
        <w:ind w:left="5760" w:hanging="360"/>
      </w:pPr>
    </w:lvl>
    <w:lvl w:ilvl="8" w:tplc="B46ACAD0" w:tentative="1">
      <w:start w:val="1"/>
      <w:numFmt w:val="decimal"/>
      <w:lvlText w:val="%9."/>
      <w:lvlJc w:val="left"/>
      <w:pPr>
        <w:tabs>
          <w:tab w:val="num" w:pos="6480"/>
        </w:tabs>
        <w:ind w:left="6480" w:hanging="360"/>
      </w:pPr>
    </w:lvl>
  </w:abstractNum>
  <w:abstractNum w:abstractNumId="15">
    <w:nsid w:val="57C8608D"/>
    <w:multiLevelType w:val="hybridMultilevel"/>
    <w:tmpl w:val="8C6C8670"/>
    <w:lvl w:ilvl="0" w:tplc="E80E086C">
      <w:start w:val="1"/>
      <w:numFmt w:val="decimal"/>
      <w:lvlText w:val="%1."/>
      <w:lvlJc w:val="left"/>
      <w:pPr>
        <w:tabs>
          <w:tab w:val="num" w:pos="720"/>
        </w:tabs>
        <w:ind w:left="720" w:hanging="360"/>
      </w:pPr>
    </w:lvl>
    <w:lvl w:ilvl="1" w:tplc="6D2EE926" w:tentative="1">
      <w:start w:val="1"/>
      <w:numFmt w:val="decimal"/>
      <w:lvlText w:val="%2."/>
      <w:lvlJc w:val="left"/>
      <w:pPr>
        <w:tabs>
          <w:tab w:val="num" w:pos="1440"/>
        </w:tabs>
        <w:ind w:left="1440" w:hanging="360"/>
      </w:pPr>
    </w:lvl>
    <w:lvl w:ilvl="2" w:tplc="13A0311A" w:tentative="1">
      <w:start w:val="1"/>
      <w:numFmt w:val="decimal"/>
      <w:lvlText w:val="%3."/>
      <w:lvlJc w:val="left"/>
      <w:pPr>
        <w:tabs>
          <w:tab w:val="num" w:pos="2160"/>
        </w:tabs>
        <w:ind w:left="2160" w:hanging="360"/>
      </w:pPr>
    </w:lvl>
    <w:lvl w:ilvl="3" w:tplc="F940B4B2" w:tentative="1">
      <w:start w:val="1"/>
      <w:numFmt w:val="decimal"/>
      <w:lvlText w:val="%4."/>
      <w:lvlJc w:val="left"/>
      <w:pPr>
        <w:tabs>
          <w:tab w:val="num" w:pos="2880"/>
        </w:tabs>
        <w:ind w:left="2880" w:hanging="360"/>
      </w:pPr>
    </w:lvl>
    <w:lvl w:ilvl="4" w:tplc="A5B484FC" w:tentative="1">
      <w:start w:val="1"/>
      <w:numFmt w:val="decimal"/>
      <w:lvlText w:val="%5."/>
      <w:lvlJc w:val="left"/>
      <w:pPr>
        <w:tabs>
          <w:tab w:val="num" w:pos="3600"/>
        </w:tabs>
        <w:ind w:left="3600" w:hanging="360"/>
      </w:pPr>
    </w:lvl>
    <w:lvl w:ilvl="5" w:tplc="3EBE7CEA" w:tentative="1">
      <w:start w:val="1"/>
      <w:numFmt w:val="decimal"/>
      <w:lvlText w:val="%6."/>
      <w:lvlJc w:val="left"/>
      <w:pPr>
        <w:tabs>
          <w:tab w:val="num" w:pos="4320"/>
        </w:tabs>
        <w:ind w:left="4320" w:hanging="360"/>
      </w:pPr>
    </w:lvl>
    <w:lvl w:ilvl="6" w:tplc="996A0C60" w:tentative="1">
      <w:start w:val="1"/>
      <w:numFmt w:val="decimal"/>
      <w:lvlText w:val="%7."/>
      <w:lvlJc w:val="left"/>
      <w:pPr>
        <w:tabs>
          <w:tab w:val="num" w:pos="5040"/>
        </w:tabs>
        <w:ind w:left="5040" w:hanging="360"/>
      </w:pPr>
    </w:lvl>
    <w:lvl w:ilvl="7" w:tplc="2E725794" w:tentative="1">
      <w:start w:val="1"/>
      <w:numFmt w:val="decimal"/>
      <w:lvlText w:val="%8."/>
      <w:lvlJc w:val="left"/>
      <w:pPr>
        <w:tabs>
          <w:tab w:val="num" w:pos="5760"/>
        </w:tabs>
        <w:ind w:left="5760" w:hanging="360"/>
      </w:pPr>
    </w:lvl>
    <w:lvl w:ilvl="8" w:tplc="25A0F1E4" w:tentative="1">
      <w:start w:val="1"/>
      <w:numFmt w:val="decimal"/>
      <w:lvlText w:val="%9."/>
      <w:lvlJc w:val="left"/>
      <w:pPr>
        <w:tabs>
          <w:tab w:val="num" w:pos="6480"/>
        </w:tabs>
        <w:ind w:left="6480" w:hanging="360"/>
      </w:pPr>
    </w:lvl>
  </w:abstractNum>
  <w:abstractNum w:abstractNumId="16">
    <w:nsid w:val="587E135F"/>
    <w:multiLevelType w:val="hybridMultilevel"/>
    <w:tmpl w:val="BEEAA17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5905AC35"/>
    <w:multiLevelType w:val="singleLevel"/>
    <w:tmpl w:val="5905AC35"/>
    <w:lvl w:ilvl="0">
      <w:start w:val="1"/>
      <w:numFmt w:val="decimal"/>
      <w:suff w:val="space"/>
      <w:lvlText w:val="%1."/>
      <w:lvlJc w:val="left"/>
    </w:lvl>
  </w:abstractNum>
  <w:abstractNum w:abstractNumId="18">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19">
    <w:nsid w:val="5F4F226B"/>
    <w:multiLevelType w:val="hybridMultilevel"/>
    <w:tmpl w:val="12466D40"/>
    <w:lvl w:ilvl="0" w:tplc="89645CB4">
      <w:start w:val="1"/>
      <w:numFmt w:val="decimal"/>
      <w:lvlText w:val="%1."/>
      <w:lvlJc w:val="left"/>
      <w:pPr>
        <w:tabs>
          <w:tab w:val="num" w:pos="720"/>
        </w:tabs>
        <w:ind w:left="720" w:hanging="360"/>
      </w:pPr>
    </w:lvl>
    <w:lvl w:ilvl="1" w:tplc="FB0C7F04" w:tentative="1">
      <w:start w:val="1"/>
      <w:numFmt w:val="decimal"/>
      <w:lvlText w:val="%2."/>
      <w:lvlJc w:val="left"/>
      <w:pPr>
        <w:tabs>
          <w:tab w:val="num" w:pos="1440"/>
        </w:tabs>
        <w:ind w:left="1440" w:hanging="360"/>
      </w:pPr>
    </w:lvl>
    <w:lvl w:ilvl="2" w:tplc="3CEEC81E" w:tentative="1">
      <w:start w:val="1"/>
      <w:numFmt w:val="decimal"/>
      <w:lvlText w:val="%3."/>
      <w:lvlJc w:val="left"/>
      <w:pPr>
        <w:tabs>
          <w:tab w:val="num" w:pos="2160"/>
        </w:tabs>
        <w:ind w:left="2160" w:hanging="360"/>
      </w:pPr>
    </w:lvl>
    <w:lvl w:ilvl="3" w:tplc="AB0ED950" w:tentative="1">
      <w:start w:val="1"/>
      <w:numFmt w:val="decimal"/>
      <w:lvlText w:val="%4."/>
      <w:lvlJc w:val="left"/>
      <w:pPr>
        <w:tabs>
          <w:tab w:val="num" w:pos="2880"/>
        </w:tabs>
        <w:ind w:left="2880" w:hanging="360"/>
      </w:pPr>
    </w:lvl>
    <w:lvl w:ilvl="4" w:tplc="57780E5E" w:tentative="1">
      <w:start w:val="1"/>
      <w:numFmt w:val="decimal"/>
      <w:lvlText w:val="%5."/>
      <w:lvlJc w:val="left"/>
      <w:pPr>
        <w:tabs>
          <w:tab w:val="num" w:pos="3600"/>
        </w:tabs>
        <w:ind w:left="3600" w:hanging="360"/>
      </w:pPr>
    </w:lvl>
    <w:lvl w:ilvl="5" w:tplc="8D00DD24" w:tentative="1">
      <w:start w:val="1"/>
      <w:numFmt w:val="decimal"/>
      <w:lvlText w:val="%6."/>
      <w:lvlJc w:val="left"/>
      <w:pPr>
        <w:tabs>
          <w:tab w:val="num" w:pos="4320"/>
        </w:tabs>
        <w:ind w:left="4320" w:hanging="360"/>
      </w:pPr>
    </w:lvl>
    <w:lvl w:ilvl="6" w:tplc="6028359C" w:tentative="1">
      <w:start w:val="1"/>
      <w:numFmt w:val="decimal"/>
      <w:lvlText w:val="%7."/>
      <w:lvlJc w:val="left"/>
      <w:pPr>
        <w:tabs>
          <w:tab w:val="num" w:pos="5040"/>
        </w:tabs>
        <w:ind w:left="5040" w:hanging="360"/>
      </w:pPr>
    </w:lvl>
    <w:lvl w:ilvl="7" w:tplc="1ED65AF4" w:tentative="1">
      <w:start w:val="1"/>
      <w:numFmt w:val="decimal"/>
      <w:lvlText w:val="%8."/>
      <w:lvlJc w:val="left"/>
      <w:pPr>
        <w:tabs>
          <w:tab w:val="num" w:pos="5760"/>
        </w:tabs>
        <w:ind w:left="5760" w:hanging="360"/>
      </w:pPr>
    </w:lvl>
    <w:lvl w:ilvl="8" w:tplc="A470048C" w:tentative="1">
      <w:start w:val="1"/>
      <w:numFmt w:val="decimal"/>
      <w:lvlText w:val="%9."/>
      <w:lvlJc w:val="left"/>
      <w:pPr>
        <w:tabs>
          <w:tab w:val="num" w:pos="6480"/>
        </w:tabs>
        <w:ind w:left="6480" w:hanging="360"/>
      </w:pPr>
    </w:lvl>
  </w:abstractNum>
  <w:abstractNum w:abstractNumId="20">
    <w:nsid w:val="605A2608"/>
    <w:multiLevelType w:val="hybridMultilevel"/>
    <w:tmpl w:val="9A567164"/>
    <w:lvl w:ilvl="0" w:tplc="94109A12">
      <w:start w:val="1"/>
      <w:numFmt w:val="decimal"/>
      <w:lvlText w:val="%1."/>
      <w:lvlJc w:val="left"/>
      <w:pPr>
        <w:tabs>
          <w:tab w:val="num" w:pos="720"/>
        </w:tabs>
        <w:ind w:left="720" w:hanging="360"/>
      </w:pPr>
    </w:lvl>
    <w:lvl w:ilvl="1" w:tplc="38686C54" w:tentative="1">
      <w:start w:val="1"/>
      <w:numFmt w:val="decimal"/>
      <w:lvlText w:val="%2."/>
      <w:lvlJc w:val="left"/>
      <w:pPr>
        <w:tabs>
          <w:tab w:val="num" w:pos="1440"/>
        </w:tabs>
        <w:ind w:left="1440" w:hanging="360"/>
      </w:pPr>
    </w:lvl>
    <w:lvl w:ilvl="2" w:tplc="52702C56" w:tentative="1">
      <w:start w:val="1"/>
      <w:numFmt w:val="decimal"/>
      <w:lvlText w:val="%3."/>
      <w:lvlJc w:val="left"/>
      <w:pPr>
        <w:tabs>
          <w:tab w:val="num" w:pos="2160"/>
        </w:tabs>
        <w:ind w:left="2160" w:hanging="360"/>
      </w:pPr>
    </w:lvl>
    <w:lvl w:ilvl="3" w:tplc="40F80006" w:tentative="1">
      <w:start w:val="1"/>
      <w:numFmt w:val="decimal"/>
      <w:lvlText w:val="%4."/>
      <w:lvlJc w:val="left"/>
      <w:pPr>
        <w:tabs>
          <w:tab w:val="num" w:pos="2880"/>
        </w:tabs>
        <w:ind w:left="2880" w:hanging="360"/>
      </w:pPr>
    </w:lvl>
    <w:lvl w:ilvl="4" w:tplc="38FEE40E" w:tentative="1">
      <w:start w:val="1"/>
      <w:numFmt w:val="decimal"/>
      <w:lvlText w:val="%5."/>
      <w:lvlJc w:val="left"/>
      <w:pPr>
        <w:tabs>
          <w:tab w:val="num" w:pos="3600"/>
        </w:tabs>
        <w:ind w:left="3600" w:hanging="360"/>
      </w:pPr>
    </w:lvl>
    <w:lvl w:ilvl="5" w:tplc="A0CEA350" w:tentative="1">
      <w:start w:val="1"/>
      <w:numFmt w:val="decimal"/>
      <w:lvlText w:val="%6."/>
      <w:lvlJc w:val="left"/>
      <w:pPr>
        <w:tabs>
          <w:tab w:val="num" w:pos="4320"/>
        </w:tabs>
        <w:ind w:left="4320" w:hanging="360"/>
      </w:pPr>
    </w:lvl>
    <w:lvl w:ilvl="6" w:tplc="9D1CC608" w:tentative="1">
      <w:start w:val="1"/>
      <w:numFmt w:val="decimal"/>
      <w:lvlText w:val="%7."/>
      <w:lvlJc w:val="left"/>
      <w:pPr>
        <w:tabs>
          <w:tab w:val="num" w:pos="5040"/>
        </w:tabs>
        <w:ind w:left="5040" w:hanging="360"/>
      </w:pPr>
    </w:lvl>
    <w:lvl w:ilvl="7" w:tplc="D2F24A62" w:tentative="1">
      <w:start w:val="1"/>
      <w:numFmt w:val="decimal"/>
      <w:lvlText w:val="%8."/>
      <w:lvlJc w:val="left"/>
      <w:pPr>
        <w:tabs>
          <w:tab w:val="num" w:pos="5760"/>
        </w:tabs>
        <w:ind w:left="5760" w:hanging="360"/>
      </w:pPr>
    </w:lvl>
    <w:lvl w:ilvl="8" w:tplc="298C6414" w:tentative="1">
      <w:start w:val="1"/>
      <w:numFmt w:val="decimal"/>
      <w:lvlText w:val="%9."/>
      <w:lvlJc w:val="left"/>
      <w:pPr>
        <w:tabs>
          <w:tab w:val="num" w:pos="6480"/>
        </w:tabs>
        <w:ind w:left="6480" w:hanging="360"/>
      </w:pPr>
    </w:lvl>
  </w:abstractNum>
  <w:abstractNum w:abstractNumId="21">
    <w:nsid w:val="67184CCA"/>
    <w:multiLevelType w:val="hybridMultilevel"/>
    <w:tmpl w:val="4EC8BCB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6C1C3FDC"/>
    <w:multiLevelType w:val="hybridMultilevel"/>
    <w:tmpl w:val="A37694A6"/>
    <w:lvl w:ilvl="0" w:tplc="3DAA0C78">
      <w:numFmt w:val="bullet"/>
      <w:lvlText w:val="•"/>
      <w:lvlJc w:val="left"/>
      <w:pPr>
        <w:ind w:left="750" w:hanging="390"/>
      </w:pPr>
      <w:rPr>
        <w:rFonts w:ascii="Tw Cen MT" w:eastAsia="Tw Cen MT" w:hAnsi="Tw Cen MT" w:cs="Tw Cen MT" w:hint="default"/>
        <w:sz w:val="22"/>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753B3711"/>
    <w:multiLevelType w:val="hybridMultilevel"/>
    <w:tmpl w:val="72E4FAC2"/>
    <w:lvl w:ilvl="0" w:tplc="783AAC44">
      <w:start w:val="1"/>
      <w:numFmt w:val="decimal"/>
      <w:lvlText w:val="%1."/>
      <w:lvlJc w:val="left"/>
      <w:pPr>
        <w:tabs>
          <w:tab w:val="num" w:pos="720"/>
        </w:tabs>
        <w:ind w:left="720" w:hanging="360"/>
      </w:pPr>
    </w:lvl>
    <w:lvl w:ilvl="1" w:tplc="2376E5DE" w:tentative="1">
      <w:start w:val="1"/>
      <w:numFmt w:val="decimal"/>
      <w:lvlText w:val="%2."/>
      <w:lvlJc w:val="left"/>
      <w:pPr>
        <w:tabs>
          <w:tab w:val="num" w:pos="1440"/>
        </w:tabs>
        <w:ind w:left="1440" w:hanging="360"/>
      </w:pPr>
    </w:lvl>
    <w:lvl w:ilvl="2" w:tplc="1DEA11B2" w:tentative="1">
      <w:start w:val="1"/>
      <w:numFmt w:val="decimal"/>
      <w:lvlText w:val="%3."/>
      <w:lvlJc w:val="left"/>
      <w:pPr>
        <w:tabs>
          <w:tab w:val="num" w:pos="2160"/>
        </w:tabs>
        <w:ind w:left="2160" w:hanging="360"/>
      </w:pPr>
    </w:lvl>
    <w:lvl w:ilvl="3" w:tplc="4CA266A8" w:tentative="1">
      <w:start w:val="1"/>
      <w:numFmt w:val="decimal"/>
      <w:lvlText w:val="%4."/>
      <w:lvlJc w:val="left"/>
      <w:pPr>
        <w:tabs>
          <w:tab w:val="num" w:pos="2880"/>
        </w:tabs>
        <w:ind w:left="2880" w:hanging="360"/>
      </w:pPr>
    </w:lvl>
    <w:lvl w:ilvl="4" w:tplc="AB764170" w:tentative="1">
      <w:start w:val="1"/>
      <w:numFmt w:val="decimal"/>
      <w:lvlText w:val="%5."/>
      <w:lvlJc w:val="left"/>
      <w:pPr>
        <w:tabs>
          <w:tab w:val="num" w:pos="3600"/>
        </w:tabs>
        <w:ind w:left="3600" w:hanging="360"/>
      </w:pPr>
    </w:lvl>
    <w:lvl w:ilvl="5" w:tplc="DB001666" w:tentative="1">
      <w:start w:val="1"/>
      <w:numFmt w:val="decimal"/>
      <w:lvlText w:val="%6."/>
      <w:lvlJc w:val="left"/>
      <w:pPr>
        <w:tabs>
          <w:tab w:val="num" w:pos="4320"/>
        </w:tabs>
        <w:ind w:left="4320" w:hanging="360"/>
      </w:pPr>
    </w:lvl>
    <w:lvl w:ilvl="6" w:tplc="9A60D794" w:tentative="1">
      <w:start w:val="1"/>
      <w:numFmt w:val="decimal"/>
      <w:lvlText w:val="%7."/>
      <w:lvlJc w:val="left"/>
      <w:pPr>
        <w:tabs>
          <w:tab w:val="num" w:pos="5040"/>
        </w:tabs>
        <w:ind w:left="5040" w:hanging="360"/>
      </w:pPr>
    </w:lvl>
    <w:lvl w:ilvl="7" w:tplc="C538A022" w:tentative="1">
      <w:start w:val="1"/>
      <w:numFmt w:val="decimal"/>
      <w:lvlText w:val="%8."/>
      <w:lvlJc w:val="left"/>
      <w:pPr>
        <w:tabs>
          <w:tab w:val="num" w:pos="5760"/>
        </w:tabs>
        <w:ind w:left="5760" w:hanging="360"/>
      </w:pPr>
    </w:lvl>
    <w:lvl w:ilvl="8" w:tplc="D9E0FADA" w:tentative="1">
      <w:start w:val="1"/>
      <w:numFmt w:val="decimal"/>
      <w:lvlText w:val="%9."/>
      <w:lvlJc w:val="left"/>
      <w:pPr>
        <w:tabs>
          <w:tab w:val="num" w:pos="6480"/>
        </w:tabs>
        <w:ind w:left="6480" w:hanging="360"/>
      </w:pPr>
    </w:lvl>
  </w:abstractNum>
  <w:num w:numId="1">
    <w:abstractNumId w:val="4"/>
  </w:num>
  <w:num w:numId="2">
    <w:abstractNumId w:val="18"/>
  </w:num>
  <w:num w:numId="3">
    <w:abstractNumId w:val="17"/>
  </w:num>
  <w:num w:numId="4">
    <w:abstractNumId w:val="23"/>
  </w:num>
  <w:num w:numId="5">
    <w:abstractNumId w:val="8"/>
  </w:num>
  <w:num w:numId="6">
    <w:abstractNumId w:val="3"/>
  </w:num>
  <w:num w:numId="7">
    <w:abstractNumId w:val="5"/>
  </w:num>
  <w:num w:numId="8">
    <w:abstractNumId w:val="19"/>
  </w:num>
  <w:num w:numId="9">
    <w:abstractNumId w:val="7"/>
  </w:num>
  <w:num w:numId="10">
    <w:abstractNumId w:val="1"/>
  </w:num>
  <w:num w:numId="11">
    <w:abstractNumId w:val="10"/>
  </w:num>
  <w:num w:numId="12">
    <w:abstractNumId w:val="14"/>
  </w:num>
  <w:num w:numId="13">
    <w:abstractNumId w:val="2"/>
  </w:num>
  <w:num w:numId="14">
    <w:abstractNumId w:val="20"/>
  </w:num>
  <w:num w:numId="15">
    <w:abstractNumId w:val="12"/>
  </w:num>
  <w:num w:numId="16">
    <w:abstractNumId w:val="15"/>
  </w:num>
  <w:num w:numId="17">
    <w:abstractNumId w:val="9"/>
  </w:num>
  <w:num w:numId="18">
    <w:abstractNumId w:val="13"/>
  </w:num>
  <w:num w:numId="19">
    <w:abstractNumId w:val="6"/>
  </w:num>
  <w:num w:numId="20">
    <w:abstractNumId w:val="16"/>
  </w:num>
  <w:num w:numId="21">
    <w:abstractNumId w:val="21"/>
  </w:num>
  <w:num w:numId="22">
    <w:abstractNumId w:val="22"/>
  </w:num>
  <w:num w:numId="23">
    <w:abstractNumId w:val="1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3FAF"/>
    <w:rsid w:val="00012E22"/>
    <w:rsid w:val="0001492C"/>
    <w:rsid w:val="00045C58"/>
    <w:rsid w:val="000E2911"/>
    <w:rsid w:val="00124483"/>
    <w:rsid w:val="001263DF"/>
    <w:rsid w:val="00172265"/>
    <w:rsid w:val="00315A7A"/>
    <w:rsid w:val="003261D9"/>
    <w:rsid w:val="003D39DF"/>
    <w:rsid w:val="00404E5B"/>
    <w:rsid w:val="00414F7B"/>
    <w:rsid w:val="004355DC"/>
    <w:rsid w:val="004749B4"/>
    <w:rsid w:val="004D58E5"/>
    <w:rsid w:val="004D776D"/>
    <w:rsid w:val="004F3523"/>
    <w:rsid w:val="005055D9"/>
    <w:rsid w:val="00531846"/>
    <w:rsid w:val="005B3A56"/>
    <w:rsid w:val="005B6F49"/>
    <w:rsid w:val="005E3FEC"/>
    <w:rsid w:val="006060CE"/>
    <w:rsid w:val="0063497F"/>
    <w:rsid w:val="0067016E"/>
    <w:rsid w:val="006F2613"/>
    <w:rsid w:val="007005EB"/>
    <w:rsid w:val="00733A57"/>
    <w:rsid w:val="0079018B"/>
    <w:rsid w:val="007E204B"/>
    <w:rsid w:val="00860812"/>
    <w:rsid w:val="00873DF0"/>
    <w:rsid w:val="00895A9B"/>
    <w:rsid w:val="008A2AC0"/>
    <w:rsid w:val="0093482B"/>
    <w:rsid w:val="0096452E"/>
    <w:rsid w:val="009A2EE2"/>
    <w:rsid w:val="009A3C3B"/>
    <w:rsid w:val="009B2D44"/>
    <w:rsid w:val="00A34314"/>
    <w:rsid w:val="00A7060F"/>
    <w:rsid w:val="00A9710C"/>
    <w:rsid w:val="00AE3E37"/>
    <w:rsid w:val="00AE3F38"/>
    <w:rsid w:val="00AF50F4"/>
    <w:rsid w:val="00B21A57"/>
    <w:rsid w:val="00B350C0"/>
    <w:rsid w:val="00B627F7"/>
    <w:rsid w:val="00BB29D7"/>
    <w:rsid w:val="00C33602"/>
    <w:rsid w:val="00C7325A"/>
    <w:rsid w:val="00CC2E32"/>
    <w:rsid w:val="00CC3C89"/>
    <w:rsid w:val="00CD31BF"/>
    <w:rsid w:val="00CD6EE3"/>
    <w:rsid w:val="00CD6F55"/>
    <w:rsid w:val="00D2415C"/>
    <w:rsid w:val="00D3226E"/>
    <w:rsid w:val="00DF59EB"/>
    <w:rsid w:val="00E30142"/>
    <w:rsid w:val="00EF4D42"/>
    <w:rsid w:val="00F72EEA"/>
    <w:rsid w:val="00F84CAE"/>
    <w:rsid w:val="00F87A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8022AC-256C-45D7-8E16-79847E50D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D3226E"/>
    <w:rPr>
      <w:color w:val="0000FF"/>
      <w:u w:val="single"/>
    </w:rPr>
  </w:style>
  <w:style w:type="paragraph" w:styleId="NormalWeb">
    <w:name w:val="Normal (Web)"/>
    <w:basedOn w:val="Normal"/>
    <w:uiPriority w:val="99"/>
    <w:unhideWhenUsed/>
    <w:rsid w:val="00895A9B"/>
    <w:pPr>
      <w:widowControl/>
      <w:spacing w:before="100" w:beforeAutospacing="1" w:after="100" w:afterAutospacing="1"/>
    </w:pPr>
    <w:rPr>
      <w:rFonts w:ascii="Times New Roman" w:eastAsia="Times New Roman" w:hAnsi="Times New Roman" w:cs="Times New Roman"/>
      <w:sz w:val="24"/>
      <w:szCs w:val="24"/>
      <w:lang w:val="pt-BR" w:eastAsia="pt-BR"/>
    </w:rPr>
  </w:style>
  <w:style w:type="paragraph" w:styleId="Pr-formataoHTML">
    <w:name w:val="HTML Preformatted"/>
    <w:basedOn w:val="Normal"/>
    <w:link w:val="Pr-formataoHTMLChar"/>
    <w:uiPriority w:val="99"/>
    <w:unhideWhenUsed/>
    <w:rsid w:val="00733A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rsid w:val="00733A57"/>
    <w:rPr>
      <w:rFonts w:ascii="Courier New" w:eastAsia="Times New Roman" w:hAnsi="Courier New" w:cs="Courier New"/>
      <w:sz w:val="20"/>
      <w:szCs w:val="20"/>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97793">
      <w:bodyDiv w:val="1"/>
      <w:marLeft w:val="0"/>
      <w:marRight w:val="0"/>
      <w:marTop w:val="0"/>
      <w:marBottom w:val="0"/>
      <w:divBdr>
        <w:top w:val="none" w:sz="0" w:space="0" w:color="auto"/>
        <w:left w:val="none" w:sz="0" w:space="0" w:color="auto"/>
        <w:bottom w:val="none" w:sz="0" w:space="0" w:color="auto"/>
        <w:right w:val="none" w:sz="0" w:space="0" w:color="auto"/>
      </w:divBdr>
      <w:divsChild>
        <w:div w:id="1675374312">
          <w:marLeft w:val="547"/>
          <w:marRight w:val="0"/>
          <w:marTop w:val="0"/>
          <w:marBottom w:val="0"/>
          <w:divBdr>
            <w:top w:val="none" w:sz="0" w:space="0" w:color="auto"/>
            <w:left w:val="none" w:sz="0" w:space="0" w:color="auto"/>
            <w:bottom w:val="none" w:sz="0" w:space="0" w:color="auto"/>
            <w:right w:val="none" w:sz="0" w:space="0" w:color="auto"/>
          </w:divBdr>
        </w:div>
      </w:divsChild>
    </w:div>
    <w:div w:id="37165555">
      <w:bodyDiv w:val="1"/>
      <w:marLeft w:val="0"/>
      <w:marRight w:val="0"/>
      <w:marTop w:val="0"/>
      <w:marBottom w:val="0"/>
      <w:divBdr>
        <w:top w:val="none" w:sz="0" w:space="0" w:color="auto"/>
        <w:left w:val="none" w:sz="0" w:space="0" w:color="auto"/>
        <w:bottom w:val="none" w:sz="0" w:space="0" w:color="auto"/>
        <w:right w:val="none" w:sz="0" w:space="0" w:color="auto"/>
      </w:divBdr>
    </w:div>
    <w:div w:id="162161297">
      <w:bodyDiv w:val="1"/>
      <w:marLeft w:val="0"/>
      <w:marRight w:val="0"/>
      <w:marTop w:val="0"/>
      <w:marBottom w:val="0"/>
      <w:divBdr>
        <w:top w:val="none" w:sz="0" w:space="0" w:color="auto"/>
        <w:left w:val="none" w:sz="0" w:space="0" w:color="auto"/>
        <w:bottom w:val="none" w:sz="0" w:space="0" w:color="auto"/>
        <w:right w:val="none" w:sz="0" w:space="0" w:color="auto"/>
      </w:divBdr>
      <w:divsChild>
        <w:div w:id="557979536">
          <w:marLeft w:val="547"/>
          <w:marRight w:val="0"/>
          <w:marTop w:val="0"/>
          <w:marBottom w:val="0"/>
          <w:divBdr>
            <w:top w:val="none" w:sz="0" w:space="0" w:color="auto"/>
            <w:left w:val="none" w:sz="0" w:space="0" w:color="auto"/>
            <w:bottom w:val="none" w:sz="0" w:space="0" w:color="auto"/>
            <w:right w:val="none" w:sz="0" w:space="0" w:color="auto"/>
          </w:divBdr>
        </w:div>
      </w:divsChild>
    </w:div>
    <w:div w:id="281691546">
      <w:bodyDiv w:val="1"/>
      <w:marLeft w:val="0"/>
      <w:marRight w:val="0"/>
      <w:marTop w:val="0"/>
      <w:marBottom w:val="0"/>
      <w:divBdr>
        <w:top w:val="none" w:sz="0" w:space="0" w:color="auto"/>
        <w:left w:val="none" w:sz="0" w:space="0" w:color="auto"/>
        <w:bottom w:val="none" w:sz="0" w:space="0" w:color="auto"/>
        <w:right w:val="none" w:sz="0" w:space="0" w:color="auto"/>
      </w:divBdr>
      <w:divsChild>
        <w:div w:id="1556039705">
          <w:marLeft w:val="547"/>
          <w:marRight w:val="0"/>
          <w:marTop w:val="0"/>
          <w:marBottom w:val="0"/>
          <w:divBdr>
            <w:top w:val="none" w:sz="0" w:space="0" w:color="auto"/>
            <w:left w:val="none" w:sz="0" w:space="0" w:color="auto"/>
            <w:bottom w:val="none" w:sz="0" w:space="0" w:color="auto"/>
            <w:right w:val="none" w:sz="0" w:space="0" w:color="auto"/>
          </w:divBdr>
        </w:div>
      </w:divsChild>
    </w:div>
    <w:div w:id="738140296">
      <w:bodyDiv w:val="1"/>
      <w:marLeft w:val="0"/>
      <w:marRight w:val="0"/>
      <w:marTop w:val="0"/>
      <w:marBottom w:val="0"/>
      <w:divBdr>
        <w:top w:val="none" w:sz="0" w:space="0" w:color="auto"/>
        <w:left w:val="none" w:sz="0" w:space="0" w:color="auto"/>
        <w:bottom w:val="none" w:sz="0" w:space="0" w:color="auto"/>
        <w:right w:val="none" w:sz="0" w:space="0" w:color="auto"/>
      </w:divBdr>
      <w:divsChild>
        <w:div w:id="6175089">
          <w:marLeft w:val="547"/>
          <w:marRight w:val="0"/>
          <w:marTop w:val="0"/>
          <w:marBottom w:val="0"/>
          <w:divBdr>
            <w:top w:val="none" w:sz="0" w:space="0" w:color="auto"/>
            <w:left w:val="none" w:sz="0" w:space="0" w:color="auto"/>
            <w:bottom w:val="none" w:sz="0" w:space="0" w:color="auto"/>
            <w:right w:val="none" w:sz="0" w:space="0" w:color="auto"/>
          </w:divBdr>
        </w:div>
      </w:divsChild>
    </w:div>
    <w:div w:id="894773634">
      <w:bodyDiv w:val="1"/>
      <w:marLeft w:val="0"/>
      <w:marRight w:val="0"/>
      <w:marTop w:val="0"/>
      <w:marBottom w:val="0"/>
      <w:divBdr>
        <w:top w:val="none" w:sz="0" w:space="0" w:color="auto"/>
        <w:left w:val="none" w:sz="0" w:space="0" w:color="auto"/>
        <w:bottom w:val="none" w:sz="0" w:space="0" w:color="auto"/>
        <w:right w:val="none" w:sz="0" w:space="0" w:color="auto"/>
      </w:divBdr>
    </w:div>
    <w:div w:id="993988718">
      <w:bodyDiv w:val="1"/>
      <w:marLeft w:val="0"/>
      <w:marRight w:val="0"/>
      <w:marTop w:val="0"/>
      <w:marBottom w:val="0"/>
      <w:divBdr>
        <w:top w:val="none" w:sz="0" w:space="0" w:color="auto"/>
        <w:left w:val="none" w:sz="0" w:space="0" w:color="auto"/>
        <w:bottom w:val="none" w:sz="0" w:space="0" w:color="auto"/>
        <w:right w:val="none" w:sz="0" w:space="0" w:color="auto"/>
      </w:divBdr>
      <w:divsChild>
        <w:div w:id="1457793378">
          <w:marLeft w:val="547"/>
          <w:marRight w:val="0"/>
          <w:marTop w:val="0"/>
          <w:marBottom w:val="0"/>
          <w:divBdr>
            <w:top w:val="none" w:sz="0" w:space="0" w:color="auto"/>
            <w:left w:val="none" w:sz="0" w:space="0" w:color="auto"/>
            <w:bottom w:val="none" w:sz="0" w:space="0" w:color="auto"/>
            <w:right w:val="none" w:sz="0" w:space="0" w:color="auto"/>
          </w:divBdr>
        </w:div>
      </w:divsChild>
    </w:div>
    <w:div w:id="1319113156">
      <w:bodyDiv w:val="1"/>
      <w:marLeft w:val="0"/>
      <w:marRight w:val="0"/>
      <w:marTop w:val="0"/>
      <w:marBottom w:val="0"/>
      <w:divBdr>
        <w:top w:val="none" w:sz="0" w:space="0" w:color="auto"/>
        <w:left w:val="none" w:sz="0" w:space="0" w:color="auto"/>
        <w:bottom w:val="none" w:sz="0" w:space="0" w:color="auto"/>
        <w:right w:val="none" w:sz="0" w:space="0" w:color="auto"/>
      </w:divBdr>
      <w:divsChild>
        <w:div w:id="1180776868">
          <w:marLeft w:val="547"/>
          <w:marRight w:val="0"/>
          <w:marTop w:val="0"/>
          <w:marBottom w:val="200"/>
          <w:divBdr>
            <w:top w:val="none" w:sz="0" w:space="0" w:color="auto"/>
            <w:left w:val="none" w:sz="0" w:space="0" w:color="auto"/>
            <w:bottom w:val="none" w:sz="0" w:space="0" w:color="auto"/>
            <w:right w:val="none" w:sz="0" w:space="0" w:color="auto"/>
          </w:divBdr>
        </w:div>
      </w:divsChild>
    </w:div>
    <w:div w:id="1338460164">
      <w:bodyDiv w:val="1"/>
      <w:marLeft w:val="0"/>
      <w:marRight w:val="0"/>
      <w:marTop w:val="0"/>
      <w:marBottom w:val="0"/>
      <w:divBdr>
        <w:top w:val="none" w:sz="0" w:space="0" w:color="auto"/>
        <w:left w:val="none" w:sz="0" w:space="0" w:color="auto"/>
        <w:bottom w:val="none" w:sz="0" w:space="0" w:color="auto"/>
        <w:right w:val="none" w:sz="0" w:space="0" w:color="auto"/>
      </w:divBdr>
      <w:divsChild>
        <w:div w:id="133379465">
          <w:marLeft w:val="547"/>
          <w:marRight w:val="0"/>
          <w:marTop w:val="0"/>
          <w:marBottom w:val="0"/>
          <w:divBdr>
            <w:top w:val="none" w:sz="0" w:space="0" w:color="auto"/>
            <w:left w:val="none" w:sz="0" w:space="0" w:color="auto"/>
            <w:bottom w:val="none" w:sz="0" w:space="0" w:color="auto"/>
            <w:right w:val="none" w:sz="0" w:space="0" w:color="auto"/>
          </w:divBdr>
        </w:div>
      </w:divsChild>
    </w:div>
    <w:div w:id="1347099394">
      <w:bodyDiv w:val="1"/>
      <w:marLeft w:val="0"/>
      <w:marRight w:val="0"/>
      <w:marTop w:val="0"/>
      <w:marBottom w:val="0"/>
      <w:divBdr>
        <w:top w:val="none" w:sz="0" w:space="0" w:color="auto"/>
        <w:left w:val="none" w:sz="0" w:space="0" w:color="auto"/>
        <w:bottom w:val="none" w:sz="0" w:space="0" w:color="auto"/>
        <w:right w:val="none" w:sz="0" w:space="0" w:color="auto"/>
      </w:divBdr>
      <w:divsChild>
        <w:div w:id="1039160034">
          <w:marLeft w:val="547"/>
          <w:marRight w:val="0"/>
          <w:marTop w:val="0"/>
          <w:marBottom w:val="200"/>
          <w:divBdr>
            <w:top w:val="none" w:sz="0" w:space="0" w:color="auto"/>
            <w:left w:val="none" w:sz="0" w:space="0" w:color="auto"/>
            <w:bottom w:val="none" w:sz="0" w:space="0" w:color="auto"/>
            <w:right w:val="none" w:sz="0" w:space="0" w:color="auto"/>
          </w:divBdr>
        </w:div>
      </w:divsChild>
    </w:div>
    <w:div w:id="1384208482">
      <w:bodyDiv w:val="1"/>
      <w:marLeft w:val="0"/>
      <w:marRight w:val="0"/>
      <w:marTop w:val="0"/>
      <w:marBottom w:val="0"/>
      <w:divBdr>
        <w:top w:val="none" w:sz="0" w:space="0" w:color="auto"/>
        <w:left w:val="none" w:sz="0" w:space="0" w:color="auto"/>
        <w:bottom w:val="none" w:sz="0" w:space="0" w:color="auto"/>
        <w:right w:val="none" w:sz="0" w:space="0" w:color="auto"/>
      </w:divBdr>
      <w:divsChild>
        <w:div w:id="1267883213">
          <w:marLeft w:val="547"/>
          <w:marRight w:val="0"/>
          <w:marTop w:val="0"/>
          <w:marBottom w:val="0"/>
          <w:divBdr>
            <w:top w:val="none" w:sz="0" w:space="0" w:color="auto"/>
            <w:left w:val="none" w:sz="0" w:space="0" w:color="auto"/>
            <w:bottom w:val="none" w:sz="0" w:space="0" w:color="auto"/>
            <w:right w:val="none" w:sz="0" w:space="0" w:color="auto"/>
          </w:divBdr>
        </w:div>
      </w:divsChild>
    </w:div>
    <w:div w:id="1529028632">
      <w:bodyDiv w:val="1"/>
      <w:marLeft w:val="0"/>
      <w:marRight w:val="0"/>
      <w:marTop w:val="0"/>
      <w:marBottom w:val="0"/>
      <w:divBdr>
        <w:top w:val="none" w:sz="0" w:space="0" w:color="auto"/>
        <w:left w:val="none" w:sz="0" w:space="0" w:color="auto"/>
        <w:bottom w:val="none" w:sz="0" w:space="0" w:color="auto"/>
        <w:right w:val="none" w:sz="0" w:space="0" w:color="auto"/>
      </w:divBdr>
      <w:divsChild>
        <w:div w:id="1698965469">
          <w:marLeft w:val="547"/>
          <w:marRight w:val="0"/>
          <w:marTop w:val="0"/>
          <w:marBottom w:val="24"/>
          <w:divBdr>
            <w:top w:val="none" w:sz="0" w:space="0" w:color="auto"/>
            <w:left w:val="none" w:sz="0" w:space="0" w:color="auto"/>
            <w:bottom w:val="none" w:sz="0" w:space="0" w:color="auto"/>
            <w:right w:val="none" w:sz="0" w:space="0" w:color="auto"/>
          </w:divBdr>
        </w:div>
      </w:divsChild>
    </w:div>
    <w:div w:id="1650675379">
      <w:bodyDiv w:val="1"/>
      <w:marLeft w:val="0"/>
      <w:marRight w:val="0"/>
      <w:marTop w:val="0"/>
      <w:marBottom w:val="0"/>
      <w:divBdr>
        <w:top w:val="none" w:sz="0" w:space="0" w:color="auto"/>
        <w:left w:val="none" w:sz="0" w:space="0" w:color="auto"/>
        <w:bottom w:val="none" w:sz="0" w:space="0" w:color="auto"/>
        <w:right w:val="none" w:sz="0" w:space="0" w:color="auto"/>
      </w:divBdr>
    </w:div>
    <w:div w:id="1677920365">
      <w:bodyDiv w:val="1"/>
      <w:marLeft w:val="0"/>
      <w:marRight w:val="0"/>
      <w:marTop w:val="0"/>
      <w:marBottom w:val="0"/>
      <w:divBdr>
        <w:top w:val="none" w:sz="0" w:space="0" w:color="auto"/>
        <w:left w:val="none" w:sz="0" w:space="0" w:color="auto"/>
        <w:bottom w:val="none" w:sz="0" w:space="0" w:color="auto"/>
        <w:right w:val="none" w:sz="0" w:space="0" w:color="auto"/>
      </w:divBdr>
      <w:divsChild>
        <w:div w:id="1383015856">
          <w:marLeft w:val="547"/>
          <w:marRight w:val="0"/>
          <w:marTop w:val="0"/>
          <w:marBottom w:val="0"/>
          <w:divBdr>
            <w:top w:val="none" w:sz="0" w:space="0" w:color="auto"/>
            <w:left w:val="none" w:sz="0" w:space="0" w:color="auto"/>
            <w:bottom w:val="none" w:sz="0" w:space="0" w:color="auto"/>
            <w:right w:val="none" w:sz="0" w:space="0" w:color="auto"/>
          </w:divBdr>
        </w:div>
      </w:divsChild>
    </w:div>
    <w:div w:id="1812482498">
      <w:bodyDiv w:val="1"/>
      <w:marLeft w:val="0"/>
      <w:marRight w:val="0"/>
      <w:marTop w:val="0"/>
      <w:marBottom w:val="0"/>
      <w:divBdr>
        <w:top w:val="none" w:sz="0" w:space="0" w:color="auto"/>
        <w:left w:val="none" w:sz="0" w:space="0" w:color="auto"/>
        <w:bottom w:val="none" w:sz="0" w:space="0" w:color="auto"/>
        <w:right w:val="none" w:sz="0" w:space="0" w:color="auto"/>
      </w:divBdr>
      <w:divsChild>
        <w:div w:id="1831828551">
          <w:marLeft w:val="547"/>
          <w:marRight w:val="0"/>
          <w:marTop w:val="0"/>
          <w:marBottom w:val="200"/>
          <w:divBdr>
            <w:top w:val="none" w:sz="0" w:space="0" w:color="auto"/>
            <w:left w:val="none" w:sz="0" w:space="0" w:color="auto"/>
            <w:bottom w:val="none" w:sz="0" w:space="0" w:color="auto"/>
            <w:right w:val="none" w:sz="0" w:space="0" w:color="auto"/>
          </w:divBdr>
        </w:div>
      </w:divsChild>
    </w:div>
    <w:div w:id="1840849080">
      <w:bodyDiv w:val="1"/>
      <w:marLeft w:val="0"/>
      <w:marRight w:val="0"/>
      <w:marTop w:val="0"/>
      <w:marBottom w:val="0"/>
      <w:divBdr>
        <w:top w:val="none" w:sz="0" w:space="0" w:color="auto"/>
        <w:left w:val="none" w:sz="0" w:space="0" w:color="auto"/>
        <w:bottom w:val="none" w:sz="0" w:space="0" w:color="auto"/>
        <w:right w:val="none" w:sz="0" w:space="0" w:color="auto"/>
      </w:divBdr>
      <w:divsChild>
        <w:div w:id="353773303">
          <w:marLeft w:val="547"/>
          <w:marRight w:val="0"/>
          <w:marTop w:val="0"/>
          <w:marBottom w:val="200"/>
          <w:divBdr>
            <w:top w:val="none" w:sz="0" w:space="0" w:color="auto"/>
            <w:left w:val="none" w:sz="0" w:space="0" w:color="auto"/>
            <w:bottom w:val="none" w:sz="0" w:space="0" w:color="auto"/>
            <w:right w:val="none" w:sz="0" w:space="0" w:color="auto"/>
          </w:divBdr>
        </w:div>
      </w:divsChild>
    </w:div>
    <w:div w:id="1897356738">
      <w:bodyDiv w:val="1"/>
      <w:marLeft w:val="0"/>
      <w:marRight w:val="0"/>
      <w:marTop w:val="0"/>
      <w:marBottom w:val="0"/>
      <w:divBdr>
        <w:top w:val="none" w:sz="0" w:space="0" w:color="auto"/>
        <w:left w:val="none" w:sz="0" w:space="0" w:color="auto"/>
        <w:bottom w:val="none" w:sz="0" w:space="0" w:color="auto"/>
        <w:right w:val="none" w:sz="0" w:space="0" w:color="auto"/>
      </w:divBdr>
      <w:divsChild>
        <w:div w:id="1534612966">
          <w:marLeft w:val="547"/>
          <w:marRight w:val="0"/>
          <w:marTop w:val="0"/>
          <w:marBottom w:val="0"/>
          <w:divBdr>
            <w:top w:val="none" w:sz="0" w:space="0" w:color="auto"/>
            <w:left w:val="none" w:sz="0" w:space="0" w:color="auto"/>
            <w:bottom w:val="none" w:sz="0" w:space="0" w:color="auto"/>
            <w:right w:val="none" w:sz="0" w:space="0" w:color="auto"/>
          </w:divBdr>
        </w:div>
      </w:divsChild>
    </w:div>
    <w:div w:id="2039969284">
      <w:bodyDiv w:val="1"/>
      <w:marLeft w:val="0"/>
      <w:marRight w:val="0"/>
      <w:marTop w:val="0"/>
      <w:marBottom w:val="0"/>
      <w:divBdr>
        <w:top w:val="none" w:sz="0" w:space="0" w:color="auto"/>
        <w:left w:val="none" w:sz="0" w:space="0" w:color="auto"/>
        <w:bottom w:val="none" w:sz="0" w:space="0" w:color="auto"/>
        <w:right w:val="none" w:sz="0" w:space="0" w:color="auto"/>
      </w:divBdr>
      <w:divsChild>
        <w:div w:id="561988929">
          <w:marLeft w:val="547"/>
          <w:marRight w:val="0"/>
          <w:marTop w:val="0"/>
          <w:marBottom w:val="0"/>
          <w:divBdr>
            <w:top w:val="none" w:sz="0" w:space="0" w:color="auto"/>
            <w:left w:val="none" w:sz="0" w:space="0" w:color="auto"/>
            <w:bottom w:val="none" w:sz="0" w:space="0" w:color="auto"/>
            <w:right w:val="none" w:sz="0" w:space="0" w:color="auto"/>
          </w:divBdr>
        </w:div>
      </w:divsChild>
    </w:div>
    <w:div w:id="2077586605">
      <w:bodyDiv w:val="1"/>
      <w:marLeft w:val="0"/>
      <w:marRight w:val="0"/>
      <w:marTop w:val="0"/>
      <w:marBottom w:val="0"/>
      <w:divBdr>
        <w:top w:val="none" w:sz="0" w:space="0" w:color="auto"/>
        <w:left w:val="none" w:sz="0" w:space="0" w:color="auto"/>
        <w:bottom w:val="none" w:sz="0" w:space="0" w:color="auto"/>
        <w:right w:val="none" w:sz="0" w:space="0" w:color="auto"/>
      </w:divBdr>
      <w:divsChild>
        <w:div w:id="727533389">
          <w:marLeft w:val="547"/>
          <w:marRight w:val="0"/>
          <w:marTop w:val="0"/>
          <w:marBottom w:val="0"/>
          <w:divBdr>
            <w:top w:val="none" w:sz="0" w:space="0" w:color="auto"/>
            <w:left w:val="none" w:sz="0" w:space="0" w:color="auto"/>
            <w:bottom w:val="none" w:sz="0" w:space="0" w:color="auto"/>
            <w:right w:val="none" w:sz="0" w:space="0" w:color="auto"/>
          </w:divBdr>
        </w:div>
      </w:divsChild>
    </w:div>
    <w:div w:id="2115132935">
      <w:bodyDiv w:val="1"/>
      <w:marLeft w:val="0"/>
      <w:marRight w:val="0"/>
      <w:marTop w:val="0"/>
      <w:marBottom w:val="0"/>
      <w:divBdr>
        <w:top w:val="none" w:sz="0" w:space="0" w:color="auto"/>
        <w:left w:val="none" w:sz="0" w:space="0" w:color="auto"/>
        <w:bottom w:val="none" w:sz="0" w:space="0" w:color="auto"/>
        <w:right w:val="none" w:sz="0" w:space="0" w:color="auto"/>
      </w:divBdr>
      <w:divsChild>
        <w:div w:id="1298493419">
          <w:marLeft w:val="547"/>
          <w:marRight w:val="0"/>
          <w:marTop w:val="0"/>
          <w:marBottom w:val="0"/>
          <w:divBdr>
            <w:top w:val="none" w:sz="0" w:space="0" w:color="auto"/>
            <w:left w:val="none" w:sz="0" w:space="0" w:color="auto"/>
            <w:bottom w:val="none" w:sz="0" w:space="0" w:color="auto"/>
            <w:right w:val="none" w:sz="0" w:space="0" w:color="auto"/>
          </w:divBdr>
        </w:div>
        <w:div w:id="1734231047">
          <w:marLeft w:val="547"/>
          <w:marRight w:val="0"/>
          <w:marTop w:val="0"/>
          <w:marBottom w:val="0"/>
          <w:divBdr>
            <w:top w:val="none" w:sz="0" w:space="0" w:color="auto"/>
            <w:left w:val="none" w:sz="0" w:space="0" w:color="auto"/>
            <w:bottom w:val="none" w:sz="0" w:space="0" w:color="auto"/>
            <w:right w:val="none" w:sz="0" w:space="0" w:color="auto"/>
          </w:divBdr>
        </w:div>
        <w:div w:id="780952047">
          <w:marLeft w:val="547"/>
          <w:marRight w:val="0"/>
          <w:marTop w:val="0"/>
          <w:marBottom w:val="0"/>
          <w:divBdr>
            <w:top w:val="none" w:sz="0" w:space="0" w:color="auto"/>
            <w:left w:val="none" w:sz="0" w:space="0" w:color="auto"/>
            <w:bottom w:val="none" w:sz="0" w:space="0" w:color="auto"/>
            <w:right w:val="none" w:sz="0" w:space="0" w:color="auto"/>
          </w:divBdr>
        </w:div>
        <w:div w:id="728922663">
          <w:marLeft w:val="547"/>
          <w:marRight w:val="0"/>
          <w:marTop w:val="0"/>
          <w:marBottom w:val="200"/>
          <w:divBdr>
            <w:top w:val="none" w:sz="0" w:space="0" w:color="auto"/>
            <w:left w:val="none" w:sz="0" w:space="0" w:color="auto"/>
            <w:bottom w:val="none" w:sz="0" w:space="0" w:color="auto"/>
            <w:right w:val="none" w:sz="0" w:space="0" w:color="auto"/>
          </w:divBdr>
        </w:div>
        <w:div w:id="51075715">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eilingmg@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604</Words>
  <Characters>3263</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4</cp:revision>
  <dcterms:created xsi:type="dcterms:W3CDTF">2018-10-12T12:52:00Z</dcterms:created>
  <dcterms:modified xsi:type="dcterms:W3CDTF">2018-10-14T18:53:00Z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