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C34" w:rsidRPr="002A6FE9" w:rsidRDefault="008C3C34" w:rsidP="008C3C34">
      <w:pPr>
        <w:pStyle w:val="Heading1"/>
        <w:spacing w:before="170"/>
        <w:ind w:left="0"/>
        <w:jc w:val="both"/>
        <w:rPr>
          <w:color w:val="337AB7"/>
          <w:sz w:val="28"/>
        </w:rPr>
      </w:pPr>
      <w:r w:rsidRPr="002A6FE9">
        <w:rPr>
          <w:color w:val="337AB7"/>
          <w:sz w:val="28"/>
        </w:rPr>
        <w:t>FTIR SPECTROSCOPY AS A COMPLEMENTARY APPROACH TO BIOCHEMICAL ANALYSIS OF METABOLITES- A CASE EXAMPLE OF ALGAL BIOLOGY IN THE ANALYSIS OF STORAGE COMPOUNDS</w:t>
      </w:r>
    </w:p>
    <w:p w:rsidR="008C3C34" w:rsidRDefault="008C3C34" w:rsidP="008C3C34">
      <w:pPr>
        <w:pStyle w:val="BodyText"/>
        <w:spacing w:before="73" w:line="198" w:lineRule="exact"/>
        <w:ind w:right="5987"/>
        <w:rPr>
          <w:rFonts w:ascii="Arial"/>
        </w:rPr>
      </w:pPr>
    </w:p>
    <w:p w:rsidR="008C3C34" w:rsidRPr="008C3C34" w:rsidRDefault="008C3C34" w:rsidP="008C3C34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8C3C34">
        <w:rPr>
          <w:rFonts w:ascii="Arial"/>
        </w:rPr>
        <w:t>Ranjith</w:t>
      </w:r>
      <w:proofErr w:type="spellEnd"/>
      <w:r w:rsidRPr="008C3C34">
        <w:rPr>
          <w:rFonts w:ascii="Arial"/>
        </w:rPr>
        <w:t xml:space="preserve"> Kumar </w:t>
      </w:r>
      <w:proofErr w:type="spellStart"/>
      <w:proofErr w:type="gramStart"/>
      <w:r w:rsidRPr="008C3C34">
        <w:rPr>
          <w:rFonts w:ascii="Arial"/>
        </w:rPr>
        <w:t>Bakku</w:t>
      </w:r>
      <w:proofErr w:type="spellEnd"/>
      <w:r w:rsidRPr="008C3C34">
        <w:rPr>
          <w:rFonts w:ascii="Arial"/>
        </w:rPr>
        <w:t xml:space="preserve"> </w:t>
      </w:r>
      <w:r>
        <w:rPr>
          <w:rFonts w:ascii="Arial"/>
        </w:rPr>
        <w:t>,</w:t>
      </w:r>
      <w:proofErr w:type="gramEnd"/>
      <w:r>
        <w:rPr>
          <w:rFonts w:ascii="Arial"/>
        </w:rPr>
        <w:t xml:space="preserve"> </w:t>
      </w:r>
      <w:r w:rsidRPr="008C3C34">
        <w:rPr>
          <w:rFonts w:ascii="Arial"/>
        </w:rPr>
        <w:t xml:space="preserve">Faculty of Engineering, </w:t>
      </w:r>
      <w:r>
        <w:rPr>
          <w:rFonts w:ascii="Arial"/>
        </w:rPr>
        <w:t xml:space="preserve"> I</w:t>
      </w:r>
      <w:r w:rsidRPr="008C3C34">
        <w:rPr>
          <w:rFonts w:ascii="Arial"/>
        </w:rPr>
        <w:t>nformation and Systems, University of Tsukuba, Tsukuba, Ibaraki, Japan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787A3B" w:rsidRPr="001C39EF" w:rsidRDefault="00787A3B" w:rsidP="00787A3B">
      <w:pPr>
        <w:spacing w:line="281" w:lineRule="auto"/>
        <w:ind w:firstLine="839"/>
        <w:jc w:val="both"/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</w:pPr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Simple and rapid analyses of cellular components are required for monitoring metabolite production during algal growth and for optimizing culture conditions to maximize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biofuel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and biomass production. In this regard, Fourier Transform Infra Red (FTIR) spectroscopy is a well established technique which could be used for this purpose to study algal macromolecular compounds. Our focus is especially on marine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haptophytes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like </w:t>
      </w:r>
      <w:proofErr w:type="spellStart"/>
      <w:r w:rsidRPr="001C39EF">
        <w:rPr>
          <w:rFonts w:cs="Times New Roman"/>
          <w:i/>
          <w:sz w:val="18"/>
          <w:szCs w:val="18"/>
          <w:bdr w:val="none" w:sz="0" w:space="0" w:color="auto" w:frame="1"/>
          <w:shd w:val="clear" w:color="auto" w:fill="FFFFFF"/>
        </w:rPr>
        <w:t>Emiliania</w:t>
      </w:r>
      <w:proofErr w:type="spellEnd"/>
      <w:r w:rsidRPr="001C39EF">
        <w:rPr>
          <w:rFonts w:cs="Times New Roman"/>
          <w:i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C39EF">
        <w:rPr>
          <w:rFonts w:cs="Times New Roman"/>
          <w:i/>
          <w:sz w:val="18"/>
          <w:szCs w:val="18"/>
          <w:bdr w:val="none" w:sz="0" w:space="0" w:color="auto" w:frame="1"/>
          <w:shd w:val="clear" w:color="auto" w:fill="FFFFFF"/>
        </w:rPr>
        <w:t>huxleyi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that produce special photosynthetic products such as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alkenones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(a unique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biofuel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feedstock),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coccloith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specific acid-polysaccharides (AP) and other carbohydrates like low molecular mass components (LMCs), which are very useful in bio-geo chemical and physical studies. </w:t>
      </w:r>
      <w:r w:rsidRPr="001C39EF">
        <w:rPr>
          <w:sz w:val="18"/>
          <w:szCs w:val="18"/>
        </w:rPr>
        <w:t>T</w:t>
      </w:r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he physiological functions and metabolic profile of some of the compounds (especially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alkenones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) are not well known yet. Previously, the analysis of different components was done in quantitative manner by using different analytical instruments like GC-FID, Total Organic Carbon (TOC) analyzer and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colorimetry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(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Bakku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et al. 2018). However, using such techniques is a cumbersome task while working with large number of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haptophyte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strains or time series experiments. Therefore recently we focused to use FTIR spectroscopy as an alternate rapid approach to study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haptophytes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like </w:t>
      </w:r>
      <w:proofErr w:type="spellStart"/>
      <w:r w:rsidRPr="001C39EF">
        <w:rPr>
          <w:rFonts w:cs="Times New Roman"/>
          <w:i/>
          <w:sz w:val="18"/>
          <w:szCs w:val="18"/>
          <w:bdr w:val="none" w:sz="0" w:space="0" w:color="auto" w:frame="1"/>
          <w:shd w:val="clear" w:color="auto" w:fill="FFFFFF"/>
        </w:rPr>
        <w:t>E.huxleyi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. Using this we detected new spectral information at 1705.5 cm</w:t>
      </w:r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  <w:vertAlign w:val="superscript"/>
        </w:rPr>
        <w:t>-1</w:t>
      </w:r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and 1151 cm</w:t>
      </w:r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  <w:vertAlign w:val="superscript"/>
        </w:rPr>
        <w:t>-1</w:t>
      </w:r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for rapid analysis of </w:t>
      </w:r>
      <w:proofErr w:type="spellStart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>alkenones</w:t>
      </w:r>
      <w:proofErr w:type="spellEnd"/>
      <w:r w:rsidRPr="001C39EF">
        <w:rPr>
          <w:rFonts w:cs="Times New Roman"/>
          <w:sz w:val="18"/>
          <w:szCs w:val="18"/>
          <w:bdr w:val="none" w:sz="0" w:space="0" w:color="auto" w:frame="1"/>
          <w:shd w:val="clear" w:color="auto" w:fill="FFFFFF"/>
        </w:rPr>
        <w:t xml:space="preserve"> and APs. We also developed a semi quantification method for APs and a simple approach to monitor LMC accumulation. Comparative results showed that FTIR takes 3 fold less time and achieved approximate quantification in comparison to GC-MS or colorimetric methods (un-published data). </w:t>
      </w:r>
    </w:p>
    <w:p w:rsidR="00AE3E37" w:rsidRDefault="00A9710C" w:rsidP="002A6FE9">
      <w:pPr>
        <w:pStyle w:val="Heading3"/>
        <w:spacing w:before="74"/>
        <w:ind w:left="0"/>
      </w:pPr>
      <w:r>
        <w:rPr>
          <w:color w:val="BF5A14"/>
        </w:rPr>
        <w:t>Image</w:t>
      </w:r>
    </w:p>
    <w:p w:rsidR="00AE3E37" w:rsidRDefault="002A6FE9" w:rsidP="002A6FE9">
      <w:pPr>
        <w:pStyle w:val="BodyText"/>
        <w:spacing w:before="2"/>
        <w:ind w:firstLineChars="350" w:firstLine="56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ja-JP"/>
        </w:rPr>
        <w:drawing>
          <wp:inline distT="0" distB="0" distL="0" distR="0">
            <wp:extent cx="2479852" cy="2146281"/>
            <wp:effectExtent l="0" t="0" r="0" b="0"/>
            <wp:docPr id="3" name="Picture 2" descr="C:\Users\LPPM\Desktop\Osaka-cnference\Pictur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PPM\Desktop\Osaka-cnference\Picture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281" cy="214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br/>
        <w:t>Recent Publications</w:t>
      </w:r>
    </w:p>
    <w:p w:rsidR="00787A3B" w:rsidRPr="00787A3B" w:rsidRDefault="00787A3B" w:rsidP="00787A3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7" w:hanging="283"/>
        <w:rPr>
          <w:sz w:val="18"/>
        </w:rPr>
      </w:pPr>
      <w:proofErr w:type="spellStart"/>
      <w:r w:rsidRPr="00394ECF">
        <w:rPr>
          <w:b/>
          <w:sz w:val="18"/>
        </w:rPr>
        <w:t>Ranjith</w:t>
      </w:r>
      <w:proofErr w:type="spellEnd"/>
      <w:r w:rsidRPr="00394ECF">
        <w:rPr>
          <w:b/>
          <w:sz w:val="18"/>
        </w:rPr>
        <w:t xml:space="preserve"> Kumar </w:t>
      </w:r>
      <w:proofErr w:type="spellStart"/>
      <w:r w:rsidRPr="00394ECF">
        <w:rPr>
          <w:b/>
          <w:sz w:val="18"/>
        </w:rPr>
        <w:t>Bakku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Hiroya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Araie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Tuyaka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Hanawa</w:t>
      </w:r>
      <w:proofErr w:type="spellEnd"/>
      <w:r w:rsidRPr="00787A3B">
        <w:rPr>
          <w:sz w:val="18"/>
        </w:rPr>
        <w:t xml:space="preserve">, Yoshihiro Shiraiwa, Iwane Suzuki (2018, Feb). Changes in the accumulation of </w:t>
      </w:r>
      <w:proofErr w:type="spellStart"/>
      <w:r w:rsidRPr="00787A3B">
        <w:rPr>
          <w:sz w:val="18"/>
        </w:rPr>
        <w:t>alkenones</w:t>
      </w:r>
      <w:proofErr w:type="spellEnd"/>
      <w:r w:rsidRPr="00787A3B">
        <w:rPr>
          <w:sz w:val="18"/>
        </w:rPr>
        <w:t xml:space="preserve"> and lipids under nitrogen limitation and its relation to other energy storage metabolites in the </w:t>
      </w:r>
      <w:proofErr w:type="spellStart"/>
      <w:r w:rsidRPr="00787A3B">
        <w:rPr>
          <w:sz w:val="18"/>
        </w:rPr>
        <w:t>haptophyte</w:t>
      </w:r>
      <w:proofErr w:type="spellEnd"/>
      <w:r w:rsidRPr="00787A3B">
        <w:rPr>
          <w:sz w:val="18"/>
        </w:rPr>
        <w:t xml:space="preserve"> alga </w:t>
      </w:r>
      <w:proofErr w:type="spellStart"/>
      <w:r w:rsidRPr="00787A3B">
        <w:rPr>
          <w:sz w:val="18"/>
        </w:rPr>
        <w:t>Emiliania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huxleyi</w:t>
      </w:r>
      <w:proofErr w:type="spellEnd"/>
      <w:r w:rsidRPr="00787A3B">
        <w:rPr>
          <w:sz w:val="18"/>
        </w:rPr>
        <w:t xml:space="preserve"> CCMP 2090. Journal of Applied </w:t>
      </w:r>
      <w:proofErr w:type="spellStart"/>
      <w:r w:rsidRPr="00787A3B">
        <w:rPr>
          <w:sz w:val="18"/>
        </w:rPr>
        <w:t>Phycology</w:t>
      </w:r>
      <w:proofErr w:type="spellEnd"/>
      <w:r w:rsidRPr="00787A3B">
        <w:rPr>
          <w:sz w:val="18"/>
        </w:rPr>
        <w:t>, 30(1): 23-36</w:t>
      </w:r>
    </w:p>
    <w:p w:rsidR="00787A3B" w:rsidRDefault="00787A3B" w:rsidP="00787A3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787A3B">
        <w:rPr>
          <w:sz w:val="18"/>
        </w:rPr>
        <w:t>Shuntaro</w:t>
      </w:r>
      <w:proofErr w:type="spellEnd"/>
      <w:r w:rsidRPr="00787A3B">
        <w:rPr>
          <w:sz w:val="18"/>
        </w:rPr>
        <w:t xml:space="preserve"> Machida, </w:t>
      </w:r>
      <w:proofErr w:type="spellStart"/>
      <w:r w:rsidRPr="00394ECF">
        <w:rPr>
          <w:b/>
          <w:sz w:val="18"/>
        </w:rPr>
        <w:t>Ranjith</w:t>
      </w:r>
      <w:proofErr w:type="spellEnd"/>
      <w:r w:rsidRPr="00394ECF">
        <w:rPr>
          <w:b/>
          <w:sz w:val="18"/>
        </w:rPr>
        <w:t xml:space="preserve"> Kumar </w:t>
      </w:r>
      <w:proofErr w:type="spellStart"/>
      <w:r w:rsidRPr="00394ECF">
        <w:rPr>
          <w:b/>
          <w:sz w:val="18"/>
        </w:rPr>
        <w:t>Bakku</w:t>
      </w:r>
      <w:proofErr w:type="spellEnd"/>
      <w:r w:rsidRPr="00787A3B">
        <w:rPr>
          <w:sz w:val="18"/>
        </w:rPr>
        <w:t xml:space="preserve">, Iwane Suzuki (2017, Oct.). Expression of genes for a </w:t>
      </w:r>
      <w:proofErr w:type="spellStart"/>
      <w:r w:rsidRPr="00787A3B">
        <w:rPr>
          <w:sz w:val="18"/>
        </w:rPr>
        <w:t>flavin</w:t>
      </w:r>
      <w:proofErr w:type="spellEnd"/>
      <w:r w:rsidRPr="00787A3B">
        <w:rPr>
          <w:sz w:val="18"/>
        </w:rPr>
        <w:t xml:space="preserve"> adenine </w:t>
      </w:r>
      <w:proofErr w:type="spellStart"/>
      <w:r w:rsidRPr="00787A3B">
        <w:rPr>
          <w:sz w:val="18"/>
        </w:rPr>
        <w:t>dinucleotide</w:t>
      </w:r>
      <w:proofErr w:type="spellEnd"/>
      <w:r w:rsidRPr="00787A3B">
        <w:rPr>
          <w:sz w:val="18"/>
        </w:rPr>
        <w:t xml:space="preserve">-binding </w:t>
      </w:r>
      <w:proofErr w:type="spellStart"/>
      <w:r w:rsidRPr="00787A3B">
        <w:rPr>
          <w:sz w:val="18"/>
        </w:rPr>
        <w:t>oxidoreductase</w:t>
      </w:r>
      <w:proofErr w:type="spellEnd"/>
      <w:r w:rsidRPr="00787A3B">
        <w:rPr>
          <w:sz w:val="18"/>
        </w:rPr>
        <w:t xml:space="preserve"> and a </w:t>
      </w:r>
      <w:proofErr w:type="spellStart"/>
      <w:r w:rsidRPr="00787A3B">
        <w:rPr>
          <w:sz w:val="18"/>
        </w:rPr>
        <w:t>methyltransferase</w:t>
      </w:r>
      <w:proofErr w:type="spellEnd"/>
      <w:r w:rsidRPr="00787A3B">
        <w:rPr>
          <w:sz w:val="18"/>
        </w:rPr>
        <w:t xml:space="preserve"> from Mycobacterium </w:t>
      </w:r>
      <w:proofErr w:type="spellStart"/>
      <w:r w:rsidRPr="00787A3B">
        <w:rPr>
          <w:sz w:val="18"/>
        </w:rPr>
        <w:t>chlorophenolicum</w:t>
      </w:r>
      <w:proofErr w:type="spellEnd"/>
      <w:r w:rsidRPr="00787A3B">
        <w:rPr>
          <w:sz w:val="18"/>
        </w:rPr>
        <w:t xml:space="preserve"> is necessary for biosynthesis of 10-methyl </w:t>
      </w:r>
      <w:proofErr w:type="spellStart"/>
      <w:r w:rsidRPr="00787A3B">
        <w:rPr>
          <w:sz w:val="18"/>
        </w:rPr>
        <w:t>stearic</w:t>
      </w:r>
      <w:proofErr w:type="spellEnd"/>
      <w:r w:rsidRPr="00787A3B">
        <w:rPr>
          <w:sz w:val="18"/>
        </w:rPr>
        <w:t xml:space="preserve"> acid in Escherichia coli. Frontiers Microbiology, DOI10.3389/fmicb.2017.02061.</w:t>
      </w:r>
    </w:p>
    <w:p w:rsidR="00787A3B" w:rsidRDefault="00787A3B" w:rsidP="00787A3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787A3B">
        <w:rPr>
          <w:sz w:val="18"/>
        </w:rPr>
        <w:t>Quin</w:t>
      </w:r>
      <w:proofErr w:type="spellEnd"/>
      <w:r w:rsidRPr="00787A3B">
        <w:rPr>
          <w:sz w:val="18"/>
        </w:rPr>
        <w:t xml:space="preserve"> Shi, </w:t>
      </w:r>
      <w:proofErr w:type="spellStart"/>
      <w:r w:rsidRPr="00787A3B">
        <w:rPr>
          <w:sz w:val="18"/>
        </w:rPr>
        <w:t>Hiroya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Araie</w:t>
      </w:r>
      <w:proofErr w:type="spellEnd"/>
      <w:r w:rsidRPr="00787A3B">
        <w:rPr>
          <w:sz w:val="18"/>
        </w:rPr>
        <w:t xml:space="preserve">, </w:t>
      </w:r>
      <w:proofErr w:type="spellStart"/>
      <w:r w:rsidRPr="00394ECF">
        <w:rPr>
          <w:b/>
          <w:sz w:val="18"/>
        </w:rPr>
        <w:t>Ranjith</w:t>
      </w:r>
      <w:proofErr w:type="spellEnd"/>
      <w:r w:rsidRPr="00394ECF">
        <w:rPr>
          <w:b/>
          <w:sz w:val="18"/>
        </w:rPr>
        <w:t xml:space="preserve"> Kumar </w:t>
      </w:r>
      <w:proofErr w:type="spellStart"/>
      <w:r w:rsidRPr="00394ECF">
        <w:rPr>
          <w:b/>
          <w:sz w:val="18"/>
        </w:rPr>
        <w:t>Bakku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Yoichiro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Fukao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Randeep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Rakwal</w:t>
      </w:r>
      <w:proofErr w:type="spellEnd"/>
      <w:r w:rsidRPr="00787A3B">
        <w:rPr>
          <w:sz w:val="18"/>
        </w:rPr>
        <w:t xml:space="preserve">, Iwane Suzuki, Yoshihiro Shiraiwa (2015, Dec.). Proteomic analysis of lipid body from the </w:t>
      </w:r>
      <w:proofErr w:type="spellStart"/>
      <w:r w:rsidRPr="00787A3B">
        <w:rPr>
          <w:sz w:val="18"/>
        </w:rPr>
        <w:t>alkenone</w:t>
      </w:r>
      <w:proofErr w:type="spellEnd"/>
      <w:r w:rsidRPr="00787A3B">
        <w:rPr>
          <w:sz w:val="18"/>
        </w:rPr>
        <w:t xml:space="preserve">-producing marine </w:t>
      </w:r>
      <w:proofErr w:type="spellStart"/>
      <w:r w:rsidRPr="00787A3B">
        <w:rPr>
          <w:sz w:val="18"/>
        </w:rPr>
        <w:t>haptophyte</w:t>
      </w:r>
      <w:proofErr w:type="spellEnd"/>
      <w:r w:rsidRPr="00787A3B">
        <w:rPr>
          <w:sz w:val="18"/>
        </w:rPr>
        <w:t xml:space="preserve"> alga </w:t>
      </w:r>
      <w:proofErr w:type="spellStart"/>
      <w:r w:rsidRPr="00787A3B">
        <w:rPr>
          <w:sz w:val="18"/>
        </w:rPr>
        <w:t>Tisochrysis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lutea</w:t>
      </w:r>
      <w:proofErr w:type="spellEnd"/>
      <w:r w:rsidRPr="00787A3B">
        <w:rPr>
          <w:sz w:val="18"/>
        </w:rPr>
        <w:t>. Proteomics, 15: 4145–4158</w:t>
      </w:r>
    </w:p>
    <w:p w:rsidR="00787A3B" w:rsidRPr="00787A3B" w:rsidRDefault="00787A3B" w:rsidP="00787A3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787A3B">
        <w:rPr>
          <w:sz w:val="18"/>
        </w:rPr>
        <w:t xml:space="preserve">P. V. </w:t>
      </w:r>
      <w:proofErr w:type="spellStart"/>
      <w:r w:rsidRPr="00787A3B">
        <w:rPr>
          <w:sz w:val="18"/>
        </w:rPr>
        <w:t>Parvati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Sai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Arun</w:t>
      </w:r>
      <w:proofErr w:type="spellEnd"/>
      <w:r w:rsidRPr="00787A3B">
        <w:rPr>
          <w:sz w:val="18"/>
        </w:rPr>
        <w:t xml:space="preserve">, </w:t>
      </w:r>
      <w:proofErr w:type="spellStart"/>
      <w:r w:rsidRPr="00394ECF">
        <w:rPr>
          <w:b/>
          <w:sz w:val="18"/>
        </w:rPr>
        <w:t>Ranjith</w:t>
      </w:r>
      <w:proofErr w:type="spellEnd"/>
      <w:r w:rsidRPr="00394ECF">
        <w:rPr>
          <w:b/>
          <w:sz w:val="18"/>
        </w:rPr>
        <w:t xml:space="preserve"> Kumar </w:t>
      </w:r>
      <w:proofErr w:type="spellStart"/>
      <w:r w:rsidRPr="00394ECF">
        <w:rPr>
          <w:b/>
          <w:sz w:val="18"/>
        </w:rPr>
        <w:t>Bakku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Mranu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Subhashini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Pankaj</w:t>
      </w:r>
      <w:proofErr w:type="spellEnd"/>
      <w:r w:rsidRPr="00787A3B">
        <w:rPr>
          <w:sz w:val="18"/>
        </w:rPr>
        <w:t xml:space="preserve"> Singh, N. </w:t>
      </w:r>
      <w:proofErr w:type="spellStart"/>
      <w:r w:rsidRPr="00787A3B">
        <w:rPr>
          <w:sz w:val="18"/>
        </w:rPr>
        <w:t>Prakash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Prabhu</w:t>
      </w:r>
      <w:proofErr w:type="spellEnd"/>
      <w:r w:rsidRPr="00787A3B">
        <w:rPr>
          <w:sz w:val="18"/>
        </w:rPr>
        <w:t xml:space="preserve">, Iwane Suzuki, </w:t>
      </w:r>
      <w:proofErr w:type="spellStart"/>
      <w:r w:rsidRPr="00787A3B">
        <w:rPr>
          <w:sz w:val="18"/>
        </w:rPr>
        <w:t>Jogadhenu</w:t>
      </w:r>
      <w:proofErr w:type="spellEnd"/>
      <w:r w:rsidRPr="00787A3B">
        <w:rPr>
          <w:sz w:val="18"/>
        </w:rPr>
        <w:t xml:space="preserve"> S. S. </w:t>
      </w:r>
      <w:proofErr w:type="spellStart"/>
      <w:r w:rsidRPr="00787A3B">
        <w:rPr>
          <w:sz w:val="18"/>
        </w:rPr>
        <w:t>Prakash</w:t>
      </w:r>
      <w:proofErr w:type="spellEnd"/>
      <w:r w:rsidRPr="00787A3B">
        <w:rPr>
          <w:sz w:val="18"/>
        </w:rPr>
        <w:t xml:space="preserve"> (2012, Nov.). </w:t>
      </w:r>
      <w:proofErr w:type="spellStart"/>
      <w:r w:rsidRPr="00787A3B">
        <w:rPr>
          <w:sz w:val="18"/>
        </w:rPr>
        <w:t>CyanoPhyChe</w:t>
      </w:r>
      <w:proofErr w:type="spellEnd"/>
      <w:r w:rsidRPr="00787A3B">
        <w:rPr>
          <w:sz w:val="18"/>
        </w:rPr>
        <w:t xml:space="preserve">: A database for </w:t>
      </w:r>
      <w:proofErr w:type="spellStart"/>
      <w:r w:rsidRPr="00787A3B">
        <w:rPr>
          <w:sz w:val="18"/>
        </w:rPr>
        <w:t>physico</w:t>
      </w:r>
      <w:proofErr w:type="spellEnd"/>
      <w:r w:rsidRPr="00787A3B">
        <w:rPr>
          <w:sz w:val="18"/>
        </w:rPr>
        <w:t xml:space="preserve">-chemical properties, structure and biochemical pathway information of </w:t>
      </w:r>
      <w:proofErr w:type="spellStart"/>
      <w:r w:rsidRPr="00787A3B">
        <w:rPr>
          <w:sz w:val="18"/>
        </w:rPr>
        <w:t>cyanobacterial</w:t>
      </w:r>
      <w:proofErr w:type="spellEnd"/>
      <w:r w:rsidRPr="00787A3B">
        <w:rPr>
          <w:sz w:val="18"/>
        </w:rPr>
        <w:t xml:space="preserve"> proteins. </w:t>
      </w:r>
      <w:proofErr w:type="spellStart"/>
      <w:r w:rsidRPr="00787A3B">
        <w:rPr>
          <w:sz w:val="18"/>
        </w:rPr>
        <w:t>Plos</w:t>
      </w:r>
      <w:proofErr w:type="spellEnd"/>
      <w:r w:rsidRPr="00787A3B">
        <w:rPr>
          <w:sz w:val="18"/>
        </w:rPr>
        <w:t xml:space="preserve"> ONE 7(11): e49425.</w:t>
      </w:r>
    </w:p>
    <w:p w:rsidR="00787A3B" w:rsidRPr="00787A3B" w:rsidRDefault="00787A3B" w:rsidP="00787A3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394ECF">
        <w:rPr>
          <w:b/>
          <w:sz w:val="18"/>
        </w:rPr>
        <w:t>Ranjith</w:t>
      </w:r>
      <w:proofErr w:type="spellEnd"/>
      <w:r w:rsidRPr="00394ECF">
        <w:rPr>
          <w:b/>
          <w:sz w:val="18"/>
        </w:rPr>
        <w:t xml:space="preserve"> Kumar </w:t>
      </w:r>
      <w:proofErr w:type="spellStart"/>
      <w:r w:rsidRPr="00394ECF">
        <w:rPr>
          <w:b/>
          <w:sz w:val="18"/>
        </w:rPr>
        <w:t>Bakku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Ramana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Terli</w:t>
      </w:r>
      <w:proofErr w:type="spellEnd"/>
      <w:r w:rsidRPr="00787A3B">
        <w:rPr>
          <w:sz w:val="18"/>
        </w:rPr>
        <w:t xml:space="preserve">, </w:t>
      </w:r>
      <w:proofErr w:type="spellStart"/>
      <w:r w:rsidRPr="00787A3B">
        <w:rPr>
          <w:sz w:val="18"/>
        </w:rPr>
        <w:t>Subba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Rao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Somalanka</w:t>
      </w:r>
      <w:proofErr w:type="spellEnd"/>
      <w:r w:rsidRPr="00787A3B">
        <w:rPr>
          <w:sz w:val="18"/>
        </w:rPr>
        <w:t xml:space="preserve">, Mary </w:t>
      </w:r>
      <w:proofErr w:type="spellStart"/>
      <w:r w:rsidRPr="00787A3B">
        <w:rPr>
          <w:sz w:val="18"/>
        </w:rPr>
        <w:t>Anupama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Palukurty</w:t>
      </w:r>
      <w:proofErr w:type="spellEnd"/>
      <w:r w:rsidRPr="00787A3B">
        <w:rPr>
          <w:sz w:val="18"/>
        </w:rPr>
        <w:t xml:space="preserve"> (2012, Aug.). Optimization of </w:t>
      </w:r>
      <w:proofErr w:type="spellStart"/>
      <w:r w:rsidRPr="00787A3B">
        <w:rPr>
          <w:sz w:val="18"/>
        </w:rPr>
        <w:t>Borassus</w:t>
      </w:r>
      <w:proofErr w:type="spellEnd"/>
      <w:r w:rsidRPr="00787A3B">
        <w:rPr>
          <w:sz w:val="18"/>
        </w:rPr>
        <w:t xml:space="preserve"> </w:t>
      </w:r>
      <w:proofErr w:type="spellStart"/>
      <w:r w:rsidRPr="00787A3B">
        <w:rPr>
          <w:sz w:val="18"/>
        </w:rPr>
        <w:t>flabellifer</w:t>
      </w:r>
      <w:proofErr w:type="spellEnd"/>
      <w:r w:rsidRPr="00787A3B">
        <w:rPr>
          <w:sz w:val="18"/>
        </w:rPr>
        <w:t xml:space="preserve"> amylase extraction procedure using Box-</w:t>
      </w:r>
      <w:proofErr w:type="spellStart"/>
      <w:r w:rsidRPr="00787A3B">
        <w:rPr>
          <w:sz w:val="18"/>
        </w:rPr>
        <w:t>Behnken</w:t>
      </w:r>
      <w:proofErr w:type="spellEnd"/>
      <w:r w:rsidRPr="00787A3B">
        <w:rPr>
          <w:sz w:val="18"/>
        </w:rPr>
        <w:t xml:space="preserve"> design and development of novel affinity chromatographic process for purification of amylases. British Biotechnology Journal, 2(3): 146-156.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366450">
      <w:pPr>
        <w:pStyle w:val="BodyText"/>
        <w:spacing w:line="40" w:lineRule="exact"/>
        <w:ind w:left="2202"/>
        <w:rPr>
          <w:rFonts w:ascii="Calibri"/>
          <w:sz w:val="4"/>
        </w:rPr>
      </w:pPr>
      <w:r w:rsidRPr="00366450">
        <w:rPr>
          <w:rFonts w:ascii="Calibri"/>
          <w:noProof/>
          <w:sz w:val="4"/>
          <w:lang w:val="en-IN" w:eastAsia="en-IN"/>
        </w:rPr>
      </w:r>
      <w:r w:rsidRPr="00366450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45BFF">
        <w:rPr>
          <w:noProof/>
          <w:lang w:eastAsia="ja-JP"/>
        </w:rPr>
        <w:drawing>
          <wp:inline distT="0" distB="0" distL="0" distR="0">
            <wp:extent cx="497433" cy="497433"/>
            <wp:effectExtent l="19050" t="0" r="0" b="0"/>
            <wp:docPr id="4" name="Picture 3" descr="C:\Users\LPPM\Downloads\07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PPM\Downloads\07 - Cop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98" cy="497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3C34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</w:p>
    <w:p w:rsidR="00AE3E37" w:rsidRDefault="008C3C3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8C3C34">
        <w:rPr>
          <w:rFonts w:ascii="Arial"/>
          <w:sz w:val="14"/>
        </w:rPr>
        <w:t>I am currently working as an Assistant Professor (Bioinformatics) and co-</w:t>
      </w:r>
      <w:proofErr w:type="spellStart"/>
      <w:r w:rsidRPr="008C3C34">
        <w:rPr>
          <w:rFonts w:ascii="Arial"/>
          <w:sz w:val="14"/>
        </w:rPr>
        <w:t>ordinator</w:t>
      </w:r>
      <w:proofErr w:type="spellEnd"/>
      <w:r w:rsidRPr="008C3C34">
        <w:rPr>
          <w:rFonts w:ascii="Arial"/>
          <w:sz w:val="14"/>
        </w:rPr>
        <w:t xml:space="preserve"> for Tsukuba Life Science Innovation Program (T-LSI) at University of Tsukuba, Japan. I received my Ph.D. from University of Tsukuba in Environment and Biomass Sciences for my research on Biosynthesis mechanisms of unique Marine-Algal </w:t>
      </w:r>
      <w:r w:rsidRPr="008C3C34">
        <w:rPr>
          <w:rFonts w:ascii="Arial"/>
          <w:sz w:val="14"/>
        </w:rPr>
        <w:lastRenderedPageBreak/>
        <w:t xml:space="preserve">lipids known as </w:t>
      </w:r>
      <w:proofErr w:type="spellStart"/>
      <w:r w:rsidRPr="008C3C34">
        <w:rPr>
          <w:rFonts w:ascii="Arial"/>
          <w:sz w:val="14"/>
        </w:rPr>
        <w:t>Alkenones</w:t>
      </w:r>
      <w:proofErr w:type="spellEnd"/>
      <w:r w:rsidRPr="008C3C34">
        <w:rPr>
          <w:rFonts w:ascii="Arial"/>
          <w:sz w:val="14"/>
        </w:rPr>
        <w:t xml:space="preserve">. I also extensively worked on </w:t>
      </w:r>
      <w:proofErr w:type="spellStart"/>
      <w:r w:rsidRPr="008C3C34">
        <w:rPr>
          <w:rFonts w:ascii="Arial"/>
          <w:sz w:val="14"/>
        </w:rPr>
        <w:t>metabolomics</w:t>
      </w:r>
      <w:proofErr w:type="spellEnd"/>
      <w:r w:rsidRPr="008C3C34">
        <w:rPr>
          <w:rFonts w:ascii="Arial"/>
          <w:sz w:val="14"/>
        </w:rPr>
        <w:t xml:space="preserve"> using LC/GC MS and FTIR spectroscopy techniques. Prior to my Ph.D., I received a Masters degree (</w:t>
      </w:r>
      <w:proofErr w:type="spellStart"/>
      <w:r w:rsidRPr="008C3C34">
        <w:rPr>
          <w:rFonts w:ascii="Arial"/>
          <w:sz w:val="14"/>
        </w:rPr>
        <w:t>M.Tech</w:t>
      </w:r>
      <w:proofErr w:type="spellEnd"/>
      <w:r w:rsidRPr="008C3C34">
        <w:rPr>
          <w:rFonts w:ascii="Arial"/>
          <w:sz w:val="14"/>
        </w:rPr>
        <w:t>) in Bioinformatics from University of Hyderabad and a Bachelors degree (</w:t>
      </w:r>
      <w:proofErr w:type="spellStart"/>
      <w:r w:rsidRPr="008C3C34">
        <w:rPr>
          <w:rFonts w:ascii="Arial"/>
          <w:sz w:val="14"/>
        </w:rPr>
        <w:t>B.Tech</w:t>
      </w:r>
      <w:proofErr w:type="spellEnd"/>
      <w:r w:rsidRPr="008C3C34">
        <w:rPr>
          <w:rFonts w:ascii="Arial"/>
          <w:sz w:val="14"/>
        </w:rPr>
        <w:t xml:space="preserve">) in Biotechnology from Andhra University, India. My current interests are in </w:t>
      </w:r>
      <w:proofErr w:type="spellStart"/>
      <w:r w:rsidRPr="008C3C34">
        <w:rPr>
          <w:rFonts w:ascii="Arial"/>
          <w:sz w:val="14"/>
        </w:rPr>
        <w:t>Omics</w:t>
      </w:r>
      <w:proofErr w:type="spellEnd"/>
      <w:r w:rsidRPr="008C3C34">
        <w:rPr>
          <w:rFonts w:ascii="Arial"/>
          <w:sz w:val="14"/>
        </w:rPr>
        <w:t xml:space="preserve"> analysis and stu</w:t>
      </w:r>
      <w:r>
        <w:rPr>
          <w:rFonts w:ascii="Arial"/>
          <w:sz w:val="14"/>
        </w:rPr>
        <w:t xml:space="preserve">dying photosynthetic organisms.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87A3B" w:rsidRPr="00F9205D">
          <w:rPr>
            <w:rStyle w:val="Hyperlink"/>
            <w:rFonts w:ascii="Arial"/>
            <w:sz w:val="14"/>
          </w:rPr>
          <w:t>ranjithkumar.bakku@gmail.com</w:t>
        </w:r>
      </w:hyperlink>
      <w:r w:rsidR="00787A3B">
        <w:rPr>
          <w:rFonts w:ascii="Arial"/>
          <w:sz w:val="14"/>
        </w:rPr>
        <w:t xml:space="preserve">, </w:t>
      </w:r>
      <w:hyperlink r:id="rId12" w:history="1">
        <w:r w:rsidR="00787A3B" w:rsidRPr="00F9205D">
          <w:rPr>
            <w:rStyle w:val="Hyperlink"/>
            <w:rFonts w:ascii="Arial"/>
            <w:sz w:val="14"/>
          </w:rPr>
          <w:t>bakku.kumar.kb@u.tsukuba.ac.jp</w:t>
        </w:r>
      </w:hyperlink>
      <w:r w:rsidR="00787A3B">
        <w:rPr>
          <w:rFonts w:ascii="Arial"/>
          <w:sz w:val="14"/>
        </w:rPr>
        <w:t xml:space="preserve">  </w:t>
      </w:r>
    </w:p>
    <w:p w:rsidR="00AE3E37" w:rsidRDefault="00366450">
      <w:pPr>
        <w:pStyle w:val="BodyText"/>
        <w:spacing w:before="2"/>
        <w:rPr>
          <w:rFonts w:ascii="Arial"/>
          <w:sz w:val="19"/>
        </w:rPr>
      </w:pPr>
      <w:r w:rsidRPr="00366450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Pr="00900C8B" w:rsidRDefault="00AE3E37" w:rsidP="00900C8B">
      <w:pPr>
        <w:spacing w:before="41" w:line="154" w:lineRule="exact"/>
        <w:ind w:left="213" w:right="231"/>
        <w:jc w:val="both"/>
        <w:rPr>
          <w:rFonts w:ascii="Arial"/>
          <w:sz w:val="14"/>
        </w:rPr>
        <w:sectPr w:rsidR="00AE3E37" w:rsidRPr="00900C8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45BFF" w:rsidRPr="00A45BFF" w:rsidRDefault="00A45BFF" w:rsidP="00A45BFF">
      <w:pPr>
        <w:adjustRightInd w:val="0"/>
        <w:snapToGrid w:val="0"/>
        <w:spacing w:after="200"/>
        <w:rPr>
          <w:rFonts w:ascii="Times New Roman" w:hAnsi="Times New Roman" w:cs="Times New Roman"/>
          <w:b/>
          <w:sz w:val="20"/>
          <w:szCs w:val="20"/>
        </w:rPr>
      </w:pPr>
      <w:r w:rsidRPr="00A45BFF">
        <w:rPr>
          <w:rFonts w:ascii="Times New Roman" w:hAnsi="Times New Roman" w:cs="Times New Roman"/>
          <w:b/>
          <w:sz w:val="20"/>
          <w:szCs w:val="20"/>
        </w:rPr>
        <w:lastRenderedPageBreak/>
        <w:t>Complete author information about current work:</w:t>
      </w:r>
    </w:p>
    <w:p w:rsidR="00A45BFF" w:rsidRPr="008418A2" w:rsidRDefault="00A45BFF" w:rsidP="00A45BFF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4414C7">
        <w:rPr>
          <w:rFonts w:ascii="Times New Roman" w:hAnsi="Times New Roman" w:cs="Times New Roman"/>
          <w:b/>
          <w:sz w:val="20"/>
          <w:szCs w:val="20"/>
          <w:u w:val="single"/>
        </w:rPr>
        <w:t>Ranjith</w:t>
      </w:r>
      <w:proofErr w:type="spellEnd"/>
      <w:r w:rsidRPr="004414C7">
        <w:rPr>
          <w:rFonts w:ascii="Times New Roman" w:hAnsi="Times New Roman" w:cs="Times New Roman"/>
          <w:b/>
          <w:sz w:val="20"/>
          <w:szCs w:val="20"/>
          <w:u w:val="single"/>
        </w:rPr>
        <w:t xml:space="preserve"> Kumar Bakku</w:t>
      </w:r>
      <w:r w:rsidRPr="004414C7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1</w:t>
      </w:r>
      <w:r w:rsidRPr="008418A2">
        <w:rPr>
          <w:rFonts w:ascii="Times New Roman" w:hAnsi="Times New Roman" w:cs="Times New Roman"/>
          <w:sz w:val="20"/>
          <w:szCs w:val="20"/>
        </w:rPr>
        <w:t xml:space="preserve"> • Yutaka Hanawa</w:t>
      </w: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418A2">
        <w:rPr>
          <w:rFonts w:ascii="Times New Roman" w:hAnsi="Times New Roman" w:cs="Times New Roman"/>
          <w:sz w:val="20"/>
          <w:szCs w:val="20"/>
        </w:rPr>
        <w:t xml:space="preserve">• </w:t>
      </w:r>
      <w:proofErr w:type="spellStart"/>
      <w:r>
        <w:rPr>
          <w:rFonts w:ascii="Times New Roman" w:hAnsi="Times New Roman" w:cs="Times New Roman" w:hint="eastAsia"/>
          <w:sz w:val="20"/>
          <w:szCs w:val="20"/>
        </w:rPr>
        <w:t>Hiroya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8418A2">
        <w:rPr>
          <w:rFonts w:ascii="Times New Roman" w:hAnsi="Times New Roman" w:cs="Times New Roman"/>
          <w:sz w:val="20"/>
          <w:szCs w:val="20"/>
        </w:rPr>
        <w:t>Araie</w:t>
      </w:r>
      <w:r w:rsidRPr="00C21ECA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8418A2">
        <w:rPr>
          <w:rFonts w:ascii="Times New Roman" w:hAnsi="Times New Roman" w:cs="Times New Roman"/>
          <w:sz w:val="20"/>
          <w:szCs w:val="20"/>
        </w:rPr>
        <w:t xml:space="preserve"> • Yoshihiro Shiraiwa</w:t>
      </w: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418A2">
        <w:rPr>
          <w:rFonts w:ascii="Times New Roman" w:hAnsi="Times New Roman" w:cs="Times New Roman"/>
          <w:sz w:val="20"/>
          <w:szCs w:val="20"/>
        </w:rPr>
        <w:t xml:space="preserve"> • Iwane Suzuki</w:t>
      </w: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2*</w:t>
      </w:r>
    </w:p>
    <w:p w:rsidR="00A45BFF" w:rsidRDefault="00A45BFF" w:rsidP="00A45BFF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</w:rPr>
      </w:pP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8418A2">
        <w:rPr>
          <w:rFonts w:ascii="Times New Roman" w:hAnsi="Times New Roman" w:cs="Times New Roman"/>
          <w:sz w:val="20"/>
          <w:szCs w:val="20"/>
        </w:rPr>
        <w:t>Faculty of Engineering, Information and Systems, University of Tsukuba, Tsukuba, Ibaraki, Japan</w:t>
      </w:r>
    </w:p>
    <w:p w:rsidR="00A45BFF" w:rsidRPr="008418A2" w:rsidRDefault="00A45BFF" w:rsidP="00A45BFF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</w:rPr>
      </w:pPr>
      <w:r w:rsidRPr="008418A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8418A2">
        <w:rPr>
          <w:rFonts w:ascii="Times New Roman" w:hAnsi="Times New Roman" w:cs="Times New Roman"/>
          <w:sz w:val="20"/>
          <w:szCs w:val="20"/>
        </w:rPr>
        <w:t>Faculty of Life and Environmental Sciences, University of Tsukuba, Tsukuba, Ibaraki, Japan</w:t>
      </w:r>
    </w:p>
    <w:p w:rsidR="00AE3E37" w:rsidRPr="00A45BFF" w:rsidRDefault="00A45BFF" w:rsidP="00A45BFF">
      <w:pPr>
        <w:adjustRightInd w:val="0"/>
        <w:snapToGrid w:val="0"/>
        <w:spacing w:after="200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 w:hint="eastAsia"/>
          <w:sz w:val="20"/>
          <w:szCs w:val="20"/>
          <w:vertAlign w:val="superscript"/>
        </w:rPr>
        <w:t>3</w:t>
      </w:r>
      <w:r w:rsidRPr="008418A2">
        <w:rPr>
          <w:rFonts w:ascii="Times New Roman" w:hAnsi="Times New Roman" w:cs="Times New Roman"/>
          <w:sz w:val="20"/>
          <w:szCs w:val="20"/>
        </w:rPr>
        <w:t xml:space="preserve">Department of Biosciences, College of Science and Engineering, Kanto </w:t>
      </w:r>
      <w:proofErr w:type="spellStart"/>
      <w:r w:rsidRPr="008418A2">
        <w:rPr>
          <w:rFonts w:ascii="Times New Roman" w:hAnsi="Times New Roman" w:cs="Times New Roman"/>
          <w:sz w:val="20"/>
          <w:szCs w:val="20"/>
        </w:rPr>
        <w:t>Gakuin</w:t>
      </w:r>
      <w:proofErr w:type="spellEnd"/>
      <w:r w:rsidRPr="008418A2">
        <w:rPr>
          <w:rFonts w:ascii="Times New Roman" w:hAnsi="Times New Roman" w:cs="Times New Roman"/>
          <w:sz w:val="20"/>
          <w:szCs w:val="20"/>
        </w:rPr>
        <w:t xml:space="preserve"> University, Yokohama, Japan</w:t>
      </w:r>
    </w:p>
    <w:sectPr w:rsidR="00AE3E37" w:rsidRPr="00A45BFF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F71" w:rsidRDefault="001B5F71">
      <w:r>
        <w:separator/>
      </w:r>
    </w:p>
  </w:endnote>
  <w:endnote w:type="continuationSeparator" w:id="0">
    <w:p w:rsidR="001B5F71" w:rsidRDefault="001B5F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66450">
    <w:pPr>
      <w:pStyle w:val="BodyText"/>
      <w:spacing w:line="14" w:lineRule="auto"/>
      <w:rPr>
        <w:sz w:val="20"/>
      </w:rPr>
    </w:pPr>
    <w:r w:rsidRPr="0036645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66450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66450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F71" w:rsidRDefault="001B5F71">
      <w:r>
        <w:separator/>
      </w:r>
    </w:p>
  </w:footnote>
  <w:footnote w:type="continuationSeparator" w:id="0">
    <w:p w:rsidR="001B5F71" w:rsidRDefault="001B5F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66450">
    <w:pPr>
      <w:pStyle w:val="BodyText"/>
      <w:spacing w:line="14" w:lineRule="auto"/>
      <w:rPr>
        <w:sz w:val="20"/>
      </w:rPr>
    </w:pPr>
    <w:r w:rsidRPr="00366450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66450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>
      <v:textbox inset="5.85pt,.7pt,5.85pt,.7pt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E3E37"/>
    <w:rsid w:val="000E2911"/>
    <w:rsid w:val="001263DF"/>
    <w:rsid w:val="001B5F71"/>
    <w:rsid w:val="001C3A09"/>
    <w:rsid w:val="002455EC"/>
    <w:rsid w:val="00292ED9"/>
    <w:rsid w:val="002A6FE9"/>
    <w:rsid w:val="00366450"/>
    <w:rsid w:val="00394ECF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A3B"/>
    <w:rsid w:val="007A2244"/>
    <w:rsid w:val="00873DF0"/>
    <w:rsid w:val="008756E6"/>
    <w:rsid w:val="008A08B6"/>
    <w:rsid w:val="008C3C34"/>
    <w:rsid w:val="00900C8B"/>
    <w:rsid w:val="009B2D44"/>
    <w:rsid w:val="00A07E82"/>
    <w:rsid w:val="00A45BFF"/>
    <w:rsid w:val="00A9710C"/>
    <w:rsid w:val="00AE3E37"/>
    <w:rsid w:val="00B21A57"/>
    <w:rsid w:val="00C33602"/>
    <w:rsid w:val="00CD6F55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bakku.kumar.kb@u.tsukuba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anjithkumar.bakku@gmail.com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Bakku</cp:lastModifiedBy>
  <cp:revision>6</cp:revision>
  <dcterms:created xsi:type="dcterms:W3CDTF">2018-11-01T08:25:00Z</dcterms:created>
  <dcterms:modified xsi:type="dcterms:W3CDTF">2018-11-01T09:18:00Z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