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1FD95" w14:textId="77777777" w:rsidR="0083233A" w:rsidRDefault="0083233A" w:rsidP="0083233A">
      <w:pPr>
        <w:pStyle w:val="NormalWeb"/>
        <w:spacing w:before="200" w:beforeAutospacing="0" w:after="0" w:afterAutospacing="0" w:line="216" w:lineRule="auto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4"/>
          <w:szCs w:val="34"/>
          <w:u w:val="single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4"/>
          <w:szCs w:val="34"/>
          <w:u w:val="single"/>
        </w:rPr>
        <w:t xml:space="preserve">WOMEN AND MIDWIVES IN PROMOTING HEALTHCARE STANDARDS </w:t>
      </w:r>
    </w:p>
    <w:p w14:paraId="6E5A1DC9" w14:textId="77777777" w:rsidR="00315550" w:rsidRDefault="00315550" w:rsidP="0083233A">
      <w:pPr>
        <w:pStyle w:val="NormalWeb"/>
        <w:spacing w:before="200" w:beforeAutospacing="0" w:after="0" w:afterAutospacing="0" w:line="216" w:lineRule="auto"/>
        <w:jc w:val="center"/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4"/>
          <w:szCs w:val="34"/>
          <w:u w:val="single"/>
        </w:rPr>
        <w:t>“Dependence to independence”</w:t>
      </w:r>
    </w:p>
    <w:p w14:paraId="12358E00" w14:textId="373DDBFE" w:rsidR="0083233A" w:rsidRDefault="0083233A" w:rsidP="0083233A">
      <w:pPr>
        <w:pStyle w:val="NormalWeb"/>
        <w:spacing w:before="200" w:beforeAutospacing="0" w:after="0" w:afterAutospacing="0" w:line="216" w:lineRule="auto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  <w:t xml:space="preserve">Presenter- </w:t>
      </w:r>
      <w:r w:rsidR="00F106E2"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  <w:t xml:space="preserve">Dr </w:t>
      </w:r>
      <w:r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  <w:t>Sharon Mugayi</w:t>
      </w:r>
      <w:r w:rsidR="00D47318"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  <w:t xml:space="preserve"> – </w:t>
      </w:r>
      <w:r w:rsidR="00F106E2"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  <w:t>(MBBS, NUST)</w:t>
      </w:r>
    </w:p>
    <w:p w14:paraId="2B9551B8" w14:textId="77777777" w:rsidR="00EB77EC" w:rsidRPr="00324281" w:rsidRDefault="00EB77EC" w:rsidP="0083233A">
      <w:pPr>
        <w:pStyle w:val="NormalWeb"/>
        <w:spacing w:before="200" w:beforeAutospacing="0" w:after="0" w:afterAutospacing="0" w:line="216" w:lineRule="auto"/>
        <w:rPr>
          <w:rFonts w:asciiTheme="minorHAnsi" w:eastAsiaTheme="minorEastAsia" w:hAnsi="Calibri" w:cstheme="minorBidi"/>
          <w:color w:val="000000" w:themeColor="text1"/>
          <w:kern w:val="24"/>
          <w:sz w:val="34"/>
          <w:szCs w:val="34"/>
        </w:rPr>
      </w:pPr>
    </w:p>
    <w:p w14:paraId="1A6CD0C5" w14:textId="77777777" w:rsidR="00062832" w:rsidRDefault="00315550" w:rsidP="0083233A">
      <w:pPr>
        <w:rPr>
          <w:u w:val="single"/>
        </w:rPr>
      </w:pPr>
      <w:r>
        <w:rPr>
          <w:u w:val="single"/>
        </w:rPr>
        <w:t xml:space="preserve">ABSTRACT </w:t>
      </w:r>
    </w:p>
    <w:p w14:paraId="2C904521" w14:textId="643F0AD8" w:rsidR="000B26C7" w:rsidRDefault="004D64B0" w:rsidP="0083233A">
      <w:r w:rsidRPr="004D64B0">
        <w:t xml:space="preserve">The relationship between women health and midwifery cannot be divorced when we start talking about caring from cells to souls. In </w:t>
      </w:r>
      <w:r w:rsidR="00167DA2">
        <w:t>this presentation</w:t>
      </w:r>
      <w:r w:rsidR="00122179">
        <w:t>, I argue that the</w:t>
      </w:r>
      <w:r w:rsidR="0043420B">
        <w:t xml:space="preserve"> role as women </w:t>
      </w:r>
      <w:r w:rsidR="00F90B5A">
        <w:t xml:space="preserve">is to maintain or to provide high standards of care to cells, maintaining good health and this starts by caring for the ovaries, the woumb and ourselves as a whole. </w:t>
      </w:r>
      <w:r w:rsidR="009C1825">
        <w:t>A good sou</w:t>
      </w:r>
      <w:r w:rsidR="00F757C8">
        <w:t>l</w:t>
      </w:r>
      <w:r w:rsidR="009C1825">
        <w:t xml:space="preserve"> comes from a good cell.</w:t>
      </w:r>
      <w:r w:rsidR="00672F84">
        <w:t xml:space="preserve"> From cells to souls there are two stages, which</w:t>
      </w:r>
      <w:r w:rsidR="00093D1F">
        <w:t xml:space="preserve"> are</w:t>
      </w:r>
      <w:r w:rsidR="00672F84">
        <w:t xml:space="preserve"> before and after fertilisation. So the stage before fertilisation </w:t>
      </w:r>
      <w:r w:rsidR="00093D1F">
        <w:t>i</w:t>
      </w:r>
      <w:r w:rsidR="002A3590">
        <w:t>s mainly based on women health</w:t>
      </w:r>
      <w:r w:rsidR="00250430">
        <w:t>, proper management of systemic diseases</w:t>
      </w:r>
      <w:r w:rsidR="002A3590">
        <w:t xml:space="preserve">, </w:t>
      </w:r>
      <w:r w:rsidR="00560A97">
        <w:t xml:space="preserve">clean menses, </w:t>
      </w:r>
      <w:r w:rsidR="00EC18AB">
        <w:t>and good</w:t>
      </w:r>
      <w:r w:rsidR="00560A97">
        <w:t xml:space="preserve"> behaviours which preserve our reproductive system and this is important for fertilisation to occur thus getting to the 2</w:t>
      </w:r>
      <w:r w:rsidR="00560A97" w:rsidRPr="00560A97">
        <w:rPr>
          <w:vertAlign w:val="superscript"/>
        </w:rPr>
        <w:t>nd</w:t>
      </w:r>
      <w:r w:rsidR="00560A97">
        <w:t xml:space="preserve"> stage. </w:t>
      </w:r>
      <w:r w:rsidR="00201E39">
        <w:t xml:space="preserve">After </w:t>
      </w:r>
      <w:r w:rsidR="004B1484">
        <w:t xml:space="preserve">fertilisation the role of midwifery is more evident. </w:t>
      </w:r>
      <w:r w:rsidR="00676F4F">
        <w:t xml:space="preserve">Good </w:t>
      </w:r>
      <w:r w:rsidR="00C7685A">
        <w:t>pregnancy monitoring, engaging the midwives at an early stage, plan for delivery and also after birth care to ensure a health soul comes to this world.</w:t>
      </w:r>
    </w:p>
    <w:p w14:paraId="5B91CFA2" w14:textId="3DAC7D75" w:rsidR="00315550" w:rsidRDefault="000B26C7" w:rsidP="0083233A">
      <w:r>
        <w:t>Conclusion:</w:t>
      </w:r>
      <w:r w:rsidR="00C7685A">
        <w:t xml:space="preserve"> </w:t>
      </w:r>
      <w:r w:rsidR="00084EFC">
        <w:t xml:space="preserve">The </w:t>
      </w:r>
      <w:r w:rsidR="00140165">
        <w:t xml:space="preserve">caring from cells to souls </w:t>
      </w:r>
      <w:r w:rsidR="007576FA">
        <w:t xml:space="preserve">is the same as transition from the dependence to independence stage where on the dependence stage its survival is based on women health and midwifery and on the independence stage </w:t>
      </w:r>
      <w:r w:rsidR="00F80C22">
        <w:t>it’s</w:t>
      </w:r>
      <w:r w:rsidR="007576FA">
        <w:t xml:space="preserve"> now a soul so </w:t>
      </w:r>
      <w:r w:rsidR="00BA4E18">
        <w:t>women</w:t>
      </w:r>
      <w:r>
        <w:t xml:space="preserve"> health</w:t>
      </w:r>
      <w:r w:rsidR="00BA4E18">
        <w:t xml:space="preserve"> and midwi</w:t>
      </w:r>
      <w:r w:rsidR="00C85499">
        <w:t>fery plays little or no role</w:t>
      </w:r>
      <w:r w:rsidR="00BA4E18">
        <w:t>.</w:t>
      </w:r>
    </w:p>
    <w:p w14:paraId="03D7714B" w14:textId="77777777" w:rsidR="00C7685A" w:rsidRPr="004D64B0" w:rsidRDefault="00C7685A" w:rsidP="0083233A">
      <w:bookmarkStart w:id="0" w:name="_GoBack"/>
      <w:bookmarkEnd w:id="0"/>
    </w:p>
    <w:sectPr w:rsidR="00C7685A" w:rsidRPr="004D64B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60240" w14:textId="77777777" w:rsidR="008D4362" w:rsidRDefault="008D4362" w:rsidP="0083233A">
      <w:pPr>
        <w:spacing w:after="0" w:line="240" w:lineRule="auto"/>
      </w:pPr>
      <w:r>
        <w:separator/>
      </w:r>
    </w:p>
  </w:endnote>
  <w:endnote w:type="continuationSeparator" w:id="0">
    <w:p w14:paraId="43BBA1BC" w14:textId="77777777" w:rsidR="008D4362" w:rsidRDefault="008D4362" w:rsidP="00832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C09ED" w14:textId="77777777" w:rsidR="0083233A" w:rsidRDefault="0083233A" w:rsidP="0083233A">
    <w:pPr>
      <w:pStyle w:val="NormalWeb"/>
      <w:spacing w:before="200" w:beforeAutospacing="0" w:after="0" w:afterAutospacing="0" w:line="216" w:lineRule="auto"/>
      <w:jc w:val="center"/>
    </w:pPr>
    <w:r>
      <w:rPr>
        <w:rFonts w:asciiTheme="minorHAnsi" w:eastAsiaTheme="minorEastAsia" w:hAnsi="Calibri" w:cstheme="minorBidi"/>
        <w:b/>
        <w:bCs/>
        <w:color w:val="000000" w:themeColor="text1"/>
        <w:kern w:val="24"/>
        <w:sz w:val="44"/>
        <w:szCs w:val="44"/>
        <w:u w:val="single"/>
      </w:rPr>
      <w:t>“NEW STANDARDS OF HEALTHCARE: CARING FROM CELLS TO SOULS”</w:t>
    </w:r>
  </w:p>
  <w:p w14:paraId="103590BB" w14:textId="77777777" w:rsidR="0083233A" w:rsidRDefault="008323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CBE69" w14:textId="77777777" w:rsidR="008D4362" w:rsidRDefault="008D4362" w:rsidP="0083233A">
      <w:pPr>
        <w:spacing w:after="0" w:line="240" w:lineRule="auto"/>
      </w:pPr>
      <w:r>
        <w:separator/>
      </w:r>
    </w:p>
  </w:footnote>
  <w:footnote w:type="continuationSeparator" w:id="0">
    <w:p w14:paraId="3CEF2795" w14:textId="77777777" w:rsidR="008D4362" w:rsidRDefault="008D4362" w:rsidP="00832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9C542" w14:textId="77777777" w:rsidR="0083233A" w:rsidRPr="0083233A" w:rsidRDefault="0083233A" w:rsidP="0083233A">
    <w:pPr>
      <w:rPr>
        <w:sz w:val="28"/>
        <w:szCs w:val="28"/>
      </w:rPr>
    </w:pPr>
    <w:r w:rsidRPr="0083233A">
      <w:rPr>
        <w:rFonts w:asciiTheme="majorHAnsi" w:eastAsiaTheme="majorEastAsia" w:hAnsi="Calibri Light" w:cstheme="majorBidi"/>
        <w:color w:val="000000" w:themeColor="text1"/>
        <w:kern w:val="24"/>
        <w:sz w:val="28"/>
        <w:szCs w:val="28"/>
      </w:rPr>
      <w:t>2018 World Congress on Midwifery and Women’s Health</w:t>
    </w:r>
  </w:p>
  <w:p w14:paraId="74E15362" w14:textId="77777777" w:rsidR="0083233A" w:rsidRDefault="0083233A">
    <w:pPr>
      <w:pStyle w:val="Header"/>
    </w:pPr>
  </w:p>
  <w:p w14:paraId="0348D1B6" w14:textId="77777777" w:rsidR="0083233A" w:rsidRDefault="008323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66D1E"/>
    <w:multiLevelType w:val="hybridMultilevel"/>
    <w:tmpl w:val="EC0666C8"/>
    <w:lvl w:ilvl="0" w:tplc="9E2CA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1E93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682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A4D6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4A59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A623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CAAA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32F1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F4D3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33A"/>
    <w:rsid w:val="00062832"/>
    <w:rsid w:val="00084EFC"/>
    <w:rsid w:val="00093D1F"/>
    <w:rsid w:val="000B26C7"/>
    <w:rsid w:val="000D583A"/>
    <w:rsid w:val="00122179"/>
    <w:rsid w:val="00140165"/>
    <w:rsid w:val="00167DA2"/>
    <w:rsid w:val="00200A42"/>
    <w:rsid w:val="00201E39"/>
    <w:rsid w:val="00250430"/>
    <w:rsid w:val="002A2037"/>
    <w:rsid w:val="002A3590"/>
    <w:rsid w:val="002C16AF"/>
    <w:rsid w:val="00315550"/>
    <w:rsid w:val="00324281"/>
    <w:rsid w:val="0043420B"/>
    <w:rsid w:val="004842A7"/>
    <w:rsid w:val="004B1484"/>
    <w:rsid w:val="004D64B0"/>
    <w:rsid w:val="00560A97"/>
    <w:rsid w:val="00603A22"/>
    <w:rsid w:val="00672F84"/>
    <w:rsid w:val="00676F4F"/>
    <w:rsid w:val="007576FA"/>
    <w:rsid w:val="007641CB"/>
    <w:rsid w:val="007A76F1"/>
    <w:rsid w:val="0083233A"/>
    <w:rsid w:val="008C3C22"/>
    <w:rsid w:val="008D4362"/>
    <w:rsid w:val="00997EC4"/>
    <w:rsid w:val="009A151A"/>
    <w:rsid w:val="009C1825"/>
    <w:rsid w:val="00A31424"/>
    <w:rsid w:val="00AE038C"/>
    <w:rsid w:val="00B62C49"/>
    <w:rsid w:val="00BA4E18"/>
    <w:rsid w:val="00BA674C"/>
    <w:rsid w:val="00C7685A"/>
    <w:rsid w:val="00C85499"/>
    <w:rsid w:val="00CB395E"/>
    <w:rsid w:val="00CE5E59"/>
    <w:rsid w:val="00CF3D20"/>
    <w:rsid w:val="00D47318"/>
    <w:rsid w:val="00DF1C45"/>
    <w:rsid w:val="00EB77EC"/>
    <w:rsid w:val="00EC18AB"/>
    <w:rsid w:val="00F00836"/>
    <w:rsid w:val="00F106E2"/>
    <w:rsid w:val="00F22EAA"/>
    <w:rsid w:val="00F511A6"/>
    <w:rsid w:val="00F757C8"/>
    <w:rsid w:val="00F80C22"/>
    <w:rsid w:val="00F90B5A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35B5"/>
  <w15:chartTrackingRefBased/>
  <w15:docId w15:val="{77368D4D-93AB-4091-9489-43246B7A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33A"/>
  </w:style>
  <w:style w:type="paragraph" w:styleId="Footer">
    <w:name w:val="footer"/>
    <w:basedOn w:val="Normal"/>
    <w:link w:val="FooterChar"/>
    <w:uiPriority w:val="99"/>
    <w:unhideWhenUsed/>
    <w:rsid w:val="00832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33A"/>
  </w:style>
  <w:style w:type="paragraph" w:styleId="NormalWeb">
    <w:name w:val="Normal (Web)"/>
    <w:basedOn w:val="Normal"/>
    <w:uiPriority w:val="99"/>
    <w:semiHidden/>
    <w:unhideWhenUsed/>
    <w:rsid w:val="00832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W"/>
    </w:rPr>
  </w:style>
  <w:style w:type="paragraph" w:styleId="ListParagraph">
    <w:name w:val="List Paragraph"/>
    <w:basedOn w:val="Normal"/>
    <w:uiPriority w:val="34"/>
    <w:qFormat/>
    <w:rsid w:val="00FF3F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Z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17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17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458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5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24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25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Mugayi</dc:creator>
  <cp:keywords/>
  <dc:description/>
  <cp:lastModifiedBy>Sharon Mugayi</cp:lastModifiedBy>
  <cp:revision>4</cp:revision>
  <dcterms:created xsi:type="dcterms:W3CDTF">2018-02-25T18:01:00Z</dcterms:created>
  <dcterms:modified xsi:type="dcterms:W3CDTF">2018-02-26T08:06:00Z</dcterms:modified>
</cp:coreProperties>
</file>