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2A0835" w14:textId="77777777" w:rsidR="00B9758B" w:rsidRPr="0092479A" w:rsidRDefault="00B9758B">
      <w:pPr>
        <w:spacing w:line="227" w:lineRule="exact"/>
        <w:rPr>
          <w:rFonts w:asciiTheme="minorHAnsi" w:hAnsiTheme="minorHAnsi" w:cstheme="minorHAnsi"/>
          <w:sz w:val="24"/>
          <w:szCs w:val="24"/>
        </w:rPr>
      </w:pPr>
    </w:p>
    <w:p w14:paraId="7C43AA67" w14:textId="20F03ABB" w:rsidR="00B9758B" w:rsidRDefault="002B57CC">
      <w:pPr>
        <w:spacing w:line="204" w:lineRule="exact"/>
        <w:rPr>
          <w:rFonts w:ascii="宋体" w:eastAsia="宋体" w:hAnsi="宋体" w:cs="宋体"/>
          <w:b/>
          <w:bCs/>
          <w:sz w:val="24"/>
          <w:szCs w:val="24"/>
        </w:rPr>
      </w:pPr>
      <w:r w:rsidRPr="002B57CC">
        <w:rPr>
          <w:rFonts w:asciiTheme="minorHAnsi" w:eastAsia="Times New Roman" w:hAnsiTheme="minorHAnsi" w:cstheme="minorHAnsi" w:hint="eastAsia"/>
          <w:b/>
          <w:bCs/>
          <w:sz w:val="24"/>
          <w:szCs w:val="24"/>
        </w:rPr>
        <w:t xml:space="preserve">Why do we need to turn a </w:t>
      </w:r>
      <w:r w:rsidR="007A7F7C">
        <w:rPr>
          <w:rFonts w:asciiTheme="minorHAnsi" w:eastAsia="Times New Roman" w:hAnsiTheme="minorHAnsi" w:cstheme="minorHAnsi"/>
          <w:b/>
          <w:bCs/>
          <w:sz w:val="24"/>
          <w:szCs w:val="24"/>
        </w:rPr>
        <w:t>P</w:t>
      </w:r>
      <w:r w:rsidRPr="002B57CC">
        <w:rPr>
          <w:rFonts w:asciiTheme="minorHAnsi" w:eastAsia="Times New Roman" w:hAnsiTheme="minorHAnsi" w:cstheme="minorHAnsi" w:hint="eastAsia"/>
          <w:b/>
          <w:bCs/>
          <w:sz w:val="24"/>
          <w:szCs w:val="24"/>
        </w:rPr>
        <w:t>etri dish into a lab-on-a-chip and how</w:t>
      </w:r>
      <w:r w:rsidRPr="002B57CC">
        <w:rPr>
          <w:rFonts w:ascii="宋体" w:eastAsia="宋体" w:hAnsi="宋体" w:cs="宋体" w:hint="eastAsia"/>
          <w:b/>
          <w:bCs/>
          <w:sz w:val="24"/>
          <w:szCs w:val="24"/>
        </w:rPr>
        <w:t>？</w:t>
      </w:r>
    </w:p>
    <w:p w14:paraId="5A48A6A5" w14:textId="663CE823" w:rsidR="002B57CC" w:rsidRDefault="002B57CC">
      <w:pPr>
        <w:spacing w:line="204" w:lineRule="exact"/>
        <w:rPr>
          <w:rFonts w:asciiTheme="minorHAnsi" w:hAnsiTheme="minorHAnsi" w:cstheme="minorHAnsi"/>
          <w:sz w:val="24"/>
          <w:szCs w:val="24"/>
        </w:rPr>
      </w:pPr>
    </w:p>
    <w:p w14:paraId="49A283B2" w14:textId="77777777" w:rsidR="00895F86" w:rsidRPr="0092479A" w:rsidRDefault="00895F86">
      <w:pPr>
        <w:spacing w:line="204" w:lineRule="exact"/>
        <w:rPr>
          <w:rFonts w:asciiTheme="minorHAnsi" w:hAnsiTheme="minorHAnsi" w:cstheme="minorHAnsi"/>
          <w:sz w:val="24"/>
          <w:szCs w:val="24"/>
        </w:rPr>
      </w:pPr>
    </w:p>
    <w:p w14:paraId="4AED38D0" w14:textId="26ABCDA0" w:rsidR="00B9758B" w:rsidRPr="0092479A" w:rsidRDefault="0092479A">
      <w:pPr>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X</w:t>
      </w:r>
      <w:r w:rsidR="00644991">
        <w:rPr>
          <w:rFonts w:asciiTheme="minorHAnsi" w:eastAsia="Times New Roman" w:hAnsiTheme="minorHAnsi" w:cstheme="minorHAnsi"/>
          <w:b/>
          <w:bCs/>
          <w:sz w:val="24"/>
          <w:szCs w:val="24"/>
        </w:rPr>
        <w:t xml:space="preserve">ing Yue (Larry) Peng </w:t>
      </w:r>
    </w:p>
    <w:p w14:paraId="09A96619" w14:textId="03DC48E0" w:rsidR="00B9758B" w:rsidRPr="0092479A" w:rsidRDefault="0092479A">
      <w:pPr>
        <w:spacing w:line="182" w:lineRule="auto"/>
        <w:rPr>
          <w:rFonts w:asciiTheme="minorHAnsi" w:hAnsiTheme="minorHAnsi" w:cstheme="minorHAnsi"/>
          <w:sz w:val="24"/>
          <w:szCs w:val="24"/>
        </w:rPr>
      </w:pPr>
      <w:r w:rsidRPr="0092479A">
        <w:rPr>
          <w:rFonts w:asciiTheme="minorHAnsi" w:eastAsia="Times New Roman" w:hAnsiTheme="minorHAnsi" w:cstheme="minorHAnsi"/>
          <w:sz w:val="24"/>
          <w:szCs w:val="24"/>
        </w:rPr>
        <w:t xml:space="preserve">Department of </w:t>
      </w:r>
      <w:r w:rsidR="00644991">
        <w:rPr>
          <w:rFonts w:asciiTheme="minorHAnsi" w:eastAsia="Times New Roman" w:hAnsiTheme="minorHAnsi" w:cstheme="minorHAnsi"/>
          <w:sz w:val="24"/>
          <w:szCs w:val="24"/>
        </w:rPr>
        <w:t>Biology, Xiamen University</w:t>
      </w:r>
      <w:r w:rsidRPr="0092479A">
        <w:rPr>
          <w:rFonts w:asciiTheme="minorHAnsi" w:eastAsia="Times New Roman" w:hAnsiTheme="minorHAnsi" w:cstheme="minorHAnsi"/>
          <w:sz w:val="24"/>
          <w:szCs w:val="24"/>
        </w:rPr>
        <w:t xml:space="preserve">, </w:t>
      </w:r>
      <w:r w:rsidR="00644991">
        <w:rPr>
          <w:rFonts w:asciiTheme="minorHAnsi" w:eastAsia="Times New Roman" w:hAnsiTheme="minorHAnsi" w:cstheme="minorHAnsi"/>
          <w:sz w:val="24"/>
          <w:szCs w:val="24"/>
        </w:rPr>
        <w:t>Xiamen</w:t>
      </w:r>
      <w:r w:rsidRPr="0092479A">
        <w:rPr>
          <w:rFonts w:asciiTheme="minorHAnsi" w:eastAsia="Times New Roman" w:hAnsiTheme="minorHAnsi" w:cstheme="minorHAnsi"/>
          <w:sz w:val="24"/>
          <w:szCs w:val="24"/>
        </w:rPr>
        <w:t xml:space="preserve">, </w:t>
      </w:r>
      <w:r w:rsidR="00644991">
        <w:rPr>
          <w:rFonts w:asciiTheme="minorHAnsi" w:eastAsia="Times New Roman" w:hAnsiTheme="minorHAnsi" w:cstheme="minorHAnsi"/>
          <w:sz w:val="24"/>
          <w:szCs w:val="24"/>
        </w:rPr>
        <w:t>China</w:t>
      </w:r>
    </w:p>
    <w:p w14:paraId="42BE7B17" w14:textId="143E5B9F" w:rsidR="00B9758B" w:rsidRPr="0092479A" w:rsidRDefault="00B9758B">
      <w:pPr>
        <w:spacing w:line="181" w:lineRule="auto"/>
        <w:rPr>
          <w:rFonts w:asciiTheme="minorHAnsi" w:hAnsiTheme="minorHAnsi" w:cstheme="minorHAnsi"/>
          <w:sz w:val="24"/>
          <w:szCs w:val="24"/>
        </w:rPr>
      </w:pPr>
    </w:p>
    <w:p w14:paraId="2084E910" w14:textId="77777777" w:rsidR="00B9758B" w:rsidRPr="0092479A" w:rsidRDefault="00B9758B">
      <w:pPr>
        <w:rPr>
          <w:rFonts w:asciiTheme="minorHAnsi" w:hAnsiTheme="minorHAnsi" w:cstheme="minorHAnsi"/>
          <w:sz w:val="24"/>
          <w:szCs w:val="24"/>
        </w:rPr>
        <w:sectPr w:rsidR="00B9758B" w:rsidRPr="0092479A" w:rsidSect="0092479A">
          <w:pgSz w:w="11900" w:h="16834"/>
          <w:pgMar w:top="1070" w:right="719" w:bottom="0" w:left="740" w:header="0" w:footer="0" w:gutter="0"/>
          <w:cols w:space="720"/>
        </w:sectPr>
      </w:pPr>
    </w:p>
    <w:p w14:paraId="316F9798" w14:textId="77777777" w:rsidR="00B9758B" w:rsidRPr="0092479A" w:rsidRDefault="00B9758B">
      <w:pPr>
        <w:spacing w:line="200" w:lineRule="exact"/>
        <w:rPr>
          <w:rFonts w:asciiTheme="minorHAnsi" w:hAnsiTheme="minorHAnsi" w:cstheme="minorHAnsi"/>
          <w:sz w:val="24"/>
          <w:szCs w:val="24"/>
        </w:rPr>
      </w:pPr>
    </w:p>
    <w:p w14:paraId="21176282" w14:textId="1343E23E" w:rsidR="00B9758B" w:rsidRPr="0092479A" w:rsidRDefault="0092479A">
      <w:pPr>
        <w:spacing w:line="234" w:lineRule="auto"/>
        <w:ind w:right="680"/>
        <w:rPr>
          <w:rFonts w:asciiTheme="minorHAnsi" w:hAnsiTheme="minorHAnsi" w:cstheme="minorHAnsi"/>
          <w:sz w:val="24"/>
          <w:szCs w:val="24"/>
        </w:rPr>
      </w:pPr>
      <w:r w:rsidRPr="0092479A">
        <w:rPr>
          <w:rFonts w:asciiTheme="minorHAnsi" w:eastAsia="Times New Roman" w:hAnsiTheme="minorHAnsi" w:cstheme="minorHAnsi"/>
          <w:b/>
          <w:bCs/>
          <w:sz w:val="24"/>
          <w:szCs w:val="24"/>
        </w:rPr>
        <w:t xml:space="preserve">Keywords: </w:t>
      </w:r>
      <w:r w:rsidR="00644991" w:rsidRPr="00644991">
        <w:rPr>
          <w:rFonts w:asciiTheme="minorHAnsi" w:eastAsia="Times New Roman" w:hAnsiTheme="minorHAnsi" w:cstheme="minorHAnsi"/>
          <w:b/>
          <w:bCs/>
          <w:sz w:val="24"/>
          <w:szCs w:val="24"/>
        </w:rPr>
        <w:t>stem cell niche, cell nest, microenvironment, Petri dish, lab-on-a-chip</w:t>
      </w:r>
    </w:p>
    <w:p w14:paraId="192AE939" w14:textId="77777777" w:rsidR="00B9758B" w:rsidRPr="0092479A" w:rsidRDefault="00B9758B">
      <w:pPr>
        <w:spacing w:line="200" w:lineRule="exact"/>
        <w:rPr>
          <w:rFonts w:asciiTheme="minorHAnsi" w:hAnsiTheme="minorHAnsi" w:cstheme="minorHAnsi"/>
          <w:sz w:val="24"/>
          <w:szCs w:val="24"/>
        </w:rPr>
      </w:pPr>
    </w:p>
    <w:p w14:paraId="1E41FAF0" w14:textId="77777777" w:rsidR="00B9758B" w:rsidRPr="0092479A" w:rsidRDefault="00B9758B">
      <w:pPr>
        <w:spacing w:line="259" w:lineRule="exact"/>
        <w:rPr>
          <w:rFonts w:asciiTheme="minorHAnsi" w:hAnsiTheme="minorHAnsi" w:cstheme="minorHAnsi"/>
          <w:sz w:val="24"/>
          <w:szCs w:val="24"/>
        </w:rPr>
      </w:pPr>
    </w:p>
    <w:p w14:paraId="348BBF1E" w14:textId="77777777" w:rsidR="00B9758B" w:rsidRPr="0092479A" w:rsidRDefault="00B9758B">
      <w:pPr>
        <w:spacing w:line="130" w:lineRule="exact"/>
        <w:rPr>
          <w:rFonts w:asciiTheme="minorHAnsi" w:hAnsiTheme="minorHAnsi" w:cstheme="minorHAnsi"/>
          <w:sz w:val="24"/>
          <w:szCs w:val="24"/>
        </w:rPr>
      </w:pPr>
    </w:p>
    <w:p w14:paraId="40EB1529" w14:textId="2B096A61" w:rsidR="0064456E" w:rsidRPr="0064456E" w:rsidRDefault="00940629" w:rsidP="0064456E">
      <w:pPr>
        <w:spacing w:line="238" w:lineRule="auto"/>
        <w:jc w:val="both"/>
        <w:rPr>
          <w:rFonts w:asciiTheme="minorHAnsi" w:eastAsia="Times New Roman" w:hAnsiTheme="minorHAnsi" w:cstheme="minorHAnsi"/>
          <w:sz w:val="24"/>
          <w:szCs w:val="24"/>
        </w:rPr>
      </w:pPr>
      <w:r w:rsidRPr="00940629">
        <w:rPr>
          <w:rFonts w:asciiTheme="minorHAnsi" w:eastAsia="Times New Roman" w:hAnsiTheme="minorHAnsi" w:cstheme="minorHAnsi"/>
          <w:sz w:val="24"/>
          <w:szCs w:val="24"/>
        </w:rPr>
        <w:t>The chemical processes and life processes on the earth are carried out based on fluids.</w:t>
      </w:r>
      <w:r w:rsidR="00FF7A15">
        <w:rPr>
          <w:rFonts w:asciiTheme="minorHAnsi" w:eastAsia="Times New Roman" w:hAnsiTheme="minorHAnsi" w:cstheme="minorHAnsi"/>
          <w:sz w:val="24"/>
          <w:szCs w:val="24"/>
        </w:rPr>
        <w:t xml:space="preserve"> </w:t>
      </w:r>
      <w:r w:rsidR="0064456E" w:rsidRPr="0064456E">
        <w:rPr>
          <w:rFonts w:asciiTheme="minorHAnsi" w:eastAsia="Times New Roman" w:hAnsiTheme="minorHAnsi" w:cstheme="minorHAnsi"/>
          <w:sz w:val="24"/>
          <w:szCs w:val="24"/>
        </w:rPr>
        <w:t xml:space="preserve">However, biologists rarely use microfluidic chips and still use Petri dishes that do not have microfluidic control but are inexpensive and easy to operate. Microfluidic chips and their equipment are expensive and difficult to </w:t>
      </w:r>
      <w:r w:rsidR="00BC12D1">
        <w:rPr>
          <w:rFonts w:asciiTheme="minorHAnsi" w:eastAsia="Times New Roman" w:hAnsiTheme="minorHAnsi" w:cstheme="minorHAnsi"/>
          <w:sz w:val="24"/>
          <w:szCs w:val="24"/>
        </w:rPr>
        <w:t>manag</w:t>
      </w:r>
      <w:r w:rsidR="0064456E" w:rsidRPr="0064456E">
        <w:rPr>
          <w:rFonts w:asciiTheme="minorHAnsi" w:eastAsia="Times New Roman" w:hAnsiTheme="minorHAnsi" w:cstheme="minorHAnsi"/>
          <w:sz w:val="24"/>
          <w:szCs w:val="24"/>
        </w:rPr>
        <w:t>e and cannot meet the requirements for precise control of the microenvironment. We need to make the microfluidic technology into a Petri dish product and realize the microenvironment's precise fine-tuning. We must consider</w:t>
      </w:r>
      <w:r w:rsidR="00BC12D1">
        <w:rPr>
          <w:rFonts w:ascii="宋体" w:eastAsia="宋体" w:hAnsi="宋体" w:cs="宋体" w:hint="eastAsia"/>
          <w:sz w:val="24"/>
          <w:szCs w:val="24"/>
          <w:lang w:eastAsia="zh-CN"/>
        </w:rPr>
        <w:t>:</w:t>
      </w:r>
    </w:p>
    <w:p w14:paraId="15979A31" w14:textId="0248E742" w:rsidR="0064456E" w:rsidRPr="0064456E" w:rsidRDefault="0064456E" w:rsidP="0064456E">
      <w:pPr>
        <w:spacing w:line="238" w:lineRule="auto"/>
        <w:jc w:val="both"/>
        <w:rPr>
          <w:rFonts w:asciiTheme="minorHAnsi" w:eastAsia="Times New Roman" w:hAnsiTheme="minorHAnsi" w:cstheme="minorHAnsi"/>
          <w:sz w:val="24"/>
          <w:szCs w:val="24"/>
        </w:rPr>
      </w:pPr>
      <w:r w:rsidRPr="0064456E">
        <w:rPr>
          <w:rFonts w:asciiTheme="minorHAnsi" w:eastAsia="Times New Roman" w:hAnsiTheme="minorHAnsi" w:cstheme="minorHAnsi"/>
          <w:sz w:val="24"/>
          <w:szCs w:val="24"/>
        </w:rPr>
        <w:t xml:space="preserve">A) use the low-cost manufacturing technology of Petri dishes to make microfluidic Petri </w:t>
      </w:r>
      <w:r w:rsidR="007A7F7C" w:rsidRPr="0064456E">
        <w:rPr>
          <w:rFonts w:asciiTheme="minorHAnsi" w:eastAsia="Times New Roman" w:hAnsiTheme="minorHAnsi" w:cstheme="minorHAnsi"/>
          <w:sz w:val="24"/>
          <w:szCs w:val="24"/>
        </w:rPr>
        <w:t>dishes.</w:t>
      </w:r>
    </w:p>
    <w:p w14:paraId="74030A89" w14:textId="45A4B55F" w:rsidR="0064456E" w:rsidRPr="0064456E" w:rsidRDefault="0064456E" w:rsidP="0064456E">
      <w:pPr>
        <w:spacing w:line="238" w:lineRule="auto"/>
        <w:jc w:val="both"/>
        <w:rPr>
          <w:rFonts w:asciiTheme="minorHAnsi" w:eastAsia="Times New Roman" w:hAnsiTheme="minorHAnsi" w:cstheme="minorHAnsi"/>
          <w:sz w:val="24"/>
          <w:szCs w:val="24"/>
        </w:rPr>
      </w:pPr>
      <w:r w:rsidRPr="0064456E">
        <w:rPr>
          <w:rFonts w:asciiTheme="minorHAnsi" w:eastAsia="Times New Roman" w:hAnsiTheme="minorHAnsi" w:cstheme="minorHAnsi"/>
          <w:sz w:val="24"/>
          <w:szCs w:val="24"/>
        </w:rPr>
        <w:t xml:space="preserve">B) the liquid in the microfluidic Petri dishes is an internal circulation flow, not perfusion </w:t>
      </w:r>
      <w:r w:rsidR="007A7F7C" w:rsidRPr="0064456E">
        <w:rPr>
          <w:rFonts w:asciiTheme="minorHAnsi" w:eastAsia="Times New Roman" w:hAnsiTheme="minorHAnsi" w:cstheme="minorHAnsi"/>
          <w:sz w:val="24"/>
          <w:szCs w:val="24"/>
        </w:rPr>
        <w:t>microfluidics.</w:t>
      </w:r>
    </w:p>
    <w:p w14:paraId="33B82793" w14:textId="4DCC167C" w:rsidR="0064456E" w:rsidRPr="0064456E" w:rsidRDefault="0064456E" w:rsidP="0064456E">
      <w:pPr>
        <w:spacing w:line="238" w:lineRule="auto"/>
        <w:jc w:val="both"/>
        <w:rPr>
          <w:rFonts w:asciiTheme="minorHAnsi" w:eastAsia="Times New Roman" w:hAnsiTheme="minorHAnsi" w:cstheme="minorHAnsi"/>
          <w:sz w:val="24"/>
          <w:szCs w:val="24"/>
        </w:rPr>
      </w:pPr>
      <w:r w:rsidRPr="0064456E">
        <w:rPr>
          <w:rFonts w:asciiTheme="minorHAnsi" w:eastAsia="Times New Roman" w:hAnsiTheme="minorHAnsi" w:cstheme="minorHAnsi"/>
          <w:sz w:val="24"/>
          <w:szCs w:val="24"/>
        </w:rPr>
        <w:t xml:space="preserve">C) streamline as much as possible Only the most basic driving technology of micro-flow is </w:t>
      </w:r>
      <w:r w:rsidR="007A7F7C" w:rsidRPr="0064456E">
        <w:rPr>
          <w:rFonts w:asciiTheme="minorHAnsi" w:eastAsia="Times New Roman" w:hAnsiTheme="minorHAnsi" w:cstheme="minorHAnsi"/>
          <w:sz w:val="24"/>
          <w:szCs w:val="24"/>
        </w:rPr>
        <w:t>left.</w:t>
      </w:r>
    </w:p>
    <w:p w14:paraId="3AD30B58" w14:textId="4D297DF6" w:rsidR="0064456E" w:rsidRPr="0064456E" w:rsidRDefault="0064456E" w:rsidP="0064456E">
      <w:pPr>
        <w:spacing w:line="238" w:lineRule="auto"/>
        <w:jc w:val="both"/>
        <w:rPr>
          <w:rFonts w:asciiTheme="minorHAnsi" w:eastAsia="Times New Roman" w:hAnsiTheme="minorHAnsi" w:cstheme="minorHAnsi"/>
          <w:sz w:val="24"/>
          <w:szCs w:val="24"/>
        </w:rPr>
      </w:pPr>
      <w:r w:rsidRPr="0064456E">
        <w:rPr>
          <w:rFonts w:asciiTheme="minorHAnsi" w:eastAsia="Times New Roman" w:hAnsiTheme="minorHAnsi" w:cstheme="minorHAnsi"/>
          <w:sz w:val="24"/>
          <w:szCs w:val="24"/>
        </w:rPr>
        <w:t xml:space="preserve">D) Any technology that may interfere with the system must be </w:t>
      </w:r>
      <w:r w:rsidR="007A7F7C" w:rsidRPr="0064456E">
        <w:rPr>
          <w:rFonts w:asciiTheme="minorHAnsi" w:eastAsia="Times New Roman" w:hAnsiTheme="minorHAnsi" w:cstheme="minorHAnsi"/>
          <w:sz w:val="24"/>
          <w:szCs w:val="24"/>
        </w:rPr>
        <w:t>avoided.</w:t>
      </w:r>
    </w:p>
    <w:p w14:paraId="4D66F9BF" w14:textId="5FA4D1A8" w:rsidR="0064456E" w:rsidRPr="0064456E" w:rsidRDefault="0064456E" w:rsidP="0064456E">
      <w:pPr>
        <w:spacing w:line="238" w:lineRule="auto"/>
        <w:jc w:val="both"/>
        <w:rPr>
          <w:rFonts w:asciiTheme="minorHAnsi" w:eastAsia="Times New Roman" w:hAnsiTheme="minorHAnsi" w:cstheme="minorHAnsi"/>
          <w:sz w:val="24"/>
          <w:szCs w:val="24"/>
        </w:rPr>
      </w:pPr>
      <w:r w:rsidRPr="0064456E">
        <w:rPr>
          <w:rFonts w:asciiTheme="minorHAnsi" w:eastAsia="Times New Roman" w:hAnsiTheme="minorHAnsi" w:cstheme="minorHAnsi"/>
          <w:sz w:val="24"/>
          <w:szCs w:val="24"/>
        </w:rPr>
        <w:t xml:space="preserve">It can precisely control very weak micro-flow (for example, the flow rate in </w:t>
      </w:r>
      <w:proofErr w:type="spellStart"/>
      <w:r w:rsidRPr="0064456E">
        <w:rPr>
          <w:rFonts w:asciiTheme="minorHAnsi" w:eastAsia="Times New Roman" w:hAnsiTheme="minorHAnsi" w:cstheme="minorHAnsi"/>
          <w:sz w:val="24"/>
          <w:szCs w:val="24"/>
        </w:rPr>
        <w:t>micrometers</w:t>
      </w:r>
      <w:proofErr w:type="spellEnd"/>
      <w:r w:rsidRPr="0064456E">
        <w:rPr>
          <w:rFonts w:asciiTheme="minorHAnsi" w:eastAsia="Times New Roman" w:hAnsiTheme="minorHAnsi" w:cstheme="minorHAnsi"/>
          <w:sz w:val="24"/>
          <w:szCs w:val="24"/>
        </w:rPr>
        <w:t xml:space="preserve"> per second</w:t>
      </w:r>
      <w:r w:rsidR="007A7F7C" w:rsidRPr="0064456E">
        <w:rPr>
          <w:rFonts w:asciiTheme="minorHAnsi" w:eastAsia="Times New Roman" w:hAnsiTheme="minorHAnsi" w:cstheme="minorHAnsi"/>
          <w:sz w:val="24"/>
          <w:szCs w:val="24"/>
        </w:rPr>
        <w:t>).</w:t>
      </w:r>
    </w:p>
    <w:p w14:paraId="0287F8DF" w14:textId="56185B55" w:rsidR="0064456E" w:rsidRPr="0064456E" w:rsidRDefault="0064456E" w:rsidP="0064456E">
      <w:pPr>
        <w:spacing w:line="238" w:lineRule="auto"/>
        <w:jc w:val="both"/>
        <w:rPr>
          <w:rFonts w:asciiTheme="minorHAnsi" w:eastAsia="Times New Roman" w:hAnsiTheme="minorHAnsi" w:cstheme="minorHAnsi"/>
          <w:sz w:val="24"/>
          <w:szCs w:val="24"/>
        </w:rPr>
      </w:pPr>
      <w:r w:rsidRPr="0064456E">
        <w:rPr>
          <w:rFonts w:asciiTheme="minorHAnsi" w:eastAsia="Times New Roman" w:hAnsiTheme="minorHAnsi" w:cstheme="minorHAnsi"/>
          <w:sz w:val="24"/>
          <w:szCs w:val="24"/>
        </w:rPr>
        <w:t xml:space="preserve">E) Microflow must be </w:t>
      </w:r>
      <w:r w:rsidR="007A7F7C" w:rsidRPr="0064456E">
        <w:rPr>
          <w:rFonts w:asciiTheme="minorHAnsi" w:eastAsia="Times New Roman" w:hAnsiTheme="minorHAnsi" w:cstheme="minorHAnsi"/>
          <w:sz w:val="24"/>
          <w:szCs w:val="24"/>
        </w:rPr>
        <w:t>programmable.</w:t>
      </w:r>
    </w:p>
    <w:p w14:paraId="42C4A4DC" w14:textId="3BBDF638" w:rsidR="00B9758B" w:rsidRPr="00BC12D1" w:rsidRDefault="0064456E" w:rsidP="00BC12D1">
      <w:pPr>
        <w:spacing w:line="238" w:lineRule="auto"/>
        <w:jc w:val="both"/>
        <w:rPr>
          <w:rFonts w:asciiTheme="minorHAnsi" w:eastAsia="Times New Roman" w:hAnsiTheme="minorHAnsi" w:cstheme="minorHAnsi"/>
          <w:sz w:val="24"/>
          <w:szCs w:val="24"/>
        </w:rPr>
      </w:pPr>
      <w:r w:rsidRPr="0064456E">
        <w:rPr>
          <w:rFonts w:asciiTheme="minorHAnsi" w:eastAsia="Times New Roman" w:hAnsiTheme="minorHAnsi" w:cstheme="minorHAnsi"/>
          <w:sz w:val="24"/>
          <w:szCs w:val="24"/>
        </w:rPr>
        <w:t xml:space="preserve">F) Whether programming or other operations, it must be straightforward to learn. It is best to see it </w:t>
      </w:r>
      <w:r w:rsidR="007A7F7C" w:rsidRPr="0064456E">
        <w:rPr>
          <w:rFonts w:asciiTheme="minorHAnsi" w:eastAsia="Times New Roman" w:hAnsiTheme="minorHAnsi" w:cstheme="minorHAnsi"/>
          <w:sz w:val="24"/>
          <w:szCs w:val="24"/>
        </w:rPr>
        <w:t>immediately</w:t>
      </w:r>
      <w:r w:rsidRPr="0064456E">
        <w:rPr>
          <w:rFonts w:asciiTheme="minorHAnsi" w:eastAsia="Times New Roman" w:hAnsiTheme="minorHAnsi" w:cstheme="minorHAnsi"/>
          <w:sz w:val="24"/>
          <w:szCs w:val="24"/>
        </w:rPr>
        <w:t xml:space="preserve"> or as simple as using a petri dish or a mobile phone. </w:t>
      </w:r>
    </w:p>
    <w:p w14:paraId="0CF558E0" w14:textId="4DD259A7" w:rsidR="00B9758B" w:rsidRPr="0092479A" w:rsidRDefault="00B9758B">
      <w:pPr>
        <w:spacing w:line="20" w:lineRule="exact"/>
        <w:rPr>
          <w:rFonts w:asciiTheme="minorHAnsi" w:hAnsiTheme="minorHAnsi" w:cstheme="minorHAnsi"/>
          <w:sz w:val="24"/>
          <w:szCs w:val="24"/>
        </w:rPr>
      </w:pPr>
    </w:p>
    <w:p w14:paraId="3B5F51C2" w14:textId="19C6288C" w:rsidR="00B9758B" w:rsidRPr="0092479A" w:rsidRDefault="000D7079">
      <w:pPr>
        <w:spacing w:line="20" w:lineRule="exact"/>
        <w:rPr>
          <w:rFonts w:asciiTheme="minorHAnsi" w:hAnsiTheme="minorHAnsi" w:cstheme="minorHAnsi"/>
          <w:sz w:val="24"/>
          <w:szCs w:val="24"/>
        </w:rPr>
      </w:pPr>
      <w:r w:rsidRPr="0092479A">
        <w:rPr>
          <w:rFonts w:asciiTheme="minorHAnsi" w:hAnsiTheme="minorHAnsi" w:cstheme="minorHAnsi"/>
          <w:noProof/>
          <w:sz w:val="24"/>
          <w:szCs w:val="24"/>
        </w:rPr>
        <w:drawing>
          <wp:anchor distT="0" distB="0" distL="114300" distR="114300" simplePos="0" relativeHeight="251657216" behindDoc="1" locked="0" layoutInCell="0" allowOverlap="1" wp14:anchorId="3704DA20" wp14:editId="113BC0FF">
            <wp:simplePos x="0" y="0"/>
            <wp:positionH relativeFrom="column">
              <wp:posOffset>-3175</wp:posOffset>
            </wp:positionH>
            <wp:positionV relativeFrom="paragraph">
              <wp:posOffset>478155</wp:posOffset>
            </wp:positionV>
            <wp:extent cx="2620010" cy="1464945"/>
            <wp:effectExtent l="0" t="0" r="889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2620010" cy="1464945"/>
                    </a:xfrm>
                    <a:prstGeom prst="rect">
                      <a:avLst/>
                    </a:prstGeom>
                    <a:noFill/>
                  </pic:spPr>
                </pic:pic>
              </a:graphicData>
            </a:graphic>
            <wp14:sizeRelV relativeFrom="margin">
              <wp14:pctHeight>0</wp14:pctHeight>
            </wp14:sizeRelV>
          </wp:anchor>
        </w:drawing>
      </w:r>
      <w:r w:rsidR="0092479A" w:rsidRPr="0092479A">
        <w:rPr>
          <w:rFonts w:asciiTheme="minorHAnsi" w:hAnsiTheme="minorHAnsi" w:cstheme="minorHAnsi"/>
          <w:sz w:val="24"/>
          <w:szCs w:val="24"/>
        </w:rPr>
        <w:br w:type="column"/>
      </w:r>
    </w:p>
    <w:p w14:paraId="52D044C9" w14:textId="77777777" w:rsidR="00B9758B" w:rsidRPr="0092479A" w:rsidRDefault="00B9758B">
      <w:pPr>
        <w:spacing w:line="200" w:lineRule="exact"/>
        <w:rPr>
          <w:rFonts w:asciiTheme="minorHAnsi" w:hAnsiTheme="minorHAnsi" w:cstheme="minorHAnsi"/>
          <w:sz w:val="24"/>
          <w:szCs w:val="24"/>
        </w:rPr>
      </w:pPr>
    </w:p>
    <w:p w14:paraId="1AEBAD89" w14:textId="77777777" w:rsidR="00B9758B" w:rsidRPr="0092479A" w:rsidRDefault="00B9758B">
      <w:pPr>
        <w:spacing w:line="200" w:lineRule="exact"/>
        <w:rPr>
          <w:rFonts w:asciiTheme="minorHAnsi" w:hAnsiTheme="minorHAnsi" w:cstheme="minorHAnsi"/>
          <w:sz w:val="24"/>
          <w:szCs w:val="24"/>
        </w:rPr>
      </w:pPr>
    </w:p>
    <w:p w14:paraId="5E6D246E" w14:textId="77777777" w:rsidR="00B9758B" w:rsidRPr="0092479A" w:rsidRDefault="00B9758B">
      <w:pPr>
        <w:spacing w:line="230" w:lineRule="exact"/>
        <w:rPr>
          <w:rFonts w:asciiTheme="minorHAnsi" w:hAnsiTheme="minorHAnsi" w:cstheme="minorHAnsi"/>
          <w:sz w:val="24"/>
          <w:szCs w:val="24"/>
        </w:rPr>
      </w:pPr>
    </w:p>
    <w:p w14:paraId="62D64DB8" w14:textId="77777777" w:rsidR="00B9758B" w:rsidRPr="0092479A" w:rsidRDefault="00B9758B">
      <w:pPr>
        <w:spacing w:line="130" w:lineRule="exact"/>
        <w:rPr>
          <w:rFonts w:asciiTheme="minorHAnsi" w:hAnsiTheme="minorHAnsi" w:cstheme="minorHAnsi"/>
          <w:sz w:val="24"/>
          <w:szCs w:val="24"/>
        </w:rPr>
      </w:pPr>
    </w:p>
    <w:p w14:paraId="419CE6D6" w14:textId="2A362C61" w:rsidR="00B9758B" w:rsidRPr="0092479A" w:rsidRDefault="00002084">
      <w:pPr>
        <w:spacing w:line="230" w:lineRule="exact"/>
        <w:rPr>
          <w:rFonts w:asciiTheme="minorHAnsi" w:eastAsia="Times New Roman" w:hAnsiTheme="minorHAnsi" w:cstheme="minorHAnsi"/>
          <w:sz w:val="24"/>
          <w:szCs w:val="24"/>
        </w:rPr>
      </w:pPr>
      <w:proofErr w:type="spellStart"/>
      <w:r w:rsidRPr="00002084">
        <w:rPr>
          <w:rFonts w:asciiTheme="minorHAnsi" w:eastAsia="Times New Roman" w:hAnsiTheme="minorHAnsi" w:cstheme="minorHAnsi"/>
          <w:sz w:val="24"/>
          <w:szCs w:val="24"/>
        </w:rPr>
        <w:t>Dr.</w:t>
      </w:r>
      <w:proofErr w:type="spellEnd"/>
      <w:r w:rsidRPr="00002084">
        <w:rPr>
          <w:rFonts w:asciiTheme="minorHAnsi" w:eastAsia="Times New Roman" w:hAnsiTheme="minorHAnsi" w:cstheme="minorHAnsi"/>
          <w:sz w:val="24"/>
          <w:szCs w:val="24"/>
        </w:rPr>
        <w:t xml:space="preserve"> Xing Yue (Larry) Peng is currently a professor in </w:t>
      </w:r>
      <w:r w:rsidR="00BC12D1">
        <w:rPr>
          <w:rFonts w:asciiTheme="minorHAnsi" w:eastAsia="Times New Roman" w:hAnsiTheme="minorHAnsi" w:cstheme="minorHAnsi"/>
          <w:sz w:val="24"/>
          <w:szCs w:val="24"/>
        </w:rPr>
        <w:t xml:space="preserve">the </w:t>
      </w:r>
      <w:r w:rsidRPr="00002084">
        <w:rPr>
          <w:rFonts w:asciiTheme="minorHAnsi" w:eastAsia="Times New Roman" w:hAnsiTheme="minorHAnsi" w:cstheme="minorHAnsi"/>
          <w:sz w:val="24"/>
          <w:szCs w:val="24"/>
        </w:rPr>
        <w:t>Biology Department of Xiamen University. His research interest is focusing on microfluidic devices for real-world applications.</w:t>
      </w:r>
    </w:p>
    <w:p w14:paraId="172A53C3" w14:textId="59F081DE" w:rsidR="00B9758B" w:rsidRPr="0092479A" w:rsidRDefault="00B9758B">
      <w:pPr>
        <w:spacing w:line="20" w:lineRule="exact"/>
        <w:rPr>
          <w:rFonts w:asciiTheme="minorHAnsi" w:hAnsiTheme="minorHAnsi" w:cstheme="minorHAnsi"/>
          <w:sz w:val="24"/>
          <w:szCs w:val="24"/>
        </w:rPr>
      </w:pPr>
    </w:p>
    <w:p w14:paraId="4DDC2EF7" w14:textId="77777777" w:rsidR="00B9758B" w:rsidRPr="0092479A" w:rsidRDefault="00B9758B">
      <w:pPr>
        <w:spacing w:line="200" w:lineRule="exact"/>
        <w:rPr>
          <w:rFonts w:asciiTheme="minorHAnsi" w:hAnsiTheme="minorHAnsi" w:cstheme="minorHAnsi"/>
          <w:sz w:val="24"/>
          <w:szCs w:val="24"/>
        </w:rPr>
      </w:pPr>
    </w:p>
    <w:p w14:paraId="13028C61" w14:textId="7AB31795" w:rsidR="00B9758B" w:rsidRPr="0092479A" w:rsidRDefault="00002084">
      <w:pPr>
        <w:spacing w:line="200" w:lineRule="exact"/>
        <w:rPr>
          <w:rFonts w:asciiTheme="minorHAnsi" w:hAnsiTheme="minorHAnsi" w:cstheme="minorHAnsi"/>
          <w:sz w:val="24"/>
          <w:szCs w:val="24"/>
        </w:rPr>
      </w:pPr>
      <w:r w:rsidRPr="0092479A">
        <w:rPr>
          <w:rFonts w:asciiTheme="minorHAnsi" w:hAnsiTheme="minorHAnsi" w:cstheme="minorHAnsi"/>
          <w:noProof/>
          <w:sz w:val="24"/>
          <w:szCs w:val="24"/>
        </w:rPr>
        <w:drawing>
          <wp:anchor distT="0" distB="0" distL="114300" distR="114300" simplePos="0" relativeHeight="251658240" behindDoc="1" locked="0" layoutInCell="0" allowOverlap="1" wp14:anchorId="7C8784BE" wp14:editId="6FFC8BE9">
            <wp:simplePos x="0" y="0"/>
            <wp:positionH relativeFrom="column">
              <wp:posOffset>212725</wp:posOffset>
            </wp:positionH>
            <wp:positionV relativeFrom="paragraph">
              <wp:posOffset>2540</wp:posOffset>
            </wp:positionV>
            <wp:extent cx="815975" cy="1019810"/>
            <wp:effectExtent l="0" t="0" r="3175"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815975" cy="1019810"/>
                    </a:xfrm>
                    <a:prstGeom prst="rect">
                      <a:avLst/>
                    </a:prstGeom>
                    <a:noFill/>
                  </pic:spPr>
                </pic:pic>
              </a:graphicData>
            </a:graphic>
            <wp14:sizeRelH relativeFrom="margin">
              <wp14:pctWidth>0</wp14:pctWidth>
            </wp14:sizeRelH>
            <wp14:sizeRelV relativeFrom="margin">
              <wp14:pctHeight>0</wp14:pctHeight>
            </wp14:sizeRelV>
          </wp:anchor>
        </w:drawing>
      </w:r>
    </w:p>
    <w:p w14:paraId="63D02620" w14:textId="77777777" w:rsidR="00B9758B" w:rsidRPr="0092479A" w:rsidRDefault="00B9758B">
      <w:pPr>
        <w:spacing w:line="200" w:lineRule="exact"/>
        <w:rPr>
          <w:rFonts w:asciiTheme="minorHAnsi" w:hAnsiTheme="minorHAnsi" w:cstheme="minorHAnsi"/>
          <w:sz w:val="24"/>
          <w:szCs w:val="24"/>
        </w:rPr>
      </w:pPr>
    </w:p>
    <w:p w14:paraId="43537F01" w14:textId="77777777" w:rsidR="00B9758B" w:rsidRPr="0092479A" w:rsidRDefault="00B9758B">
      <w:pPr>
        <w:spacing w:line="200" w:lineRule="exact"/>
        <w:rPr>
          <w:rFonts w:asciiTheme="minorHAnsi" w:hAnsiTheme="minorHAnsi" w:cstheme="minorHAnsi"/>
          <w:sz w:val="24"/>
          <w:szCs w:val="24"/>
        </w:rPr>
      </w:pPr>
    </w:p>
    <w:p w14:paraId="753C19FC" w14:textId="77777777" w:rsidR="00B9758B" w:rsidRPr="0092479A" w:rsidRDefault="00B9758B">
      <w:pPr>
        <w:spacing w:line="200" w:lineRule="exact"/>
        <w:rPr>
          <w:rFonts w:asciiTheme="minorHAnsi" w:hAnsiTheme="minorHAnsi" w:cstheme="minorHAnsi"/>
          <w:sz w:val="24"/>
          <w:szCs w:val="24"/>
        </w:rPr>
      </w:pPr>
    </w:p>
    <w:p w14:paraId="1DBDC379" w14:textId="77777777" w:rsidR="00B9758B" w:rsidRPr="0092479A" w:rsidRDefault="00B9758B">
      <w:pPr>
        <w:spacing w:line="200" w:lineRule="exact"/>
        <w:rPr>
          <w:rFonts w:asciiTheme="minorHAnsi" w:hAnsiTheme="minorHAnsi" w:cstheme="minorHAnsi"/>
          <w:sz w:val="24"/>
          <w:szCs w:val="24"/>
        </w:rPr>
      </w:pPr>
    </w:p>
    <w:p w14:paraId="1400B43A" w14:textId="77777777" w:rsidR="00B9758B" w:rsidRPr="0092479A" w:rsidRDefault="00B9758B">
      <w:pPr>
        <w:spacing w:line="200" w:lineRule="exact"/>
        <w:rPr>
          <w:rFonts w:asciiTheme="minorHAnsi" w:hAnsiTheme="minorHAnsi" w:cstheme="minorHAnsi"/>
          <w:sz w:val="24"/>
          <w:szCs w:val="24"/>
        </w:rPr>
      </w:pPr>
    </w:p>
    <w:p w14:paraId="7A0EE28B" w14:textId="77777777" w:rsidR="00B9758B" w:rsidRPr="0092479A" w:rsidRDefault="00B9758B">
      <w:pPr>
        <w:spacing w:line="200" w:lineRule="exact"/>
        <w:rPr>
          <w:rFonts w:asciiTheme="minorHAnsi" w:hAnsiTheme="minorHAnsi" w:cstheme="minorHAnsi"/>
          <w:sz w:val="24"/>
          <w:szCs w:val="24"/>
        </w:rPr>
      </w:pPr>
    </w:p>
    <w:p w14:paraId="2815E7A8" w14:textId="77777777" w:rsidR="00B9758B" w:rsidRPr="0092479A" w:rsidRDefault="00B9758B">
      <w:pPr>
        <w:spacing w:line="200" w:lineRule="exact"/>
        <w:rPr>
          <w:rFonts w:asciiTheme="minorHAnsi" w:hAnsiTheme="minorHAnsi" w:cstheme="minorHAnsi"/>
          <w:sz w:val="24"/>
          <w:szCs w:val="24"/>
        </w:rPr>
      </w:pPr>
    </w:p>
    <w:p w14:paraId="6B64E6EE" w14:textId="77777777" w:rsidR="00B9758B" w:rsidRPr="0092479A" w:rsidRDefault="00B9758B">
      <w:pPr>
        <w:spacing w:line="218" w:lineRule="exact"/>
        <w:rPr>
          <w:rFonts w:asciiTheme="minorHAnsi" w:hAnsiTheme="minorHAnsi" w:cstheme="minorHAnsi"/>
          <w:sz w:val="24"/>
          <w:szCs w:val="24"/>
        </w:rPr>
      </w:pPr>
    </w:p>
    <w:p w14:paraId="18FC1C91" w14:textId="45D2C74C" w:rsidR="00B9758B" w:rsidRPr="0092479A" w:rsidRDefault="0092479A">
      <w:pPr>
        <w:ind w:left="3"/>
        <w:rPr>
          <w:rFonts w:asciiTheme="minorHAnsi" w:eastAsia="Times New Roman" w:hAnsiTheme="minorHAnsi" w:cstheme="minorHAnsi"/>
          <w:sz w:val="24"/>
          <w:szCs w:val="24"/>
        </w:rPr>
      </w:pPr>
      <w:r w:rsidRPr="0092479A">
        <w:rPr>
          <w:rFonts w:asciiTheme="minorHAnsi" w:eastAsia="Times New Roman" w:hAnsiTheme="minorHAnsi" w:cstheme="minorHAnsi"/>
          <w:sz w:val="24"/>
          <w:szCs w:val="24"/>
        </w:rPr>
        <w:t>Full Name:</w:t>
      </w:r>
      <w:r w:rsidR="00002084">
        <w:rPr>
          <w:rFonts w:asciiTheme="minorHAnsi" w:eastAsia="Times New Roman" w:hAnsiTheme="minorHAnsi" w:cstheme="minorHAnsi"/>
          <w:sz w:val="24"/>
          <w:szCs w:val="24"/>
        </w:rPr>
        <w:t xml:space="preserve"> Xing Yue (Larry) Peng</w:t>
      </w:r>
    </w:p>
    <w:p w14:paraId="1AE0B3EE" w14:textId="26207987" w:rsidR="0092479A"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 xml:space="preserve">Email id: </w:t>
      </w:r>
      <w:r w:rsidR="00002084">
        <w:rPr>
          <w:rFonts w:asciiTheme="minorHAnsi" w:eastAsia="Times New Roman" w:hAnsiTheme="minorHAnsi" w:cstheme="minorHAnsi"/>
          <w:sz w:val="24"/>
          <w:szCs w:val="24"/>
        </w:rPr>
        <w:t>xypeng@xmu.edu.cn</w:t>
      </w:r>
    </w:p>
    <w:p w14:paraId="39636F5A" w14:textId="77777777" w:rsidR="00B9758B" w:rsidRPr="0092479A" w:rsidRDefault="00B9758B">
      <w:pPr>
        <w:spacing w:line="2" w:lineRule="exact"/>
        <w:rPr>
          <w:rFonts w:asciiTheme="minorHAnsi" w:hAnsiTheme="minorHAnsi" w:cstheme="minorHAnsi"/>
          <w:sz w:val="24"/>
          <w:szCs w:val="24"/>
        </w:rPr>
      </w:pPr>
    </w:p>
    <w:p w14:paraId="36B3AAE2" w14:textId="0733A388" w:rsidR="00B9758B"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Contact number:</w:t>
      </w:r>
      <w:r w:rsidR="00002084">
        <w:rPr>
          <w:rFonts w:asciiTheme="minorHAnsi" w:eastAsia="Times New Roman" w:hAnsiTheme="minorHAnsi" w:cstheme="minorHAnsi"/>
          <w:sz w:val="24"/>
          <w:szCs w:val="24"/>
        </w:rPr>
        <w:t xml:space="preserve"> </w:t>
      </w:r>
    </w:p>
    <w:p w14:paraId="25AF7C1E" w14:textId="77777777" w:rsidR="00B9758B" w:rsidRPr="0092479A" w:rsidRDefault="00B9758B">
      <w:pPr>
        <w:spacing w:line="3" w:lineRule="exact"/>
        <w:rPr>
          <w:rFonts w:asciiTheme="minorHAnsi" w:hAnsiTheme="minorHAnsi" w:cstheme="minorHAnsi"/>
          <w:sz w:val="24"/>
          <w:szCs w:val="24"/>
        </w:rPr>
      </w:pPr>
    </w:p>
    <w:p w14:paraId="58394079" w14:textId="77777777" w:rsidR="00B9758B"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Linked In account:</w:t>
      </w:r>
    </w:p>
    <w:p w14:paraId="276B36ED" w14:textId="77777777" w:rsidR="00B9758B" w:rsidRPr="0092479A" w:rsidRDefault="0092479A">
      <w:pPr>
        <w:spacing w:line="237" w:lineRule="auto"/>
        <w:ind w:left="3"/>
        <w:rPr>
          <w:rFonts w:asciiTheme="minorHAnsi" w:hAnsiTheme="minorHAnsi" w:cstheme="minorHAnsi"/>
          <w:sz w:val="24"/>
          <w:szCs w:val="24"/>
        </w:rPr>
      </w:pPr>
      <w:r w:rsidRPr="0092479A">
        <w:rPr>
          <w:rFonts w:asciiTheme="minorHAnsi" w:eastAsia="Times New Roman" w:hAnsiTheme="minorHAnsi" w:cstheme="minorHAnsi"/>
          <w:sz w:val="24"/>
          <w:szCs w:val="24"/>
        </w:rPr>
        <w:t>Session name/ number:</w:t>
      </w:r>
    </w:p>
    <w:p w14:paraId="5726FB30" w14:textId="77777777" w:rsidR="00B9758B" w:rsidRPr="0092479A" w:rsidRDefault="00B9758B">
      <w:pPr>
        <w:spacing w:line="3" w:lineRule="exact"/>
        <w:rPr>
          <w:rFonts w:asciiTheme="minorHAnsi" w:hAnsiTheme="minorHAnsi" w:cstheme="minorHAnsi"/>
          <w:sz w:val="24"/>
          <w:szCs w:val="24"/>
        </w:rPr>
      </w:pPr>
    </w:p>
    <w:p w14:paraId="0D7F3928" w14:textId="14757746" w:rsidR="00B9758B"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Category: Oral presentation</w:t>
      </w:r>
    </w:p>
    <w:p w14:paraId="64C06967" w14:textId="77777777" w:rsidR="00B9758B" w:rsidRPr="0092479A" w:rsidRDefault="00B9758B">
      <w:pPr>
        <w:spacing w:line="200" w:lineRule="exact"/>
        <w:rPr>
          <w:rFonts w:asciiTheme="minorHAnsi" w:hAnsiTheme="minorHAnsi" w:cstheme="minorHAnsi"/>
          <w:sz w:val="24"/>
          <w:szCs w:val="24"/>
        </w:rPr>
      </w:pPr>
    </w:p>
    <w:p w14:paraId="44988543" w14:textId="77777777" w:rsidR="00B9758B" w:rsidRPr="0092479A" w:rsidRDefault="00B9758B">
      <w:pPr>
        <w:rPr>
          <w:rFonts w:asciiTheme="minorHAnsi" w:hAnsiTheme="minorHAnsi" w:cstheme="minorHAnsi"/>
          <w:sz w:val="24"/>
          <w:szCs w:val="24"/>
        </w:rPr>
        <w:sectPr w:rsidR="00B9758B" w:rsidRPr="0092479A" w:rsidSect="0092479A">
          <w:type w:val="continuous"/>
          <w:pgSz w:w="11900" w:h="16834"/>
          <w:pgMar w:top="1070" w:right="719" w:bottom="0" w:left="740" w:header="0" w:footer="0" w:gutter="0"/>
          <w:cols w:space="720"/>
        </w:sectPr>
      </w:pPr>
    </w:p>
    <w:p w14:paraId="2A3D23F2" w14:textId="77777777" w:rsidR="00B9758B" w:rsidRPr="0092479A" w:rsidRDefault="00B9758B">
      <w:pPr>
        <w:spacing w:line="200" w:lineRule="exact"/>
        <w:rPr>
          <w:rFonts w:asciiTheme="minorHAnsi" w:hAnsiTheme="minorHAnsi" w:cstheme="minorHAnsi"/>
          <w:sz w:val="24"/>
          <w:szCs w:val="24"/>
        </w:rPr>
      </w:pPr>
    </w:p>
    <w:p w14:paraId="0698D522" w14:textId="77777777" w:rsidR="00B9758B" w:rsidRPr="0092479A" w:rsidRDefault="00B9758B">
      <w:pPr>
        <w:spacing w:line="200" w:lineRule="exact"/>
        <w:rPr>
          <w:rFonts w:asciiTheme="minorHAnsi" w:hAnsiTheme="minorHAnsi" w:cstheme="minorHAnsi"/>
          <w:sz w:val="24"/>
          <w:szCs w:val="24"/>
        </w:rPr>
      </w:pPr>
    </w:p>
    <w:p w14:paraId="30352124" w14:textId="77777777" w:rsidR="00B9758B" w:rsidRPr="0092479A" w:rsidRDefault="00B9758B">
      <w:pPr>
        <w:spacing w:line="200" w:lineRule="exact"/>
        <w:rPr>
          <w:rFonts w:asciiTheme="minorHAnsi" w:hAnsiTheme="minorHAnsi" w:cstheme="minorHAnsi"/>
          <w:sz w:val="24"/>
          <w:szCs w:val="24"/>
        </w:rPr>
      </w:pPr>
    </w:p>
    <w:p w14:paraId="014526DE" w14:textId="77777777" w:rsidR="00B9758B" w:rsidRPr="0092479A" w:rsidRDefault="00B9758B">
      <w:pPr>
        <w:spacing w:line="200" w:lineRule="exact"/>
        <w:rPr>
          <w:rFonts w:asciiTheme="minorHAnsi" w:hAnsiTheme="minorHAnsi" w:cstheme="minorHAnsi"/>
          <w:sz w:val="24"/>
          <w:szCs w:val="24"/>
        </w:rPr>
      </w:pPr>
    </w:p>
    <w:p w14:paraId="54F0BC62" w14:textId="77777777" w:rsidR="00B9758B" w:rsidRPr="0092479A" w:rsidRDefault="00B9758B">
      <w:pPr>
        <w:spacing w:line="200" w:lineRule="exact"/>
        <w:rPr>
          <w:rFonts w:asciiTheme="minorHAnsi" w:hAnsiTheme="minorHAnsi" w:cstheme="minorHAnsi"/>
          <w:sz w:val="24"/>
          <w:szCs w:val="24"/>
        </w:rPr>
      </w:pPr>
    </w:p>
    <w:p w14:paraId="3277DC1D" w14:textId="77777777" w:rsidR="00B9758B" w:rsidRPr="0092479A" w:rsidRDefault="00B9758B">
      <w:pPr>
        <w:spacing w:line="200" w:lineRule="exact"/>
        <w:rPr>
          <w:rFonts w:asciiTheme="minorHAnsi" w:hAnsiTheme="minorHAnsi" w:cstheme="minorHAnsi"/>
          <w:sz w:val="24"/>
          <w:szCs w:val="24"/>
        </w:rPr>
      </w:pPr>
    </w:p>
    <w:p w14:paraId="3B4401AD" w14:textId="77777777" w:rsidR="00B9758B" w:rsidRPr="0092479A" w:rsidRDefault="00B9758B">
      <w:pPr>
        <w:spacing w:line="200" w:lineRule="exact"/>
        <w:rPr>
          <w:rFonts w:asciiTheme="minorHAnsi" w:hAnsiTheme="minorHAnsi" w:cstheme="minorHAnsi"/>
          <w:sz w:val="24"/>
          <w:szCs w:val="24"/>
        </w:rPr>
      </w:pPr>
    </w:p>
    <w:p w14:paraId="3B012C14" w14:textId="77777777" w:rsidR="00B9758B" w:rsidRPr="0092479A" w:rsidRDefault="00B9758B" w:rsidP="0092479A">
      <w:pPr>
        <w:rPr>
          <w:rFonts w:asciiTheme="minorHAnsi" w:hAnsiTheme="minorHAnsi" w:cstheme="minorHAnsi"/>
          <w:sz w:val="24"/>
          <w:szCs w:val="24"/>
        </w:rPr>
      </w:pPr>
    </w:p>
    <w:sectPr w:rsidR="00B9758B" w:rsidRPr="0092479A" w:rsidSect="0092479A">
      <w:type w:val="continuous"/>
      <w:pgSz w:w="11900" w:h="16834"/>
      <w:pgMar w:top="1070" w:right="719" w:bottom="0" w:left="74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1EB"/>
    <w:multiLevelType w:val="hybridMultilevel"/>
    <w:tmpl w:val="43E881A2"/>
    <w:lvl w:ilvl="0" w:tplc="90049482">
      <w:start w:val="1"/>
      <w:numFmt w:val="decimal"/>
      <w:lvlText w:val="%1"/>
      <w:lvlJc w:val="left"/>
    </w:lvl>
    <w:lvl w:ilvl="1" w:tplc="C946148E">
      <w:start w:val="1"/>
      <w:numFmt w:val="upperLetter"/>
      <w:lvlText w:val="%2"/>
      <w:lvlJc w:val="left"/>
    </w:lvl>
    <w:lvl w:ilvl="2" w:tplc="E5F81186">
      <w:numFmt w:val="decimal"/>
      <w:lvlText w:val=""/>
      <w:lvlJc w:val="left"/>
    </w:lvl>
    <w:lvl w:ilvl="3" w:tplc="ADC4D3F0">
      <w:numFmt w:val="decimal"/>
      <w:lvlText w:val=""/>
      <w:lvlJc w:val="left"/>
    </w:lvl>
    <w:lvl w:ilvl="4" w:tplc="569E6166">
      <w:numFmt w:val="decimal"/>
      <w:lvlText w:val=""/>
      <w:lvlJc w:val="left"/>
    </w:lvl>
    <w:lvl w:ilvl="5" w:tplc="FF029E22">
      <w:numFmt w:val="decimal"/>
      <w:lvlText w:val=""/>
      <w:lvlJc w:val="left"/>
    </w:lvl>
    <w:lvl w:ilvl="6" w:tplc="062046B0">
      <w:numFmt w:val="decimal"/>
      <w:lvlText w:val=""/>
      <w:lvlJc w:val="left"/>
    </w:lvl>
    <w:lvl w:ilvl="7" w:tplc="2D9051B6">
      <w:numFmt w:val="decimal"/>
      <w:lvlText w:val=""/>
      <w:lvlJc w:val="left"/>
    </w:lvl>
    <w:lvl w:ilvl="8" w:tplc="227444DE">
      <w:numFmt w:val="decimal"/>
      <w:lvlText w:val=""/>
      <w:lvlJc w:val="left"/>
    </w:lvl>
  </w:abstractNum>
  <w:abstractNum w:abstractNumId="1" w15:restartNumberingAfterBreak="0">
    <w:nsid w:val="00000BB3"/>
    <w:multiLevelType w:val="hybridMultilevel"/>
    <w:tmpl w:val="675234D4"/>
    <w:lvl w:ilvl="0" w:tplc="FD38FF68">
      <w:start w:val="2"/>
      <w:numFmt w:val="decimal"/>
      <w:lvlText w:val="%1."/>
      <w:lvlJc w:val="left"/>
    </w:lvl>
    <w:lvl w:ilvl="1" w:tplc="F078DAEC">
      <w:numFmt w:val="decimal"/>
      <w:lvlText w:val=""/>
      <w:lvlJc w:val="left"/>
    </w:lvl>
    <w:lvl w:ilvl="2" w:tplc="3CE0D9BC">
      <w:numFmt w:val="decimal"/>
      <w:lvlText w:val=""/>
      <w:lvlJc w:val="left"/>
    </w:lvl>
    <w:lvl w:ilvl="3" w:tplc="C0DE7F5E">
      <w:numFmt w:val="decimal"/>
      <w:lvlText w:val=""/>
      <w:lvlJc w:val="left"/>
    </w:lvl>
    <w:lvl w:ilvl="4" w:tplc="D55472A2">
      <w:numFmt w:val="decimal"/>
      <w:lvlText w:val=""/>
      <w:lvlJc w:val="left"/>
    </w:lvl>
    <w:lvl w:ilvl="5" w:tplc="26AAA338">
      <w:numFmt w:val="decimal"/>
      <w:lvlText w:val=""/>
      <w:lvlJc w:val="left"/>
    </w:lvl>
    <w:lvl w:ilvl="6" w:tplc="03BEDAF8">
      <w:numFmt w:val="decimal"/>
      <w:lvlText w:val=""/>
      <w:lvlJc w:val="left"/>
    </w:lvl>
    <w:lvl w:ilvl="7" w:tplc="F6C4717E">
      <w:numFmt w:val="decimal"/>
      <w:lvlText w:val=""/>
      <w:lvlJc w:val="left"/>
    </w:lvl>
    <w:lvl w:ilvl="8" w:tplc="71B6DE3C">
      <w:numFmt w:val="decimal"/>
      <w:lvlText w:val=""/>
      <w:lvlJc w:val="left"/>
    </w:lvl>
  </w:abstractNum>
  <w:abstractNum w:abstractNumId="2" w15:restartNumberingAfterBreak="0">
    <w:nsid w:val="000026E9"/>
    <w:multiLevelType w:val="hybridMultilevel"/>
    <w:tmpl w:val="DE5CED5A"/>
    <w:lvl w:ilvl="0" w:tplc="37566C08">
      <w:start w:val="1"/>
      <w:numFmt w:val="decimal"/>
      <w:lvlText w:val="%1"/>
      <w:lvlJc w:val="left"/>
    </w:lvl>
    <w:lvl w:ilvl="1" w:tplc="D05A816C">
      <w:start w:val="61"/>
      <w:numFmt w:val="upperLetter"/>
      <w:lvlText w:val="%2."/>
      <w:lvlJc w:val="left"/>
    </w:lvl>
    <w:lvl w:ilvl="2" w:tplc="7C683618">
      <w:numFmt w:val="decimal"/>
      <w:lvlText w:val=""/>
      <w:lvlJc w:val="left"/>
    </w:lvl>
    <w:lvl w:ilvl="3" w:tplc="837A4194">
      <w:numFmt w:val="decimal"/>
      <w:lvlText w:val=""/>
      <w:lvlJc w:val="left"/>
    </w:lvl>
    <w:lvl w:ilvl="4" w:tplc="55E0C53E">
      <w:numFmt w:val="decimal"/>
      <w:lvlText w:val=""/>
      <w:lvlJc w:val="left"/>
    </w:lvl>
    <w:lvl w:ilvl="5" w:tplc="611495B6">
      <w:numFmt w:val="decimal"/>
      <w:lvlText w:val=""/>
      <w:lvlJc w:val="left"/>
    </w:lvl>
    <w:lvl w:ilvl="6" w:tplc="DC263734">
      <w:numFmt w:val="decimal"/>
      <w:lvlText w:val=""/>
      <w:lvlJc w:val="left"/>
    </w:lvl>
    <w:lvl w:ilvl="7" w:tplc="2AEE41C4">
      <w:numFmt w:val="decimal"/>
      <w:lvlText w:val=""/>
      <w:lvlJc w:val="left"/>
    </w:lvl>
    <w:lvl w:ilvl="8" w:tplc="75E42288">
      <w:numFmt w:val="decimal"/>
      <w:lvlText w:val=""/>
      <w:lvlJc w:val="left"/>
    </w:lvl>
  </w:abstractNum>
  <w:abstractNum w:abstractNumId="3" w15:restartNumberingAfterBreak="0">
    <w:nsid w:val="00002EA6"/>
    <w:multiLevelType w:val="hybridMultilevel"/>
    <w:tmpl w:val="4FC25FBA"/>
    <w:lvl w:ilvl="0" w:tplc="D1D09EB6">
      <w:start w:val="102"/>
      <w:numFmt w:val="upperLetter"/>
      <w:lvlText w:val="%1"/>
      <w:lvlJc w:val="left"/>
    </w:lvl>
    <w:lvl w:ilvl="1" w:tplc="1C52E604">
      <w:start w:val="1"/>
      <w:numFmt w:val="upperLetter"/>
      <w:lvlText w:val="%2"/>
      <w:lvlJc w:val="left"/>
    </w:lvl>
    <w:lvl w:ilvl="2" w:tplc="E034AF22">
      <w:start w:val="22"/>
      <w:numFmt w:val="upperLetter"/>
      <w:lvlText w:val="%3."/>
      <w:lvlJc w:val="left"/>
    </w:lvl>
    <w:lvl w:ilvl="3" w:tplc="4DA4246E">
      <w:numFmt w:val="decimal"/>
      <w:lvlText w:val=""/>
      <w:lvlJc w:val="left"/>
    </w:lvl>
    <w:lvl w:ilvl="4" w:tplc="05CCA4C4">
      <w:numFmt w:val="decimal"/>
      <w:lvlText w:val=""/>
      <w:lvlJc w:val="left"/>
    </w:lvl>
    <w:lvl w:ilvl="5" w:tplc="973E9684">
      <w:numFmt w:val="decimal"/>
      <w:lvlText w:val=""/>
      <w:lvlJc w:val="left"/>
    </w:lvl>
    <w:lvl w:ilvl="6" w:tplc="AF96C23C">
      <w:numFmt w:val="decimal"/>
      <w:lvlText w:val=""/>
      <w:lvlJc w:val="left"/>
    </w:lvl>
    <w:lvl w:ilvl="7" w:tplc="1EF85466">
      <w:numFmt w:val="decimal"/>
      <w:lvlText w:val=""/>
      <w:lvlJc w:val="left"/>
    </w:lvl>
    <w:lvl w:ilvl="8" w:tplc="56A0C494">
      <w:numFmt w:val="decimal"/>
      <w:lvlText w:val=""/>
      <w:lvlJc w:val="left"/>
    </w:lvl>
  </w:abstractNum>
  <w:abstractNum w:abstractNumId="4" w15:restartNumberingAfterBreak="0">
    <w:nsid w:val="000041BB"/>
    <w:multiLevelType w:val="hybridMultilevel"/>
    <w:tmpl w:val="1D8E1AA6"/>
    <w:lvl w:ilvl="0" w:tplc="CE6A3AF0">
      <w:start w:val="35"/>
      <w:numFmt w:val="upperLetter"/>
      <w:lvlText w:val="%1."/>
      <w:lvlJc w:val="left"/>
    </w:lvl>
    <w:lvl w:ilvl="1" w:tplc="529A53A6">
      <w:numFmt w:val="decimal"/>
      <w:lvlText w:val=""/>
      <w:lvlJc w:val="left"/>
    </w:lvl>
    <w:lvl w:ilvl="2" w:tplc="9EF49D2C">
      <w:numFmt w:val="decimal"/>
      <w:lvlText w:val=""/>
      <w:lvlJc w:val="left"/>
    </w:lvl>
    <w:lvl w:ilvl="3" w:tplc="14EE4E9A">
      <w:numFmt w:val="decimal"/>
      <w:lvlText w:val=""/>
      <w:lvlJc w:val="left"/>
    </w:lvl>
    <w:lvl w:ilvl="4" w:tplc="E8047A5E">
      <w:numFmt w:val="decimal"/>
      <w:lvlText w:val=""/>
      <w:lvlJc w:val="left"/>
    </w:lvl>
    <w:lvl w:ilvl="5" w:tplc="C63A1E14">
      <w:numFmt w:val="decimal"/>
      <w:lvlText w:val=""/>
      <w:lvlJc w:val="left"/>
    </w:lvl>
    <w:lvl w:ilvl="6" w:tplc="45ECE19C">
      <w:numFmt w:val="decimal"/>
      <w:lvlText w:val=""/>
      <w:lvlJc w:val="left"/>
    </w:lvl>
    <w:lvl w:ilvl="7" w:tplc="A06CE4EA">
      <w:numFmt w:val="decimal"/>
      <w:lvlText w:val=""/>
      <w:lvlJc w:val="left"/>
    </w:lvl>
    <w:lvl w:ilvl="8" w:tplc="9F4827F8">
      <w:numFmt w:val="decimal"/>
      <w:lvlText w:val=""/>
      <w:lvlJc w:val="left"/>
    </w:lvl>
  </w:abstractNum>
  <w:abstractNum w:abstractNumId="5" w15:restartNumberingAfterBreak="0">
    <w:nsid w:val="00005AF1"/>
    <w:multiLevelType w:val="hybridMultilevel"/>
    <w:tmpl w:val="3768EAFE"/>
    <w:lvl w:ilvl="0" w:tplc="BD2E4510">
      <w:start w:val="9"/>
      <w:numFmt w:val="upperLetter"/>
      <w:lvlText w:val="%1."/>
      <w:lvlJc w:val="left"/>
    </w:lvl>
    <w:lvl w:ilvl="1" w:tplc="0AD61A72">
      <w:numFmt w:val="decimal"/>
      <w:lvlText w:val=""/>
      <w:lvlJc w:val="left"/>
    </w:lvl>
    <w:lvl w:ilvl="2" w:tplc="CF1045EA">
      <w:numFmt w:val="decimal"/>
      <w:lvlText w:val=""/>
      <w:lvlJc w:val="left"/>
    </w:lvl>
    <w:lvl w:ilvl="3" w:tplc="8FC061F6">
      <w:numFmt w:val="decimal"/>
      <w:lvlText w:val=""/>
      <w:lvlJc w:val="left"/>
    </w:lvl>
    <w:lvl w:ilvl="4" w:tplc="7F3EF000">
      <w:numFmt w:val="decimal"/>
      <w:lvlText w:val=""/>
      <w:lvlJc w:val="left"/>
    </w:lvl>
    <w:lvl w:ilvl="5" w:tplc="C4E639E2">
      <w:numFmt w:val="decimal"/>
      <w:lvlText w:val=""/>
      <w:lvlJc w:val="left"/>
    </w:lvl>
    <w:lvl w:ilvl="6" w:tplc="17F4559E">
      <w:numFmt w:val="decimal"/>
      <w:lvlText w:val=""/>
      <w:lvlJc w:val="left"/>
    </w:lvl>
    <w:lvl w:ilvl="7" w:tplc="EDC660B6">
      <w:numFmt w:val="decimal"/>
      <w:lvlText w:val=""/>
      <w:lvlJc w:val="left"/>
    </w:lvl>
    <w:lvl w:ilvl="8" w:tplc="971233A8">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bQwNTawNDE3MTU0NzNT0lEKTi0uzszPAykwqQUAQjDcXCwAAAA="/>
  </w:docVars>
  <w:rsids>
    <w:rsidRoot w:val="00B9758B"/>
    <w:rsid w:val="00002084"/>
    <w:rsid w:val="000D7079"/>
    <w:rsid w:val="002B57CC"/>
    <w:rsid w:val="0042183B"/>
    <w:rsid w:val="0064456E"/>
    <w:rsid w:val="00644991"/>
    <w:rsid w:val="007A7F7C"/>
    <w:rsid w:val="00832C82"/>
    <w:rsid w:val="0088610E"/>
    <w:rsid w:val="00895F86"/>
    <w:rsid w:val="008F69AD"/>
    <w:rsid w:val="0092479A"/>
    <w:rsid w:val="00940629"/>
    <w:rsid w:val="00A0602D"/>
    <w:rsid w:val="00B9758B"/>
    <w:rsid w:val="00BC12D1"/>
    <w:rsid w:val="00C5575A"/>
    <w:rsid w:val="00DF10A9"/>
    <w:rsid w:val="00FF7A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575AD"/>
  <w15:docId w15:val="{EEC842A6-3835-4242-A0FE-202582B41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2"/>
        <w:szCs w:val="22"/>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Pages>
  <Words>271</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彭 兴跃</cp:lastModifiedBy>
  <cp:revision>15</cp:revision>
  <dcterms:created xsi:type="dcterms:W3CDTF">2021-03-10T12:32:00Z</dcterms:created>
  <dcterms:modified xsi:type="dcterms:W3CDTF">2021-03-10T15:10:00Z</dcterms:modified>
</cp:coreProperties>
</file>