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5962" w:rsidRDefault="00710B7C">
      <w:r>
        <w:t>Role of nurses in diabetes care</w:t>
      </w:r>
    </w:p>
    <w:p w:rsidR="00017205" w:rsidRDefault="00017205">
      <w:r>
        <w:t xml:space="preserve">Abstract </w:t>
      </w:r>
    </w:p>
    <w:p w:rsidR="00B137C9" w:rsidRDefault="00B137C9" w:rsidP="00F5718B">
      <w:pPr>
        <w:jc w:val="both"/>
      </w:pPr>
      <w:r>
        <w:t>International Diabetes Federation (IDF) s</w:t>
      </w:r>
      <w:r w:rsidR="00042A24">
        <w:t xml:space="preserve">ays </w:t>
      </w:r>
      <w:r>
        <w:t>that one in every 11 adults of the global population has diabetes</w:t>
      </w:r>
      <w:r w:rsidR="005271BE">
        <w:t xml:space="preserve">. </w:t>
      </w:r>
      <w:r w:rsidR="00042A24">
        <w:t xml:space="preserve">As per the latest IDF atlas the </w:t>
      </w:r>
      <w:r>
        <w:t>overall prevalence</w:t>
      </w:r>
      <w:r w:rsidR="00042A24">
        <w:t xml:space="preserve"> of diabetes</w:t>
      </w:r>
      <w:r>
        <w:t xml:space="preserve"> </w:t>
      </w:r>
      <w:r w:rsidR="00042A24">
        <w:t xml:space="preserve">is </w:t>
      </w:r>
      <w:r>
        <w:t>425 million. Various studies show</w:t>
      </w:r>
      <w:r w:rsidR="00B93453">
        <w:t xml:space="preserve"> </w:t>
      </w:r>
      <w:r>
        <w:t xml:space="preserve">that </w:t>
      </w:r>
      <w:r w:rsidR="00B93453">
        <w:t xml:space="preserve">optimum </w:t>
      </w:r>
      <w:r>
        <w:t>control</w:t>
      </w:r>
      <w:r w:rsidR="00176E05">
        <w:t xml:space="preserve"> of blood sugar</w:t>
      </w:r>
      <w:r>
        <w:t xml:space="preserve"> and </w:t>
      </w:r>
      <w:r w:rsidR="00B93453">
        <w:t xml:space="preserve">early identification and management of </w:t>
      </w:r>
      <w:r>
        <w:t xml:space="preserve">various risk factors reduce the risk </w:t>
      </w:r>
      <w:r w:rsidR="00B93453">
        <w:t xml:space="preserve">of </w:t>
      </w:r>
      <w:r>
        <w:t xml:space="preserve">diabetes related complications. </w:t>
      </w:r>
      <w:r w:rsidR="00A135D7">
        <w:t xml:space="preserve">But only a </w:t>
      </w:r>
      <w:r w:rsidR="00B93453">
        <w:t xml:space="preserve">small </w:t>
      </w:r>
      <w:r w:rsidR="00A135D7">
        <w:t>percentage of people with diabetes achieve the treatment target.  Management of</w:t>
      </w:r>
      <w:r w:rsidR="006F47AB">
        <w:t xml:space="preserve"> diabetes </w:t>
      </w:r>
      <w:r w:rsidR="003F13A7">
        <w:t>requires</w:t>
      </w:r>
      <w:r w:rsidR="00F5718B">
        <w:t xml:space="preserve"> multi-</w:t>
      </w:r>
      <w:r w:rsidR="006F47AB">
        <w:t xml:space="preserve">disciplinary </w:t>
      </w:r>
      <w:r w:rsidR="00FD3217">
        <w:t xml:space="preserve">approach. Patient education and </w:t>
      </w:r>
      <w:r w:rsidR="00F5718B" w:rsidRPr="00F5718B">
        <w:t>self-empowerment treatment modality</w:t>
      </w:r>
      <w:r w:rsidR="00F5718B">
        <w:t xml:space="preserve"> improve the quality of care </w:t>
      </w:r>
      <w:r w:rsidR="00F70C0F">
        <w:t xml:space="preserve">in </w:t>
      </w:r>
      <w:r w:rsidR="00F5718B">
        <w:t xml:space="preserve">people with diabetes. The </w:t>
      </w:r>
      <w:r w:rsidR="00F70C0F">
        <w:t>role of non-physician health care providers is</w:t>
      </w:r>
      <w:r w:rsidR="00F5718B">
        <w:t xml:space="preserve"> increasingly recognized in different part</w:t>
      </w:r>
      <w:r w:rsidR="00F70C0F">
        <w:t>s</w:t>
      </w:r>
      <w:r w:rsidR="00F5718B">
        <w:t xml:space="preserve"> of the world. In this review we are discussing about the role of nursing health care professionals’ </w:t>
      </w:r>
      <w:bookmarkStart w:id="0" w:name="_GoBack"/>
      <w:bookmarkEnd w:id="0"/>
      <w:r w:rsidR="00F5718B">
        <w:t>in diabetes care.</w:t>
      </w:r>
    </w:p>
    <w:sectPr w:rsidR="00B137C9" w:rsidSect="001859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710B7C"/>
    <w:rsid w:val="00012CA2"/>
    <w:rsid w:val="00017205"/>
    <w:rsid w:val="00042A24"/>
    <w:rsid w:val="00176E05"/>
    <w:rsid w:val="00185962"/>
    <w:rsid w:val="00227E2A"/>
    <w:rsid w:val="003F13A7"/>
    <w:rsid w:val="005271BE"/>
    <w:rsid w:val="006F47AB"/>
    <w:rsid w:val="00710B7C"/>
    <w:rsid w:val="00A135D7"/>
    <w:rsid w:val="00B137C9"/>
    <w:rsid w:val="00B93453"/>
    <w:rsid w:val="00F5718B"/>
    <w:rsid w:val="00F70C0F"/>
    <w:rsid w:val="00FD3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596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1</Pages>
  <Words>130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hp</cp:lastModifiedBy>
  <cp:revision>19</cp:revision>
  <dcterms:created xsi:type="dcterms:W3CDTF">2018-10-11T05:25:00Z</dcterms:created>
  <dcterms:modified xsi:type="dcterms:W3CDTF">2018-10-14T19:33:00Z</dcterms:modified>
</cp:coreProperties>
</file>