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comments.xml" ContentType="application/vnd.openxmlformats-officedocument.wordprocessingml.comment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E2C" w:rsidRPr="00B61E7A" w:rsidRDefault="00516E2C" w:rsidP="00516E2C">
      <w:pPr>
        <w:jc w:val="both"/>
        <w:rPr>
          <w:rFonts w:ascii="Times New Roman" w:hAnsi="Times New Roman" w:cs="Times New Roman"/>
          <w:b/>
          <w:color w:val="632423" w:themeColor="accent2" w:themeShade="80"/>
          <w:sz w:val="32"/>
          <w:szCs w:val="32"/>
        </w:rPr>
      </w:pPr>
      <w:bookmarkStart w:id="0" w:name="_GoBack"/>
      <w:r w:rsidRPr="00B61E7A">
        <w:rPr>
          <w:rFonts w:ascii="Times New Roman" w:hAnsi="Times New Roman" w:cs="Times New Roman"/>
          <w:b/>
          <w:color w:val="632423" w:themeColor="accent2" w:themeShade="80"/>
          <w:sz w:val="32"/>
          <w:szCs w:val="32"/>
        </w:rPr>
        <w:t xml:space="preserve">ASSESSMENT OF RV FUNCTION IN ASD BY USING TISSUE DOPPLER </w:t>
      </w:r>
      <w:bookmarkEnd w:id="0"/>
      <w:r w:rsidRPr="00B61E7A">
        <w:rPr>
          <w:rFonts w:ascii="Times New Roman" w:hAnsi="Times New Roman" w:cs="Times New Roman"/>
          <w:b/>
          <w:color w:val="632423" w:themeColor="accent2" w:themeShade="80"/>
          <w:sz w:val="32"/>
          <w:szCs w:val="32"/>
        </w:rPr>
        <w:t>IMAGING AND STRAIN RATE IMAGING</w:t>
      </w:r>
    </w:p>
    <w:p w:rsidR="00AE3E37" w:rsidRDefault="00516E2C">
      <w:pPr>
        <w:pStyle w:val="BodyText"/>
        <w:spacing w:before="3"/>
        <w:rPr>
          <w:rFonts w:ascii="Arial"/>
          <w:sz w:val="21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margin">
              <wp:posOffset>3616325</wp:posOffset>
            </wp:positionH>
            <wp:positionV relativeFrom="margin">
              <wp:posOffset>628650</wp:posOffset>
            </wp:positionV>
            <wp:extent cx="2790825" cy="1982470"/>
            <wp:effectExtent l="1905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1589" t="41633" r="28466" b="20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98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commentRangeStart w:id="1"/>
      <w:r>
        <w:rPr>
          <w:rFonts w:ascii="Arial"/>
          <w:sz w:val="21"/>
        </w:rPr>
        <w:t>Keerthana Wilson</w:t>
      </w:r>
      <w:commentRangeEnd w:id="1"/>
      <w:r>
        <w:rPr>
          <w:rStyle w:val="CommentReference"/>
        </w:rPr>
        <w:commentReference w:id="1"/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B61E7A" w:rsidRDefault="00516E2C" w:rsidP="00516E2C">
      <w:pPr>
        <w:jc w:val="both"/>
        <w:rPr>
          <w:rFonts w:ascii="Times New Roman" w:hAnsi="Times New Roman" w:cs="Times New Roman"/>
          <w:szCs w:val="24"/>
        </w:rPr>
      </w:pPr>
      <w:r w:rsidRPr="00516E2C">
        <w:rPr>
          <w:rFonts w:ascii="Times New Roman" w:hAnsi="Times New Roman" w:cs="Times New Roman"/>
          <w:szCs w:val="24"/>
        </w:rPr>
        <w:t>Assessment of Right ventricular function plays a major role in the Evaluation of Atrial Septal Defect.The introduction of Doppler measurement of myocardial wall velocities (tissue Doppler imaging; TDI) and the recent development of strain rate imaging (SRI) technique have made a more adequate ass</w:t>
      </w:r>
      <w:r w:rsidR="00B61E7A">
        <w:rPr>
          <w:rFonts w:ascii="Times New Roman" w:hAnsi="Times New Roman" w:cs="Times New Roman"/>
          <w:szCs w:val="24"/>
        </w:rPr>
        <w:t xml:space="preserve">essment of global and regional </w:t>
      </w:r>
      <w:r w:rsidRPr="00516E2C">
        <w:rPr>
          <w:rFonts w:ascii="Times New Roman" w:hAnsi="Times New Roman" w:cs="Times New Roman"/>
          <w:szCs w:val="24"/>
        </w:rPr>
        <w:t>systolic and diastolic RV function possible</w:t>
      </w:r>
      <w:r w:rsidR="00B61E7A">
        <w:rPr>
          <w:rFonts w:ascii="Times New Roman" w:hAnsi="Times New Roman" w:cs="Times New Roman"/>
          <w:szCs w:val="24"/>
        </w:rPr>
        <w:t xml:space="preserve">. </w:t>
      </w:r>
      <w:r w:rsidR="00B61E7A" w:rsidRPr="00516E2C">
        <w:rPr>
          <w:rFonts w:ascii="Times New Roman" w:hAnsi="Times New Roman" w:cs="Times New Roman"/>
          <w:szCs w:val="24"/>
        </w:rPr>
        <w:t xml:space="preserve">This study was conducted to evaluate the RV function by using newer echocardiographic indices such as Tissue Doppler Imaging &amp; Strain Rate Imaging. </w:t>
      </w:r>
    </w:p>
    <w:p w:rsidR="00B61E7A" w:rsidRDefault="00B61E7A" w:rsidP="00516E2C">
      <w:pPr>
        <w:jc w:val="both"/>
        <w:rPr>
          <w:rFonts w:ascii="Times New Roman" w:hAnsi="Times New Roman" w:cs="Times New Roman"/>
          <w:szCs w:val="24"/>
        </w:rPr>
      </w:pPr>
    </w:p>
    <w:p w:rsidR="00516E2C" w:rsidRPr="00516E2C" w:rsidRDefault="00516E2C" w:rsidP="005C3191">
      <w:pPr>
        <w:jc w:val="both"/>
        <w:rPr>
          <w:rFonts w:ascii="Times New Roman" w:hAnsi="Times New Roman" w:cs="Times New Roman"/>
          <w:szCs w:val="24"/>
        </w:rPr>
      </w:pPr>
      <w:r w:rsidRPr="00516E2C">
        <w:rPr>
          <w:rFonts w:ascii="Times New Roman" w:hAnsi="Times New Roman" w:cs="Times New Roman"/>
          <w:szCs w:val="24"/>
        </w:rPr>
        <w:t>A prospective study was conducted among 64 adult patients admitted for ASD device closure in the department of cardiology at Narayana Institute of Cardiac Sciences (NICS) Bangalore.</w:t>
      </w:r>
      <w:r w:rsidR="009D47FA">
        <w:rPr>
          <w:rFonts w:ascii="Times New Roman" w:hAnsi="Times New Roman" w:cs="Times New Roman"/>
          <w:szCs w:val="24"/>
        </w:rPr>
        <w:t xml:space="preserve"> </w:t>
      </w:r>
      <w:r w:rsidRPr="00516E2C">
        <w:rPr>
          <w:rFonts w:ascii="Times New Roman" w:hAnsi="Times New Roman" w:cs="Times New Roman"/>
          <w:szCs w:val="24"/>
        </w:rPr>
        <w:t>A basic apical 4chamber (A4CH) view was taken during echocardiography in which the tissue motion velocity is superimposed for real time colour display</w:t>
      </w:r>
      <w:r w:rsidR="00B61E7A">
        <w:rPr>
          <w:rFonts w:ascii="Times New Roman" w:hAnsi="Times New Roman" w:cs="Times New Roman"/>
          <w:szCs w:val="24"/>
        </w:rPr>
        <w:t xml:space="preserve">. </w:t>
      </w:r>
      <w:r w:rsidRPr="00516E2C">
        <w:rPr>
          <w:rFonts w:ascii="Times New Roman" w:hAnsi="Times New Roman" w:cs="Times New Roman"/>
          <w:szCs w:val="24"/>
        </w:rPr>
        <w:t>TDI annular velocities during systole, early relaxation (Ea), and atrial systole (Aa) were possessed from RV free wall (FW) and inter ventricular se</w:t>
      </w:r>
      <w:r w:rsidR="00B61E7A">
        <w:rPr>
          <w:rFonts w:ascii="Times New Roman" w:hAnsi="Times New Roman" w:cs="Times New Roman"/>
          <w:szCs w:val="24"/>
        </w:rPr>
        <w:t xml:space="preserve">ptum at basal site in the A4CH </w:t>
      </w:r>
      <w:r w:rsidRPr="00516E2C">
        <w:rPr>
          <w:rFonts w:ascii="Times New Roman" w:hAnsi="Times New Roman" w:cs="Times New Roman"/>
          <w:szCs w:val="24"/>
        </w:rPr>
        <w:t>view</w:t>
      </w:r>
      <w:r w:rsidR="00B61E7A">
        <w:rPr>
          <w:rFonts w:ascii="Times New Roman" w:hAnsi="Times New Roman" w:cs="Times New Roman"/>
          <w:szCs w:val="24"/>
        </w:rPr>
        <w:t xml:space="preserve">. </w:t>
      </w:r>
      <w:r w:rsidRPr="00516E2C">
        <w:rPr>
          <w:rFonts w:ascii="Times New Roman" w:hAnsi="Times New Roman" w:cs="Times New Roman"/>
          <w:szCs w:val="24"/>
        </w:rPr>
        <w:t>Deceleration time (DT), isovolumic relaxation time (IVRT), isovolumic contraction time (IVC</w:t>
      </w:r>
      <w:r w:rsidR="00B61E7A">
        <w:rPr>
          <w:rFonts w:ascii="Times New Roman" w:hAnsi="Times New Roman" w:cs="Times New Roman"/>
          <w:szCs w:val="24"/>
        </w:rPr>
        <w:t xml:space="preserve">T) and ejection time (ET) were </w:t>
      </w:r>
      <w:r w:rsidRPr="00516E2C">
        <w:rPr>
          <w:rFonts w:ascii="Times New Roman" w:hAnsi="Times New Roman" w:cs="Times New Roman"/>
          <w:szCs w:val="24"/>
        </w:rPr>
        <w:t>measured.For the analysis of global RV function, Doppler parameters are used to derive the Tei index i.e. (IVCT+IVRT)/ET</w:t>
      </w:r>
      <w:r w:rsidR="009D47FA">
        <w:rPr>
          <w:rFonts w:ascii="Times New Roman" w:hAnsi="Times New Roman" w:cs="Times New Roman"/>
          <w:szCs w:val="24"/>
        </w:rPr>
        <w:t>.</w:t>
      </w:r>
      <w:r w:rsidR="00756309">
        <w:rPr>
          <w:rFonts w:ascii="Times New Roman" w:hAnsi="Times New Roman" w:cs="Times New Roman"/>
          <w:szCs w:val="24"/>
        </w:rPr>
        <w:t xml:space="preserve"> </w:t>
      </w:r>
      <w:r w:rsidRPr="00516E2C">
        <w:rPr>
          <w:rFonts w:ascii="Times New Roman" w:hAnsi="Times New Roman" w:cs="Times New Roman"/>
          <w:szCs w:val="24"/>
        </w:rPr>
        <w:t xml:space="preserve">The </w:t>
      </w:r>
      <w:r w:rsidR="007D286E">
        <w:rPr>
          <w:rFonts w:ascii="Times New Roman" w:hAnsi="Times New Roman" w:cs="Times New Roman"/>
          <w:szCs w:val="24"/>
        </w:rPr>
        <w:t xml:space="preserve">stain and </w:t>
      </w:r>
      <w:r w:rsidRPr="00516E2C">
        <w:rPr>
          <w:rFonts w:ascii="Times New Roman" w:hAnsi="Times New Roman" w:cs="Times New Roman"/>
          <w:szCs w:val="24"/>
        </w:rPr>
        <w:t>strain rate was estimated</w:t>
      </w:r>
      <w:r w:rsidR="007D286E">
        <w:rPr>
          <w:rFonts w:ascii="Times New Roman" w:hAnsi="Times New Roman" w:cs="Times New Roman"/>
          <w:szCs w:val="24"/>
        </w:rPr>
        <w:t xml:space="preserve"> from the RV focused AP4CH view</w:t>
      </w:r>
      <w:r w:rsidR="005C3191">
        <w:rPr>
          <w:rFonts w:ascii="Times New Roman" w:hAnsi="Times New Roman" w:cs="Times New Roman"/>
          <w:szCs w:val="24"/>
        </w:rPr>
        <w:t xml:space="preserve"> f</w:t>
      </w:r>
      <w:r w:rsidR="005C3191" w:rsidRPr="005C3191">
        <w:rPr>
          <w:rFonts w:ascii="Times New Roman" w:hAnsi="Times New Roman" w:cs="Times New Roman"/>
          <w:szCs w:val="24"/>
        </w:rPr>
        <w:t>rom tissue Doppler data,  by calculating the velocity gradient</w:t>
      </w:r>
      <w:r w:rsidR="005C3191">
        <w:rPr>
          <w:rFonts w:ascii="Times New Roman" w:hAnsi="Times New Roman" w:cs="Times New Roman"/>
          <w:szCs w:val="24"/>
        </w:rPr>
        <w:t>. A</w:t>
      </w:r>
      <w:r w:rsidRPr="00516E2C">
        <w:rPr>
          <w:rFonts w:ascii="Times New Roman" w:hAnsi="Times New Roman" w:cs="Times New Roman"/>
          <w:szCs w:val="24"/>
        </w:rPr>
        <w:t>ll these measurements were taken pre and post ASD closure.</w:t>
      </w:r>
    </w:p>
    <w:p w:rsidR="00B61E7A" w:rsidRDefault="00B61E7A" w:rsidP="00516E2C">
      <w:pPr>
        <w:jc w:val="both"/>
        <w:rPr>
          <w:rFonts w:ascii="Times New Roman" w:hAnsi="Times New Roman" w:cs="Times New Roman"/>
          <w:szCs w:val="24"/>
        </w:rPr>
      </w:pPr>
    </w:p>
    <w:p w:rsidR="00516E2C" w:rsidRPr="00516E2C" w:rsidRDefault="00516E2C" w:rsidP="00516E2C">
      <w:pPr>
        <w:jc w:val="both"/>
        <w:rPr>
          <w:rFonts w:ascii="Times New Roman" w:hAnsi="Times New Roman" w:cs="Times New Roman"/>
          <w:szCs w:val="24"/>
        </w:rPr>
      </w:pPr>
      <w:r w:rsidRPr="00516E2C">
        <w:rPr>
          <w:rFonts w:ascii="Times New Roman" w:hAnsi="Times New Roman" w:cs="Times New Roman"/>
          <w:szCs w:val="24"/>
        </w:rPr>
        <w:t>Data was analysed by descriptive statistics and Wilcoxon sign rank test was used to find out pre and post procedural comparison</w:t>
      </w:r>
      <w:r>
        <w:rPr>
          <w:rFonts w:ascii="Times New Roman" w:hAnsi="Times New Roman" w:cs="Times New Roman"/>
          <w:szCs w:val="24"/>
        </w:rPr>
        <w:t xml:space="preserve">. </w:t>
      </w:r>
      <w:r w:rsidRPr="00516E2C">
        <w:rPr>
          <w:rFonts w:ascii="Times New Roman" w:hAnsi="Times New Roman" w:cs="Times New Roman"/>
          <w:szCs w:val="24"/>
        </w:rPr>
        <w:t>The study showed significant decrease in tissue Doppler parameters including an</w:t>
      </w:r>
      <w:r w:rsidR="00756309">
        <w:rPr>
          <w:rFonts w:ascii="Times New Roman" w:hAnsi="Times New Roman" w:cs="Times New Roman"/>
          <w:szCs w:val="24"/>
        </w:rPr>
        <w:t>n</w:t>
      </w:r>
      <w:r w:rsidRPr="00516E2C">
        <w:rPr>
          <w:rFonts w:ascii="Times New Roman" w:hAnsi="Times New Roman" w:cs="Times New Roman"/>
          <w:szCs w:val="24"/>
        </w:rPr>
        <w:t>ular velocity, st</w:t>
      </w:r>
      <w:r w:rsidR="00B61E7A">
        <w:rPr>
          <w:rFonts w:ascii="Times New Roman" w:hAnsi="Times New Roman" w:cs="Times New Roman"/>
          <w:szCs w:val="24"/>
        </w:rPr>
        <w:t>rain and strain rate during imme</w:t>
      </w:r>
      <w:r w:rsidR="00B61E7A" w:rsidRPr="00516E2C">
        <w:rPr>
          <w:rFonts w:ascii="Times New Roman" w:hAnsi="Times New Roman" w:cs="Times New Roman"/>
          <w:szCs w:val="24"/>
        </w:rPr>
        <w:t>diate</w:t>
      </w:r>
      <w:r w:rsidRPr="00516E2C">
        <w:rPr>
          <w:rFonts w:ascii="Times New Roman" w:hAnsi="Times New Roman" w:cs="Times New Roman"/>
          <w:szCs w:val="24"/>
        </w:rPr>
        <w:t xml:space="preserve"> post device closure and inc</w:t>
      </w:r>
      <w:r w:rsidR="00B61E7A">
        <w:rPr>
          <w:rFonts w:ascii="Times New Roman" w:hAnsi="Times New Roman" w:cs="Times New Roman"/>
          <w:szCs w:val="24"/>
        </w:rPr>
        <w:t>rease after 1 month of closure. The RV</w:t>
      </w:r>
      <w:r w:rsidRPr="00516E2C">
        <w:rPr>
          <w:rFonts w:ascii="Times New Roman" w:hAnsi="Times New Roman" w:cs="Times New Roman"/>
          <w:szCs w:val="24"/>
        </w:rPr>
        <w:t xml:space="preserve"> function improved significantly post 1 month of closure compared with post 24 hours</w:t>
      </w:r>
      <w:r w:rsidRPr="00FE0D99">
        <w:rPr>
          <w:rFonts w:ascii="Times New Roman" w:hAnsi="Times New Roman" w:cs="Times New Roman"/>
          <w:sz w:val="24"/>
          <w:szCs w:val="24"/>
        </w:rPr>
        <w:t>.</w:t>
      </w:r>
    </w:p>
    <w:p w:rsidR="00AE3E37" w:rsidRDefault="00AE3E37" w:rsidP="00516E2C">
      <w:pPr>
        <w:pStyle w:val="BodyText"/>
        <w:spacing w:before="90" w:line="280" w:lineRule="auto"/>
        <w:ind w:left="100"/>
        <w:jc w:val="both"/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16E2C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516E2C" w:rsidRDefault="00516E2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16E2C" w:rsidRDefault="00516E2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16E2C" w:rsidRDefault="00516E2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16E2C" w:rsidRDefault="00516E2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16E2C" w:rsidRDefault="00516E2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16E2C" w:rsidRDefault="00516E2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16E2C" w:rsidRDefault="00516E2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16E2C" w:rsidRDefault="00516E2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16E2C" w:rsidRDefault="00516E2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16E2C" w:rsidRDefault="00516E2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16E2C" w:rsidRDefault="00516E2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16E2C" w:rsidRDefault="00516E2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361DA8" w:rsidRDefault="00361DA8" w:rsidP="00361DA8">
      <w:pPr>
        <w:spacing w:line="204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0"/>
        </w:rPr>
        <w:t xml:space="preserve">        </w:t>
      </w:r>
      <w:r w:rsidR="00516E2C" w:rsidRPr="00516E2C">
        <w:rPr>
          <w:rFonts w:ascii="Times New Roman" w:hAnsi="Times New Roman" w:cs="Times New Roman"/>
          <w:b/>
          <w:color w:val="000000" w:themeColor="text1"/>
          <w:sz w:val="20"/>
        </w:rPr>
        <w:t>Figure No I:</w:t>
      </w:r>
      <w:r>
        <w:rPr>
          <w:rFonts w:ascii="Arial"/>
          <w:b/>
          <w:color w:val="BF5A14"/>
          <w:sz w:val="20"/>
        </w:rPr>
        <w:t xml:space="preserve"> </w:t>
      </w:r>
      <w:r w:rsidRPr="007D592C">
        <w:rPr>
          <w:rFonts w:ascii="Times New Roman" w:hAnsi="Times New Roman" w:cs="Times New Roman"/>
          <w:sz w:val="24"/>
          <w:szCs w:val="24"/>
        </w:rPr>
        <w:t>Lateral R</w:t>
      </w:r>
      <w:r>
        <w:rPr>
          <w:rFonts w:ascii="Times New Roman" w:hAnsi="Times New Roman" w:cs="Times New Roman"/>
          <w:sz w:val="24"/>
          <w:szCs w:val="24"/>
        </w:rPr>
        <w:t xml:space="preserve">V tricuspid annular waves     </w:t>
      </w:r>
    </w:p>
    <w:p w:rsidR="00516E2C" w:rsidRDefault="00361DA8" w:rsidP="00361DA8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and duratio</w:t>
      </w:r>
      <w:r w:rsidRPr="007D592C">
        <w:rPr>
          <w:rFonts w:ascii="Times New Roman" w:hAnsi="Times New Roman" w:cs="Times New Roman"/>
          <w:sz w:val="24"/>
          <w:szCs w:val="24"/>
        </w:rPr>
        <w:t>n</w:t>
      </w:r>
    </w:p>
    <w:p w:rsidR="00516E2C" w:rsidRDefault="00516E2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16E2C" w:rsidRPr="00516E2C" w:rsidRDefault="00516E2C" w:rsidP="005973B9">
      <w:pPr>
        <w:spacing w:line="204" w:lineRule="exact"/>
        <w:rPr>
          <w:rFonts w:ascii="Times New Roman" w:hAnsi="Times New Roman" w:cs="Times New Roman"/>
          <w:b/>
          <w:color w:val="000000" w:themeColor="text1"/>
          <w:sz w:val="20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3644900</wp:posOffset>
            </wp:positionH>
            <wp:positionV relativeFrom="margin">
              <wp:posOffset>3124200</wp:posOffset>
            </wp:positionV>
            <wp:extent cx="3042920" cy="1971675"/>
            <wp:effectExtent l="0" t="0" r="508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5011" t="24694" r="19972" b="15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92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6E2C" w:rsidRDefault="00516E2C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</w:rPr>
        <w:tab/>
        <w:t>Figure NoII</w:t>
      </w:r>
      <w:r>
        <w:rPr>
          <w:rFonts w:ascii="Arial"/>
          <w:b/>
          <w:color w:val="BF5A14"/>
          <w:sz w:val="20"/>
        </w:rPr>
        <w:t xml:space="preserve">: </w:t>
      </w:r>
      <w:r w:rsidRPr="00504F4D">
        <w:rPr>
          <w:rFonts w:ascii="Times New Roman" w:hAnsi="Times New Roman" w:cs="Times New Roman"/>
          <w:sz w:val="24"/>
          <w:szCs w:val="24"/>
        </w:rPr>
        <w:t>RV Free wall and Septal Strain</w:t>
      </w:r>
    </w:p>
    <w:p w:rsidR="00516E2C" w:rsidRDefault="00516E2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16E2C" w:rsidRDefault="00516E2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3A29FC">
      <w:pPr>
        <w:pStyle w:val="BodyText"/>
        <w:spacing w:line="40" w:lineRule="exact"/>
        <w:ind w:left="2202"/>
        <w:rPr>
          <w:rFonts w:ascii="Calibri"/>
          <w:sz w:val="4"/>
        </w:rPr>
      </w:pPr>
      <w:r w:rsidRPr="003A29FC">
        <w:rPr>
          <w:rFonts w:ascii="Calibri"/>
          <w:noProof/>
          <w:sz w:val="4"/>
          <w:lang w:val="en-IN" w:eastAsia="en-IN"/>
        </w:rPr>
      </w:r>
      <w:r w:rsidRPr="003A29FC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A02406" w:rsidP="00404E5B">
      <w:pPr>
        <w:spacing w:before="92"/>
        <w:ind w:right="4234"/>
        <w:rPr>
          <w:rFonts w:ascii="Arial"/>
        </w:rPr>
      </w:pPr>
      <w:r w:rsidRPr="00A02406">
        <w:rPr>
          <w:rFonts w:ascii="Arial"/>
        </w:rPr>
        <w:drawing>
          <wp:inline distT="0" distB="0" distL="0" distR="0">
            <wp:extent cx="529590" cy="658309"/>
            <wp:effectExtent l="19050" t="0" r="3810" b="0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30" cy="6600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commentRangeStart w:id="2"/>
      <w:r w:rsidR="008756E6">
        <w:rPr>
          <w:noProof/>
        </w:rPr>
        <w:drawing>
          <wp:inline distT="0" distB="0" distL="0" distR="0">
            <wp:extent cx="125354" cy="124359"/>
            <wp:effectExtent l="19050" t="0" r="7996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31" cy="124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End w:id="2"/>
      <w:r w:rsidR="00516E2C">
        <w:rPr>
          <w:rStyle w:val="CommentReference"/>
        </w:rPr>
        <w:commentReference w:id="2"/>
      </w:r>
      <w:r>
        <w:rPr>
          <w:rFonts w:ascii="Arial"/>
        </w:rPr>
        <w:t xml:space="preserve">   </w:t>
      </w:r>
      <w:r w:rsidR="00756309">
        <w:rPr>
          <w:rFonts w:ascii="Arial"/>
        </w:rPr>
        <w:t>Ms.</w:t>
      </w:r>
      <w:r>
        <w:rPr>
          <w:rFonts w:ascii="Arial"/>
        </w:rPr>
        <w:t>Keerthana Wilson</w:t>
      </w:r>
      <w:r w:rsidR="00756309">
        <w:rPr>
          <w:rFonts w:ascii="Arial"/>
        </w:rPr>
        <w:t xml:space="preserve"> </w:t>
      </w:r>
    </w:p>
    <w:p w:rsidR="00AE3E37" w:rsidRDefault="00A0240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 Assistant Professor and Echocardiographer in Yenepoya Medical College has completed my Masters in Echocardiography</w:t>
      </w:r>
      <w:r w:rsidR="00444AA8">
        <w:rPr>
          <w:rFonts w:ascii="Arial"/>
          <w:sz w:val="14"/>
        </w:rPr>
        <w:t xml:space="preserve"> and Bachler in CardioVascular Technology </w:t>
      </w:r>
      <w:r>
        <w:rPr>
          <w:rFonts w:ascii="Arial"/>
          <w:sz w:val="14"/>
        </w:rPr>
        <w:t xml:space="preserve"> </w:t>
      </w:r>
      <w:r w:rsidR="00E711C8">
        <w:rPr>
          <w:rFonts w:ascii="Arial"/>
          <w:sz w:val="14"/>
        </w:rPr>
        <w:t>from an excellent development</w:t>
      </w:r>
      <w:r w:rsidR="00444AA8">
        <w:rPr>
          <w:rFonts w:ascii="Arial"/>
          <w:sz w:val="14"/>
        </w:rPr>
        <w:t xml:space="preserve">  </w:t>
      </w:r>
      <w:r w:rsidR="00E711C8">
        <w:rPr>
          <w:rFonts w:ascii="Arial"/>
          <w:sz w:val="14"/>
        </w:rPr>
        <w:t xml:space="preserve"> team of a progressive hospit</w:t>
      </w:r>
      <w:r w:rsidR="009D47FA">
        <w:rPr>
          <w:rFonts w:ascii="Arial"/>
          <w:sz w:val="14"/>
        </w:rPr>
        <w:t>al where knowledge and skills of</w:t>
      </w:r>
      <w:r w:rsidR="00E711C8">
        <w:rPr>
          <w:rFonts w:ascii="Arial"/>
          <w:sz w:val="14"/>
        </w:rPr>
        <w:t xml:space="preserve"> an individual are counted , shared and encouraged. Am </w:t>
      </w:r>
      <w:r w:rsidR="009D47FA">
        <w:rPr>
          <w:rFonts w:ascii="Arial"/>
          <w:sz w:val="14"/>
        </w:rPr>
        <w:t xml:space="preserve">an </w:t>
      </w:r>
      <w:r w:rsidR="00A9710C">
        <w:rPr>
          <w:rFonts w:ascii="Arial"/>
          <w:sz w:val="14"/>
        </w:rPr>
        <w:t xml:space="preserve">expertise in </w:t>
      </w:r>
      <w:r w:rsidR="00444AA8">
        <w:rPr>
          <w:rFonts w:ascii="Arial"/>
          <w:sz w:val="14"/>
        </w:rPr>
        <w:t xml:space="preserve">echoardiographic evaluation and has </w:t>
      </w:r>
      <w:r w:rsidR="00A9710C">
        <w:rPr>
          <w:rFonts w:ascii="Arial"/>
          <w:sz w:val="14"/>
        </w:rPr>
        <w:t>passion in improving the health and wellbeing</w:t>
      </w:r>
      <w:r w:rsidR="009D47FA">
        <w:rPr>
          <w:rFonts w:ascii="Arial"/>
          <w:sz w:val="14"/>
        </w:rPr>
        <w:t xml:space="preserve"> of the patients</w:t>
      </w:r>
      <w:r w:rsidR="00444AA8">
        <w:rPr>
          <w:rFonts w:ascii="Arial"/>
          <w:sz w:val="14"/>
        </w:rPr>
        <w:t>.</w:t>
      </w:r>
      <w:r w:rsidR="00A9710C">
        <w:rPr>
          <w:rFonts w:ascii="Arial"/>
          <w:sz w:val="14"/>
        </w:rPr>
        <w:t xml:space="preserve"> </w:t>
      </w:r>
      <w:r w:rsidR="009D47FA">
        <w:rPr>
          <w:rFonts w:ascii="Arial"/>
          <w:sz w:val="14"/>
        </w:rPr>
        <w:t>I am having experience in</w:t>
      </w:r>
      <w:r w:rsidR="00A9710C">
        <w:rPr>
          <w:rFonts w:ascii="Arial"/>
          <w:sz w:val="14"/>
        </w:rPr>
        <w:t>,</w:t>
      </w:r>
      <w:r w:rsidR="009D47FA">
        <w:rPr>
          <w:rFonts w:ascii="Arial"/>
          <w:sz w:val="14"/>
        </w:rPr>
        <w:t xml:space="preserve"> evaluation and </w:t>
      </w:r>
      <w:r w:rsidR="00A9710C">
        <w:rPr>
          <w:rFonts w:ascii="Arial"/>
          <w:sz w:val="14"/>
        </w:rPr>
        <w:t>teaching</w:t>
      </w:r>
      <w:r w:rsidR="009D47FA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 both in hospital and education institutions.</w:t>
      </w:r>
      <w:r w:rsidR="00444AA8">
        <w:rPr>
          <w:rFonts w:ascii="Arial"/>
          <w:sz w:val="14"/>
        </w:rPr>
        <w:t xml:space="preserve"> I </w:t>
      </w:r>
      <w:r w:rsidR="00A9710C">
        <w:rPr>
          <w:rFonts w:ascii="Arial"/>
          <w:sz w:val="14"/>
        </w:rPr>
        <w:t xml:space="preserve"> </w:t>
      </w:r>
      <w:r w:rsidR="00444AA8" w:rsidRPr="00444AA8">
        <w:rPr>
          <w:rFonts w:ascii="Arial" w:hAnsi="Arial" w:cs="Arial"/>
          <w:sz w:val="14"/>
          <w:szCs w:val="14"/>
        </w:rPr>
        <w:t>Intend</w:t>
      </w:r>
      <w:r w:rsidR="00444AA8" w:rsidRPr="00444AA8">
        <w:rPr>
          <w:rFonts w:cs="Tahoma"/>
          <w:sz w:val="14"/>
          <w:szCs w:val="14"/>
        </w:rPr>
        <w:t xml:space="preserve"> </w:t>
      </w:r>
      <w:r w:rsidR="00444AA8" w:rsidRPr="00444AA8">
        <w:rPr>
          <w:rFonts w:ascii="Arial" w:hAnsi="Arial" w:cs="Arial"/>
          <w:sz w:val="14"/>
          <w:szCs w:val="14"/>
        </w:rPr>
        <w:t>to build a career in a challenging environment by adding value to the organization with my subject matter expertise, quick grasp of new facts, patience and skills, and work to be a model with a perfect blend of professionalism and human values</w:t>
      </w:r>
      <w:r w:rsidR="009D47FA">
        <w:rPr>
          <w:rFonts w:ascii="Arial" w:hAnsi="Arial" w:cs="Arial"/>
          <w:sz w:val="14"/>
          <w:szCs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4" w:history="1">
        <w:r w:rsidR="00756309" w:rsidRPr="00AA6BBE">
          <w:rPr>
            <w:rStyle w:val="Hyperlink"/>
            <w:rFonts w:ascii="Arial"/>
            <w:sz w:val="14"/>
          </w:rPr>
          <w:t>keerthanawilson@gmail.com</w:t>
        </w:r>
      </w:hyperlink>
    </w:p>
    <w:p w:rsidR="00AE3E37" w:rsidRPr="009D47FA" w:rsidRDefault="003A29FC" w:rsidP="009D47FA">
      <w:pPr>
        <w:pStyle w:val="BodyText"/>
        <w:spacing w:before="2"/>
        <w:rPr>
          <w:rFonts w:ascii="Arial"/>
          <w:sz w:val="19"/>
        </w:rPr>
        <w:sectPr w:rsidR="00AE3E37" w:rsidRPr="009D47FA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3A29FC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1" w:author="RADIOLOGY" w:date="2018-11-23T20:58:00Z" w:initials="R">
    <w:p w:rsidR="00516E2C" w:rsidRDefault="00516E2C">
      <w:pPr>
        <w:pStyle w:val="CommentText"/>
      </w:pPr>
      <w:r>
        <w:rPr>
          <w:rStyle w:val="CommentReference"/>
        </w:rPr>
        <w:annotationRef/>
      </w:r>
    </w:p>
    <w:p w:rsidR="00516E2C" w:rsidRDefault="00516E2C">
      <w:pPr>
        <w:pStyle w:val="CommentText"/>
      </w:pPr>
    </w:p>
  </w:comment>
  <w:comment w:id="2" w:author="RADIOLOGY" w:date="2018-11-22T10:26:00Z" w:initials="R">
    <w:p w:rsidR="00516E2C" w:rsidRDefault="00516E2C">
      <w:pPr>
        <w:pStyle w:val="CommentText"/>
      </w:pPr>
      <w:r>
        <w:rPr>
          <w:rStyle w:val="CommentReference"/>
        </w:rPr>
        <w:annotationRef/>
      </w:r>
      <w:r>
        <w:t>Keep your photo and write about your self</w:t>
      </w:r>
    </w:p>
    <w:p w:rsidR="00516E2C" w:rsidRDefault="00516E2C">
      <w:pPr>
        <w:pStyle w:val="CommentText"/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376D2F1" w15:done="0"/>
  <w15:commentEx w15:paraId="44DF41AE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7410" w:rsidRDefault="00F27410">
      <w:r>
        <w:separator/>
      </w:r>
    </w:p>
  </w:endnote>
  <w:endnote w:type="continuationSeparator" w:id="0">
    <w:p w:rsidR="00F27410" w:rsidRDefault="00F274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3A29FC">
    <w:pPr>
      <w:pStyle w:val="BodyText"/>
      <w:spacing w:line="14" w:lineRule="auto"/>
      <w:rPr>
        <w:sz w:val="20"/>
      </w:rPr>
    </w:pPr>
    <w:r w:rsidRPr="003A29FC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3A29FC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25165158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3A29FC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2516464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7410" w:rsidRDefault="00F27410">
      <w:r>
        <w:separator/>
      </w:r>
    </w:p>
  </w:footnote>
  <w:footnote w:type="continuationSeparator" w:id="0">
    <w:p w:rsidR="00F27410" w:rsidRDefault="00F274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3A29FC">
    <w:pPr>
      <w:pStyle w:val="BodyText"/>
      <w:spacing w:line="14" w:lineRule="auto"/>
      <w:rPr>
        <w:sz w:val="20"/>
      </w:rPr>
    </w:pPr>
    <w:r w:rsidRPr="003A29FC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2516669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3A29FC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2516618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ADIOLOGY">
    <w15:presenceInfo w15:providerId="None" w15:userId="RADIOLOGY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1263DF"/>
    <w:rsid w:val="0024458C"/>
    <w:rsid w:val="002455EC"/>
    <w:rsid w:val="00292ED9"/>
    <w:rsid w:val="00361DA8"/>
    <w:rsid w:val="003A29FC"/>
    <w:rsid w:val="00404E5B"/>
    <w:rsid w:val="00414F7B"/>
    <w:rsid w:val="004355DC"/>
    <w:rsid w:val="00444AA8"/>
    <w:rsid w:val="004749B4"/>
    <w:rsid w:val="00494130"/>
    <w:rsid w:val="004F3523"/>
    <w:rsid w:val="00516E2C"/>
    <w:rsid w:val="005973B9"/>
    <w:rsid w:val="005B3A56"/>
    <w:rsid w:val="005C3191"/>
    <w:rsid w:val="006060CE"/>
    <w:rsid w:val="0063497F"/>
    <w:rsid w:val="00756309"/>
    <w:rsid w:val="007D286E"/>
    <w:rsid w:val="00873DF0"/>
    <w:rsid w:val="008756E6"/>
    <w:rsid w:val="008A08B6"/>
    <w:rsid w:val="009B2D44"/>
    <w:rsid w:val="009D47FA"/>
    <w:rsid w:val="00A02406"/>
    <w:rsid w:val="00A07E82"/>
    <w:rsid w:val="00A9710C"/>
    <w:rsid w:val="00AE3E37"/>
    <w:rsid w:val="00B21A57"/>
    <w:rsid w:val="00B61E7A"/>
    <w:rsid w:val="00C33602"/>
    <w:rsid w:val="00CD6F55"/>
    <w:rsid w:val="00DE3104"/>
    <w:rsid w:val="00E26B10"/>
    <w:rsid w:val="00E711C8"/>
    <w:rsid w:val="00EC62A3"/>
    <w:rsid w:val="00F274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16E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6E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6E2C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6E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6E2C"/>
    <w:rPr>
      <w:rFonts w:ascii="Tw Cen MT" w:eastAsia="Tw Cen MT" w:hAnsi="Tw Cen MT" w:cs="Tw Cen MT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4.jpeg"/><Relationship Id="rId1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mailto:keerthanawilson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HP Inc.</cp:lastModifiedBy>
  <cp:revision>5</cp:revision>
  <dcterms:created xsi:type="dcterms:W3CDTF">2016-12-06T11:19:00Z</dcterms:created>
  <dcterms:modified xsi:type="dcterms:W3CDTF">2018-11-23T17:36:00Z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