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2C1" w:rsidRDefault="00FA52C1" w:rsidP="006454C0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A52C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  <w:t>HOT CORROSION BEHAVIOUR OF Ni-20Cr AND Ni-5Al THERMAL SPRAYED COATINGS ON BOILER STEELS</w:t>
      </w:r>
    </w:p>
    <w:p w:rsidR="006A4EFF" w:rsidRPr="00C63F89" w:rsidRDefault="00E16DE5" w:rsidP="006454C0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C63F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Santosh</w:t>
      </w:r>
      <w:proofErr w:type="spellEnd"/>
      <w:r w:rsidRPr="00C63F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F1F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Kumar</w:t>
      </w:r>
    </w:p>
    <w:p w:rsidR="006A4EFF" w:rsidRPr="00C63F89" w:rsidRDefault="006F1FC7" w:rsidP="006454C0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6A4EFF" w:rsidRPr="00C63F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Assistant Professor, Department of Mechanical Engineering, Chandigarh Group of Colleges, </w:t>
      </w:r>
      <w:proofErr w:type="spellStart"/>
      <w:r w:rsidR="006A4EFF" w:rsidRPr="00C63F89">
        <w:rPr>
          <w:rFonts w:ascii="Times New Roman" w:hAnsi="Times New Roman" w:cs="Times New Roman"/>
          <w:color w:val="000000" w:themeColor="text1"/>
          <w:sz w:val="24"/>
          <w:szCs w:val="24"/>
        </w:rPr>
        <w:t>Landran</w:t>
      </w:r>
      <w:proofErr w:type="spellEnd"/>
      <w:r w:rsidR="006A4EFF" w:rsidRPr="00C63F89">
        <w:rPr>
          <w:rFonts w:ascii="Times New Roman" w:hAnsi="Times New Roman" w:cs="Times New Roman"/>
          <w:color w:val="000000" w:themeColor="text1"/>
          <w:sz w:val="24"/>
          <w:szCs w:val="24"/>
        </w:rPr>
        <w:t>, Mohali, Punjab, India.</w:t>
      </w:r>
    </w:p>
    <w:p w:rsidR="006A4EFF" w:rsidRPr="00C63F89" w:rsidRDefault="006A4EFF" w:rsidP="006454C0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3F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Abstract    </w:t>
      </w:r>
    </w:p>
    <w:p w:rsidR="00780065" w:rsidRPr="00C63F89" w:rsidRDefault="006A4EFF" w:rsidP="00780065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trike/>
          <w:color w:val="000000" w:themeColor="text1"/>
          <w:sz w:val="24"/>
          <w:szCs w:val="24"/>
          <w:shd w:val="clear" w:color="auto" w:fill="FFFFFF" w:themeFill="background1"/>
        </w:rPr>
      </w:pPr>
      <w:r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 the </w:t>
      </w:r>
      <w:r w:rsidR="00881A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current study,</w:t>
      </w:r>
      <w:r w:rsidR="008776E1"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Ni-20Cr and</w:t>
      </w:r>
      <w:r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Ni-5Al wires </w:t>
      </w:r>
      <w:r w:rsidR="00881A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were deposited on</w:t>
      </w:r>
      <w:r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boiler steels for protection in high</w:t>
      </w:r>
      <w:r w:rsidR="005212A9"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temperature environment. The microstructure, </w:t>
      </w:r>
      <w:r w:rsidR="00847D19"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mechanical properties</w:t>
      </w:r>
      <w:r w:rsidR="00847D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847D19"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high temperature oxidation behavior of the deposited coatings were </w:t>
      </w:r>
      <w:r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studied. The weight change study was conducted to ascertain the high temperature oxidation behavior of the coatings at 900°C under laboratory conditions. </w:t>
      </w:r>
      <w:r w:rsidR="00847D19" w:rsidRPr="00847D1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The kinetics of oxidation was established using weight change </w:t>
      </w:r>
      <w:r w:rsidR="0025657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value</w:t>
      </w:r>
      <w:r w:rsidR="00847D19" w:rsidRPr="00847D1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s for the </w:t>
      </w:r>
      <w:r w:rsidR="0025657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uncoated</w:t>
      </w:r>
      <w:r w:rsidR="00847D19" w:rsidRPr="00847D1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and the coated steels.</w:t>
      </w:r>
      <w:r w:rsidR="00847D1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593019" w:rsidRPr="00C63F89">
        <w:rPr>
          <w:rFonts w:ascii="Times New Roman" w:hAnsi="Times New Roman" w:cs="Times New Roman"/>
          <w:sz w:val="24"/>
          <w:szCs w:val="24"/>
        </w:rPr>
        <w:t>The oxidation products of the coated and uncoated samples were analyzed using X-ray diffraction (XRD), scanning electron microscopy/energy dispersive spectroscop</w:t>
      </w:r>
      <w:r w:rsidR="007E481B" w:rsidRPr="00C63F89">
        <w:rPr>
          <w:rFonts w:ascii="Times New Roman" w:hAnsi="Times New Roman" w:cs="Times New Roman"/>
          <w:sz w:val="24"/>
          <w:szCs w:val="24"/>
        </w:rPr>
        <w:t>y</w:t>
      </w:r>
      <w:r w:rsidR="00593019" w:rsidRPr="00C63F89">
        <w:rPr>
          <w:rFonts w:ascii="Times New Roman" w:hAnsi="Times New Roman" w:cs="Times New Roman"/>
          <w:sz w:val="24"/>
          <w:szCs w:val="24"/>
        </w:rPr>
        <w:t xml:space="preserve"> (SEM/EDS) and X- ray mapping analysis.</w:t>
      </w:r>
      <w:r w:rsidR="00593019" w:rsidRPr="00C63F89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 w:themeFill="background1"/>
        </w:rPr>
        <w:t xml:space="preserve"> </w:t>
      </w:r>
      <w:r w:rsidR="00393925" w:rsidRPr="00C63F89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</w:rPr>
        <w:t xml:space="preserve">The results showed that </w:t>
      </w:r>
      <w:r w:rsidR="00063EA6"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Ni</w:t>
      </w:r>
      <w:r w:rsidR="0090410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-</w:t>
      </w:r>
      <w:r w:rsidR="00063EA6"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20Cr </w:t>
      </w:r>
      <w:r w:rsidR="00302E26"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coating </w:t>
      </w:r>
      <w:bookmarkStart w:id="0" w:name="_GoBack"/>
      <w:bookmarkEnd w:id="0"/>
      <w:r w:rsidR="00063EA6"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reduced </w:t>
      </w:r>
      <w:r w:rsidR="0090410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the </w:t>
      </w:r>
      <w:r w:rsidR="00D97A6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more weight gain than Ni-5Al coating.</w:t>
      </w:r>
      <w:r w:rsidR="00E3281D"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794461" w:rsidRPr="00C63F89">
        <w:rPr>
          <w:rFonts w:ascii="Times New Roman" w:hAnsi="Times New Roman" w:cs="Times New Roman"/>
          <w:sz w:val="24"/>
          <w:szCs w:val="24"/>
        </w:rPr>
        <w:t xml:space="preserve">This higher oxidation resistance is due to the </w:t>
      </w:r>
      <w:r w:rsidR="00256575">
        <w:rPr>
          <w:rFonts w:ascii="Times New Roman" w:hAnsi="Times New Roman" w:cs="Times New Roman"/>
          <w:sz w:val="24"/>
          <w:szCs w:val="24"/>
        </w:rPr>
        <w:t>presence</w:t>
      </w:r>
      <w:r w:rsidR="00886681" w:rsidRPr="00C63F89">
        <w:rPr>
          <w:rFonts w:ascii="Times New Roman" w:hAnsi="Times New Roman" w:cs="Times New Roman"/>
          <w:sz w:val="24"/>
          <w:szCs w:val="24"/>
        </w:rPr>
        <w:t xml:space="preserve"> </w:t>
      </w:r>
      <w:r w:rsidR="006144D2" w:rsidRPr="00C63F89">
        <w:rPr>
          <w:rFonts w:ascii="Times New Roman" w:hAnsi="Times New Roman" w:cs="Times New Roman"/>
          <w:sz w:val="24"/>
          <w:szCs w:val="24"/>
        </w:rPr>
        <w:t>of protective phases</w:t>
      </w:r>
      <w:r w:rsidR="007C7388" w:rsidRPr="00C63F89">
        <w:rPr>
          <w:rFonts w:ascii="Times New Roman" w:hAnsi="Times New Roman" w:cs="Times New Roman"/>
          <w:sz w:val="24"/>
          <w:szCs w:val="24"/>
        </w:rPr>
        <w:t xml:space="preserve"> in the oxide scale (</w:t>
      </w:r>
      <w:r w:rsidR="00886681" w:rsidRPr="00C63F89">
        <w:rPr>
          <w:rFonts w:ascii="Times New Roman" w:hAnsi="Times New Roman" w:cs="Times New Roman"/>
          <w:sz w:val="24"/>
          <w:szCs w:val="24"/>
        </w:rPr>
        <w:t>Cr</w:t>
      </w:r>
      <w:r w:rsidR="00886681" w:rsidRPr="00C63F8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86681" w:rsidRPr="00C63F89">
        <w:rPr>
          <w:rFonts w:ascii="Times New Roman" w:hAnsi="Times New Roman" w:cs="Times New Roman"/>
          <w:sz w:val="24"/>
          <w:szCs w:val="24"/>
        </w:rPr>
        <w:t>O</w:t>
      </w:r>
      <w:r w:rsidR="00886681" w:rsidRPr="00C63F8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94461" w:rsidRPr="00C63F89">
        <w:rPr>
          <w:rFonts w:ascii="Times New Roman" w:hAnsi="Times New Roman" w:cs="Times New Roman"/>
          <w:sz w:val="24"/>
          <w:szCs w:val="24"/>
        </w:rPr>
        <w:t>, NiCr</w:t>
      </w:r>
      <w:r w:rsidR="00794461" w:rsidRPr="00C63F8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94461" w:rsidRPr="00C63F89">
        <w:rPr>
          <w:rFonts w:ascii="Times New Roman" w:hAnsi="Times New Roman" w:cs="Times New Roman"/>
          <w:sz w:val="24"/>
          <w:szCs w:val="24"/>
        </w:rPr>
        <w:t>O</w:t>
      </w:r>
      <w:r w:rsidR="00794461" w:rsidRPr="00C63F8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794461" w:rsidRPr="00C63F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4461" w:rsidRPr="00C63F89">
        <w:rPr>
          <w:rFonts w:ascii="Times New Roman" w:hAnsi="Times New Roman" w:cs="Times New Roman"/>
          <w:sz w:val="24"/>
          <w:szCs w:val="24"/>
        </w:rPr>
        <w:t>NiO</w:t>
      </w:r>
      <w:proofErr w:type="spellEnd"/>
      <w:r w:rsidR="00794461" w:rsidRPr="00C63F89">
        <w:rPr>
          <w:rFonts w:ascii="Times New Roman" w:hAnsi="Times New Roman" w:cs="Times New Roman"/>
          <w:sz w:val="24"/>
          <w:szCs w:val="24"/>
        </w:rPr>
        <w:t>, and Al</w:t>
      </w:r>
      <w:r w:rsidR="00794461" w:rsidRPr="00C63F8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94461" w:rsidRPr="00C63F89">
        <w:rPr>
          <w:rFonts w:ascii="Times New Roman" w:hAnsi="Times New Roman" w:cs="Times New Roman"/>
          <w:sz w:val="24"/>
          <w:szCs w:val="24"/>
        </w:rPr>
        <w:t>O</w:t>
      </w:r>
      <w:r w:rsidR="00794461" w:rsidRPr="00C63F8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C7388" w:rsidRPr="00C63F89">
        <w:rPr>
          <w:rFonts w:ascii="Times New Roman" w:hAnsi="Times New Roman" w:cs="Times New Roman"/>
          <w:sz w:val="24"/>
          <w:szCs w:val="24"/>
        </w:rPr>
        <w:t>)</w:t>
      </w:r>
      <w:r w:rsidR="00794461" w:rsidRPr="00C63F89">
        <w:rPr>
          <w:rFonts w:ascii="Times New Roman" w:hAnsi="Times New Roman" w:cs="Times New Roman"/>
          <w:sz w:val="24"/>
          <w:szCs w:val="24"/>
        </w:rPr>
        <w:t>, lower porosity (</w:t>
      </w:r>
      <w:r w:rsidR="0005443F" w:rsidRPr="00C63F89">
        <w:rPr>
          <w:rFonts w:ascii="Times New Roman" w:hAnsi="Times New Roman" w:cs="Times New Roman"/>
          <w:sz w:val="24"/>
          <w:szCs w:val="24"/>
        </w:rPr>
        <w:t>2</w:t>
      </w:r>
      <w:r w:rsidR="00794461" w:rsidRPr="00C63F89">
        <w:rPr>
          <w:rFonts w:ascii="Times New Roman" w:hAnsi="Times New Roman" w:cs="Times New Roman"/>
          <w:sz w:val="24"/>
          <w:szCs w:val="24"/>
        </w:rPr>
        <w:t>%), and higher micro hardness</w:t>
      </w:r>
      <w:r w:rsidR="007C7388" w:rsidRPr="00C63F89">
        <w:rPr>
          <w:rFonts w:ascii="Times New Roman" w:hAnsi="Times New Roman" w:cs="Times New Roman"/>
          <w:sz w:val="24"/>
          <w:szCs w:val="24"/>
        </w:rPr>
        <w:t xml:space="preserve"> </w:t>
      </w:r>
      <w:r w:rsidR="00794461" w:rsidRPr="00C63F89">
        <w:rPr>
          <w:rFonts w:ascii="Times New Roman" w:hAnsi="Times New Roman" w:cs="Times New Roman"/>
          <w:sz w:val="24"/>
          <w:szCs w:val="24"/>
        </w:rPr>
        <w:t>of the coating.</w:t>
      </w:r>
      <w:r w:rsidR="00886681" w:rsidRPr="00C63F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4EFF" w:rsidRPr="00C63F89" w:rsidRDefault="006A4EFF" w:rsidP="006454C0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63F8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Keywords</w:t>
      </w:r>
      <w:r w:rsidRPr="00C63F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High Temperature Oxidation, Wire Arc Spray, Mechanical Properties, Ni-20Cr, Ni-5Al Coating.</w:t>
      </w:r>
    </w:p>
    <w:sectPr w:rsidR="006A4EFF" w:rsidRPr="00C63F89" w:rsidSect="00170286">
      <w:footerReference w:type="default" r:id="rId9"/>
      <w:pgSz w:w="11906" w:h="1700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6CE" w:rsidRDefault="00AA76CE" w:rsidP="006A4EFF">
      <w:pPr>
        <w:spacing w:after="0" w:line="240" w:lineRule="auto"/>
      </w:pPr>
      <w:r>
        <w:separator/>
      </w:r>
    </w:p>
  </w:endnote>
  <w:endnote w:type="continuationSeparator" w:id="0">
    <w:p w:rsidR="00AA76CE" w:rsidRDefault="00AA76CE" w:rsidP="006A4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0952844"/>
      <w:docPartObj>
        <w:docPartGallery w:val="Page Numbers (Bottom of Page)"/>
        <w:docPartUnique/>
      </w:docPartObj>
    </w:sdtPr>
    <w:sdtContent>
      <w:p w:rsidR="006F1FC7" w:rsidRDefault="006F1F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65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1FC7" w:rsidRDefault="006F1F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6CE" w:rsidRDefault="00AA76CE" w:rsidP="006A4EFF">
      <w:pPr>
        <w:spacing w:after="0" w:line="240" w:lineRule="auto"/>
      </w:pPr>
      <w:r>
        <w:separator/>
      </w:r>
    </w:p>
  </w:footnote>
  <w:footnote w:type="continuationSeparator" w:id="0">
    <w:p w:rsidR="00AA76CE" w:rsidRDefault="00AA76CE" w:rsidP="006A4E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636C9"/>
    <w:multiLevelType w:val="multilevel"/>
    <w:tmpl w:val="E9342F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w w:val="115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w w:val="11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11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115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w w:val="11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115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w w:val="115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w w:val="115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w w:val="115"/>
      </w:rPr>
    </w:lvl>
  </w:abstractNum>
  <w:abstractNum w:abstractNumId="1">
    <w:nsid w:val="1B220F35"/>
    <w:multiLevelType w:val="hybridMultilevel"/>
    <w:tmpl w:val="464EA742"/>
    <w:lvl w:ilvl="0" w:tplc="5142A6E6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04579E"/>
    <w:multiLevelType w:val="multilevel"/>
    <w:tmpl w:val="8BB89D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317F1684"/>
    <w:multiLevelType w:val="hybridMultilevel"/>
    <w:tmpl w:val="B5864C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F7C29C8"/>
    <w:multiLevelType w:val="hybridMultilevel"/>
    <w:tmpl w:val="1A9C1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D364D8"/>
    <w:multiLevelType w:val="multilevel"/>
    <w:tmpl w:val="F6861E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w w:val="110"/>
      </w:rPr>
    </w:lvl>
    <w:lvl w:ilvl="1">
      <w:start w:val="5"/>
      <w:numFmt w:val="decimal"/>
      <w:lvlText w:val="%1.%2"/>
      <w:lvlJc w:val="left"/>
      <w:pPr>
        <w:ind w:left="416" w:hanging="360"/>
      </w:pPr>
      <w:rPr>
        <w:rFonts w:hint="default"/>
        <w:w w:val="110"/>
      </w:rPr>
    </w:lvl>
    <w:lvl w:ilvl="2">
      <w:start w:val="2"/>
      <w:numFmt w:val="decimal"/>
      <w:lvlText w:val="%1.%2.%3"/>
      <w:lvlJc w:val="left"/>
      <w:pPr>
        <w:ind w:left="832" w:hanging="720"/>
      </w:pPr>
      <w:rPr>
        <w:rFonts w:hint="default"/>
        <w:w w:val="110"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w w:val="110"/>
      </w:rPr>
    </w:lvl>
    <w:lvl w:ilvl="4">
      <w:start w:val="1"/>
      <w:numFmt w:val="decimal"/>
      <w:lvlText w:val="%1.%2.%3.%4.%5"/>
      <w:lvlJc w:val="left"/>
      <w:pPr>
        <w:ind w:left="944" w:hanging="720"/>
      </w:pPr>
      <w:rPr>
        <w:rFonts w:hint="default"/>
        <w:w w:val="110"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w w:val="110"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w w:val="110"/>
      </w:rPr>
    </w:lvl>
    <w:lvl w:ilvl="7">
      <w:start w:val="1"/>
      <w:numFmt w:val="decimal"/>
      <w:lvlText w:val="%1.%2.%3.%4.%5.%6.%7.%8"/>
      <w:lvlJc w:val="left"/>
      <w:pPr>
        <w:ind w:left="1472" w:hanging="1080"/>
      </w:pPr>
      <w:rPr>
        <w:rFonts w:hint="default"/>
        <w:w w:val="110"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w w:val="110"/>
      </w:rPr>
    </w:lvl>
  </w:abstractNum>
  <w:abstractNum w:abstractNumId="6">
    <w:nsid w:val="47007B94"/>
    <w:multiLevelType w:val="multilevel"/>
    <w:tmpl w:val="B3C2AA08"/>
    <w:lvl w:ilvl="0">
      <w:start w:val="1"/>
      <w:numFmt w:val="decimal"/>
      <w:lvlText w:val="%1."/>
      <w:lvlJc w:val="left"/>
      <w:pPr>
        <w:ind w:left="336" w:hanging="224"/>
        <w:jc w:val="right"/>
      </w:pPr>
      <w:rPr>
        <w:rFonts w:ascii="Bookman Old Style" w:eastAsia="Bookman Old Style" w:hAnsi="Bookman Old Style" w:cs="Bookman Old Style" w:hint="default"/>
        <w:w w:val="92"/>
        <w:sz w:val="16"/>
        <w:szCs w:val="16"/>
        <w:lang w:val="fr-FR" w:eastAsia="fr-FR" w:bidi="fr-FR"/>
      </w:rPr>
    </w:lvl>
    <w:lvl w:ilvl="1">
      <w:start w:val="1"/>
      <w:numFmt w:val="decimal"/>
      <w:lvlText w:val="%1.%2."/>
      <w:lvlJc w:val="left"/>
      <w:pPr>
        <w:ind w:left="631" w:hanging="342"/>
      </w:pPr>
      <w:rPr>
        <w:rFonts w:ascii="Book Antiqua" w:eastAsia="Book Antiqua" w:hAnsi="Book Antiqua" w:cs="Book Antiqua" w:hint="default"/>
        <w:i/>
        <w:w w:val="107"/>
        <w:sz w:val="16"/>
        <w:szCs w:val="16"/>
        <w:lang w:val="fr-FR" w:eastAsia="fr-FR" w:bidi="fr-FR"/>
      </w:rPr>
    </w:lvl>
    <w:lvl w:ilvl="2">
      <w:start w:val="1"/>
      <w:numFmt w:val="decimal"/>
      <w:lvlText w:val="%1.%2.%3."/>
      <w:lvlJc w:val="left"/>
      <w:pPr>
        <w:ind w:left="585" w:hanging="472"/>
      </w:pPr>
      <w:rPr>
        <w:rFonts w:ascii="Book Antiqua" w:eastAsia="Book Antiqua" w:hAnsi="Book Antiqua" w:cs="Book Antiqua" w:hint="default"/>
        <w:i/>
        <w:w w:val="107"/>
        <w:sz w:val="16"/>
        <w:szCs w:val="16"/>
        <w:lang w:val="fr-FR" w:eastAsia="fr-FR" w:bidi="fr-FR"/>
      </w:rPr>
    </w:lvl>
    <w:lvl w:ilvl="3">
      <w:numFmt w:val="bullet"/>
      <w:lvlText w:val="•"/>
      <w:lvlJc w:val="left"/>
      <w:pPr>
        <w:ind w:left="580" w:hanging="472"/>
      </w:pPr>
      <w:rPr>
        <w:rFonts w:hint="default"/>
        <w:lang w:val="fr-FR" w:eastAsia="fr-FR" w:bidi="fr-FR"/>
      </w:rPr>
    </w:lvl>
    <w:lvl w:ilvl="4">
      <w:numFmt w:val="bullet"/>
      <w:lvlText w:val="•"/>
      <w:lvlJc w:val="left"/>
      <w:pPr>
        <w:ind w:left="640" w:hanging="472"/>
      </w:pPr>
      <w:rPr>
        <w:rFonts w:hint="default"/>
        <w:lang w:val="fr-FR" w:eastAsia="fr-FR" w:bidi="fr-FR"/>
      </w:rPr>
    </w:lvl>
    <w:lvl w:ilvl="5">
      <w:numFmt w:val="bullet"/>
      <w:lvlText w:val="•"/>
      <w:lvlJc w:val="left"/>
      <w:pPr>
        <w:ind w:left="3300" w:hanging="472"/>
      </w:pPr>
      <w:rPr>
        <w:rFonts w:hint="default"/>
        <w:lang w:val="fr-FR" w:eastAsia="fr-FR" w:bidi="fr-FR"/>
      </w:rPr>
    </w:lvl>
    <w:lvl w:ilvl="6">
      <w:numFmt w:val="bullet"/>
      <w:lvlText w:val="•"/>
      <w:lvlJc w:val="left"/>
      <w:pPr>
        <w:ind w:left="2599" w:hanging="472"/>
      </w:pPr>
      <w:rPr>
        <w:rFonts w:hint="default"/>
        <w:lang w:val="fr-FR" w:eastAsia="fr-FR" w:bidi="fr-FR"/>
      </w:rPr>
    </w:lvl>
    <w:lvl w:ilvl="7">
      <w:numFmt w:val="bullet"/>
      <w:lvlText w:val="•"/>
      <w:lvlJc w:val="left"/>
      <w:pPr>
        <w:ind w:left="1898" w:hanging="472"/>
      </w:pPr>
      <w:rPr>
        <w:rFonts w:hint="default"/>
        <w:lang w:val="fr-FR" w:eastAsia="fr-FR" w:bidi="fr-FR"/>
      </w:rPr>
    </w:lvl>
    <w:lvl w:ilvl="8">
      <w:numFmt w:val="bullet"/>
      <w:lvlText w:val="•"/>
      <w:lvlJc w:val="left"/>
      <w:pPr>
        <w:ind w:left="1197" w:hanging="472"/>
      </w:pPr>
      <w:rPr>
        <w:rFonts w:hint="default"/>
        <w:lang w:val="fr-FR" w:eastAsia="fr-FR" w:bidi="fr-FR"/>
      </w:rPr>
    </w:lvl>
  </w:abstractNum>
  <w:abstractNum w:abstractNumId="7">
    <w:nsid w:val="4EF2583D"/>
    <w:multiLevelType w:val="hybridMultilevel"/>
    <w:tmpl w:val="6694AE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0063750"/>
    <w:multiLevelType w:val="multilevel"/>
    <w:tmpl w:val="25A80A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7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44" w:hanging="1440"/>
      </w:pPr>
      <w:rPr>
        <w:rFonts w:hint="default"/>
      </w:rPr>
    </w:lvl>
  </w:abstractNum>
  <w:abstractNum w:abstractNumId="9">
    <w:nsid w:val="50B273B7"/>
    <w:multiLevelType w:val="hybridMultilevel"/>
    <w:tmpl w:val="2E560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D6D46"/>
    <w:multiLevelType w:val="multilevel"/>
    <w:tmpl w:val="B7560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BA0181"/>
    <w:multiLevelType w:val="multilevel"/>
    <w:tmpl w:val="AE7AF3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w w:val="115"/>
      </w:rPr>
    </w:lvl>
    <w:lvl w:ilvl="1">
      <w:start w:val="7"/>
      <w:numFmt w:val="decimal"/>
      <w:lvlText w:val="%1.%2"/>
      <w:lvlJc w:val="left"/>
      <w:pPr>
        <w:ind w:left="652" w:hanging="360"/>
      </w:pPr>
      <w:rPr>
        <w:rFonts w:hint="default"/>
        <w:w w:val="115"/>
      </w:rPr>
    </w:lvl>
    <w:lvl w:ilvl="2">
      <w:start w:val="1"/>
      <w:numFmt w:val="decimal"/>
      <w:lvlText w:val="%1.%2.%3"/>
      <w:lvlJc w:val="left"/>
      <w:pPr>
        <w:ind w:left="1304" w:hanging="720"/>
      </w:pPr>
      <w:rPr>
        <w:rFonts w:hint="default"/>
        <w:w w:val="115"/>
      </w:rPr>
    </w:lvl>
    <w:lvl w:ilvl="3">
      <w:start w:val="1"/>
      <w:numFmt w:val="decimal"/>
      <w:lvlText w:val="%1.%2.%3.%4"/>
      <w:lvlJc w:val="left"/>
      <w:pPr>
        <w:ind w:left="1596" w:hanging="720"/>
      </w:pPr>
      <w:rPr>
        <w:rFonts w:hint="default"/>
        <w:w w:val="115"/>
      </w:rPr>
    </w:lvl>
    <w:lvl w:ilvl="4">
      <w:start w:val="1"/>
      <w:numFmt w:val="decimal"/>
      <w:lvlText w:val="%1.%2.%3.%4.%5"/>
      <w:lvlJc w:val="left"/>
      <w:pPr>
        <w:ind w:left="1888" w:hanging="720"/>
      </w:pPr>
      <w:rPr>
        <w:rFonts w:hint="default"/>
        <w:w w:val="115"/>
      </w:rPr>
    </w:lvl>
    <w:lvl w:ilvl="5">
      <w:start w:val="1"/>
      <w:numFmt w:val="decimal"/>
      <w:lvlText w:val="%1.%2.%3.%4.%5.%6"/>
      <w:lvlJc w:val="left"/>
      <w:pPr>
        <w:ind w:left="2540" w:hanging="1080"/>
      </w:pPr>
      <w:rPr>
        <w:rFonts w:hint="default"/>
        <w:w w:val="115"/>
      </w:rPr>
    </w:lvl>
    <w:lvl w:ilvl="6">
      <w:start w:val="1"/>
      <w:numFmt w:val="decimal"/>
      <w:lvlText w:val="%1.%2.%3.%4.%5.%6.%7"/>
      <w:lvlJc w:val="left"/>
      <w:pPr>
        <w:ind w:left="2832" w:hanging="1080"/>
      </w:pPr>
      <w:rPr>
        <w:rFonts w:hint="default"/>
        <w:w w:val="115"/>
      </w:rPr>
    </w:lvl>
    <w:lvl w:ilvl="7">
      <w:start w:val="1"/>
      <w:numFmt w:val="decimal"/>
      <w:lvlText w:val="%1.%2.%3.%4.%5.%6.%7.%8"/>
      <w:lvlJc w:val="left"/>
      <w:pPr>
        <w:ind w:left="3124" w:hanging="1080"/>
      </w:pPr>
      <w:rPr>
        <w:rFonts w:hint="default"/>
        <w:w w:val="115"/>
      </w:rPr>
    </w:lvl>
    <w:lvl w:ilvl="8">
      <w:start w:val="1"/>
      <w:numFmt w:val="decimal"/>
      <w:lvlText w:val="%1.%2.%3.%4.%5.%6.%7.%8.%9"/>
      <w:lvlJc w:val="left"/>
      <w:pPr>
        <w:ind w:left="3776" w:hanging="1440"/>
      </w:pPr>
      <w:rPr>
        <w:rFonts w:hint="default"/>
        <w:w w:val="115"/>
      </w:rPr>
    </w:lvl>
  </w:abstractNum>
  <w:abstractNum w:abstractNumId="12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13">
    <w:nsid w:val="56D32966"/>
    <w:multiLevelType w:val="multilevel"/>
    <w:tmpl w:val="E4147F0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w w:val="110"/>
      </w:rPr>
    </w:lvl>
    <w:lvl w:ilvl="1">
      <w:start w:val="4"/>
      <w:numFmt w:val="decimal"/>
      <w:lvlText w:val="%1.%2"/>
      <w:lvlJc w:val="left"/>
      <w:pPr>
        <w:ind w:left="536" w:hanging="480"/>
      </w:pPr>
      <w:rPr>
        <w:rFonts w:hint="default"/>
        <w:w w:val="110"/>
      </w:rPr>
    </w:lvl>
    <w:lvl w:ilvl="2">
      <w:start w:val="2"/>
      <w:numFmt w:val="decimal"/>
      <w:lvlText w:val="%1.%2.%3"/>
      <w:lvlJc w:val="left"/>
      <w:pPr>
        <w:ind w:left="832" w:hanging="720"/>
      </w:pPr>
      <w:rPr>
        <w:rFonts w:hint="default"/>
        <w:w w:val="110"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w w:val="110"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w w:val="110"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w w:val="110"/>
      </w:rPr>
    </w:lvl>
    <w:lvl w:ilvl="6">
      <w:start w:val="1"/>
      <w:numFmt w:val="decimal"/>
      <w:lvlText w:val="%1.%2.%3.%4.%5.%6.%7"/>
      <w:lvlJc w:val="left"/>
      <w:pPr>
        <w:ind w:left="1776" w:hanging="1440"/>
      </w:pPr>
      <w:rPr>
        <w:rFonts w:hint="default"/>
        <w:w w:val="110"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w w:val="110"/>
      </w:rPr>
    </w:lvl>
    <w:lvl w:ilvl="8">
      <w:start w:val="1"/>
      <w:numFmt w:val="decimal"/>
      <w:lvlText w:val="%1.%2.%3.%4.%5.%6.%7.%8.%9"/>
      <w:lvlJc w:val="left"/>
      <w:pPr>
        <w:ind w:left="2248" w:hanging="1800"/>
      </w:pPr>
      <w:rPr>
        <w:rFonts w:hint="default"/>
        <w:w w:val="110"/>
      </w:rPr>
    </w:lvl>
  </w:abstractNum>
  <w:abstractNum w:abstractNumId="14">
    <w:nsid w:val="5DB37090"/>
    <w:multiLevelType w:val="hybridMultilevel"/>
    <w:tmpl w:val="1AEC1ED2"/>
    <w:lvl w:ilvl="0" w:tplc="DE0296DC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F6F620F"/>
    <w:multiLevelType w:val="hybridMultilevel"/>
    <w:tmpl w:val="315E6DCE"/>
    <w:lvl w:ilvl="0" w:tplc="CCFEBC58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6E37D1"/>
    <w:multiLevelType w:val="hybridMultilevel"/>
    <w:tmpl w:val="7916C468"/>
    <w:lvl w:ilvl="0" w:tplc="2BB2905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7E6BC5"/>
    <w:multiLevelType w:val="hybridMultilevel"/>
    <w:tmpl w:val="05B68E0A"/>
    <w:lvl w:ilvl="0" w:tplc="811EF7E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6"/>
  </w:num>
  <w:num w:numId="4">
    <w:abstractNumId w:val="1"/>
  </w:num>
  <w:num w:numId="5">
    <w:abstractNumId w:val="7"/>
  </w:num>
  <w:num w:numId="6">
    <w:abstractNumId w:val="12"/>
  </w:num>
  <w:num w:numId="7">
    <w:abstractNumId w:val="14"/>
  </w:num>
  <w:num w:numId="8">
    <w:abstractNumId w:val="8"/>
  </w:num>
  <w:num w:numId="9">
    <w:abstractNumId w:val="6"/>
  </w:num>
  <w:num w:numId="10">
    <w:abstractNumId w:val="11"/>
  </w:num>
  <w:num w:numId="11">
    <w:abstractNumId w:val="0"/>
  </w:num>
  <w:num w:numId="12">
    <w:abstractNumId w:val="5"/>
  </w:num>
  <w:num w:numId="13">
    <w:abstractNumId w:val="4"/>
  </w:num>
  <w:num w:numId="14">
    <w:abstractNumId w:val="13"/>
  </w:num>
  <w:num w:numId="15">
    <w:abstractNumId w:val="10"/>
  </w:num>
  <w:num w:numId="16">
    <w:abstractNumId w:val="3"/>
  </w:num>
  <w:num w:numId="17">
    <w:abstractNumId w:val="9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167F"/>
    <w:rsid w:val="00003A6A"/>
    <w:rsid w:val="00004866"/>
    <w:rsid w:val="00010C48"/>
    <w:rsid w:val="00012E27"/>
    <w:rsid w:val="0001396B"/>
    <w:rsid w:val="00017C5D"/>
    <w:rsid w:val="00022C69"/>
    <w:rsid w:val="00025D78"/>
    <w:rsid w:val="00026125"/>
    <w:rsid w:val="00034AD2"/>
    <w:rsid w:val="000379F0"/>
    <w:rsid w:val="000459CE"/>
    <w:rsid w:val="00053A78"/>
    <w:rsid w:val="0005443F"/>
    <w:rsid w:val="0005485A"/>
    <w:rsid w:val="00056B2A"/>
    <w:rsid w:val="0006182E"/>
    <w:rsid w:val="000634A1"/>
    <w:rsid w:val="000639EF"/>
    <w:rsid w:val="00063EA6"/>
    <w:rsid w:val="000655C0"/>
    <w:rsid w:val="00066353"/>
    <w:rsid w:val="000674E4"/>
    <w:rsid w:val="00073EE3"/>
    <w:rsid w:val="000745C7"/>
    <w:rsid w:val="0007683A"/>
    <w:rsid w:val="00084F87"/>
    <w:rsid w:val="00085A75"/>
    <w:rsid w:val="000900AE"/>
    <w:rsid w:val="00092BAF"/>
    <w:rsid w:val="00096F68"/>
    <w:rsid w:val="000970BE"/>
    <w:rsid w:val="000977EB"/>
    <w:rsid w:val="00097C74"/>
    <w:rsid w:val="000B3690"/>
    <w:rsid w:val="000B6C20"/>
    <w:rsid w:val="000C095A"/>
    <w:rsid w:val="000C251E"/>
    <w:rsid w:val="000C58C4"/>
    <w:rsid w:val="000C73B0"/>
    <w:rsid w:val="000F16C2"/>
    <w:rsid w:val="000F4851"/>
    <w:rsid w:val="000F507E"/>
    <w:rsid w:val="000F5836"/>
    <w:rsid w:val="000F6A4D"/>
    <w:rsid w:val="00101CAB"/>
    <w:rsid w:val="00106C02"/>
    <w:rsid w:val="001076EF"/>
    <w:rsid w:val="00107F37"/>
    <w:rsid w:val="0012207E"/>
    <w:rsid w:val="00122A88"/>
    <w:rsid w:val="00126B12"/>
    <w:rsid w:val="00130CCD"/>
    <w:rsid w:val="00130EEC"/>
    <w:rsid w:val="001339F7"/>
    <w:rsid w:val="0014036D"/>
    <w:rsid w:val="00140715"/>
    <w:rsid w:val="00140FBE"/>
    <w:rsid w:val="001426C2"/>
    <w:rsid w:val="00145CDA"/>
    <w:rsid w:val="00147D93"/>
    <w:rsid w:val="001503D8"/>
    <w:rsid w:val="00150431"/>
    <w:rsid w:val="0015390F"/>
    <w:rsid w:val="001543D0"/>
    <w:rsid w:val="00155A22"/>
    <w:rsid w:val="00161F0A"/>
    <w:rsid w:val="001651A5"/>
    <w:rsid w:val="001657FE"/>
    <w:rsid w:val="00165AFC"/>
    <w:rsid w:val="00170286"/>
    <w:rsid w:val="00170D63"/>
    <w:rsid w:val="0017596C"/>
    <w:rsid w:val="00175BB2"/>
    <w:rsid w:val="00176839"/>
    <w:rsid w:val="00177200"/>
    <w:rsid w:val="00177F12"/>
    <w:rsid w:val="00181682"/>
    <w:rsid w:val="00187BA9"/>
    <w:rsid w:val="0019496D"/>
    <w:rsid w:val="0019685C"/>
    <w:rsid w:val="00197A36"/>
    <w:rsid w:val="001A043C"/>
    <w:rsid w:val="001A1C32"/>
    <w:rsid w:val="001A5002"/>
    <w:rsid w:val="001A7D0D"/>
    <w:rsid w:val="001B164B"/>
    <w:rsid w:val="001B30BA"/>
    <w:rsid w:val="001B6E44"/>
    <w:rsid w:val="001C07A6"/>
    <w:rsid w:val="001C4BC2"/>
    <w:rsid w:val="001D33DE"/>
    <w:rsid w:val="001D42F6"/>
    <w:rsid w:val="001D476A"/>
    <w:rsid w:val="001D556E"/>
    <w:rsid w:val="001E146E"/>
    <w:rsid w:val="001E24C4"/>
    <w:rsid w:val="001E3865"/>
    <w:rsid w:val="001E6AD4"/>
    <w:rsid w:val="001F17AC"/>
    <w:rsid w:val="001F2287"/>
    <w:rsid w:val="001F561F"/>
    <w:rsid w:val="001F71B8"/>
    <w:rsid w:val="00202765"/>
    <w:rsid w:val="002059AB"/>
    <w:rsid w:val="0021277A"/>
    <w:rsid w:val="002139A9"/>
    <w:rsid w:val="002145FC"/>
    <w:rsid w:val="00215179"/>
    <w:rsid w:val="00221244"/>
    <w:rsid w:val="00223592"/>
    <w:rsid w:val="00227D2D"/>
    <w:rsid w:val="00231AD4"/>
    <w:rsid w:val="00231E23"/>
    <w:rsid w:val="0023249F"/>
    <w:rsid w:val="00232706"/>
    <w:rsid w:val="00233723"/>
    <w:rsid w:val="00235C40"/>
    <w:rsid w:val="002365C4"/>
    <w:rsid w:val="00242B56"/>
    <w:rsid w:val="00244AAC"/>
    <w:rsid w:val="00245BD5"/>
    <w:rsid w:val="00251429"/>
    <w:rsid w:val="00252616"/>
    <w:rsid w:val="00256575"/>
    <w:rsid w:val="002570A3"/>
    <w:rsid w:val="0025741B"/>
    <w:rsid w:val="00265D9E"/>
    <w:rsid w:val="00281FB7"/>
    <w:rsid w:val="002823D5"/>
    <w:rsid w:val="00283266"/>
    <w:rsid w:val="002922CD"/>
    <w:rsid w:val="00294F51"/>
    <w:rsid w:val="002977C1"/>
    <w:rsid w:val="002A0CD6"/>
    <w:rsid w:val="002A12C2"/>
    <w:rsid w:val="002A30BA"/>
    <w:rsid w:val="002A343A"/>
    <w:rsid w:val="002A6A8C"/>
    <w:rsid w:val="002C08B1"/>
    <w:rsid w:val="002C2799"/>
    <w:rsid w:val="002C791E"/>
    <w:rsid w:val="002E519D"/>
    <w:rsid w:val="002F0BFD"/>
    <w:rsid w:val="002F142E"/>
    <w:rsid w:val="002F2121"/>
    <w:rsid w:val="002F34E6"/>
    <w:rsid w:val="002F46DE"/>
    <w:rsid w:val="002F6762"/>
    <w:rsid w:val="00302010"/>
    <w:rsid w:val="00302E26"/>
    <w:rsid w:val="00306C2C"/>
    <w:rsid w:val="00321AB4"/>
    <w:rsid w:val="003224B5"/>
    <w:rsid w:val="00326B75"/>
    <w:rsid w:val="003352D2"/>
    <w:rsid w:val="003372CD"/>
    <w:rsid w:val="0034319C"/>
    <w:rsid w:val="00344281"/>
    <w:rsid w:val="0035485A"/>
    <w:rsid w:val="003635F3"/>
    <w:rsid w:val="00364D76"/>
    <w:rsid w:val="003700EA"/>
    <w:rsid w:val="003742C9"/>
    <w:rsid w:val="0037549E"/>
    <w:rsid w:val="00377975"/>
    <w:rsid w:val="0038045E"/>
    <w:rsid w:val="003805AE"/>
    <w:rsid w:val="003844A7"/>
    <w:rsid w:val="00391101"/>
    <w:rsid w:val="00392C26"/>
    <w:rsid w:val="00393925"/>
    <w:rsid w:val="003A0E49"/>
    <w:rsid w:val="003A44D6"/>
    <w:rsid w:val="003A59CC"/>
    <w:rsid w:val="003A6F1E"/>
    <w:rsid w:val="003A70FB"/>
    <w:rsid w:val="003B2B9E"/>
    <w:rsid w:val="003B5198"/>
    <w:rsid w:val="003B5F86"/>
    <w:rsid w:val="003B7C89"/>
    <w:rsid w:val="003C0942"/>
    <w:rsid w:val="003C7AF6"/>
    <w:rsid w:val="003D3AD6"/>
    <w:rsid w:val="003E218E"/>
    <w:rsid w:val="003F050D"/>
    <w:rsid w:val="003F19DC"/>
    <w:rsid w:val="003F3817"/>
    <w:rsid w:val="003F449C"/>
    <w:rsid w:val="003F6630"/>
    <w:rsid w:val="003F6F34"/>
    <w:rsid w:val="00412201"/>
    <w:rsid w:val="004140AE"/>
    <w:rsid w:val="00423B79"/>
    <w:rsid w:val="00424EB5"/>
    <w:rsid w:val="00427039"/>
    <w:rsid w:val="004319FB"/>
    <w:rsid w:val="00433ED6"/>
    <w:rsid w:val="00434BFF"/>
    <w:rsid w:val="00434D2B"/>
    <w:rsid w:val="004436C8"/>
    <w:rsid w:val="00447AA5"/>
    <w:rsid w:val="004501E3"/>
    <w:rsid w:val="00451883"/>
    <w:rsid w:val="00451954"/>
    <w:rsid w:val="00453760"/>
    <w:rsid w:val="00463FEC"/>
    <w:rsid w:val="004648D6"/>
    <w:rsid w:val="00467A0D"/>
    <w:rsid w:val="0048090F"/>
    <w:rsid w:val="0048440E"/>
    <w:rsid w:val="00493D1C"/>
    <w:rsid w:val="004A0684"/>
    <w:rsid w:val="004A4AAB"/>
    <w:rsid w:val="004A6BEA"/>
    <w:rsid w:val="004A7DC2"/>
    <w:rsid w:val="004B100B"/>
    <w:rsid w:val="004B17F2"/>
    <w:rsid w:val="004B2881"/>
    <w:rsid w:val="004B78FF"/>
    <w:rsid w:val="004C026C"/>
    <w:rsid w:val="004C4396"/>
    <w:rsid w:val="004D1E6F"/>
    <w:rsid w:val="004D20FA"/>
    <w:rsid w:val="004D5693"/>
    <w:rsid w:val="004E1D8B"/>
    <w:rsid w:val="004E7FF6"/>
    <w:rsid w:val="004F3B97"/>
    <w:rsid w:val="004F6C02"/>
    <w:rsid w:val="005006D7"/>
    <w:rsid w:val="0050275E"/>
    <w:rsid w:val="00504235"/>
    <w:rsid w:val="005079FC"/>
    <w:rsid w:val="00511587"/>
    <w:rsid w:val="005212A9"/>
    <w:rsid w:val="00524773"/>
    <w:rsid w:val="00525008"/>
    <w:rsid w:val="00526117"/>
    <w:rsid w:val="00532203"/>
    <w:rsid w:val="00535612"/>
    <w:rsid w:val="0053611B"/>
    <w:rsid w:val="00544CCB"/>
    <w:rsid w:val="0054665D"/>
    <w:rsid w:val="005526F2"/>
    <w:rsid w:val="00554B5C"/>
    <w:rsid w:val="00560A99"/>
    <w:rsid w:val="005615B2"/>
    <w:rsid w:val="00563C72"/>
    <w:rsid w:val="0057156B"/>
    <w:rsid w:val="00572287"/>
    <w:rsid w:val="00580F06"/>
    <w:rsid w:val="00583C91"/>
    <w:rsid w:val="0058573F"/>
    <w:rsid w:val="005905CA"/>
    <w:rsid w:val="00593019"/>
    <w:rsid w:val="0059556A"/>
    <w:rsid w:val="00597608"/>
    <w:rsid w:val="005A14DC"/>
    <w:rsid w:val="005B46DF"/>
    <w:rsid w:val="005D209C"/>
    <w:rsid w:val="005D220B"/>
    <w:rsid w:val="005D4D11"/>
    <w:rsid w:val="005D4D38"/>
    <w:rsid w:val="005F2F70"/>
    <w:rsid w:val="0060045C"/>
    <w:rsid w:val="00602AE8"/>
    <w:rsid w:val="00603A3F"/>
    <w:rsid w:val="00606527"/>
    <w:rsid w:val="00611545"/>
    <w:rsid w:val="00612DB1"/>
    <w:rsid w:val="006133D8"/>
    <w:rsid w:val="00614137"/>
    <w:rsid w:val="006144D2"/>
    <w:rsid w:val="0061762C"/>
    <w:rsid w:val="00623472"/>
    <w:rsid w:val="00637A8A"/>
    <w:rsid w:val="006454C0"/>
    <w:rsid w:val="0064657A"/>
    <w:rsid w:val="00647650"/>
    <w:rsid w:val="00655C4C"/>
    <w:rsid w:val="00656762"/>
    <w:rsid w:val="00676118"/>
    <w:rsid w:val="00687619"/>
    <w:rsid w:val="00692F0F"/>
    <w:rsid w:val="006A30FF"/>
    <w:rsid w:val="006A33C4"/>
    <w:rsid w:val="006A4EFF"/>
    <w:rsid w:val="006A6678"/>
    <w:rsid w:val="006B02F3"/>
    <w:rsid w:val="006B42F7"/>
    <w:rsid w:val="006B461F"/>
    <w:rsid w:val="006B5C75"/>
    <w:rsid w:val="006C033A"/>
    <w:rsid w:val="006C2CB3"/>
    <w:rsid w:val="006C2D41"/>
    <w:rsid w:val="006C458D"/>
    <w:rsid w:val="006C5C0D"/>
    <w:rsid w:val="006D2112"/>
    <w:rsid w:val="006D4ED5"/>
    <w:rsid w:val="006D7DD1"/>
    <w:rsid w:val="006E45C9"/>
    <w:rsid w:val="006F1349"/>
    <w:rsid w:val="006F1FC7"/>
    <w:rsid w:val="006F5CE5"/>
    <w:rsid w:val="00700E51"/>
    <w:rsid w:val="007053CF"/>
    <w:rsid w:val="007059CD"/>
    <w:rsid w:val="007145FB"/>
    <w:rsid w:val="00717C9E"/>
    <w:rsid w:val="0072721B"/>
    <w:rsid w:val="007272EB"/>
    <w:rsid w:val="0073294E"/>
    <w:rsid w:val="00732B94"/>
    <w:rsid w:val="00736E1E"/>
    <w:rsid w:val="0073714A"/>
    <w:rsid w:val="00742816"/>
    <w:rsid w:val="007456B3"/>
    <w:rsid w:val="007468EC"/>
    <w:rsid w:val="0074707A"/>
    <w:rsid w:val="0075276F"/>
    <w:rsid w:val="00753068"/>
    <w:rsid w:val="00753470"/>
    <w:rsid w:val="0075482B"/>
    <w:rsid w:val="00755E5E"/>
    <w:rsid w:val="007637CB"/>
    <w:rsid w:val="00766BE7"/>
    <w:rsid w:val="00770DA5"/>
    <w:rsid w:val="00775DAC"/>
    <w:rsid w:val="00780065"/>
    <w:rsid w:val="007811B3"/>
    <w:rsid w:val="00785A73"/>
    <w:rsid w:val="00785AD1"/>
    <w:rsid w:val="007863EA"/>
    <w:rsid w:val="007900E3"/>
    <w:rsid w:val="007902A5"/>
    <w:rsid w:val="00794461"/>
    <w:rsid w:val="00796171"/>
    <w:rsid w:val="007A1D43"/>
    <w:rsid w:val="007A67AD"/>
    <w:rsid w:val="007B151A"/>
    <w:rsid w:val="007B1942"/>
    <w:rsid w:val="007B67E8"/>
    <w:rsid w:val="007B76B0"/>
    <w:rsid w:val="007C167F"/>
    <w:rsid w:val="007C7388"/>
    <w:rsid w:val="007D7141"/>
    <w:rsid w:val="007D7ED7"/>
    <w:rsid w:val="007E2FAF"/>
    <w:rsid w:val="007E481B"/>
    <w:rsid w:val="007E558B"/>
    <w:rsid w:val="007E783E"/>
    <w:rsid w:val="007E791B"/>
    <w:rsid w:val="007F1503"/>
    <w:rsid w:val="008161CE"/>
    <w:rsid w:val="008217CD"/>
    <w:rsid w:val="008231D5"/>
    <w:rsid w:val="00823A0F"/>
    <w:rsid w:val="00823C4D"/>
    <w:rsid w:val="00834F1A"/>
    <w:rsid w:val="0083666C"/>
    <w:rsid w:val="00841B33"/>
    <w:rsid w:val="008433C7"/>
    <w:rsid w:val="00845761"/>
    <w:rsid w:val="00847D19"/>
    <w:rsid w:val="00852C4F"/>
    <w:rsid w:val="008531A1"/>
    <w:rsid w:val="008544C6"/>
    <w:rsid w:val="00855E44"/>
    <w:rsid w:val="00865560"/>
    <w:rsid w:val="00867449"/>
    <w:rsid w:val="0087359C"/>
    <w:rsid w:val="008776E1"/>
    <w:rsid w:val="00881A4C"/>
    <w:rsid w:val="00884C33"/>
    <w:rsid w:val="00885DFD"/>
    <w:rsid w:val="00886108"/>
    <w:rsid w:val="00886681"/>
    <w:rsid w:val="00890601"/>
    <w:rsid w:val="00892168"/>
    <w:rsid w:val="00894626"/>
    <w:rsid w:val="00897666"/>
    <w:rsid w:val="008A27ED"/>
    <w:rsid w:val="008A4E6D"/>
    <w:rsid w:val="008A583E"/>
    <w:rsid w:val="008B0068"/>
    <w:rsid w:val="008B19B7"/>
    <w:rsid w:val="008B3DE2"/>
    <w:rsid w:val="008B6A63"/>
    <w:rsid w:val="008B709C"/>
    <w:rsid w:val="008B75C3"/>
    <w:rsid w:val="008C4397"/>
    <w:rsid w:val="008C7649"/>
    <w:rsid w:val="008D213E"/>
    <w:rsid w:val="008D49FD"/>
    <w:rsid w:val="008D7B08"/>
    <w:rsid w:val="008E6F90"/>
    <w:rsid w:val="008F345A"/>
    <w:rsid w:val="008F50E6"/>
    <w:rsid w:val="0090103A"/>
    <w:rsid w:val="00901F4E"/>
    <w:rsid w:val="009040BE"/>
    <w:rsid w:val="00904101"/>
    <w:rsid w:val="00904CAA"/>
    <w:rsid w:val="00904DAB"/>
    <w:rsid w:val="00905ACC"/>
    <w:rsid w:val="009064D0"/>
    <w:rsid w:val="00906C8F"/>
    <w:rsid w:val="00910046"/>
    <w:rsid w:val="00911D60"/>
    <w:rsid w:val="009121CD"/>
    <w:rsid w:val="0091488E"/>
    <w:rsid w:val="00924A0D"/>
    <w:rsid w:val="009327C3"/>
    <w:rsid w:val="009347C1"/>
    <w:rsid w:val="009356F0"/>
    <w:rsid w:val="0093626C"/>
    <w:rsid w:val="00942473"/>
    <w:rsid w:val="00946411"/>
    <w:rsid w:val="009536F1"/>
    <w:rsid w:val="00953F69"/>
    <w:rsid w:val="00955A15"/>
    <w:rsid w:val="00956537"/>
    <w:rsid w:val="009621B3"/>
    <w:rsid w:val="009656D6"/>
    <w:rsid w:val="00970350"/>
    <w:rsid w:val="00973469"/>
    <w:rsid w:val="009761B3"/>
    <w:rsid w:val="009810A5"/>
    <w:rsid w:val="009828FF"/>
    <w:rsid w:val="00983AA6"/>
    <w:rsid w:val="009847A3"/>
    <w:rsid w:val="00986CF9"/>
    <w:rsid w:val="00997E22"/>
    <w:rsid w:val="009A0BDD"/>
    <w:rsid w:val="009A2ADC"/>
    <w:rsid w:val="009A34D3"/>
    <w:rsid w:val="009B1A21"/>
    <w:rsid w:val="009B5C16"/>
    <w:rsid w:val="009C2C8E"/>
    <w:rsid w:val="009C58F9"/>
    <w:rsid w:val="009D21A6"/>
    <w:rsid w:val="009D2F8C"/>
    <w:rsid w:val="009D61ED"/>
    <w:rsid w:val="009E281E"/>
    <w:rsid w:val="009E768B"/>
    <w:rsid w:val="009F3625"/>
    <w:rsid w:val="009F7414"/>
    <w:rsid w:val="00A03921"/>
    <w:rsid w:val="00A03B87"/>
    <w:rsid w:val="00A0593B"/>
    <w:rsid w:val="00A0727F"/>
    <w:rsid w:val="00A1385C"/>
    <w:rsid w:val="00A23DFC"/>
    <w:rsid w:val="00A33ACC"/>
    <w:rsid w:val="00A421A6"/>
    <w:rsid w:val="00A42B32"/>
    <w:rsid w:val="00A43256"/>
    <w:rsid w:val="00A656B8"/>
    <w:rsid w:val="00A65B7E"/>
    <w:rsid w:val="00A7480D"/>
    <w:rsid w:val="00A7672F"/>
    <w:rsid w:val="00A80B8B"/>
    <w:rsid w:val="00A82130"/>
    <w:rsid w:val="00A82779"/>
    <w:rsid w:val="00A871BE"/>
    <w:rsid w:val="00A9257A"/>
    <w:rsid w:val="00A9546E"/>
    <w:rsid w:val="00A97A5B"/>
    <w:rsid w:val="00AA1B86"/>
    <w:rsid w:val="00AA58DC"/>
    <w:rsid w:val="00AA76CE"/>
    <w:rsid w:val="00AB2EB3"/>
    <w:rsid w:val="00AB4F3C"/>
    <w:rsid w:val="00AB560E"/>
    <w:rsid w:val="00AB7F85"/>
    <w:rsid w:val="00AC0DE9"/>
    <w:rsid w:val="00AC7B36"/>
    <w:rsid w:val="00AC7BFC"/>
    <w:rsid w:val="00AD1798"/>
    <w:rsid w:val="00AD3C69"/>
    <w:rsid w:val="00AE0389"/>
    <w:rsid w:val="00AF3691"/>
    <w:rsid w:val="00AF4ED2"/>
    <w:rsid w:val="00B01812"/>
    <w:rsid w:val="00B1016C"/>
    <w:rsid w:val="00B12D6D"/>
    <w:rsid w:val="00B1769A"/>
    <w:rsid w:val="00B201E6"/>
    <w:rsid w:val="00B20DFF"/>
    <w:rsid w:val="00B25478"/>
    <w:rsid w:val="00B257BF"/>
    <w:rsid w:val="00B25C9E"/>
    <w:rsid w:val="00B2723F"/>
    <w:rsid w:val="00B344FA"/>
    <w:rsid w:val="00B34FFD"/>
    <w:rsid w:val="00B37E81"/>
    <w:rsid w:val="00B40D8D"/>
    <w:rsid w:val="00B434C8"/>
    <w:rsid w:val="00B50BE1"/>
    <w:rsid w:val="00B575ED"/>
    <w:rsid w:val="00B61716"/>
    <w:rsid w:val="00B6210B"/>
    <w:rsid w:val="00B666AA"/>
    <w:rsid w:val="00B666EE"/>
    <w:rsid w:val="00B70B1D"/>
    <w:rsid w:val="00B74469"/>
    <w:rsid w:val="00B75367"/>
    <w:rsid w:val="00B760F8"/>
    <w:rsid w:val="00B7774A"/>
    <w:rsid w:val="00B96BF8"/>
    <w:rsid w:val="00BA7ED5"/>
    <w:rsid w:val="00BB62F0"/>
    <w:rsid w:val="00BB6669"/>
    <w:rsid w:val="00BB67FE"/>
    <w:rsid w:val="00BC125E"/>
    <w:rsid w:val="00BC4268"/>
    <w:rsid w:val="00BD0105"/>
    <w:rsid w:val="00BD1F39"/>
    <w:rsid w:val="00BD5A57"/>
    <w:rsid w:val="00BE2137"/>
    <w:rsid w:val="00BF30C0"/>
    <w:rsid w:val="00BF6338"/>
    <w:rsid w:val="00BF787B"/>
    <w:rsid w:val="00C00683"/>
    <w:rsid w:val="00C00922"/>
    <w:rsid w:val="00C01EAA"/>
    <w:rsid w:val="00C079AA"/>
    <w:rsid w:val="00C1181B"/>
    <w:rsid w:val="00C12EF7"/>
    <w:rsid w:val="00C16400"/>
    <w:rsid w:val="00C2018E"/>
    <w:rsid w:val="00C26B26"/>
    <w:rsid w:val="00C27639"/>
    <w:rsid w:val="00C3328A"/>
    <w:rsid w:val="00C34E28"/>
    <w:rsid w:val="00C360A1"/>
    <w:rsid w:val="00C407DB"/>
    <w:rsid w:val="00C40A48"/>
    <w:rsid w:val="00C447C4"/>
    <w:rsid w:val="00C46D72"/>
    <w:rsid w:val="00C56098"/>
    <w:rsid w:val="00C561C2"/>
    <w:rsid w:val="00C56665"/>
    <w:rsid w:val="00C63F89"/>
    <w:rsid w:val="00C6613F"/>
    <w:rsid w:val="00C72F7D"/>
    <w:rsid w:val="00C732E0"/>
    <w:rsid w:val="00C73FFB"/>
    <w:rsid w:val="00C810F4"/>
    <w:rsid w:val="00C8165D"/>
    <w:rsid w:val="00C835C8"/>
    <w:rsid w:val="00C86575"/>
    <w:rsid w:val="00CA0E5D"/>
    <w:rsid w:val="00CA204C"/>
    <w:rsid w:val="00CA7D68"/>
    <w:rsid w:val="00CB1321"/>
    <w:rsid w:val="00CB65B0"/>
    <w:rsid w:val="00CB7A84"/>
    <w:rsid w:val="00CC017F"/>
    <w:rsid w:val="00CC0B9C"/>
    <w:rsid w:val="00CC387D"/>
    <w:rsid w:val="00CC62B5"/>
    <w:rsid w:val="00CD0CE0"/>
    <w:rsid w:val="00CD6981"/>
    <w:rsid w:val="00CE548A"/>
    <w:rsid w:val="00CE59A6"/>
    <w:rsid w:val="00CF0EF3"/>
    <w:rsid w:val="00D00A6F"/>
    <w:rsid w:val="00D024A5"/>
    <w:rsid w:val="00D02B86"/>
    <w:rsid w:val="00D03EDB"/>
    <w:rsid w:val="00D05A5B"/>
    <w:rsid w:val="00D13614"/>
    <w:rsid w:val="00D171C7"/>
    <w:rsid w:val="00D17C04"/>
    <w:rsid w:val="00D20B91"/>
    <w:rsid w:val="00D2292A"/>
    <w:rsid w:val="00D2311B"/>
    <w:rsid w:val="00D233D2"/>
    <w:rsid w:val="00D2345F"/>
    <w:rsid w:val="00D43C8C"/>
    <w:rsid w:val="00D4752B"/>
    <w:rsid w:val="00D5239E"/>
    <w:rsid w:val="00D52E9E"/>
    <w:rsid w:val="00D53694"/>
    <w:rsid w:val="00D53F29"/>
    <w:rsid w:val="00D70F10"/>
    <w:rsid w:val="00D712F7"/>
    <w:rsid w:val="00D7367C"/>
    <w:rsid w:val="00D744DB"/>
    <w:rsid w:val="00D82787"/>
    <w:rsid w:val="00D878E3"/>
    <w:rsid w:val="00D95222"/>
    <w:rsid w:val="00D95FEE"/>
    <w:rsid w:val="00D97A63"/>
    <w:rsid w:val="00DA0FA7"/>
    <w:rsid w:val="00DA1AE9"/>
    <w:rsid w:val="00DA6D41"/>
    <w:rsid w:val="00DB04EF"/>
    <w:rsid w:val="00DB1C72"/>
    <w:rsid w:val="00DB1E89"/>
    <w:rsid w:val="00DB29B6"/>
    <w:rsid w:val="00DB5E4D"/>
    <w:rsid w:val="00DB7DE5"/>
    <w:rsid w:val="00DC1705"/>
    <w:rsid w:val="00DC6118"/>
    <w:rsid w:val="00DD258E"/>
    <w:rsid w:val="00DD49EF"/>
    <w:rsid w:val="00DE6337"/>
    <w:rsid w:val="00DF58DF"/>
    <w:rsid w:val="00E022E8"/>
    <w:rsid w:val="00E06AFA"/>
    <w:rsid w:val="00E11068"/>
    <w:rsid w:val="00E15CA2"/>
    <w:rsid w:val="00E16375"/>
    <w:rsid w:val="00E164A9"/>
    <w:rsid w:val="00E16A75"/>
    <w:rsid w:val="00E16DE5"/>
    <w:rsid w:val="00E26E98"/>
    <w:rsid w:val="00E30369"/>
    <w:rsid w:val="00E3227B"/>
    <w:rsid w:val="00E3281D"/>
    <w:rsid w:val="00E34D11"/>
    <w:rsid w:val="00E36533"/>
    <w:rsid w:val="00E45B06"/>
    <w:rsid w:val="00E468E3"/>
    <w:rsid w:val="00E5323F"/>
    <w:rsid w:val="00E53617"/>
    <w:rsid w:val="00E5392D"/>
    <w:rsid w:val="00E57463"/>
    <w:rsid w:val="00E65109"/>
    <w:rsid w:val="00E71F1B"/>
    <w:rsid w:val="00E736A0"/>
    <w:rsid w:val="00E86C31"/>
    <w:rsid w:val="00E90340"/>
    <w:rsid w:val="00EA2433"/>
    <w:rsid w:val="00EA61C0"/>
    <w:rsid w:val="00EB023D"/>
    <w:rsid w:val="00EB75A5"/>
    <w:rsid w:val="00EC1480"/>
    <w:rsid w:val="00EC25DB"/>
    <w:rsid w:val="00EC3C4E"/>
    <w:rsid w:val="00EC70D3"/>
    <w:rsid w:val="00ED2BBB"/>
    <w:rsid w:val="00EE1057"/>
    <w:rsid w:val="00EE4C85"/>
    <w:rsid w:val="00F05AAD"/>
    <w:rsid w:val="00F05D3D"/>
    <w:rsid w:val="00F128F7"/>
    <w:rsid w:val="00F16598"/>
    <w:rsid w:val="00F17A6A"/>
    <w:rsid w:val="00F2233D"/>
    <w:rsid w:val="00F31BFA"/>
    <w:rsid w:val="00F3214C"/>
    <w:rsid w:val="00F331E5"/>
    <w:rsid w:val="00F374BB"/>
    <w:rsid w:val="00F40BD6"/>
    <w:rsid w:val="00F44F93"/>
    <w:rsid w:val="00F45AFB"/>
    <w:rsid w:val="00F45B02"/>
    <w:rsid w:val="00F5053D"/>
    <w:rsid w:val="00F60D77"/>
    <w:rsid w:val="00F612B6"/>
    <w:rsid w:val="00F6275B"/>
    <w:rsid w:val="00F63D12"/>
    <w:rsid w:val="00F70212"/>
    <w:rsid w:val="00F81C82"/>
    <w:rsid w:val="00F95816"/>
    <w:rsid w:val="00FA52C1"/>
    <w:rsid w:val="00FA5E5C"/>
    <w:rsid w:val="00FA7E4D"/>
    <w:rsid w:val="00FB029E"/>
    <w:rsid w:val="00FB09BC"/>
    <w:rsid w:val="00FB6FAA"/>
    <w:rsid w:val="00FC2287"/>
    <w:rsid w:val="00FC29EE"/>
    <w:rsid w:val="00FC53E0"/>
    <w:rsid w:val="00FD28CF"/>
    <w:rsid w:val="00FD6AF4"/>
    <w:rsid w:val="00FE7534"/>
    <w:rsid w:val="00FF0747"/>
    <w:rsid w:val="00FF0800"/>
    <w:rsid w:val="00FF1B69"/>
    <w:rsid w:val="00FF6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EFF"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6A4E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E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E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E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noteText">
    <w:name w:val="footnote text"/>
    <w:basedOn w:val="Normal"/>
    <w:link w:val="FootnoteTextChar"/>
    <w:uiPriority w:val="99"/>
    <w:unhideWhenUsed/>
    <w:rsid w:val="006A4EF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A4EF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A4EFF"/>
    <w:rPr>
      <w:vertAlign w:val="superscript"/>
    </w:rPr>
  </w:style>
  <w:style w:type="paragraph" w:styleId="ListParagraph">
    <w:name w:val="List Paragraph"/>
    <w:basedOn w:val="Normal"/>
    <w:uiPriority w:val="34"/>
    <w:qFormat/>
    <w:rsid w:val="006A4E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4EFF"/>
    <w:rPr>
      <w:color w:val="0000FF" w:themeColor="hyperlink"/>
      <w:u w:val="single"/>
    </w:rPr>
  </w:style>
  <w:style w:type="paragraph" w:customStyle="1" w:styleId="Els-body-text">
    <w:name w:val="Els-body-text"/>
    <w:rsid w:val="006A4EFF"/>
    <w:pPr>
      <w:spacing w:after="0" w:line="240" w:lineRule="exact"/>
      <w:ind w:firstLine="238"/>
      <w:jc w:val="both"/>
    </w:pPr>
    <w:rPr>
      <w:rFonts w:ascii="Times New Roman" w:eastAsia="SimSu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EF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A4E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ls-1storder-head">
    <w:name w:val="Els-1storder-head"/>
    <w:next w:val="Els-body-text"/>
    <w:rsid w:val="006A4EFF"/>
    <w:pPr>
      <w:keepNext/>
      <w:numPr>
        <w:numId w:val="6"/>
      </w:numPr>
      <w:suppressAutoHyphens/>
      <w:spacing w:before="240" w:after="240" w:line="240" w:lineRule="exact"/>
    </w:pPr>
    <w:rPr>
      <w:rFonts w:ascii="Times New Roman" w:eastAsia="SimSun" w:hAnsi="Times New Roman" w:cs="Times New Roman"/>
      <w:b/>
      <w:sz w:val="20"/>
      <w:szCs w:val="20"/>
    </w:rPr>
  </w:style>
  <w:style w:type="paragraph" w:customStyle="1" w:styleId="Els-2ndorder-head">
    <w:name w:val="Els-2ndorder-head"/>
    <w:next w:val="Els-body-text"/>
    <w:rsid w:val="006A4EFF"/>
    <w:pPr>
      <w:keepNext/>
      <w:numPr>
        <w:ilvl w:val="1"/>
        <w:numId w:val="6"/>
      </w:numPr>
      <w:suppressAutoHyphens/>
      <w:spacing w:before="240" w:after="24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3rdorder-head">
    <w:name w:val="Els-3rdorder-head"/>
    <w:next w:val="Els-body-text"/>
    <w:rsid w:val="006A4EFF"/>
    <w:pPr>
      <w:keepNext/>
      <w:numPr>
        <w:ilvl w:val="2"/>
        <w:numId w:val="6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4thorder-head">
    <w:name w:val="Els-4thorder-head"/>
    <w:next w:val="Els-body-text"/>
    <w:rsid w:val="006A4EFF"/>
    <w:pPr>
      <w:keepNext/>
      <w:numPr>
        <w:ilvl w:val="3"/>
        <w:numId w:val="6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Abstract-text">
    <w:name w:val="Els-Abstract-text"/>
    <w:next w:val="Normal"/>
    <w:rsid w:val="006A4EFF"/>
    <w:pPr>
      <w:spacing w:after="0" w:line="220" w:lineRule="exact"/>
      <w:jc w:val="both"/>
    </w:pPr>
    <w:rPr>
      <w:rFonts w:ascii="Times New Roman" w:eastAsia="SimSun" w:hAnsi="Times New Roman" w:cs="Times New Roman"/>
      <w:sz w:val="18"/>
      <w:szCs w:val="20"/>
    </w:rPr>
  </w:style>
  <w:style w:type="table" w:customStyle="1" w:styleId="LightShading1">
    <w:name w:val="Light Shading1"/>
    <w:basedOn w:val="TableNormal"/>
    <w:uiPriority w:val="60"/>
    <w:rsid w:val="006A4EF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odyText">
    <w:name w:val="Body Text"/>
    <w:basedOn w:val="Normal"/>
    <w:link w:val="BodyTextChar"/>
    <w:uiPriority w:val="1"/>
    <w:qFormat/>
    <w:rsid w:val="006A4EFF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sz w:val="16"/>
      <w:szCs w:val="16"/>
      <w:lang w:val="fr-FR" w:eastAsia="fr-FR" w:bidi="fr-FR"/>
    </w:rPr>
  </w:style>
  <w:style w:type="character" w:customStyle="1" w:styleId="BodyTextChar">
    <w:name w:val="Body Text Char"/>
    <w:basedOn w:val="DefaultParagraphFont"/>
    <w:link w:val="BodyText"/>
    <w:uiPriority w:val="1"/>
    <w:rsid w:val="006A4EFF"/>
    <w:rPr>
      <w:rFonts w:ascii="Bookman Old Style" w:eastAsia="Bookman Old Style" w:hAnsi="Bookman Old Style" w:cs="Bookman Old Style"/>
      <w:sz w:val="16"/>
      <w:szCs w:val="16"/>
      <w:lang w:val="fr-FR" w:eastAsia="fr-FR" w:bidi="fr-FR"/>
    </w:rPr>
  </w:style>
  <w:style w:type="character" w:customStyle="1" w:styleId="inlineblock">
    <w:name w:val="inlineblock"/>
    <w:basedOn w:val="DefaultParagraphFont"/>
    <w:rsid w:val="006A4EFF"/>
  </w:style>
  <w:style w:type="character" w:styleId="Emphasis">
    <w:name w:val="Emphasis"/>
    <w:basedOn w:val="DefaultParagraphFont"/>
    <w:uiPriority w:val="20"/>
    <w:qFormat/>
    <w:rsid w:val="006A4EFF"/>
    <w:rPr>
      <w:i/>
      <w:iCs/>
    </w:rPr>
  </w:style>
  <w:style w:type="character" w:customStyle="1" w:styleId="title-text">
    <w:name w:val="title-text"/>
    <w:basedOn w:val="DefaultParagraphFont"/>
    <w:rsid w:val="006A4EFF"/>
  </w:style>
  <w:style w:type="paragraph" w:styleId="Header">
    <w:name w:val="header"/>
    <w:basedOn w:val="Normal"/>
    <w:link w:val="HeaderChar"/>
    <w:uiPriority w:val="99"/>
    <w:semiHidden/>
    <w:unhideWhenUsed/>
    <w:rsid w:val="008D7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D7B08"/>
  </w:style>
  <w:style w:type="paragraph" w:styleId="Footer">
    <w:name w:val="footer"/>
    <w:basedOn w:val="Normal"/>
    <w:link w:val="FooterChar"/>
    <w:uiPriority w:val="99"/>
    <w:unhideWhenUsed/>
    <w:rsid w:val="008D7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B08"/>
  </w:style>
  <w:style w:type="character" w:customStyle="1" w:styleId="infolabel">
    <w:name w:val="info_label"/>
    <w:basedOn w:val="DefaultParagraphFont"/>
    <w:rsid w:val="00140715"/>
  </w:style>
  <w:style w:type="character" w:customStyle="1" w:styleId="infovalue">
    <w:name w:val="info_value"/>
    <w:basedOn w:val="DefaultParagraphFont"/>
    <w:rsid w:val="00140715"/>
  </w:style>
  <w:style w:type="character" w:customStyle="1" w:styleId="bibliographic-informationtitle">
    <w:name w:val="bibliographic-information__title"/>
    <w:basedOn w:val="DefaultParagraphFont"/>
    <w:rsid w:val="00897666"/>
  </w:style>
  <w:style w:type="character" w:customStyle="1" w:styleId="bibliographic-informationvalue">
    <w:name w:val="bibliographic-information__value"/>
    <w:basedOn w:val="DefaultParagraphFont"/>
    <w:rsid w:val="00897666"/>
  </w:style>
  <w:style w:type="table" w:customStyle="1" w:styleId="PlainTable5">
    <w:name w:val="Plain Table 5"/>
    <w:basedOn w:val="TableNormal"/>
    <w:uiPriority w:val="45"/>
    <w:rsid w:val="007059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0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11727E-79AF-446F-AA85-9B381C21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Manoj</dc:creator>
  <cp:lastModifiedBy>CVcomputers.infotech</cp:lastModifiedBy>
  <cp:revision>154</cp:revision>
  <dcterms:created xsi:type="dcterms:W3CDTF">2019-06-12T01:48:00Z</dcterms:created>
  <dcterms:modified xsi:type="dcterms:W3CDTF">2020-11-19T11:41:00Z</dcterms:modified>
</cp:coreProperties>
</file>