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6E7" w:rsidRPr="00AB257A" w:rsidRDefault="001536E7" w:rsidP="00950C9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AB257A">
        <w:rPr>
          <w:rFonts w:asciiTheme="majorBidi" w:hAnsiTheme="majorBidi" w:cstheme="majorBidi"/>
          <w:b/>
          <w:bCs/>
          <w:sz w:val="36"/>
          <w:szCs w:val="36"/>
        </w:rPr>
        <w:t>Gold Nanoparticles /</w:t>
      </w:r>
      <w:r w:rsidR="009D1146" w:rsidRPr="00AB257A">
        <w:rPr>
          <w:rFonts w:asciiTheme="majorBidi" w:hAnsiTheme="majorBidi" w:cstheme="majorBidi"/>
          <w:b/>
          <w:bCs/>
          <w:sz w:val="36"/>
          <w:szCs w:val="36"/>
        </w:rPr>
        <w:t xml:space="preserve">Multiwall </w:t>
      </w:r>
      <w:r w:rsidRPr="00AB257A">
        <w:rPr>
          <w:rFonts w:asciiTheme="majorBidi" w:hAnsiTheme="majorBidi" w:cstheme="majorBidi"/>
          <w:b/>
          <w:bCs/>
          <w:sz w:val="36"/>
          <w:szCs w:val="36"/>
        </w:rPr>
        <w:t>Carbon Nanotube as Cathode Electro Catalysts for H</w:t>
      </w:r>
      <w:r w:rsidRPr="00AB257A">
        <w:rPr>
          <w:rFonts w:asciiTheme="majorBidi" w:hAnsiTheme="majorBidi" w:cstheme="majorBidi"/>
          <w:b/>
          <w:bCs/>
          <w:sz w:val="36"/>
          <w:szCs w:val="36"/>
          <w:vertAlign w:val="subscript"/>
        </w:rPr>
        <w:t>2</w:t>
      </w:r>
      <w:r w:rsidRPr="00AB257A">
        <w:rPr>
          <w:rFonts w:asciiTheme="majorBidi" w:hAnsiTheme="majorBidi" w:cstheme="majorBidi"/>
          <w:b/>
          <w:bCs/>
          <w:sz w:val="36"/>
          <w:szCs w:val="36"/>
        </w:rPr>
        <w:t>/O</w:t>
      </w:r>
      <w:r w:rsidRPr="00AB257A">
        <w:rPr>
          <w:rFonts w:asciiTheme="majorBidi" w:hAnsiTheme="majorBidi" w:cstheme="majorBidi"/>
          <w:b/>
          <w:bCs/>
          <w:sz w:val="36"/>
          <w:szCs w:val="36"/>
          <w:vertAlign w:val="subscript"/>
        </w:rPr>
        <w:t>2</w:t>
      </w:r>
      <w:r w:rsidRPr="00AB257A">
        <w:rPr>
          <w:rFonts w:asciiTheme="majorBidi" w:hAnsiTheme="majorBidi" w:cstheme="majorBidi"/>
          <w:b/>
          <w:bCs/>
          <w:sz w:val="36"/>
          <w:szCs w:val="36"/>
        </w:rPr>
        <w:t xml:space="preserve"> Anion Exchange Membrane Fuel Cell</w:t>
      </w:r>
    </w:p>
    <w:p w:rsidR="00993604" w:rsidRPr="00AB257A" w:rsidRDefault="00993604" w:rsidP="00950C96">
      <w:pPr>
        <w:jc w:val="both"/>
        <w:rPr>
          <w:rFonts w:asciiTheme="minorBidi" w:hAnsiTheme="minorBidi"/>
          <w:sz w:val="18"/>
          <w:szCs w:val="18"/>
        </w:rPr>
      </w:pPr>
      <w:proofErr w:type="spellStart"/>
      <w:proofErr w:type="gram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 Allami</w:t>
      </w:r>
      <w:proofErr w:type="gramEnd"/>
      <w:r w:rsidRPr="00AB257A">
        <w:rPr>
          <w:rFonts w:asciiTheme="minorBidi" w:hAnsiTheme="minorBidi"/>
          <w:sz w:val="18"/>
          <w:szCs w:val="18"/>
          <w:vertAlign w:val="superscript"/>
        </w:rPr>
        <w:t>1*</w:t>
      </w:r>
      <w:r w:rsidRPr="00AB257A">
        <w:rPr>
          <w:rFonts w:asciiTheme="minorBidi" w:hAnsiTheme="minorBidi"/>
          <w:sz w:val="18"/>
          <w:szCs w:val="18"/>
        </w:rPr>
        <w:t>, Mohammed Jassim</w:t>
      </w:r>
      <w:r w:rsidRPr="00AB257A">
        <w:rPr>
          <w:rFonts w:asciiTheme="minorBidi" w:hAnsiTheme="minorBidi"/>
          <w:sz w:val="18"/>
          <w:szCs w:val="18"/>
          <w:vertAlign w:val="superscript"/>
        </w:rPr>
        <w:t>2</w:t>
      </w:r>
      <w:r w:rsidRPr="00AB257A">
        <w:rPr>
          <w:rFonts w:asciiTheme="minorBidi" w:hAnsiTheme="minorBidi"/>
          <w:sz w:val="18"/>
          <w:szCs w:val="18"/>
        </w:rPr>
        <w:t xml:space="preserve">, Mohammed </w:t>
      </w:r>
      <w:proofErr w:type="spellStart"/>
      <w:r w:rsidRPr="00AB257A">
        <w:rPr>
          <w:rFonts w:asciiTheme="minorBidi" w:hAnsiTheme="minorBidi"/>
          <w:sz w:val="18"/>
          <w:szCs w:val="18"/>
        </w:rPr>
        <w:t>H</w:t>
      </w:r>
      <w:r w:rsidR="00950C96" w:rsidRPr="00AB257A">
        <w:rPr>
          <w:rFonts w:asciiTheme="minorBidi" w:hAnsiTheme="minorBidi"/>
          <w:sz w:val="18"/>
          <w:szCs w:val="18"/>
        </w:rPr>
        <w:t>liyil</w:t>
      </w:r>
      <w:proofErr w:type="spellEnd"/>
      <w:r w:rsidR="00950C96" w:rsidRPr="00AB257A">
        <w:rPr>
          <w:rFonts w:asciiTheme="minorBidi" w:hAnsiTheme="minorBidi"/>
          <w:sz w:val="18"/>
          <w:szCs w:val="18"/>
        </w:rPr>
        <w:t xml:space="preserve"> Hafiz Al-Kaabi</w:t>
      </w:r>
      <w:r w:rsidR="00950C96" w:rsidRPr="00AB257A">
        <w:rPr>
          <w:rFonts w:asciiTheme="minorBidi" w:hAnsiTheme="minorBidi"/>
          <w:sz w:val="18"/>
          <w:szCs w:val="18"/>
          <w:vertAlign w:val="superscript"/>
        </w:rPr>
        <w:t>3</w:t>
      </w:r>
    </w:p>
    <w:p w:rsidR="00993604" w:rsidRPr="00AB257A" w:rsidRDefault="00993604" w:rsidP="00950C96">
      <w:pPr>
        <w:jc w:val="both"/>
        <w:rPr>
          <w:rFonts w:asciiTheme="minorBidi" w:hAnsiTheme="minorBidi"/>
          <w:sz w:val="18"/>
          <w:szCs w:val="18"/>
        </w:rPr>
      </w:pPr>
      <w:r w:rsidRPr="00AB257A">
        <w:rPr>
          <w:rFonts w:asciiTheme="minorBidi" w:hAnsiTheme="minorBidi"/>
          <w:sz w:val="18"/>
          <w:szCs w:val="18"/>
          <w:vertAlign w:val="superscript"/>
        </w:rPr>
        <w:t>1*</w:t>
      </w:r>
      <w:r w:rsidRPr="00AB257A">
        <w:rPr>
          <w:rFonts w:asciiTheme="minorBidi" w:hAnsiTheme="minorBidi"/>
          <w:sz w:val="18"/>
          <w:szCs w:val="18"/>
        </w:rPr>
        <w:t>Ministry of Science and Technology, Baghdad-Iraq</w:t>
      </w:r>
    </w:p>
    <w:p w:rsidR="00993604" w:rsidRPr="00AB257A" w:rsidRDefault="00993604" w:rsidP="00950C96">
      <w:pPr>
        <w:jc w:val="both"/>
        <w:rPr>
          <w:rFonts w:asciiTheme="minorBidi" w:hAnsiTheme="minorBidi"/>
          <w:sz w:val="18"/>
          <w:szCs w:val="18"/>
        </w:rPr>
      </w:pPr>
      <w:r w:rsidRPr="00AB257A">
        <w:rPr>
          <w:rFonts w:asciiTheme="minorBidi" w:hAnsiTheme="minorBidi"/>
          <w:sz w:val="18"/>
          <w:szCs w:val="18"/>
          <w:vertAlign w:val="superscript"/>
        </w:rPr>
        <w:t xml:space="preserve">2 </w:t>
      </w:r>
      <w:r w:rsidRPr="00AB257A">
        <w:rPr>
          <w:rFonts w:asciiTheme="minorBidi" w:hAnsiTheme="minorBidi"/>
          <w:sz w:val="18"/>
          <w:szCs w:val="18"/>
        </w:rPr>
        <w:t>University of Technology, Baghdad-Iraq</w:t>
      </w:r>
    </w:p>
    <w:p w:rsidR="00993604" w:rsidRPr="00AB257A" w:rsidRDefault="00993604" w:rsidP="00950C96">
      <w:pPr>
        <w:jc w:val="both"/>
        <w:rPr>
          <w:rFonts w:asciiTheme="minorBidi" w:hAnsiTheme="minorBidi"/>
          <w:sz w:val="18"/>
          <w:szCs w:val="18"/>
        </w:rPr>
      </w:pPr>
      <w:r w:rsidRPr="00AB257A">
        <w:rPr>
          <w:rFonts w:asciiTheme="minorBidi" w:hAnsiTheme="minorBidi"/>
          <w:sz w:val="18"/>
          <w:szCs w:val="18"/>
          <w:vertAlign w:val="superscript"/>
        </w:rPr>
        <w:t>3</w:t>
      </w:r>
      <w:r w:rsidRPr="00AB257A">
        <w:rPr>
          <w:rFonts w:asciiTheme="minorBidi" w:hAnsiTheme="minorBidi"/>
          <w:sz w:val="18"/>
          <w:szCs w:val="18"/>
        </w:rPr>
        <w:t xml:space="preserve"> </w:t>
      </w:r>
      <w:r w:rsidR="00950C96" w:rsidRPr="00AB257A">
        <w:rPr>
          <w:rFonts w:asciiTheme="minorBidi" w:hAnsiTheme="minorBidi"/>
          <w:sz w:val="18"/>
          <w:szCs w:val="18"/>
        </w:rPr>
        <w:t>Al-</w:t>
      </w:r>
      <w:proofErr w:type="spellStart"/>
      <w:r w:rsidRPr="00AB257A">
        <w:rPr>
          <w:rFonts w:asciiTheme="minorBidi" w:hAnsiTheme="minorBidi"/>
          <w:sz w:val="18"/>
          <w:szCs w:val="18"/>
        </w:rPr>
        <w:t>Iraqi</w:t>
      </w:r>
      <w:r w:rsidR="00950C96" w:rsidRPr="00AB257A">
        <w:rPr>
          <w:rFonts w:asciiTheme="minorBidi" w:hAnsiTheme="minorBidi"/>
          <w:sz w:val="18"/>
          <w:szCs w:val="18"/>
        </w:rPr>
        <w:t>a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University, Baghdad-Iraq</w:t>
      </w:r>
    </w:p>
    <w:p w:rsidR="00F869DB" w:rsidRPr="00AB257A" w:rsidRDefault="00515976" w:rsidP="00F869DB">
      <w:pPr>
        <w:rPr>
          <w:rFonts w:asciiTheme="minorBidi" w:hAnsiTheme="minorBidi"/>
          <w:sz w:val="18"/>
          <w:szCs w:val="18"/>
        </w:rPr>
      </w:pPr>
      <w:hyperlink r:id="rId5" w:history="1">
        <w:r w:rsidR="00F869DB" w:rsidRPr="00AB257A">
          <w:rPr>
            <w:rStyle w:val="Hyperlink"/>
            <w:rFonts w:asciiTheme="minorBidi" w:hAnsiTheme="minorBidi"/>
            <w:sz w:val="18"/>
            <w:szCs w:val="18"/>
          </w:rPr>
          <w:t>drmhh1962@gmail.com</w:t>
        </w:r>
      </w:hyperlink>
    </w:p>
    <w:p w:rsidR="00993604" w:rsidRPr="00AB257A" w:rsidRDefault="00515976" w:rsidP="00F869DB">
      <w:pPr>
        <w:rPr>
          <w:rFonts w:asciiTheme="minorBidi" w:hAnsiTheme="minorBidi"/>
          <w:sz w:val="18"/>
          <w:szCs w:val="18"/>
        </w:rPr>
      </w:pPr>
      <w:hyperlink r:id="rId6" w:history="1">
        <w:r w:rsidR="00F869DB" w:rsidRPr="00AB257A">
          <w:rPr>
            <w:rStyle w:val="Hyperlink"/>
            <w:rFonts w:asciiTheme="minorBidi" w:hAnsiTheme="minorBidi"/>
            <w:sz w:val="18"/>
            <w:szCs w:val="18"/>
          </w:rPr>
          <w:t>alimohammed1957@yahoo.com</w:t>
        </w:r>
      </w:hyperlink>
    </w:p>
    <w:p w:rsidR="00F45716" w:rsidRPr="00AB257A" w:rsidRDefault="00F45716" w:rsidP="001536E7">
      <w:pPr>
        <w:rPr>
          <w:rFonts w:asciiTheme="minorBidi" w:hAnsiTheme="minorBidi"/>
          <w:b/>
          <w:bCs/>
          <w:sz w:val="18"/>
          <w:szCs w:val="18"/>
        </w:rPr>
        <w:sectPr w:rsidR="00F45716" w:rsidRPr="00AB257A" w:rsidSect="00F4571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93604" w:rsidRPr="00AB257A" w:rsidRDefault="00993604" w:rsidP="001536E7">
      <w:pPr>
        <w:rPr>
          <w:rFonts w:asciiTheme="minorBidi" w:hAnsiTheme="minorBidi"/>
          <w:b/>
          <w:bCs/>
          <w:sz w:val="18"/>
          <w:szCs w:val="18"/>
        </w:rPr>
      </w:pPr>
      <w:r w:rsidRPr="00AB257A">
        <w:rPr>
          <w:rFonts w:asciiTheme="minorBidi" w:hAnsiTheme="minorBidi"/>
          <w:b/>
          <w:bCs/>
          <w:sz w:val="18"/>
          <w:szCs w:val="18"/>
        </w:rPr>
        <w:t>Abstract</w:t>
      </w:r>
    </w:p>
    <w:p w:rsidR="009D1146" w:rsidRPr="00AB257A" w:rsidRDefault="00950C96" w:rsidP="00950C96">
      <w:pPr>
        <w:jc w:val="both"/>
        <w:rPr>
          <w:rFonts w:asciiTheme="minorBidi" w:hAnsiTheme="minorBidi"/>
          <w:sz w:val="18"/>
          <w:szCs w:val="18"/>
        </w:rPr>
      </w:pPr>
      <w:r w:rsidRPr="00AB257A">
        <w:rPr>
          <w:rFonts w:asciiTheme="minorBidi" w:hAnsiTheme="minorBidi"/>
          <w:sz w:val="18"/>
          <w:szCs w:val="18"/>
        </w:rPr>
        <w:t xml:space="preserve">        </w:t>
      </w:r>
      <w:r w:rsidR="00CD36F7" w:rsidRPr="00AB257A">
        <w:rPr>
          <w:rFonts w:asciiTheme="minorBidi" w:hAnsiTheme="minorBidi"/>
          <w:sz w:val="18"/>
          <w:szCs w:val="18"/>
        </w:rPr>
        <w:t xml:space="preserve">Multiwall carbon </w:t>
      </w:r>
      <w:proofErr w:type="spellStart"/>
      <w:r w:rsidR="00CD36F7" w:rsidRPr="00AB257A">
        <w:rPr>
          <w:rFonts w:asciiTheme="minorBidi" w:hAnsiTheme="minorBidi"/>
          <w:sz w:val="18"/>
          <w:szCs w:val="18"/>
        </w:rPr>
        <w:t>nano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r w:rsidR="00CD36F7" w:rsidRPr="00AB257A">
        <w:rPr>
          <w:rFonts w:asciiTheme="minorBidi" w:hAnsiTheme="minorBidi"/>
          <w:sz w:val="18"/>
          <w:szCs w:val="18"/>
        </w:rPr>
        <w:t xml:space="preserve">tubes </w:t>
      </w:r>
      <w:r w:rsidR="00C9551C" w:rsidRPr="00AB257A">
        <w:rPr>
          <w:rFonts w:asciiTheme="minorBidi" w:hAnsiTheme="minorBidi"/>
          <w:sz w:val="18"/>
          <w:szCs w:val="18"/>
        </w:rPr>
        <w:t xml:space="preserve">(MWCNT) </w:t>
      </w:r>
      <w:r w:rsidR="00CD36F7" w:rsidRPr="00AB257A">
        <w:rPr>
          <w:rFonts w:asciiTheme="minorBidi" w:hAnsiTheme="minorBidi"/>
          <w:sz w:val="18"/>
          <w:szCs w:val="18"/>
        </w:rPr>
        <w:t xml:space="preserve">were functionalized by </w:t>
      </w:r>
      <w:r w:rsidR="008263BE" w:rsidRPr="00AB257A">
        <w:rPr>
          <w:rFonts w:asciiTheme="minorBidi" w:hAnsiTheme="minorBidi"/>
          <w:sz w:val="18"/>
          <w:szCs w:val="18"/>
        </w:rPr>
        <w:t xml:space="preserve">sonication </w:t>
      </w:r>
      <w:r w:rsidR="00CD36F7" w:rsidRPr="00AB257A">
        <w:rPr>
          <w:rFonts w:asciiTheme="minorBidi" w:hAnsiTheme="minorBidi"/>
          <w:sz w:val="18"/>
          <w:szCs w:val="18"/>
        </w:rPr>
        <w:t xml:space="preserve">and </w:t>
      </w:r>
      <w:r w:rsidR="008263BE" w:rsidRPr="00AB257A">
        <w:rPr>
          <w:rFonts w:asciiTheme="minorBidi" w:hAnsiTheme="minorBidi"/>
          <w:sz w:val="18"/>
          <w:szCs w:val="18"/>
        </w:rPr>
        <w:t xml:space="preserve">chemical </w:t>
      </w:r>
      <w:r w:rsidRPr="00AB257A">
        <w:rPr>
          <w:rFonts w:asciiTheme="minorBidi" w:hAnsiTheme="minorBidi"/>
          <w:sz w:val="18"/>
          <w:szCs w:val="18"/>
        </w:rPr>
        <w:t>method to achieve functional group facilitates</w:t>
      </w:r>
      <w:r w:rsidR="009D1146" w:rsidRPr="00AB257A">
        <w:rPr>
          <w:rFonts w:asciiTheme="minorBidi" w:hAnsiTheme="minorBidi"/>
          <w:sz w:val="18"/>
          <w:szCs w:val="18"/>
        </w:rPr>
        <w:t xml:space="preserve"> anchor</w:t>
      </w:r>
      <w:r w:rsidR="008263BE" w:rsidRPr="00AB257A">
        <w:rPr>
          <w:rFonts w:asciiTheme="minorBidi" w:hAnsiTheme="minorBidi"/>
          <w:sz w:val="18"/>
          <w:szCs w:val="18"/>
        </w:rPr>
        <w:t>ing</w:t>
      </w:r>
      <w:r w:rsidRPr="00AB257A">
        <w:rPr>
          <w:rFonts w:asciiTheme="minorBidi" w:hAnsiTheme="minorBidi"/>
          <w:sz w:val="18"/>
          <w:szCs w:val="18"/>
        </w:rPr>
        <w:t xml:space="preserve"> </w:t>
      </w:r>
      <w:r w:rsidR="008263BE" w:rsidRPr="00AB257A">
        <w:rPr>
          <w:rFonts w:asciiTheme="minorBidi" w:hAnsiTheme="minorBidi"/>
          <w:sz w:val="18"/>
          <w:szCs w:val="18"/>
        </w:rPr>
        <w:t xml:space="preserve">to </w:t>
      </w:r>
      <w:r w:rsidR="00CD36F7" w:rsidRPr="00AB257A">
        <w:rPr>
          <w:rFonts w:asciiTheme="minorBidi" w:hAnsiTheme="minorBidi"/>
          <w:sz w:val="18"/>
          <w:szCs w:val="18"/>
        </w:rPr>
        <w:t xml:space="preserve">nanoparticals.  </w:t>
      </w:r>
      <w:r w:rsidR="00064EF3" w:rsidRPr="00AB257A">
        <w:rPr>
          <w:rFonts w:asciiTheme="minorBidi" w:hAnsiTheme="minorBidi"/>
          <w:sz w:val="18"/>
          <w:szCs w:val="18"/>
        </w:rPr>
        <w:t>5-40 nm gold</w:t>
      </w:r>
      <w:r w:rsidR="008263BE" w:rsidRPr="00AB257A">
        <w:rPr>
          <w:rFonts w:asciiTheme="minorBidi" w:hAnsiTheme="minorBidi"/>
          <w:sz w:val="18"/>
          <w:szCs w:val="18"/>
        </w:rPr>
        <w:t xml:space="preserve"> nanoparticles </w:t>
      </w:r>
      <w:r w:rsidR="00C9551C" w:rsidRPr="00AB257A">
        <w:rPr>
          <w:rFonts w:asciiTheme="minorBidi" w:hAnsiTheme="minorBidi"/>
          <w:sz w:val="18"/>
          <w:szCs w:val="18"/>
        </w:rPr>
        <w:t>(</w:t>
      </w:r>
      <w:proofErr w:type="spellStart"/>
      <w:r w:rsidR="00C9551C" w:rsidRPr="00AB257A">
        <w:rPr>
          <w:rFonts w:asciiTheme="minorBidi" w:hAnsiTheme="minorBidi"/>
          <w:sz w:val="18"/>
          <w:szCs w:val="18"/>
        </w:rPr>
        <w:t>AuNP</w:t>
      </w:r>
      <w:proofErr w:type="spellEnd"/>
      <w:r w:rsidR="00C9551C" w:rsidRPr="00AB257A">
        <w:rPr>
          <w:rFonts w:asciiTheme="minorBidi" w:hAnsiTheme="minorBidi"/>
          <w:sz w:val="18"/>
          <w:szCs w:val="18"/>
        </w:rPr>
        <w:t xml:space="preserve">) </w:t>
      </w:r>
      <w:r w:rsidR="008263BE" w:rsidRPr="00AB257A">
        <w:rPr>
          <w:rFonts w:asciiTheme="minorBidi" w:hAnsiTheme="minorBidi"/>
          <w:sz w:val="18"/>
          <w:szCs w:val="18"/>
        </w:rPr>
        <w:t>from colloidal suspension</w:t>
      </w:r>
      <w:r w:rsidR="00064EF3" w:rsidRPr="00AB257A">
        <w:rPr>
          <w:rFonts w:asciiTheme="minorBidi" w:hAnsiTheme="minorBidi"/>
          <w:sz w:val="18"/>
          <w:szCs w:val="18"/>
        </w:rPr>
        <w:t xml:space="preserve"> prepared by electrochemical method.</w:t>
      </w:r>
      <w:r w:rsidR="009D1146" w:rsidRPr="00AB257A">
        <w:rPr>
          <w:rFonts w:asciiTheme="minorBidi" w:hAnsiTheme="minorBidi"/>
          <w:sz w:val="18"/>
          <w:szCs w:val="18"/>
        </w:rPr>
        <w:t xml:space="preserve">CNT </w:t>
      </w:r>
      <w:r w:rsidR="00064EF3" w:rsidRPr="00AB257A">
        <w:rPr>
          <w:rFonts w:asciiTheme="minorBidi" w:hAnsiTheme="minorBidi"/>
          <w:sz w:val="18"/>
          <w:szCs w:val="18"/>
        </w:rPr>
        <w:t>supported Au nanoparticles with aloading from 5 to 10 wt</w:t>
      </w:r>
      <w:r w:rsidRPr="00AB257A">
        <w:rPr>
          <w:rFonts w:asciiTheme="minorBidi" w:hAnsiTheme="minorBidi"/>
          <w:sz w:val="18"/>
          <w:szCs w:val="18"/>
        </w:rPr>
        <w:t>. %</w:t>
      </w:r>
      <w:r w:rsidR="00064EF3" w:rsidRPr="00AB257A">
        <w:rPr>
          <w:rFonts w:asciiTheme="minorBidi" w:hAnsiTheme="minorBidi"/>
          <w:sz w:val="18"/>
          <w:szCs w:val="18"/>
        </w:rPr>
        <w:t xml:space="preserve"> were prepared.XRD and TEM characterizations used to investigate the structure and decorated morphology of the </w:t>
      </w:r>
      <w:proofErr w:type="spellStart"/>
      <w:r w:rsidR="00C9551C" w:rsidRPr="00AB257A">
        <w:rPr>
          <w:rFonts w:asciiTheme="minorBidi" w:hAnsiTheme="minorBidi"/>
          <w:sz w:val="18"/>
          <w:szCs w:val="18"/>
        </w:rPr>
        <w:t>AuNP</w:t>
      </w:r>
      <w:proofErr w:type="spellEnd"/>
      <w:r w:rsidR="00C9551C" w:rsidRPr="00AB257A">
        <w:rPr>
          <w:rFonts w:asciiTheme="minorBidi" w:hAnsiTheme="minorBidi"/>
          <w:sz w:val="18"/>
          <w:szCs w:val="18"/>
        </w:rPr>
        <w:t xml:space="preserve">/ </w:t>
      </w:r>
      <w:r w:rsidR="00064EF3" w:rsidRPr="00AB257A">
        <w:rPr>
          <w:rFonts w:asciiTheme="minorBidi" w:hAnsiTheme="minorBidi"/>
          <w:sz w:val="18"/>
          <w:szCs w:val="18"/>
        </w:rPr>
        <w:t xml:space="preserve">CNT. FTIR used to investigate the new functionalized groups created on </w:t>
      </w:r>
      <w:r w:rsidR="00C9551C" w:rsidRPr="00AB257A">
        <w:rPr>
          <w:rFonts w:asciiTheme="minorBidi" w:hAnsiTheme="minorBidi"/>
          <w:sz w:val="18"/>
          <w:szCs w:val="18"/>
        </w:rPr>
        <w:t>MW</w:t>
      </w:r>
      <w:r w:rsidR="00064EF3" w:rsidRPr="00AB257A">
        <w:rPr>
          <w:rFonts w:asciiTheme="minorBidi" w:hAnsiTheme="minorBidi"/>
          <w:sz w:val="18"/>
          <w:szCs w:val="18"/>
        </w:rPr>
        <w:t>CNT.</w:t>
      </w:r>
      <w:r w:rsidR="00E801D5" w:rsidRPr="00AB257A">
        <w:rPr>
          <w:rFonts w:asciiTheme="minorBidi" w:hAnsiTheme="minorBidi"/>
          <w:sz w:val="18"/>
          <w:szCs w:val="18"/>
        </w:rPr>
        <w:t xml:space="preserve">Oxygen reduction reaction (ORR) on the </w:t>
      </w:r>
      <w:proofErr w:type="spellStart"/>
      <w:r w:rsidR="00E801D5" w:rsidRPr="00AB257A">
        <w:rPr>
          <w:rFonts w:asciiTheme="minorBidi" w:hAnsiTheme="minorBidi"/>
          <w:sz w:val="18"/>
          <w:szCs w:val="18"/>
        </w:rPr>
        <w:t>AuNP</w:t>
      </w:r>
      <w:proofErr w:type="spellEnd"/>
      <w:r w:rsidR="00E801D5" w:rsidRPr="00AB257A">
        <w:rPr>
          <w:rFonts w:asciiTheme="minorBidi" w:hAnsiTheme="minorBidi"/>
          <w:sz w:val="18"/>
          <w:szCs w:val="18"/>
        </w:rPr>
        <w:t>/</w:t>
      </w:r>
      <w:r w:rsidR="00C9551C" w:rsidRPr="00AB257A">
        <w:rPr>
          <w:rFonts w:asciiTheme="minorBidi" w:hAnsiTheme="minorBidi"/>
          <w:sz w:val="18"/>
          <w:szCs w:val="18"/>
        </w:rPr>
        <w:t>MW</w:t>
      </w:r>
      <w:r w:rsidR="00E801D5" w:rsidRPr="00AB257A">
        <w:rPr>
          <w:rFonts w:asciiTheme="minorBidi" w:hAnsiTheme="minorBidi"/>
          <w:sz w:val="18"/>
          <w:szCs w:val="18"/>
        </w:rPr>
        <w:t>CNT were investigated using electrochemical characterizations at roomtemperature.</w:t>
      </w:r>
    </w:p>
    <w:p w:rsidR="00CD36F7" w:rsidRPr="00AB257A" w:rsidRDefault="00950C96" w:rsidP="00950C96">
      <w:pPr>
        <w:jc w:val="both"/>
        <w:rPr>
          <w:rFonts w:asciiTheme="minorBidi" w:hAnsiTheme="minorBidi"/>
          <w:sz w:val="18"/>
          <w:szCs w:val="18"/>
        </w:rPr>
      </w:pPr>
      <w:r w:rsidRPr="00AB257A">
        <w:rPr>
          <w:rFonts w:asciiTheme="minorBidi" w:hAnsiTheme="minorBidi"/>
          <w:sz w:val="18"/>
          <w:szCs w:val="18"/>
        </w:rPr>
        <w:t xml:space="preserve">      </w:t>
      </w:r>
      <w:r w:rsidR="00E801D5" w:rsidRPr="00AB257A">
        <w:rPr>
          <w:rFonts w:asciiTheme="minorBidi" w:hAnsiTheme="minorBidi"/>
          <w:sz w:val="18"/>
          <w:szCs w:val="18"/>
        </w:rPr>
        <w:t xml:space="preserve"> To test the fuel cell efficiency, t</w:t>
      </w:r>
      <w:r w:rsidR="00CD36F7" w:rsidRPr="00AB257A">
        <w:rPr>
          <w:rFonts w:asciiTheme="minorBidi" w:hAnsiTheme="minorBidi"/>
          <w:sz w:val="18"/>
          <w:szCs w:val="18"/>
        </w:rPr>
        <w:t xml:space="preserve">he </w:t>
      </w:r>
      <w:r w:rsidR="00E801D5" w:rsidRPr="00AB257A">
        <w:rPr>
          <w:rFonts w:asciiTheme="minorBidi" w:hAnsiTheme="minorBidi"/>
          <w:sz w:val="18"/>
          <w:szCs w:val="18"/>
        </w:rPr>
        <w:t xml:space="preserve">membrane </w:t>
      </w:r>
      <w:r w:rsidR="00CD36F7" w:rsidRPr="00AB257A">
        <w:rPr>
          <w:rFonts w:asciiTheme="minorBidi" w:hAnsiTheme="minorBidi"/>
          <w:sz w:val="18"/>
          <w:szCs w:val="18"/>
        </w:rPr>
        <w:t xml:space="preserve">electrode assembly </w:t>
      </w:r>
      <w:r w:rsidR="00E801D5" w:rsidRPr="00AB257A">
        <w:rPr>
          <w:rFonts w:asciiTheme="minorBidi" w:hAnsiTheme="minorBidi"/>
          <w:sz w:val="18"/>
          <w:szCs w:val="18"/>
        </w:rPr>
        <w:t>was</w:t>
      </w:r>
      <w:r w:rsidR="00CD36F7" w:rsidRPr="00AB257A">
        <w:rPr>
          <w:rFonts w:asciiTheme="minorBidi" w:hAnsiTheme="minorBidi"/>
          <w:sz w:val="18"/>
          <w:szCs w:val="18"/>
        </w:rPr>
        <w:t xml:space="preserve"> based on the homogeneous distribution of M</w:t>
      </w:r>
      <w:r w:rsidR="00E706DD" w:rsidRPr="00AB257A">
        <w:rPr>
          <w:rFonts w:asciiTheme="minorBidi" w:hAnsiTheme="minorBidi"/>
          <w:sz w:val="18"/>
          <w:szCs w:val="18"/>
        </w:rPr>
        <w:t>ulti-walled carbon nanotube/gold nanoparticle (CNT/</w:t>
      </w:r>
      <w:proofErr w:type="spellStart"/>
      <w:r w:rsidR="00E706DD" w:rsidRPr="00AB257A">
        <w:rPr>
          <w:rFonts w:asciiTheme="minorBidi" w:hAnsiTheme="minorBidi"/>
          <w:sz w:val="18"/>
          <w:szCs w:val="18"/>
        </w:rPr>
        <w:t>AuNP</w:t>
      </w:r>
      <w:proofErr w:type="spellEnd"/>
      <w:r w:rsidR="00E706DD" w:rsidRPr="00AB257A">
        <w:rPr>
          <w:rFonts w:asciiTheme="minorBidi" w:hAnsiTheme="minorBidi"/>
          <w:sz w:val="18"/>
          <w:szCs w:val="18"/>
        </w:rPr>
        <w:t xml:space="preserve">) hybrid nanocomposites on a commercial </w:t>
      </w:r>
      <w:r w:rsidR="00CD36F7" w:rsidRPr="00AB257A">
        <w:rPr>
          <w:rFonts w:asciiTheme="minorBidi" w:hAnsiTheme="minorBidi"/>
          <w:sz w:val="18"/>
          <w:szCs w:val="18"/>
        </w:rPr>
        <w:t xml:space="preserve">anion exchange </w:t>
      </w:r>
      <w:r w:rsidR="00E706DD" w:rsidRPr="00AB257A">
        <w:rPr>
          <w:rFonts w:asciiTheme="minorBidi" w:hAnsiTheme="minorBidi"/>
          <w:sz w:val="18"/>
          <w:szCs w:val="18"/>
        </w:rPr>
        <w:t>membrane, which is achieved </w:t>
      </w:r>
      <w:r w:rsidR="00E706DD" w:rsidRPr="00AB257A">
        <w:rPr>
          <w:rFonts w:asciiTheme="minorBidi" w:hAnsiTheme="minorBidi"/>
          <w:i/>
          <w:iCs/>
          <w:sz w:val="18"/>
          <w:szCs w:val="18"/>
        </w:rPr>
        <w:t>via</w:t>
      </w:r>
      <w:r w:rsidR="00E706DD" w:rsidRPr="00AB257A">
        <w:rPr>
          <w:rFonts w:asciiTheme="minorBidi" w:hAnsiTheme="minorBidi"/>
          <w:sz w:val="18"/>
          <w:szCs w:val="18"/>
        </w:rPr>
        <w:t> simple filtration</w:t>
      </w:r>
      <w:r w:rsidR="00CD36F7" w:rsidRPr="00AB257A">
        <w:rPr>
          <w:rFonts w:asciiTheme="minorBidi" w:hAnsiTheme="minorBidi"/>
          <w:sz w:val="18"/>
          <w:szCs w:val="18"/>
        </w:rPr>
        <w:t>.</w:t>
      </w:r>
    </w:p>
    <w:p w:rsidR="00F45716" w:rsidRPr="00AB257A" w:rsidRDefault="00F45716" w:rsidP="00950C96">
      <w:pPr>
        <w:jc w:val="both"/>
        <w:rPr>
          <w:rFonts w:asciiTheme="minorBidi" w:hAnsiTheme="minorBidi"/>
          <w:b/>
          <w:bCs/>
          <w:sz w:val="18"/>
          <w:szCs w:val="18"/>
        </w:rPr>
      </w:pPr>
      <w:r w:rsidRPr="00AB257A">
        <w:rPr>
          <w:rFonts w:asciiTheme="minorBidi" w:hAnsiTheme="minorBidi"/>
          <w:b/>
          <w:bCs/>
          <w:sz w:val="18"/>
          <w:szCs w:val="18"/>
        </w:rPr>
        <w:t>Recent references</w:t>
      </w:r>
    </w:p>
    <w:p w:rsidR="00F45716" w:rsidRPr="00AB257A" w:rsidRDefault="00F45716" w:rsidP="00F45716">
      <w:pPr>
        <w:numPr>
          <w:ilvl w:val="0"/>
          <w:numId w:val="1"/>
        </w:numPr>
        <w:ind w:left="0" w:hanging="180"/>
        <w:jc w:val="both"/>
        <w:rPr>
          <w:rFonts w:asciiTheme="minorBidi" w:hAnsiTheme="minorBidi"/>
          <w:sz w:val="18"/>
          <w:szCs w:val="18"/>
        </w:rPr>
      </w:pP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proofErr w:type="gramStart"/>
      <w:r w:rsidRPr="00AB257A">
        <w:rPr>
          <w:rFonts w:asciiTheme="minorBidi" w:hAnsiTheme="minorBidi"/>
          <w:sz w:val="18"/>
          <w:szCs w:val="18"/>
        </w:rPr>
        <w:t>Allami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,</w:t>
      </w:r>
      <w:proofErr w:type="gramEnd"/>
      <w:r w:rsidRPr="00AB257A">
        <w:rPr>
          <w:rFonts w:asciiTheme="minorBidi" w:hAnsiTheme="minorBidi"/>
          <w:sz w:val="18"/>
          <w:szCs w:val="18"/>
        </w:rPr>
        <w:t xml:space="preserve">  </w:t>
      </w:r>
      <w:proofErr w:type="spellStart"/>
      <w:r w:rsidRPr="00AB257A">
        <w:rPr>
          <w:rFonts w:asciiTheme="minorBidi" w:hAnsiTheme="minorBidi"/>
          <w:sz w:val="18"/>
          <w:szCs w:val="18"/>
        </w:rPr>
        <w:t>ZainabD.Abid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Ali, Ying Li, </w:t>
      </w:r>
      <w:proofErr w:type="spellStart"/>
      <w:r w:rsidRPr="00AB257A">
        <w:rPr>
          <w:rFonts w:asciiTheme="minorBidi" w:hAnsiTheme="minorBidi"/>
          <w:sz w:val="18"/>
          <w:szCs w:val="18"/>
          <w:u w:val="single"/>
        </w:rPr>
        <w:t>Hayder</w:t>
      </w:r>
      <w:proofErr w:type="spellEnd"/>
      <w:r w:rsidRPr="00AB257A">
        <w:rPr>
          <w:rFonts w:asciiTheme="minorBidi" w:hAnsiTheme="minorBidi"/>
          <w:sz w:val="18"/>
          <w:szCs w:val="18"/>
          <w:u w:val="single"/>
        </w:rPr>
        <w:t xml:space="preserve"> </w:t>
      </w:r>
      <w:proofErr w:type="spellStart"/>
      <w:r w:rsidRPr="00AB257A">
        <w:rPr>
          <w:rFonts w:asciiTheme="minorBidi" w:hAnsiTheme="minorBidi"/>
          <w:sz w:val="18"/>
          <w:szCs w:val="18"/>
          <w:u w:val="single"/>
        </w:rPr>
        <w:t>Hamody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, </w:t>
      </w:r>
      <w:r w:rsidRPr="00AB257A">
        <w:rPr>
          <w:rFonts w:asciiTheme="minorBidi" w:hAnsiTheme="minorBidi"/>
          <w:sz w:val="18"/>
          <w:szCs w:val="18"/>
          <w:u w:val="single"/>
        </w:rPr>
        <w:t>Basher Hasan Jawad</w:t>
      </w:r>
      <w:r w:rsidRPr="00AB257A">
        <w:rPr>
          <w:rFonts w:asciiTheme="minorBidi" w:hAnsiTheme="minorBidi"/>
          <w:sz w:val="18"/>
          <w:szCs w:val="18"/>
        </w:rPr>
        <w:t xml:space="preserve">, </w:t>
      </w:r>
      <w:proofErr w:type="spellStart"/>
      <w:r w:rsidRPr="00AB257A">
        <w:rPr>
          <w:rFonts w:asciiTheme="minorBidi" w:hAnsiTheme="minorBidi"/>
          <w:sz w:val="18"/>
          <w:szCs w:val="18"/>
        </w:rPr>
        <w:t>LiLiu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, </w:t>
      </w:r>
      <w:proofErr w:type="spellStart"/>
      <w:r w:rsidRPr="00AB257A">
        <w:rPr>
          <w:rFonts w:asciiTheme="minorBidi" w:hAnsiTheme="minorBidi"/>
          <w:sz w:val="18"/>
          <w:szCs w:val="18"/>
          <w:u w:val="single"/>
        </w:rPr>
        <w:t>TianshuLi</w:t>
      </w:r>
      <w:proofErr w:type="spellEnd"/>
      <w:r w:rsidRPr="00AB257A">
        <w:rPr>
          <w:rFonts w:asciiTheme="minorBidi" w:hAnsiTheme="minorBidi"/>
          <w:sz w:val="18"/>
          <w:szCs w:val="18"/>
          <w:u w:val="single"/>
        </w:rPr>
        <w:t xml:space="preserve">, </w:t>
      </w:r>
      <w:r w:rsidRPr="00AB257A">
        <w:rPr>
          <w:rFonts w:asciiTheme="minorBidi" w:hAnsiTheme="minorBidi"/>
          <w:sz w:val="18"/>
          <w:szCs w:val="18"/>
        </w:rPr>
        <w:t>"</w:t>
      </w:r>
      <w:proofErr w:type="spellStart"/>
      <w:r w:rsidRPr="00AB257A">
        <w:rPr>
          <w:rFonts w:asciiTheme="minorBidi" w:hAnsiTheme="minorBidi"/>
          <w:sz w:val="18"/>
          <w:szCs w:val="18"/>
        </w:rPr>
        <w:t>Photoelectrochemical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performance of N-doped </w:t>
      </w:r>
      <w:proofErr w:type="spellStart"/>
      <w:r w:rsidRPr="00AB257A">
        <w:rPr>
          <w:rFonts w:asciiTheme="minorBidi" w:hAnsiTheme="minorBidi"/>
          <w:sz w:val="18"/>
          <w:szCs w:val="18"/>
        </w:rPr>
        <w:t>ZnO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branched nanowire </w:t>
      </w:r>
      <w:proofErr w:type="spellStart"/>
      <w:r w:rsidRPr="00AB257A">
        <w:rPr>
          <w:rFonts w:asciiTheme="minorBidi" w:hAnsiTheme="minorBidi"/>
          <w:sz w:val="18"/>
          <w:szCs w:val="18"/>
        </w:rPr>
        <w:t>photoanodes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" j. </w:t>
      </w:r>
      <w:proofErr w:type="spellStart"/>
      <w:r w:rsidRPr="00AB257A">
        <w:rPr>
          <w:rFonts w:asciiTheme="minorBidi" w:hAnsiTheme="minorBidi"/>
          <w:sz w:val="18"/>
          <w:szCs w:val="18"/>
        </w:rPr>
        <w:t>Heliyon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3 (2017) e00423. </w:t>
      </w:r>
      <w:proofErr w:type="spellStart"/>
      <w:r w:rsidRPr="00AB257A">
        <w:rPr>
          <w:rFonts w:asciiTheme="minorBidi" w:hAnsiTheme="minorBidi"/>
          <w:sz w:val="18"/>
          <w:szCs w:val="18"/>
        </w:rPr>
        <w:t>doi</w:t>
      </w:r>
      <w:proofErr w:type="spellEnd"/>
      <w:r w:rsidRPr="00AB257A">
        <w:rPr>
          <w:rFonts w:asciiTheme="minorBidi" w:hAnsiTheme="minorBidi"/>
          <w:sz w:val="18"/>
          <w:szCs w:val="18"/>
        </w:rPr>
        <w:t>: 10.1016/j.heliyon.2017. e00423</w:t>
      </w:r>
    </w:p>
    <w:p w:rsidR="00F45716" w:rsidRPr="00AB257A" w:rsidRDefault="00F45716" w:rsidP="00F45716">
      <w:pPr>
        <w:numPr>
          <w:ilvl w:val="0"/>
          <w:numId w:val="1"/>
        </w:numPr>
        <w:ind w:left="0" w:hanging="180"/>
        <w:jc w:val="both"/>
        <w:rPr>
          <w:rFonts w:asciiTheme="minorBidi" w:hAnsiTheme="minorBidi"/>
          <w:sz w:val="18"/>
          <w:szCs w:val="18"/>
        </w:rPr>
      </w:pP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AB257A">
        <w:rPr>
          <w:rFonts w:asciiTheme="minorBidi" w:hAnsiTheme="minorBidi"/>
          <w:sz w:val="18"/>
          <w:szCs w:val="18"/>
        </w:rPr>
        <w:t>Allami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et al, “Design and Manufacturing of Lab. Solid State Hydrogen Storage Tank” IR patent no.4914, 26/4/2017.</w:t>
      </w:r>
    </w:p>
    <w:p w:rsidR="00F45716" w:rsidRPr="00AB257A" w:rsidRDefault="00F45716" w:rsidP="00F45716">
      <w:pPr>
        <w:numPr>
          <w:ilvl w:val="0"/>
          <w:numId w:val="1"/>
        </w:numPr>
        <w:ind w:left="0" w:hanging="180"/>
        <w:jc w:val="both"/>
        <w:rPr>
          <w:rFonts w:asciiTheme="minorBidi" w:hAnsiTheme="minorBidi"/>
          <w:sz w:val="18"/>
          <w:szCs w:val="18"/>
        </w:rPr>
      </w:pPr>
      <w:proofErr w:type="spellStart"/>
      <w:r w:rsidRPr="00AB257A">
        <w:rPr>
          <w:rFonts w:asciiTheme="minorBidi" w:hAnsiTheme="minorBidi"/>
          <w:sz w:val="18"/>
          <w:szCs w:val="18"/>
        </w:rPr>
        <w:t>Kifah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A. Al-</w:t>
      </w:r>
      <w:proofErr w:type="spellStart"/>
      <w:r w:rsidRPr="00AB257A">
        <w:rPr>
          <w:rFonts w:asciiTheme="minorBidi" w:hAnsiTheme="minorBidi"/>
          <w:sz w:val="18"/>
          <w:szCs w:val="18"/>
        </w:rPr>
        <w:t>Imarah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, </w:t>
      </w:r>
      <w:proofErr w:type="spellStart"/>
      <w:r w:rsidRPr="00AB257A">
        <w:rPr>
          <w:rFonts w:asciiTheme="minorBidi" w:hAnsiTheme="minorBidi"/>
          <w:sz w:val="18"/>
          <w:szCs w:val="18"/>
        </w:rPr>
        <w:t>Mayadah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N. Shaker, </w:t>
      </w: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proofErr w:type="gramStart"/>
      <w:r w:rsidRPr="00AB257A">
        <w:rPr>
          <w:rFonts w:asciiTheme="minorBidi" w:hAnsiTheme="minorBidi"/>
          <w:sz w:val="18"/>
          <w:szCs w:val="18"/>
        </w:rPr>
        <w:t>Alami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,</w:t>
      </w:r>
      <w:proofErr w:type="gramEnd"/>
      <w:r w:rsidRPr="00AB257A">
        <w:rPr>
          <w:rFonts w:asciiTheme="minorBidi" w:hAnsiTheme="minorBidi"/>
          <w:sz w:val="18"/>
          <w:szCs w:val="18"/>
        </w:rPr>
        <w:t xml:space="preserve"> and </w:t>
      </w:r>
      <w:proofErr w:type="spellStart"/>
      <w:r w:rsidRPr="00AB257A">
        <w:rPr>
          <w:rFonts w:asciiTheme="minorBidi" w:hAnsiTheme="minorBidi"/>
          <w:sz w:val="18"/>
          <w:szCs w:val="18"/>
        </w:rPr>
        <w:t>Athra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Hassan, “The Possibility of Usage Iraqi Bentonite in the Nuclear Waste Disposal Repositories” </w:t>
      </w:r>
      <w:r w:rsidRPr="00AB257A">
        <w:rPr>
          <w:rFonts w:asciiTheme="minorBidi" w:hAnsiTheme="minorBidi"/>
          <w:sz w:val="18"/>
          <w:szCs w:val="18"/>
        </w:rPr>
        <w:t>American Journal of Engineering Research (AJER). Vol.6. issue 5. Pp 253-260.2017</w:t>
      </w:r>
    </w:p>
    <w:p w:rsidR="00F45716" w:rsidRPr="00AB257A" w:rsidRDefault="00F45716" w:rsidP="00F45716">
      <w:pPr>
        <w:numPr>
          <w:ilvl w:val="0"/>
          <w:numId w:val="1"/>
        </w:numPr>
        <w:ind w:left="0" w:hanging="180"/>
        <w:jc w:val="both"/>
        <w:rPr>
          <w:rFonts w:asciiTheme="minorBidi" w:hAnsiTheme="minorBidi"/>
          <w:sz w:val="18"/>
          <w:szCs w:val="18"/>
        </w:rPr>
      </w:pPr>
      <w:r w:rsidRPr="00AB257A">
        <w:rPr>
          <w:rFonts w:asciiTheme="minorBidi" w:hAnsiTheme="minorBidi"/>
          <w:sz w:val="18"/>
          <w:szCs w:val="18"/>
        </w:rPr>
        <w:t xml:space="preserve">Noor M. Jalal, </w:t>
      </w:r>
      <w:proofErr w:type="spellStart"/>
      <w:r w:rsidRPr="00AB257A">
        <w:rPr>
          <w:rFonts w:asciiTheme="minorBidi" w:hAnsiTheme="minorBidi"/>
          <w:sz w:val="18"/>
          <w:szCs w:val="18"/>
        </w:rPr>
        <w:t>Zainab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A. Ali, </w:t>
      </w: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gramStart"/>
      <w:r w:rsidRPr="00AB257A">
        <w:rPr>
          <w:rFonts w:asciiTheme="minorBidi" w:hAnsiTheme="minorBidi"/>
          <w:sz w:val="18"/>
          <w:szCs w:val="18"/>
        </w:rPr>
        <w:t>A .</w:t>
      </w:r>
      <w:proofErr w:type="spellStart"/>
      <w:r w:rsidRPr="00AB257A">
        <w:rPr>
          <w:rFonts w:asciiTheme="minorBidi" w:hAnsiTheme="minorBidi"/>
          <w:sz w:val="18"/>
          <w:szCs w:val="18"/>
        </w:rPr>
        <w:t>Allami</w:t>
      </w:r>
      <w:proofErr w:type="spellEnd"/>
      <w:proofErr w:type="gramEnd"/>
      <w:r w:rsidRPr="00AB257A">
        <w:rPr>
          <w:rFonts w:asciiTheme="minorBidi" w:hAnsiTheme="minorBidi"/>
          <w:sz w:val="18"/>
          <w:szCs w:val="18"/>
        </w:rPr>
        <w:t xml:space="preserve">, Salma M. Hassan, </w:t>
      </w:r>
      <w:proofErr w:type="spellStart"/>
      <w:r w:rsidRPr="00AB257A">
        <w:rPr>
          <w:rFonts w:asciiTheme="minorBidi" w:hAnsiTheme="minorBidi"/>
          <w:sz w:val="18"/>
          <w:szCs w:val="18"/>
        </w:rPr>
        <w:t>Mutaur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M. Ali “Effect of Lithium Chloride Addition on the Electrical Conductivity of Polyvinyl alcohol Films” American Journal of Engineering Research (AJER). Vol.6. issue 1. Pp 337-343.2017</w:t>
      </w:r>
    </w:p>
    <w:p w:rsidR="00F45716" w:rsidRPr="00AB257A" w:rsidRDefault="00F45716" w:rsidP="00F45716">
      <w:pPr>
        <w:numPr>
          <w:ilvl w:val="0"/>
          <w:numId w:val="1"/>
        </w:numPr>
        <w:ind w:left="0" w:hanging="180"/>
        <w:jc w:val="both"/>
        <w:rPr>
          <w:rFonts w:asciiTheme="minorBidi" w:hAnsiTheme="minorBidi"/>
          <w:sz w:val="18"/>
          <w:szCs w:val="18"/>
        </w:rPr>
      </w:pP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proofErr w:type="gramStart"/>
      <w:r w:rsidRPr="00AB257A">
        <w:rPr>
          <w:rFonts w:asciiTheme="minorBidi" w:hAnsiTheme="minorBidi"/>
          <w:sz w:val="18"/>
          <w:szCs w:val="18"/>
        </w:rPr>
        <w:t>Allami,et</w:t>
      </w:r>
      <w:proofErr w:type="spellEnd"/>
      <w:proofErr w:type="gramEnd"/>
      <w:r w:rsidRPr="00AB257A">
        <w:rPr>
          <w:rFonts w:asciiTheme="minorBidi" w:hAnsiTheme="minorBidi"/>
          <w:sz w:val="18"/>
          <w:szCs w:val="18"/>
        </w:rPr>
        <w:t xml:space="preserve"> al “Detection of Cd+2, Heavy Element, In Water Via Gold Nanoparticles Using Colorimetric and Electric Changes, IR patent no. 4528,5/4/2016.</w:t>
      </w:r>
    </w:p>
    <w:p w:rsidR="00F45716" w:rsidRPr="00AB257A" w:rsidRDefault="00F45716" w:rsidP="00F45716">
      <w:pPr>
        <w:numPr>
          <w:ilvl w:val="0"/>
          <w:numId w:val="1"/>
        </w:numPr>
        <w:ind w:left="0" w:hanging="180"/>
        <w:jc w:val="both"/>
        <w:rPr>
          <w:rFonts w:asciiTheme="minorBidi" w:hAnsiTheme="minorBidi"/>
          <w:sz w:val="18"/>
          <w:szCs w:val="18"/>
        </w:rPr>
      </w:pP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AB257A">
        <w:rPr>
          <w:rFonts w:asciiTheme="minorBidi" w:hAnsiTheme="minorBidi"/>
          <w:sz w:val="18"/>
          <w:szCs w:val="18"/>
        </w:rPr>
        <w:t>Allami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, Ying Li, Li Liu, </w:t>
      </w:r>
      <w:proofErr w:type="spellStart"/>
      <w:r w:rsidRPr="00AB257A">
        <w:rPr>
          <w:rFonts w:asciiTheme="minorBidi" w:hAnsiTheme="minorBidi"/>
          <w:sz w:val="18"/>
          <w:szCs w:val="18"/>
          <w:u w:val="single"/>
        </w:rPr>
        <w:t>Tianshu</w:t>
      </w:r>
      <w:proofErr w:type="spellEnd"/>
      <w:r w:rsidRPr="00AB257A">
        <w:rPr>
          <w:rFonts w:asciiTheme="minorBidi" w:hAnsiTheme="minorBidi"/>
          <w:sz w:val="18"/>
          <w:szCs w:val="18"/>
          <w:u w:val="single"/>
        </w:rPr>
        <w:t xml:space="preserve"> Li</w:t>
      </w:r>
      <w:r w:rsidRPr="00AB257A">
        <w:rPr>
          <w:rFonts w:asciiTheme="minorBidi" w:hAnsiTheme="minorBidi"/>
          <w:sz w:val="18"/>
          <w:szCs w:val="18"/>
        </w:rPr>
        <w:t>, “</w:t>
      </w:r>
      <w:proofErr w:type="spellStart"/>
      <w:r w:rsidRPr="00AB257A">
        <w:rPr>
          <w:rFonts w:asciiTheme="minorBidi" w:hAnsiTheme="minorBidi"/>
          <w:sz w:val="18"/>
          <w:szCs w:val="18"/>
        </w:rPr>
        <w:t>ZnO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Branched Nanowires </w:t>
      </w:r>
      <w:proofErr w:type="spellStart"/>
      <w:r w:rsidRPr="00AB257A">
        <w:rPr>
          <w:rFonts w:asciiTheme="minorBidi" w:hAnsiTheme="minorBidi"/>
          <w:sz w:val="18"/>
          <w:szCs w:val="18"/>
        </w:rPr>
        <w:t>Phtoanode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for water splitting; Nitrogen Doped by DC Glow Discharge Plasma” Journal of Physical Science and Application 1 (6) (2016) 185-190.</w:t>
      </w:r>
    </w:p>
    <w:p w:rsidR="00F45716" w:rsidRPr="00AB257A" w:rsidRDefault="00F45716" w:rsidP="00F45716">
      <w:pPr>
        <w:numPr>
          <w:ilvl w:val="0"/>
          <w:numId w:val="1"/>
        </w:numPr>
        <w:ind w:left="0" w:hanging="180"/>
        <w:jc w:val="both"/>
        <w:rPr>
          <w:rFonts w:asciiTheme="minorBidi" w:hAnsiTheme="minorBidi"/>
          <w:sz w:val="18"/>
          <w:szCs w:val="18"/>
        </w:rPr>
      </w:pP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AB257A">
        <w:rPr>
          <w:rFonts w:asciiTheme="minorBidi" w:hAnsiTheme="minorBidi"/>
          <w:sz w:val="18"/>
          <w:szCs w:val="18"/>
        </w:rPr>
        <w:t>Allami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, Ying Li, Li Liu, </w:t>
      </w:r>
      <w:proofErr w:type="spellStart"/>
      <w:r w:rsidRPr="00AB257A">
        <w:rPr>
          <w:rFonts w:asciiTheme="minorBidi" w:hAnsiTheme="minorBidi"/>
          <w:sz w:val="18"/>
          <w:szCs w:val="18"/>
          <w:u w:val="single"/>
        </w:rPr>
        <w:t>Tianshu</w:t>
      </w:r>
      <w:proofErr w:type="spellEnd"/>
      <w:r w:rsidRPr="00AB257A">
        <w:rPr>
          <w:rFonts w:asciiTheme="minorBidi" w:hAnsiTheme="minorBidi"/>
          <w:sz w:val="18"/>
          <w:szCs w:val="18"/>
          <w:u w:val="single"/>
        </w:rPr>
        <w:t xml:space="preserve"> Li</w:t>
      </w:r>
      <w:r w:rsidRPr="00AB257A">
        <w:rPr>
          <w:rFonts w:asciiTheme="minorBidi" w:hAnsiTheme="minorBidi"/>
          <w:sz w:val="18"/>
          <w:szCs w:val="18"/>
        </w:rPr>
        <w:t>, “</w:t>
      </w:r>
      <w:proofErr w:type="spellStart"/>
      <w:r w:rsidRPr="00AB257A">
        <w:rPr>
          <w:rFonts w:asciiTheme="minorBidi" w:hAnsiTheme="minorBidi"/>
          <w:sz w:val="18"/>
          <w:szCs w:val="18"/>
        </w:rPr>
        <w:t>ZnO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Branched Nanowires </w:t>
      </w:r>
      <w:proofErr w:type="spellStart"/>
      <w:r w:rsidRPr="00AB257A">
        <w:rPr>
          <w:rFonts w:asciiTheme="minorBidi" w:hAnsiTheme="minorBidi"/>
          <w:sz w:val="18"/>
          <w:szCs w:val="18"/>
        </w:rPr>
        <w:t>Phtoanode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for water splitting; Nitrogen Doped by DC Glow Discharge Plasma” Journal of Physical Science and Application 1 (6) (2016) 185-190.</w:t>
      </w:r>
    </w:p>
    <w:p w:rsidR="00F45716" w:rsidRPr="00AB257A" w:rsidRDefault="00F45716" w:rsidP="00F45716">
      <w:pPr>
        <w:numPr>
          <w:ilvl w:val="0"/>
          <w:numId w:val="1"/>
        </w:numPr>
        <w:ind w:left="0" w:hanging="180"/>
        <w:jc w:val="both"/>
        <w:rPr>
          <w:rFonts w:asciiTheme="minorBidi" w:hAnsiTheme="minorBidi"/>
          <w:sz w:val="18"/>
          <w:szCs w:val="18"/>
        </w:rPr>
      </w:pP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AB257A">
        <w:rPr>
          <w:rFonts w:asciiTheme="minorBidi" w:hAnsiTheme="minorBidi"/>
          <w:sz w:val="18"/>
          <w:szCs w:val="18"/>
        </w:rPr>
        <w:t>Allami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, Ying Li, Li Liu, “Corrosion Properties of 304 Stainless Steel: DC Glow Discharge Plasma </w:t>
      </w:r>
      <w:proofErr w:type="spellStart"/>
      <w:r w:rsidRPr="00AB257A">
        <w:rPr>
          <w:rFonts w:asciiTheme="minorBidi" w:hAnsiTheme="minorBidi"/>
          <w:sz w:val="18"/>
          <w:szCs w:val="18"/>
        </w:rPr>
        <w:t>Nitriding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Impact”, Iraqi journal for mechanical and materials engineering, vol. 16, no.4, 2016.</w:t>
      </w:r>
    </w:p>
    <w:p w:rsidR="00F45716" w:rsidRPr="00AB257A" w:rsidRDefault="00F45716" w:rsidP="00F45716">
      <w:pPr>
        <w:numPr>
          <w:ilvl w:val="0"/>
          <w:numId w:val="1"/>
        </w:numPr>
        <w:ind w:left="0" w:hanging="180"/>
        <w:jc w:val="both"/>
        <w:rPr>
          <w:rFonts w:asciiTheme="minorBidi" w:hAnsiTheme="minorBidi"/>
          <w:sz w:val="18"/>
          <w:szCs w:val="18"/>
        </w:rPr>
      </w:pP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AB257A">
        <w:rPr>
          <w:rFonts w:asciiTheme="minorBidi" w:hAnsiTheme="minorBidi"/>
          <w:sz w:val="18"/>
          <w:szCs w:val="18"/>
        </w:rPr>
        <w:t>Allami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, Ying Li, </w:t>
      </w:r>
      <w:proofErr w:type="spellStart"/>
      <w:r w:rsidRPr="00AB257A">
        <w:rPr>
          <w:rFonts w:asciiTheme="minorBidi" w:hAnsiTheme="minorBidi"/>
          <w:sz w:val="18"/>
          <w:szCs w:val="18"/>
        </w:rPr>
        <w:t>Kifah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AB257A">
        <w:rPr>
          <w:rFonts w:asciiTheme="minorBidi" w:hAnsiTheme="minorBidi"/>
          <w:sz w:val="18"/>
          <w:szCs w:val="18"/>
        </w:rPr>
        <w:t>Alemarah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, Li Liu,” Nitrogen Plasma Impact into </w:t>
      </w:r>
      <w:proofErr w:type="spellStart"/>
      <w:r w:rsidRPr="00AB257A">
        <w:rPr>
          <w:rFonts w:asciiTheme="minorBidi" w:hAnsiTheme="minorBidi"/>
          <w:sz w:val="18"/>
          <w:szCs w:val="18"/>
        </w:rPr>
        <w:t>ZnO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Branched Nanowires Photo-electrochemical Electrode: Structure Analysis, Photocurrent Response, and Water Splitting Efficiency”. Twelfth Arab conference on the Peaceful Uses of Atomic Energy, </w:t>
      </w:r>
      <w:proofErr w:type="spellStart"/>
      <w:r w:rsidRPr="00AB257A">
        <w:rPr>
          <w:rFonts w:asciiTheme="minorBidi" w:hAnsiTheme="minorBidi"/>
          <w:sz w:val="18"/>
          <w:szCs w:val="18"/>
        </w:rPr>
        <w:t>Sharm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El-</w:t>
      </w:r>
      <w:proofErr w:type="spellStart"/>
      <w:proofErr w:type="gramStart"/>
      <w:r w:rsidRPr="00AB257A">
        <w:rPr>
          <w:rFonts w:asciiTheme="minorBidi" w:hAnsiTheme="minorBidi"/>
          <w:sz w:val="18"/>
          <w:szCs w:val="18"/>
        </w:rPr>
        <w:t>Sheikh,Arab</w:t>
      </w:r>
      <w:proofErr w:type="spellEnd"/>
      <w:proofErr w:type="gramEnd"/>
      <w:r w:rsidRPr="00AB257A">
        <w:rPr>
          <w:rFonts w:asciiTheme="minorBidi" w:hAnsiTheme="minorBidi"/>
          <w:sz w:val="18"/>
          <w:szCs w:val="18"/>
        </w:rPr>
        <w:t>-republic of Egypt, 16-20 . 2015</w:t>
      </w:r>
    </w:p>
    <w:p w:rsidR="00F45716" w:rsidRPr="00AB257A" w:rsidRDefault="00F45716" w:rsidP="00F45716">
      <w:pPr>
        <w:ind w:hanging="180"/>
        <w:jc w:val="both"/>
        <w:rPr>
          <w:rFonts w:asciiTheme="minorBidi" w:hAnsiTheme="minorBidi"/>
          <w:sz w:val="18"/>
          <w:szCs w:val="18"/>
        </w:rPr>
        <w:sectPr w:rsidR="00F45716" w:rsidRPr="00AB257A" w:rsidSect="00F4571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801D5" w:rsidRDefault="00E801D5" w:rsidP="00F45716">
      <w:pPr>
        <w:ind w:hanging="180"/>
        <w:jc w:val="both"/>
        <w:rPr>
          <w:rFonts w:asciiTheme="minorBidi" w:hAnsiTheme="minorBidi"/>
          <w:sz w:val="18"/>
          <w:szCs w:val="18"/>
        </w:rPr>
      </w:pPr>
    </w:p>
    <w:p w:rsidR="00AB257A" w:rsidRDefault="00AB257A" w:rsidP="00F45716">
      <w:pPr>
        <w:ind w:hanging="180"/>
        <w:jc w:val="both"/>
        <w:rPr>
          <w:rFonts w:asciiTheme="minorBidi" w:hAnsiTheme="minorBidi"/>
          <w:sz w:val="18"/>
          <w:szCs w:val="18"/>
        </w:rPr>
      </w:pPr>
    </w:p>
    <w:p w:rsidR="00AB257A" w:rsidRDefault="00AB257A" w:rsidP="00F45716">
      <w:pPr>
        <w:ind w:hanging="180"/>
        <w:jc w:val="both"/>
        <w:rPr>
          <w:rFonts w:asciiTheme="minorBidi" w:hAnsiTheme="minorBidi"/>
          <w:sz w:val="18"/>
          <w:szCs w:val="18"/>
        </w:rPr>
      </w:pPr>
    </w:p>
    <w:p w:rsidR="00AB257A" w:rsidRDefault="00AB257A" w:rsidP="00F45716">
      <w:pPr>
        <w:ind w:hanging="180"/>
        <w:jc w:val="both"/>
        <w:rPr>
          <w:rFonts w:asciiTheme="minorBidi" w:hAnsiTheme="minorBidi"/>
          <w:sz w:val="18"/>
          <w:szCs w:val="18"/>
        </w:rPr>
      </w:pPr>
      <w:r w:rsidRPr="00AC0EDC">
        <w:rPr>
          <w:b/>
          <w:noProof/>
        </w:rPr>
        <w:lastRenderedPageBreak/>
        <w:drawing>
          <wp:inline distT="0" distB="0" distL="0" distR="0" wp14:anchorId="72A61879" wp14:editId="6905D5A9">
            <wp:extent cx="1249707" cy="1514475"/>
            <wp:effectExtent l="0" t="0" r="7620" b="0"/>
            <wp:docPr id="1" name="Picture 1" descr="G:\2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6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860" cy="152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B257A" w:rsidRPr="00AB257A" w:rsidRDefault="00AB257A" w:rsidP="00AB257A">
      <w:pPr>
        <w:ind w:hanging="180"/>
        <w:jc w:val="both"/>
        <w:rPr>
          <w:rFonts w:asciiTheme="minorBidi" w:hAnsiTheme="minorBidi"/>
          <w:b/>
          <w:sz w:val="18"/>
          <w:szCs w:val="18"/>
        </w:rPr>
      </w:pPr>
      <w:r w:rsidRPr="00AB257A">
        <w:rPr>
          <w:rFonts w:asciiTheme="minorBidi" w:hAnsiTheme="minorBidi"/>
          <w:b/>
          <w:sz w:val="18"/>
          <w:szCs w:val="18"/>
        </w:rPr>
        <w:t xml:space="preserve">    Biography</w:t>
      </w:r>
    </w:p>
    <w:p w:rsidR="00AB257A" w:rsidRPr="00AB257A" w:rsidRDefault="00AB257A" w:rsidP="00515976">
      <w:pPr>
        <w:jc w:val="both"/>
        <w:rPr>
          <w:rFonts w:asciiTheme="minorBidi" w:hAnsiTheme="minorBidi"/>
          <w:sz w:val="18"/>
          <w:szCs w:val="18"/>
        </w:rPr>
      </w:pP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AB257A">
        <w:rPr>
          <w:rFonts w:asciiTheme="minorBidi" w:hAnsiTheme="minorBidi"/>
          <w:sz w:val="18"/>
          <w:szCs w:val="18"/>
        </w:rPr>
        <w:t>Allami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is a</w:t>
      </w:r>
      <w:r>
        <w:rPr>
          <w:rFonts w:asciiTheme="minorBidi" w:hAnsiTheme="minorBidi"/>
          <w:sz w:val="18"/>
          <w:szCs w:val="18"/>
        </w:rPr>
        <w:t xml:space="preserve"> chief </w:t>
      </w:r>
      <w:r w:rsidRPr="00AB257A">
        <w:rPr>
          <w:rFonts w:asciiTheme="minorBidi" w:hAnsiTheme="minorBidi"/>
          <w:sz w:val="18"/>
          <w:szCs w:val="18"/>
        </w:rPr>
        <w:t xml:space="preserve">scientific researcher in ministry of science and technology/ renewable energy directory/ department </w:t>
      </w:r>
      <w:r>
        <w:rPr>
          <w:rFonts w:asciiTheme="minorBidi" w:hAnsiTheme="minorBidi"/>
          <w:sz w:val="18"/>
          <w:szCs w:val="18"/>
        </w:rPr>
        <w:t>of hydrogen and biofuel. She had</w:t>
      </w:r>
      <w:r w:rsidRPr="00AB257A">
        <w:rPr>
          <w:rFonts w:asciiTheme="minorBidi" w:hAnsiTheme="minorBidi"/>
          <w:sz w:val="18"/>
          <w:szCs w:val="18"/>
        </w:rPr>
        <w:t xml:space="preserve"> completed her PhD at 2007 from Univ</w:t>
      </w:r>
      <w:r>
        <w:rPr>
          <w:rFonts w:asciiTheme="minorBidi" w:hAnsiTheme="minorBidi"/>
          <w:sz w:val="18"/>
          <w:szCs w:val="18"/>
        </w:rPr>
        <w:t>ersity Technology, Iraq. She had</w:t>
      </w:r>
      <w:r w:rsidRPr="00AB257A">
        <w:rPr>
          <w:rFonts w:asciiTheme="minorBidi" w:hAnsiTheme="minorBidi"/>
          <w:sz w:val="18"/>
          <w:szCs w:val="18"/>
        </w:rPr>
        <w:t xml:space="preserve"> published more than25 papers in reputed journals, participates at more than 16 national and international conferences as researche</w:t>
      </w:r>
      <w:r>
        <w:rPr>
          <w:rFonts w:asciiTheme="minorBidi" w:hAnsiTheme="minorBidi"/>
          <w:sz w:val="18"/>
          <w:szCs w:val="18"/>
        </w:rPr>
        <w:t>r and at their comities, and had</w:t>
      </w:r>
      <w:r w:rsidRPr="00AB257A">
        <w:rPr>
          <w:rFonts w:asciiTheme="minorBidi" w:hAnsiTheme="minorBidi"/>
          <w:sz w:val="18"/>
          <w:szCs w:val="18"/>
        </w:rPr>
        <w:t xml:space="preserve"> been serving as an editorial board member in </w:t>
      </w:r>
      <w:r>
        <w:rPr>
          <w:rFonts w:asciiTheme="minorBidi" w:hAnsiTheme="minorBidi"/>
          <w:sz w:val="18"/>
          <w:szCs w:val="18"/>
        </w:rPr>
        <w:t xml:space="preserve">international and </w:t>
      </w:r>
      <w:r w:rsidRPr="00AB257A">
        <w:rPr>
          <w:rFonts w:asciiTheme="minorBidi" w:hAnsiTheme="minorBidi"/>
          <w:sz w:val="18"/>
          <w:szCs w:val="18"/>
        </w:rPr>
        <w:t>Iraqi scientific journals.</w:t>
      </w:r>
      <w:r>
        <w:rPr>
          <w:rFonts w:asciiTheme="minorBidi" w:hAnsiTheme="minorBidi"/>
          <w:sz w:val="18"/>
          <w:szCs w:val="18"/>
        </w:rPr>
        <w:t xml:space="preserve"> She was an organization comity member and reviewer in different conferences and international journal. </w:t>
      </w:r>
    </w:p>
    <w:p w:rsidR="00AB257A" w:rsidRPr="00AB257A" w:rsidRDefault="00AB257A" w:rsidP="00AB257A">
      <w:pPr>
        <w:ind w:hanging="180"/>
        <w:jc w:val="both"/>
        <w:rPr>
          <w:rFonts w:asciiTheme="minorBidi" w:hAnsiTheme="minorBidi"/>
          <w:sz w:val="18"/>
          <w:szCs w:val="18"/>
        </w:rPr>
      </w:pPr>
      <w:r w:rsidRPr="00AB257A">
        <w:rPr>
          <w:rFonts w:asciiTheme="minorBidi" w:hAnsiTheme="minorBidi"/>
          <w:sz w:val="18"/>
          <w:szCs w:val="18"/>
        </w:rPr>
        <w:t xml:space="preserve">Full name: </w:t>
      </w:r>
      <w:proofErr w:type="spellStart"/>
      <w:r w:rsidRPr="00AB257A">
        <w:rPr>
          <w:rFonts w:asciiTheme="minorBidi" w:hAnsiTheme="minorBidi"/>
          <w:sz w:val="18"/>
          <w:szCs w:val="18"/>
        </w:rPr>
        <w:t>Shrok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AB257A">
        <w:rPr>
          <w:rFonts w:asciiTheme="minorBidi" w:hAnsiTheme="minorBidi"/>
          <w:sz w:val="18"/>
          <w:szCs w:val="18"/>
        </w:rPr>
        <w:t>Allami</w:t>
      </w:r>
      <w:proofErr w:type="spellEnd"/>
      <w:r w:rsidRPr="00AB257A">
        <w:rPr>
          <w:rFonts w:asciiTheme="minorBidi" w:hAnsiTheme="minorBidi"/>
          <w:sz w:val="18"/>
          <w:szCs w:val="18"/>
        </w:rPr>
        <w:t xml:space="preserve"> </w:t>
      </w:r>
    </w:p>
    <w:p w:rsidR="00AB257A" w:rsidRPr="00AB257A" w:rsidRDefault="00AB257A" w:rsidP="00AB257A">
      <w:pPr>
        <w:ind w:hanging="180"/>
        <w:jc w:val="both"/>
        <w:rPr>
          <w:rFonts w:asciiTheme="minorBidi" w:hAnsiTheme="minorBidi"/>
          <w:sz w:val="18"/>
          <w:szCs w:val="18"/>
        </w:rPr>
      </w:pPr>
      <w:r w:rsidRPr="00AB257A">
        <w:rPr>
          <w:rFonts w:asciiTheme="minorBidi" w:hAnsiTheme="minorBidi"/>
          <w:sz w:val="18"/>
          <w:szCs w:val="18"/>
        </w:rPr>
        <w:t xml:space="preserve">Email: </w:t>
      </w:r>
      <w:hyperlink r:id="rId8" w:history="1">
        <w:r w:rsidRPr="00AB257A">
          <w:rPr>
            <w:rStyle w:val="Hyperlink"/>
            <w:rFonts w:asciiTheme="minorBidi" w:hAnsiTheme="minorBidi"/>
            <w:sz w:val="18"/>
            <w:szCs w:val="18"/>
          </w:rPr>
          <w:t>shrokabdullah@yahoo.com</w:t>
        </w:r>
      </w:hyperlink>
    </w:p>
    <w:p w:rsidR="00AB257A" w:rsidRPr="00AB257A" w:rsidRDefault="00AB257A" w:rsidP="00F45716">
      <w:pPr>
        <w:ind w:hanging="180"/>
        <w:jc w:val="both"/>
        <w:rPr>
          <w:rFonts w:asciiTheme="minorBidi" w:hAnsiTheme="minorBidi"/>
          <w:sz w:val="18"/>
          <w:szCs w:val="18"/>
        </w:rPr>
      </w:pPr>
    </w:p>
    <w:p w:rsidR="00E801D5" w:rsidRPr="00AB257A" w:rsidRDefault="00E801D5" w:rsidP="00F45716">
      <w:pPr>
        <w:ind w:hanging="180"/>
        <w:rPr>
          <w:rFonts w:asciiTheme="minorBidi" w:hAnsiTheme="minorBidi"/>
          <w:sz w:val="18"/>
          <w:szCs w:val="18"/>
        </w:rPr>
      </w:pPr>
    </w:p>
    <w:p w:rsidR="001536E7" w:rsidRPr="00AB257A" w:rsidRDefault="00012C5F" w:rsidP="00F45716">
      <w:pPr>
        <w:tabs>
          <w:tab w:val="left" w:pos="2400"/>
        </w:tabs>
        <w:ind w:hanging="180"/>
        <w:rPr>
          <w:rFonts w:asciiTheme="minorBidi" w:hAnsiTheme="minorBidi"/>
          <w:sz w:val="18"/>
          <w:szCs w:val="18"/>
        </w:rPr>
      </w:pPr>
      <w:r w:rsidRPr="00AB257A">
        <w:rPr>
          <w:rFonts w:asciiTheme="minorBidi" w:hAnsiTheme="minorBidi"/>
          <w:sz w:val="18"/>
          <w:szCs w:val="18"/>
        </w:rPr>
        <w:t>.</w:t>
      </w:r>
    </w:p>
    <w:sectPr w:rsidR="001536E7" w:rsidRPr="00AB257A" w:rsidSect="00F4571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06BB2"/>
    <w:multiLevelType w:val="hybridMultilevel"/>
    <w:tmpl w:val="A0349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6E7"/>
    <w:rsid w:val="00012C5F"/>
    <w:rsid w:val="00064EF3"/>
    <w:rsid w:val="001536E7"/>
    <w:rsid w:val="00193767"/>
    <w:rsid w:val="0028193F"/>
    <w:rsid w:val="00515976"/>
    <w:rsid w:val="007C1C9F"/>
    <w:rsid w:val="008263BE"/>
    <w:rsid w:val="00950C96"/>
    <w:rsid w:val="00993604"/>
    <w:rsid w:val="009D1146"/>
    <w:rsid w:val="00AB257A"/>
    <w:rsid w:val="00C1550E"/>
    <w:rsid w:val="00C9551C"/>
    <w:rsid w:val="00CD36F7"/>
    <w:rsid w:val="00E32A0D"/>
    <w:rsid w:val="00E45AAD"/>
    <w:rsid w:val="00E706DD"/>
    <w:rsid w:val="00E801D5"/>
    <w:rsid w:val="00F45716"/>
    <w:rsid w:val="00F86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140BC"/>
  <w15:docId w15:val="{D96EDC01-F183-47E3-B558-6C9060EA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9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rokabdullah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mohammed1957@yahoo.com" TargetMode="External"/><Relationship Id="rId5" Type="http://schemas.openxmlformats.org/officeDocument/2006/relationships/hyperlink" Target="mailto:drmhh1962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Dr.Shrok</dc:creator>
  <cp:lastModifiedBy>Dr.Shrok</cp:lastModifiedBy>
  <cp:revision>3</cp:revision>
  <dcterms:created xsi:type="dcterms:W3CDTF">2018-11-28T07:57:00Z</dcterms:created>
  <dcterms:modified xsi:type="dcterms:W3CDTF">2018-11-28T07:58:00Z</dcterms:modified>
</cp:coreProperties>
</file>