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05C" w:rsidRPr="00E3405C" w:rsidRDefault="00E3405C" w:rsidP="00E3405C">
      <w:pPr>
        <w:pStyle w:val="Textebrut"/>
        <w:spacing w:after="120"/>
        <w:jc w:val="center"/>
        <w:rPr>
          <w:rFonts w:ascii="Times New Roman" w:hAnsi="Times New Roman"/>
          <w:b/>
          <w:sz w:val="32"/>
          <w:szCs w:val="32"/>
          <w:lang w:val="en-GB"/>
        </w:rPr>
      </w:pPr>
      <w:r w:rsidRPr="00E3405C">
        <w:rPr>
          <w:rFonts w:ascii="Times New Roman" w:hAnsi="Times New Roman"/>
          <w:b/>
          <w:sz w:val="32"/>
          <w:szCs w:val="32"/>
          <w:lang w:val="en-GB"/>
        </w:rPr>
        <w:t xml:space="preserve">Electronic and optical properties of the semiconducting </w:t>
      </w:r>
      <w:proofErr w:type="spellStart"/>
      <w:r w:rsidRPr="00E3405C">
        <w:rPr>
          <w:rFonts w:ascii="Times New Roman" w:hAnsi="Times New Roman"/>
          <w:b/>
          <w:sz w:val="32"/>
          <w:szCs w:val="32"/>
          <w:lang w:val="en-GB"/>
        </w:rPr>
        <w:t>chalcopyrites</w:t>
      </w:r>
      <w:proofErr w:type="spellEnd"/>
    </w:p>
    <w:p w:rsidR="00821C2A" w:rsidRDefault="00821C2A">
      <w:pPr>
        <w:rPr>
          <w:lang w:val="en-GB"/>
        </w:rPr>
      </w:pPr>
    </w:p>
    <w:p w:rsidR="00E3405C" w:rsidRDefault="00E3405C">
      <w:pPr>
        <w:rPr>
          <w:lang w:val="en-GB"/>
        </w:rPr>
      </w:pPr>
    </w:p>
    <w:p w:rsidR="00E3405C" w:rsidRPr="00372089" w:rsidRDefault="00E3405C" w:rsidP="00E3405C">
      <w:pPr>
        <w:pStyle w:val="Textebrut"/>
        <w:spacing w:before="120" w:after="120" w:line="22" w:lineRule="atLeast"/>
        <w:jc w:val="center"/>
        <w:rPr>
          <w:rFonts w:ascii="Times New Roman" w:hAnsi="Times New Roman"/>
          <w:spacing w:val="10"/>
          <w:sz w:val="22"/>
          <w:szCs w:val="22"/>
          <w:lang w:val="en-GB"/>
        </w:rPr>
      </w:pPr>
      <w:r w:rsidRPr="00372089">
        <w:rPr>
          <w:rFonts w:ascii="Times New Roman" w:hAnsi="Times New Roman"/>
          <w:spacing w:val="10"/>
          <w:sz w:val="22"/>
          <w:szCs w:val="22"/>
          <w:lang w:val="en-GB"/>
        </w:rPr>
        <w:t>ABSTRACT</w:t>
      </w:r>
    </w:p>
    <w:p w:rsidR="00E3405C" w:rsidRPr="00E3405C" w:rsidRDefault="00E3405C" w:rsidP="00E3405C">
      <w:pPr>
        <w:pStyle w:val="Textebrut"/>
        <w:spacing w:before="120" w:after="120" w:line="22" w:lineRule="atLeast"/>
        <w:jc w:val="both"/>
        <w:rPr>
          <w:b/>
          <w:bCs/>
          <w:sz w:val="28"/>
          <w:szCs w:val="28"/>
        </w:rPr>
      </w:pPr>
      <w:r w:rsidRPr="00E3405C">
        <w:rPr>
          <w:rFonts w:ascii="Times New Roman" w:hAnsi="Times New Roman"/>
          <w:sz w:val="28"/>
          <w:szCs w:val="28"/>
          <w:lang w:val="en-GB"/>
        </w:rPr>
        <w:t xml:space="preserve"> We present calculated electronic and optical properties of the semiconducting </w:t>
      </w:r>
      <w:proofErr w:type="spellStart"/>
      <w:r w:rsidRPr="00E3405C">
        <w:rPr>
          <w:rFonts w:ascii="Times New Roman" w:hAnsi="Times New Roman"/>
          <w:sz w:val="28"/>
          <w:szCs w:val="28"/>
          <w:lang w:val="en-GB"/>
        </w:rPr>
        <w:t>chalcopyrites</w:t>
      </w:r>
      <w:proofErr w:type="spellEnd"/>
      <w:r w:rsidRPr="00E3405C">
        <w:rPr>
          <w:rFonts w:ascii="Times New Roman" w:hAnsi="Times New Roman"/>
          <w:sz w:val="28"/>
          <w:szCs w:val="28"/>
          <w:lang w:val="en-GB"/>
        </w:rPr>
        <w:t xml:space="preserve"> CuGaSe2, CuGaS2, CuInSe2, and CuInS2. These results were performed in the framework of density functional theory (DFT) using full potential </w:t>
      </w:r>
      <w:proofErr w:type="spellStart"/>
      <w:r w:rsidRPr="00E3405C">
        <w:rPr>
          <w:rFonts w:ascii="Times New Roman" w:hAnsi="Times New Roman"/>
          <w:sz w:val="28"/>
          <w:szCs w:val="28"/>
          <w:lang w:val="en-GB"/>
        </w:rPr>
        <w:t>linearized</w:t>
      </w:r>
      <w:proofErr w:type="spellEnd"/>
      <w:r w:rsidRPr="00E3405C">
        <w:rPr>
          <w:rFonts w:ascii="Times New Roman" w:hAnsi="Times New Roman"/>
          <w:sz w:val="28"/>
          <w:szCs w:val="28"/>
          <w:lang w:val="en-GB"/>
        </w:rPr>
        <w:t xml:space="preserve"> augmented plane wave (FP-LAPW) method. The calculated absorption coefficient gives the most important information in terms of energy band gaps of these </w:t>
      </w:r>
      <w:proofErr w:type="spellStart"/>
      <w:r w:rsidRPr="00E3405C">
        <w:rPr>
          <w:rFonts w:ascii="Times New Roman" w:hAnsi="Times New Roman"/>
          <w:sz w:val="28"/>
          <w:szCs w:val="28"/>
          <w:lang w:val="en-GB"/>
        </w:rPr>
        <w:t>chalcopyrites</w:t>
      </w:r>
      <w:proofErr w:type="spellEnd"/>
      <w:r w:rsidRPr="00E3405C">
        <w:rPr>
          <w:rFonts w:ascii="Times New Roman" w:hAnsi="Times New Roman"/>
          <w:sz w:val="28"/>
          <w:szCs w:val="28"/>
          <w:lang w:val="en-GB"/>
        </w:rPr>
        <w:t xml:space="preserve">, using the LDA and </w:t>
      </w:r>
      <w:proofErr w:type="spellStart"/>
      <w:r w:rsidRPr="00E3405C">
        <w:rPr>
          <w:rFonts w:ascii="Times New Roman" w:hAnsi="Times New Roman"/>
          <w:sz w:val="28"/>
          <w:szCs w:val="28"/>
          <w:lang w:val="en-GB"/>
        </w:rPr>
        <w:t>mBJ</w:t>
      </w:r>
      <w:proofErr w:type="spellEnd"/>
      <w:r w:rsidRPr="00E3405C">
        <w:rPr>
          <w:rFonts w:ascii="Times New Roman" w:hAnsi="Times New Roman"/>
          <w:sz w:val="28"/>
          <w:szCs w:val="28"/>
          <w:lang w:val="en-GB"/>
        </w:rPr>
        <w:t xml:space="preserve"> corrections.</w:t>
      </w:r>
    </w:p>
    <w:p w:rsidR="00E3405C" w:rsidRPr="00E3405C" w:rsidRDefault="00E3405C" w:rsidP="00E3405C">
      <w:pPr>
        <w:pStyle w:val="Textebrut"/>
        <w:spacing w:before="240" w:after="240" w:line="22" w:lineRule="atLeast"/>
        <w:jc w:val="both"/>
        <w:rPr>
          <w:rFonts w:ascii="Times New Roman" w:hAnsi="Times New Roman"/>
          <w:i/>
          <w:sz w:val="28"/>
          <w:szCs w:val="28"/>
          <w:lang w:val="en-GB"/>
        </w:rPr>
      </w:pPr>
      <w:r w:rsidRPr="00E3405C">
        <w:rPr>
          <w:rFonts w:ascii="Times New Roman" w:hAnsi="Times New Roman"/>
          <w:b/>
          <w:sz w:val="28"/>
          <w:szCs w:val="28"/>
          <w:lang w:val="en-GB"/>
        </w:rPr>
        <w:t>Key Words:</w:t>
      </w:r>
      <w:r w:rsidRPr="00E3405C">
        <w:rPr>
          <w:rFonts w:ascii="Times New Roman" w:hAnsi="Times New Roman"/>
          <w:sz w:val="28"/>
          <w:szCs w:val="28"/>
          <w:lang w:val="en-GB"/>
        </w:rPr>
        <w:t xml:space="preserve"> </w:t>
      </w:r>
      <w:r w:rsidRPr="00E3405C">
        <w:rPr>
          <w:rFonts w:ascii="Times New Roman" w:hAnsi="Times New Roman"/>
          <w:i/>
          <w:sz w:val="28"/>
          <w:szCs w:val="28"/>
          <w:lang w:val="en-GB"/>
        </w:rPr>
        <w:t xml:space="preserve">component; I-III-VI2, FP-LAPW, electronic band structure, absorption coefficient.  , </w:t>
      </w:r>
    </w:p>
    <w:p w:rsidR="00E3405C" w:rsidRPr="00E3405C" w:rsidRDefault="00E3405C">
      <w:pPr>
        <w:rPr>
          <w:lang w:val="en-GB"/>
        </w:rPr>
      </w:pPr>
    </w:p>
    <w:sectPr w:rsidR="00E3405C" w:rsidRPr="00E3405C" w:rsidSect="00821C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3405C"/>
    <w:rsid w:val="00821C2A"/>
    <w:rsid w:val="00E340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C2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brut">
    <w:name w:val="Plain Text"/>
    <w:basedOn w:val="Normal"/>
    <w:link w:val="TextebrutCar"/>
    <w:uiPriority w:val="99"/>
    <w:unhideWhenUsed/>
    <w:rsid w:val="00E3405C"/>
    <w:pPr>
      <w:spacing w:after="0" w:line="240" w:lineRule="auto"/>
    </w:pPr>
    <w:rPr>
      <w:rFonts w:ascii="Consolas" w:eastAsia="Calibri" w:hAnsi="Consolas" w:cs="Times New Roman"/>
      <w:sz w:val="21"/>
      <w:szCs w:val="21"/>
      <w:lang/>
    </w:rPr>
  </w:style>
  <w:style w:type="character" w:customStyle="1" w:styleId="TextebrutCar">
    <w:name w:val="Texte brut Car"/>
    <w:basedOn w:val="Policepardfaut"/>
    <w:link w:val="Textebrut"/>
    <w:uiPriority w:val="99"/>
    <w:rsid w:val="00E3405C"/>
    <w:rPr>
      <w:rFonts w:ascii="Consolas" w:eastAsia="Calibri" w:hAnsi="Consolas" w:cs="Times New Roman"/>
      <w:sz w:val="21"/>
      <w:szCs w:val="21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529</Characters>
  <Application>Microsoft Office Word</Application>
  <DocSecurity>0</DocSecurity>
  <Lines>4</Lines>
  <Paragraphs>1</Paragraphs>
  <ScaleCrop>false</ScaleCrop>
  <Company>PC SOFT</Company>
  <LinksUpToDate>false</LinksUpToDate>
  <CharactersWithSpaces>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using</dc:creator>
  <cp:lastModifiedBy>using</cp:lastModifiedBy>
  <cp:revision>1</cp:revision>
  <dcterms:created xsi:type="dcterms:W3CDTF">2018-01-28T20:21:00Z</dcterms:created>
  <dcterms:modified xsi:type="dcterms:W3CDTF">2018-01-28T20:22:00Z</dcterms:modified>
</cp:coreProperties>
</file>