
<file path=[Content_Types].xml><?xml version="1.0" encoding="utf-8"?>
<Types xmlns="http://schemas.openxmlformats.org/package/2006/content-types">
  <Default ContentType="application/vnd.openxmlformats-officedocument.oleObject" Extension="bin"/>
  <Default ContentType="application/xml" Extension="xml"/>
  <Default ContentType="image/png" Extension="png"/>
  <Default ContentType="image/x-emf" Extension="em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2">
      <w:pPr>
        <w:pStyle w:val="Title"/>
        <w:jc w:val="center"/>
        <w:rPr>
          <w:u w:val="none"/>
        </w:rPr>
      </w:pPr>
      <w:r w:rsidDel="00000000" w:rsidR="00000000" w:rsidRPr="00000000">
        <w:rPr>
          <w:color w:val="555555"/>
          <w:rtl w:val="0"/>
        </w:rPr>
        <w:t xml:space="preserve">Materials Research 2022</w:t>
      </w: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1"/>
          <w:i w:val="0"/>
          <w:smallCaps w:val="0"/>
          <w:strike w:val="0"/>
          <w:color w:val="595959"/>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28"/>
          <w:szCs w:val="28"/>
          <w:u w:val="none"/>
          <w:shd w:fill="auto" w:val="clear"/>
          <w:vertAlign w:val="baseline"/>
          <w:rtl w:val="0"/>
        </w:rPr>
        <w:t xml:space="preserve">Enhanced green luminescence dynamics of Cu doped ZnO nano-phosphors for white LEDs and their potential antibacterial activities against Enterococcus Faecalis and Pseudomonas Aeruginosa.</w:t>
      </w:r>
      <w:r w:rsidDel="00000000" w:rsidR="00000000" w:rsidRPr="00000000">
        <w:rPr>
          <w:rtl w:val="0"/>
        </w:rPr>
      </w:r>
    </w:p>
    <w:p w:rsidR="00000000" w:rsidDel="00000000" w:rsidP="00000000" w:rsidRDefault="00000000" w:rsidRPr="00000000" w14:paraId="00000006">
      <w:pPr>
        <w:jc w:val="both"/>
        <w:rPr>
          <w:b w:val="1"/>
          <w:color w:val="595959"/>
          <w:sz w:val="28"/>
          <w:szCs w:val="28"/>
        </w:rPr>
      </w:pPr>
      <w:r w:rsidDel="00000000" w:rsidR="00000000" w:rsidRPr="00000000">
        <w:rPr>
          <w:rtl w:val="0"/>
        </w:rPr>
      </w:r>
    </w:p>
    <w:p w:rsidR="00000000" w:rsidDel="00000000" w:rsidP="00000000" w:rsidRDefault="00000000" w:rsidRPr="00000000" w14:paraId="00000007">
      <w:pPr>
        <w:jc w:val="both"/>
        <w:rPr>
          <w:b w:val="1"/>
          <w:color w:val="595959"/>
          <w:vertAlign w:val="superscript"/>
        </w:rPr>
      </w:pPr>
      <w:r w:rsidDel="00000000" w:rsidR="00000000" w:rsidRPr="00000000">
        <w:rPr>
          <w:b w:val="1"/>
          <w:color w:val="595959"/>
          <w:rtl w:val="0"/>
        </w:rPr>
        <w:t xml:space="preserve">Hind Neelamkodan</w:t>
      </w:r>
      <w:r w:rsidDel="00000000" w:rsidR="00000000" w:rsidRPr="00000000">
        <w:rPr>
          <w:b w:val="1"/>
          <w:color w:val="595959"/>
          <w:vertAlign w:val="superscript"/>
          <w:rtl w:val="0"/>
        </w:rPr>
        <w:t xml:space="preserve">1,2</w:t>
      </w:r>
      <w:r w:rsidDel="00000000" w:rsidR="00000000" w:rsidRPr="00000000">
        <w:rPr>
          <w:b w:val="1"/>
          <w:color w:val="595959"/>
          <w:rtl w:val="0"/>
        </w:rPr>
        <w:t xml:space="preserve">, U.Megha</w:t>
      </w:r>
      <w:r w:rsidDel="00000000" w:rsidR="00000000" w:rsidRPr="00000000">
        <w:rPr>
          <w:b w:val="1"/>
          <w:color w:val="595959"/>
          <w:vertAlign w:val="superscript"/>
          <w:rtl w:val="0"/>
        </w:rPr>
        <w:t xml:space="preserve">1,2</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 w:line="211" w:lineRule="auto"/>
        <w:ind w:left="0" w:right="3120" w:firstLine="0"/>
        <w:jc w:val="both"/>
        <w:rPr>
          <w:rFonts w:ascii="Times New Roman" w:cs="Times New Roman" w:eastAsia="Times New Roman" w:hAnsi="Times New Roman"/>
          <w:b w:val="1"/>
          <w:i w:val="0"/>
          <w:smallCaps w:val="0"/>
          <w:strike w:val="0"/>
          <w:color w:val="595959"/>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16"/>
          <w:szCs w:val="16"/>
          <w:u w:val="none"/>
          <w:shd w:fill="auto" w:val="clear"/>
          <w:vertAlign w:val="superscript"/>
          <w:rtl w:val="0"/>
        </w:rPr>
        <w:t xml:space="preserve">1</w:t>
      </w:r>
      <w:r w:rsidDel="00000000" w:rsidR="00000000" w:rsidRPr="00000000">
        <w:rPr>
          <w:rFonts w:ascii="Times New Roman" w:cs="Times New Roman" w:eastAsia="Times New Roman" w:hAnsi="Times New Roman"/>
          <w:b w:val="1"/>
          <w:i w:val="0"/>
          <w:smallCaps w:val="0"/>
          <w:strike w:val="0"/>
          <w:color w:val="595959"/>
          <w:sz w:val="16"/>
          <w:szCs w:val="16"/>
          <w:u w:val="none"/>
          <w:shd w:fill="auto" w:val="clear"/>
          <w:vertAlign w:val="baseline"/>
          <w:rtl w:val="0"/>
        </w:rPr>
        <w:t xml:space="preserve">Department of Physics, DGMMES Mampad College, P.O Mampad, Malappuram,Kerala,India</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 w:line="211" w:lineRule="auto"/>
        <w:ind w:left="0" w:right="3120" w:firstLine="0"/>
        <w:jc w:val="both"/>
        <w:rPr>
          <w:rFonts w:ascii="Times New Roman" w:cs="Times New Roman" w:eastAsia="Times New Roman" w:hAnsi="Times New Roman"/>
          <w:b w:val="1"/>
          <w:i w:val="0"/>
          <w:smallCaps w:val="0"/>
          <w:strike w:val="0"/>
          <w:color w:val="595959"/>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16"/>
          <w:szCs w:val="16"/>
          <w:u w:val="none"/>
          <w:shd w:fill="auto" w:val="clear"/>
          <w:vertAlign w:val="baseline"/>
          <w:rtl w:val="0"/>
        </w:rPr>
        <w:t xml:space="preserve">676542. </w:t>
      </w:r>
      <w:r w:rsidDel="00000000" w:rsidR="00000000" w:rsidRPr="00000000">
        <w:rPr>
          <w:rFonts w:ascii="Times New Roman" w:cs="Times New Roman" w:eastAsia="Times New Roman" w:hAnsi="Times New Roman"/>
          <w:b w:val="1"/>
          <w:i w:val="0"/>
          <w:smallCaps w:val="0"/>
          <w:strike w:val="0"/>
          <w:color w:val="595959"/>
          <w:sz w:val="16"/>
          <w:szCs w:val="16"/>
          <w:u w:val="none"/>
          <w:shd w:fill="auto" w:val="clear"/>
          <w:vertAlign w:val="superscript"/>
          <w:rtl w:val="0"/>
        </w:rPr>
        <w:t xml:space="preserve">2</w:t>
      </w:r>
      <w:r w:rsidDel="00000000" w:rsidR="00000000" w:rsidRPr="00000000">
        <w:rPr>
          <w:rFonts w:ascii="Times New Roman" w:cs="Times New Roman" w:eastAsia="Times New Roman" w:hAnsi="Times New Roman"/>
          <w:b w:val="1"/>
          <w:i w:val="0"/>
          <w:smallCaps w:val="0"/>
          <w:strike w:val="0"/>
          <w:color w:val="595959"/>
          <w:sz w:val="16"/>
          <w:szCs w:val="16"/>
          <w:u w:val="none"/>
          <w:shd w:fill="auto" w:val="clear"/>
          <w:vertAlign w:val="baseline"/>
          <w:rtl w:val="0"/>
        </w:rPr>
        <w:t xml:space="preserve">Department of Physics, Govt.Arts  and Science College, Meenchanda Kozhikode,Kerala,India</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 w:line="211" w:lineRule="auto"/>
        <w:ind w:left="0" w:right="3120" w:firstLine="0"/>
        <w:jc w:val="both"/>
        <w:rPr>
          <w:rFonts w:ascii="Times New Roman" w:cs="Times New Roman" w:eastAsia="Times New Roman" w:hAnsi="Times New Roman"/>
          <w:b w:val="1"/>
          <w:i w:val="0"/>
          <w:smallCaps w:val="0"/>
          <w:strike w:val="0"/>
          <w:color w:val="595959"/>
          <w:sz w:val="18"/>
          <w:szCs w:val="18"/>
          <w:u w:val="none"/>
          <w:shd w:fill="auto" w:val="clear"/>
          <w:vertAlign w:val="baseline"/>
        </w:rPr>
        <w:sectPr>
          <w:pgSz w:h="16860" w:w="11930" w:orient="portrait"/>
          <w:pgMar w:bottom="280" w:top="1600" w:left="460" w:right="440" w:header="360" w:footer="360"/>
          <w:pgNumType w:start="1"/>
        </w:sectPr>
      </w:pPr>
      <w:r w:rsidDel="00000000" w:rsidR="00000000" w:rsidRPr="00000000">
        <w:rPr>
          <w:rtl w:val="0"/>
        </w:rPr>
      </w:r>
    </w:p>
    <w:p w:rsidR="00000000" w:rsidDel="00000000" w:rsidP="00000000" w:rsidRDefault="00000000" w:rsidRPr="00000000" w14:paraId="0000000B">
      <w:pPr>
        <w:pStyle w:val="Heading1"/>
        <w:spacing w:before="90" w:line="242" w:lineRule="auto"/>
        <w:ind w:left="106" w:right="64" w:firstLine="0"/>
        <w:rPr>
          <w:color w:val="595959"/>
        </w:rPr>
      </w:pPr>
      <w:r w:rsidDel="00000000" w:rsidR="00000000" w:rsidRPr="00000000">
        <w:rPr>
          <w:color w:val="595959"/>
          <w:rtl w:val="0"/>
        </w:rPr>
        <w:t xml:space="preserve">Keywords:</w:t>
      </w:r>
      <w:r w:rsidDel="00000000" w:rsidR="00000000" w:rsidRPr="00000000">
        <w:rPr>
          <w:color w:val="595959"/>
          <w:sz w:val="24"/>
          <w:szCs w:val="24"/>
          <w:rtl w:val="0"/>
        </w:rPr>
        <w:t xml:space="preserve"> </w:t>
      </w:r>
      <w:r w:rsidDel="00000000" w:rsidR="00000000" w:rsidRPr="00000000">
        <w:rPr>
          <w:color w:val="595959"/>
          <w:rtl w:val="0"/>
        </w:rPr>
        <w:t xml:space="preserve">Green Luminescence, Excitonic Peak, Defect Level Peak, Nanophosphors, Absorption Edge</w:t>
      </w:r>
    </w:p>
    <w:p w:rsidR="00000000" w:rsidDel="00000000" w:rsidP="00000000" w:rsidRDefault="00000000" w:rsidRPr="00000000" w14:paraId="0000000C">
      <w:pPr>
        <w:pStyle w:val="Heading1"/>
        <w:spacing w:before="90" w:line="242" w:lineRule="auto"/>
        <w:ind w:left="106" w:right="64" w:firstLine="0"/>
        <w:rPr>
          <w:color w:val="595959"/>
        </w:rPr>
      </w:pPr>
      <w:r w:rsidDel="00000000" w:rsidR="00000000" w:rsidRPr="00000000">
        <w:rPr>
          <w:rtl w:val="0"/>
        </w:rPr>
      </w:r>
    </w:p>
    <w:p w:rsidR="00000000" w:rsidDel="00000000" w:rsidP="00000000" w:rsidRDefault="00000000" w:rsidRPr="00000000" w14:paraId="0000000D">
      <w:pPr>
        <w:pStyle w:val="Heading1"/>
        <w:spacing w:before="90" w:line="242" w:lineRule="auto"/>
        <w:ind w:left="106" w:right="64" w:firstLine="0"/>
        <w:rPr>
          <w:color w:val="595959"/>
        </w:rPr>
      </w:pPr>
      <w:r w:rsidDel="00000000" w:rsidR="00000000" w:rsidRPr="00000000">
        <w:rPr>
          <w:color w:val="595959"/>
          <w:rtl w:val="0"/>
        </w:rPr>
        <w:t xml:space="preserve">Abstract Body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595959"/>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18"/>
          <w:szCs w:val="18"/>
          <w:u w:val="none"/>
          <w:shd w:fill="auto" w:val="clear"/>
          <w:vertAlign w:val="baseline"/>
          <w:rtl w:val="0"/>
        </w:rPr>
        <w:t xml:space="preserve">The straightforward co-precipitation approach was used to create pure and copper doped ZnO nanophosphors. The produced samples were evaluated for structural, optical, and microbial characteristics. By using X-ray diffraction analysis, it was determined that both the pure and copper-doped samples had hexagonal wurtzite nanocrystalline phases. The Tauc's plot was used to assess the band gap energies of all the prepared samples. All of the generated samples' room temperature photoluminescent spectra show two emission peaks: a broad defect level peak in the visible region and an excitonic peak in the UV region. The PL spectra's visible bands convey the clean as well as doped materials' yellow and green luminescence qualities, making them appropriate for optoelectronic applications. The antibacterial efficacy of the synthesised nanoparticles against the Gram-positive Enterococcus Faecalis (Gram positive) and Pseudomonas Aeruginosa (Gram Negative)bacterial strains was assessed. When compared to pure ZnO nanoparticles, the doped samples exhibit enhanced antibacterial activity. For samples with 5% copper doping, the greatest zone of inhibition against Pseudomonas Aeruginosa was noted to be 25mm. For samples that were 5 percent doped, the largest zone of inhibition against Enterococcus Faecalis was discovered to be 21mm. The findings indicate that the samples collected had more antibacterial potential against gram negative bacteria than gram positive bacteria. The generated chemically doped materials were therefore recommended by this investigation as excellent green nanophophors for the production of white LEDs and effective nanoantibiotics against gram-negative bacteria</w:t>
      </w:r>
      <w:r w:rsidDel="00000000" w:rsidR="00000000" w:rsidRPr="00000000">
        <w:rPr>
          <w:rFonts w:ascii="Times New Roman" w:cs="Times New Roman" w:eastAsia="Times New Roman" w:hAnsi="Times New Roman"/>
          <w:b w:val="1"/>
          <w:i w:val="0"/>
          <w:smallCaps w:val="0"/>
          <w:strike w:val="0"/>
          <w:color w:val="595959"/>
          <w:sz w:val="20"/>
          <w:szCs w:val="20"/>
          <w:u w:val="none"/>
          <w:shd w:fill="auto" w:val="clear"/>
          <w:vertAlign w:val="baseline"/>
          <w:rtl w:val="0"/>
        </w:rPr>
        <w:t xml:space="preserve">.</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595959"/>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1">
      <w:pPr>
        <w:pStyle w:val="Heading1"/>
        <w:numPr>
          <w:ilvl w:val="0"/>
          <w:numId w:val="1"/>
        </w:numPr>
        <w:tabs>
          <w:tab w:val="left" w:pos="1598"/>
        </w:tabs>
        <w:ind w:left="1597" w:hanging="498"/>
        <w:rPr/>
      </w:pPr>
      <w:r w:rsidDel="00000000" w:rsidR="00000000" w:rsidRPr="00000000">
        <w:rPr>
          <w:color w:val="595959"/>
          <w:rtl w:val="0"/>
        </w:rPr>
        <w:t xml:space="preserve">Image:</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595959"/>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24"/>
          <w:szCs w:val="24"/>
          <w:u w:val="none"/>
          <w:shd w:fill="auto" w:val="clear"/>
          <w:vertAlign w:val="baseline"/>
        </w:rPr>
        <w:pict>
          <v:shape id="_x0000_i1025" style="width:200.15pt;height:142.15pt" o:ole="" type="#_x0000_t75">
            <v:imagedata r:id="rId1" o:title=""/>
          </v:shape>
          <o:OLEObject DrawAspect="Content" r:id="rId2" ObjectID="_1720440453" ProgID="Origin50.Graph" ShapeID="_x0000_i1025" Type="Embed"/>
        </w:pict>
      </w:r>
      <w:r w:rsidDel="00000000" w:rsidR="00000000" w:rsidRPr="00000000">
        <w:rPr>
          <w:rFonts w:ascii="Times New Roman" w:cs="Times New Roman" w:eastAsia="Times New Roman" w:hAnsi="Times New Roman"/>
          <w:b w:val="1"/>
          <w:i w:val="0"/>
          <w:smallCaps w:val="0"/>
          <w:strike w:val="0"/>
          <w:color w:val="595959"/>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4" w:right="0" w:firstLine="0"/>
        <w:jc w:val="left"/>
        <w:rPr>
          <w:rFonts w:ascii="Times New Roman" w:cs="Times New Roman" w:eastAsia="Times New Roman" w:hAnsi="Times New Roman"/>
          <w:b w:val="1"/>
          <w:i w:val="0"/>
          <w:smallCaps w:val="0"/>
          <w:strike w:val="0"/>
          <w:color w:val="595959"/>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pos="1553"/>
        </w:tabs>
        <w:spacing w:after="0" w:before="69" w:line="240" w:lineRule="auto"/>
        <w:ind w:left="1553" w:right="0" w:hanging="447"/>
        <w:jc w:val="both"/>
        <w:rPr>
          <w:i w:val="0"/>
          <w:smallCaps w:val="0"/>
          <w:strike w:val="0"/>
          <w:u w:val="none"/>
          <w:shd w:fill="auto" w:val="clear"/>
          <w:vertAlign w:val="baseline"/>
        </w:rPr>
      </w:pPr>
      <w:r w:rsidDel="00000000" w:rsidR="00000000" w:rsidRPr="00000000">
        <w:br w:type="column"/>
      </w:r>
      <w:r w:rsidDel="00000000" w:rsidR="00000000" w:rsidRPr="00000000">
        <w:rPr>
          <w:rFonts w:ascii="Times New Roman" w:cs="Times New Roman" w:eastAsia="Times New Roman" w:hAnsi="Times New Roman"/>
          <w:b w:val="1"/>
          <w:i w:val="0"/>
          <w:smallCaps w:val="0"/>
          <w:strike w:val="0"/>
          <w:color w:val="595959"/>
          <w:sz w:val="18"/>
          <w:szCs w:val="18"/>
          <w:u w:val="none"/>
          <w:shd w:fill="auto" w:val="clear"/>
          <w:vertAlign w:val="baseline"/>
          <w:rtl w:val="0"/>
        </w:rPr>
        <w:t xml:space="preserve">Reference:</w:t>
      </w: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1"/>
          <w:i w:val="0"/>
          <w:smallCaps w:val="0"/>
          <w:strike w:val="0"/>
          <w:color w:val="595959"/>
          <w:sz w:val="17"/>
          <w:szCs w:val="17"/>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1"/>
          <w:i w:val="0"/>
          <w:smallCaps w:val="0"/>
          <w:strike w:val="0"/>
          <w:color w:val="595959"/>
          <w:sz w:val="17"/>
          <w:szCs w:val="17"/>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885" w:right="0" w:hanging="360"/>
        <w:jc w:val="both"/>
        <w:rPr>
          <w:b w:val="1"/>
          <w:i w:val="0"/>
          <w:smallCaps w:val="0"/>
          <w:strike w:val="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595959"/>
          <w:sz w:val="18"/>
          <w:szCs w:val="18"/>
          <w:u w:val="none"/>
          <w:shd w:fill="auto" w:val="clear"/>
          <w:vertAlign w:val="baseline"/>
          <w:rtl w:val="0"/>
        </w:rPr>
        <w:t xml:space="preserve">M.J. Haque, M.M. Bellah, M.R. Hassan, S. Rahman, Synthesis of ZnO nanoparticles by two different methods &amp; comparison of their structural, antibacterial, photocatalytic and optical properties, Nano Express. 1 (2020) 10007. https://doi.org/10.1088/2632-959X/ab7a43.</w:t>
      </w:r>
      <w:r w:rsidDel="00000000" w:rsidR="00000000" w:rsidRPr="00000000">
        <w:rPr>
          <w:rtl w:val="0"/>
        </w:rPr>
      </w:r>
    </w:p>
    <w:p w:rsidR="00000000" w:rsidDel="00000000" w:rsidP="00000000" w:rsidRDefault="00000000" w:rsidRPr="00000000" w14:paraId="0000001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885" w:right="0" w:hanging="360"/>
        <w:jc w:val="both"/>
        <w:rPr>
          <w:b w:val="1"/>
          <w:i w:val="0"/>
          <w:smallCaps w:val="0"/>
          <w:strike w:val="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18"/>
          <w:szCs w:val="18"/>
          <w:u w:val="none"/>
          <w:shd w:fill="auto" w:val="clear"/>
          <w:vertAlign w:val="baseline"/>
          <w:rtl w:val="0"/>
        </w:rPr>
        <w:t xml:space="preserve">U. Megha, G. Varghese, K. Shijina, Effect of Bi and Sr doping on morphological and magnetic properties of LaCo0.6Fe0.4O3 nanosized perovskites, Bull. Mater. Sci. 39 (2016) 125–131. </w:t>
      </w:r>
      <w:hyperlink r:id="rId8">
        <w:r w:rsidDel="00000000" w:rsidR="00000000" w:rsidRPr="00000000">
          <w:rPr>
            <w:rFonts w:ascii="Times New Roman" w:cs="Times New Roman" w:eastAsia="Times New Roman" w:hAnsi="Times New Roman"/>
            <w:b w:val="1"/>
            <w:i w:val="0"/>
            <w:smallCaps w:val="0"/>
            <w:strike w:val="0"/>
            <w:color w:val="595959"/>
            <w:sz w:val="18"/>
            <w:szCs w:val="18"/>
            <w:u w:val="single"/>
            <w:shd w:fill="auto" w:val="clear"/>
            <w:vertAlign w:val="baseline"/>
            <w:rtl w:val="0"/>
          </w:rPr>
          <w:t xml:space="preserve">https://doi.org/10.1007/s12034-015-1149-8</w:t>
        </w:r>
      </w:hyperlink>
      <w:r w:rsidDel="00000000" w:rsidR="00000000" w:rsidRPr="00000000">
        <w:rPr>
          <w:rFonts w:ascii="Times New Roman" w:cs="Times New Roman" w:eastAsia="Times New Roman" w:hAnsi="Times New Roman"/>
          <w:b w:val="1"/>
          <w:i w:val="0"/>
          <w:smallCaps w:val="0"/>
          <w:strike w:val="0"/>
          <w:color w:val="595959"/>
          <w:sz w:val="18"/>
          <w:szCs w:val="18"/>
          <w:u w:val="none"/>
          <w:shd w:fill="auto" w:val="clear"/>
          <w:vertAlign w:val="baseline"/>
          <w:rtl w:val="0"/>
        </w:rPr>
        <w:t xml:space="preserve">.</w:t>
      </w:r>
    </w:p>
    <w:p w:rsidR="00000000" w:rsidDel="00000000" w:rsidP="00000000" w:rsidRDefault="00000000" w:rsidRPr="00000000" w14:paraId="0000001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885" w:right="0" w:hanging="360"/>
        <w:jc w:val="both"/>
        <w:rPr>
          <w:b w:val="1"/>
          <w:i w:val="0"/>
          <w:smallCaps w:val="0"/>
          <w:strike w:val="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18"/>
          <w:szCs w:val="18"/>
          <w:u w:val="none"/>
          <w:shd w:fill="auto" w:val="clear"/>
          <w:vertAlign w:val="baseline"/>
          <w:rtl w:val="0"/>
        </w:rPr>
        <w:t xml:space="preserve">K. Shijina, G. Varghese, U. Megha, Surface passivation effect on structure, UV and visible emission of ZnNiPdO nanorods, Mater. Sci. Semicond. Process. 34 (2015) 21–26. https://doi.org/10.1016/j.mssp.2014.12.074.</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832"/>
        </w:tabs>
        <w:spacing w:after="0" w:before="1" w:line="240" w:lineRule="auto"/>
        <w:ind w:left="832" w:right="697" w:hanging="360"/>
        <w:jc w:val="left"/>
        <w:rPr>
          <w:rFonts w:ascii="Times New Roman" w:cs="Times New Roman" w:eastAsia="Times New Roman" w:hAnsi="Times New Roman"/>
          <w:b w:val="1"/>
          <w:i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1"/>
          <w:i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C">
      <w:pPr>
        <w:pStyle w:val="Heading1"/>
        <w:numPr>
          <w:ilvl w:val="0"/>
          <w:numId w:val="1"/>
        </w:numPr>
        <w:tabs>
          <w:tab w:val="left" w:pos="1553"/>
        </w:tabs>
        <w:ind w:left="1553" w:hanging="447"/>
        <w:rPr/>
      </w:pPr>
      <w:r w:rsidDel="00000000" w:rsidR="00000000" w:rsidRPr="00000000">
        <w:rPr>
          <w:color w:val="595959"/>
          <w:rtl w:val="0"/>
        </w:rPr>
        <w:t xml:space="preserve">Biography:</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595959"/>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both"/>
        <w:rPr>
          <w:rFonts w:ascii="Times New Roman" w:cs="Times New Roman" w:eastAsia="Times New Roman" w:hAnsi="Times New Roman"/>
          <w:b w:val="1"/>
          <w:i w:val="0"/>
          <w:smallCaps w:val="0"/>
          <w:strike w:val="0"/>
          <w:color w:val="595959"/>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19"/>
          <w:szCs w:val="19"/>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595959"/>
          <w:sz w:val="18"/>
          <w:szCs w:val="18"/>
          <w:u w:val="none"/>
          <w:shd w:fill="auto" w:val="clear"/>
          <w:vertAlign w:val="baseline"/>
          <w:rtl w:val="0"/>
        </w:rPr>
        <w:t xml:space="preserve">Since 2011, Mrs. Hind Neelamkodan has been as an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both"/>
        <w:rPr>
          <w:rFonts w:ascii="Times New Roman" w:cs="Times New Roman" w:eastAsia="Times New Roman" w:hAnsi="Times New Roman"/>
          <w:b w:val="1"/>
          <w:i w:val="0"/>
          <w:smallCaps w:val="0"/>
          <w:strike w:val="0"/>
          <w:color w:val="595959"/>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18"/>
          <w:szCs w:val="18"/>
          <w:u w:val="none"/>
          <w:shd w:fill="auto" w:val="clear"/>
          <w:vertAlign w:val="baseline"/>
          <w:rtl w:val="0"/>
        </w:rPr>
        <w:t xml:space="preserve">                assistant professor of physics at MES Mampad College in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both"/>
        <w:rPr>
          <w:rFonts w:ascii="Times New Roman" w:cs="Times New Roman" w:eastAsia="Times New Roman" w:hAnsi="Times New Roman"/>
          <w:b w:val="1"/>
          <w:i w:val="0"/>
          <w:smallCaps w:val="0"/>
          <w:strike w:val="0"/>
          <w:color w:val="595959"/>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18"/>
          <w:szCs w:val="18"/>
          <w:u w:val="none"/>
          <w:shd w:fill="auto" w:val="clear"/>
          <w:vertAlign w:val="baseline"/>
          <w:rtl w:val="0"/>
        </w:rPr>
        <w:t xml:space="preserve">                  Kerala, India. She qualified the Graduate Aptitude Test for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both"/>
        <w:rPr>
          <w:rFonts w:ascii="Times New Roman" w:cs="Times New Roman" w:eastAsia="Times New Roman" w:hAnsi="Times New Roman"/>
          <w:b w:val="1"/>
          <w:i w:val="0"/>
          <w:smallCaps w:val="0"/>
          <w:strike w:val="0"/>
          <w:color w:val="595959"/>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18"/>
          <w:szCs w:val="18"/>
          <w:u w:val="none"/>
          <w:shd w:fill="auto" w:val="clear"/>
          <w:vertAlign w:val="baseline"/>
          <w:rtl w:val="0"/>
        </w:rPr>
        <w:t xml:space="preserve">                Engineering in 2010 and the UGC/CSIR-NET for a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both"/>
        <w:rPr>
          <w:rFonts w:ascii="Times New Roman" w:cs="Times New Roman" w:eastAsia="Times New Roman" w:hAnsi="Times New Roman"/>
          <w:b w:val="1"/>
          <w:i w:val="0"/>
          <w:smallCaps w:val="0"/>
          <w:strike w:val="0"/>
          <w:color w:val="595959"/>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18"/>
          <w:szCs w:val="18"/>
          <w:u w:val="none"/>
          <w:shd w:fill="auto" w:val="clear"/>
          <w:vertAlign w:val="baseline"/>
          <w:rtl w:val="0"/>
        </w:rPr>
        <w:t xml:space="preserve">                lectureship in 2009. Under the guidance of Dr. Megha U,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both"/>
        <w:rPr>
          <w:rFonts w:ascii="Times New Roman" w:cs="Times New Roman" w:eastAsia="Times New Roman" w:hAnsi="Times New Roman"/>
          <w:b w:val="1"/>
          <w:i w:val="0"/>
          <w:smallCaps w:val="0"/>
          <w:strike w:val="0"/>
          <w:color w:val="595959"/>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18"/>
          <w:szCs w:val="18"/>
          <w:u w:val="none"/>
          <w:shd w:fill="auto" w:val="clear"/>
          <w:vertAlign w:val="baseline"/>
          <w:rtl w:val="0"/>
        </w:rPr>
        <w:t xml:space="preserve">                Research Guide, Govt. Arts and Science College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both"/>
        <w:rPr>
          <w:rFonts w:ascii="Times New Roman" w:cs="Times New Roman" w:eastAsia="Times New Roman" w:hAnsi="Times New Roman"/>
          <w:b w:val="1"/>
          <w:i w:val="0"/>
          <w:smallCaps w:val="0"/>
          <w:strike w:val="0"/>
          <w:color w:val="595959"/>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18"/>
          <w:szCs w:val="18"/>
          <w:u w:val="none"/>
          <w:shd w:fill="auto" w:val="clear"/>
          <w:vertAlign w:val="baseline"/>
          <w:rtl w:val="0"/>
        </w:rPr>
        <w:t xml:space="preserve">                  Meenchanda, Calicut, Kerala, India, she is pursuing a PhD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both"/>
        <w:rPr>
          <w:rFonts w:ascii="Times New Roman" w:cs="Times New Roman" w:eastAsia="Times New Roman" w:hAnsi="Times New Roman"/>
          <w:b w:val="1"/>
          <w:i w:val="0"/>
          <w:smallCaps w:val="0"/>
          <w:strike w:val="0"/>
          <w:color w:val="595959"/>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18"/>
          <w:szCs w:val="18"/>
          <w:u w:val="none"/>
          <w:shd w:fill="auto" w:val="clear"/>
          <w:vertAlign w:val="baseline"/>
          <w:rtl w:val="0"/>
        </w:rPr>
        <w:t xml:space="preserve">                in nanoscience. Her co-authored book chapter has been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both"/>
        <w:rPr>
          <w:rFonts w:ascii="Times New Roman" w:cs="Times New Roman" w:eastAsia="Times New Roman" w:hAnsi="Times New Roman"/>
          <w:b w:val="1"/>
          <w:i w:val="0"/>
          <w:smallCaps w:val="0"/>
          <w:strike w:val="0"/>
          <w:color w:val="595959"/>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18"/>
          <w:szCs w:val="18"/>
          <w:u w:val="none"/>
          <w:shd w:fill="auto" w:val="clear"/>
          <w:vertAlign w:val="baseline"/>
          <w:rtl w:val="0"/>
        </w:rPr>
        <w:t xml:space="preserve">                accepted for publication by Intech Open Access Book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both"/>
        <w:rPr>
          <w:rFonts w:ascii="Times New Roman" w:cs="Times New Roman" w:eastAsia="Times New Roman" w:hAnsi="Times New Roman"/>
          <w:b w:val="1"/>
          <w:i w:val="0"/>
          <w:smallCaps w:val="0"/>
          <w:strike w:val="0"/>
          <w:color w:val="595959"/>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18"/>
          <w:szCs w:val="18"/>
          <w:u w:val="none"/>
          <w:shd w:fill="auto" w:val="clear"/>
          <w:vertAlign w:val="baseline"/>
          <w:rtl w:val="0"/>
        </w:rPr>
        <w:t xml:space="preserve">                Publishers in the United Kingdom.</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both"/>
        <w:rPr>
          <w:rFonts w:ascii="Times New Roman" w:cs="Times New Roman" w:eastAsia="Times New Roman" w:hAnsi="Times New Roman"/>
          <w:b w:val="1"/>
          <w:i w:val="0"/>
          <w:smallCaps w:val="0"/>
          <w:strike w:val="0"/>
          <w:color w:val="595959"/>
          <w:sz w:val="19"/>
          <w:szCs w:val="19"/>
          <w:u w:val="none"/>
          <w:shd w:fill="auto" w:val="clear"/>
          <w:vertAlign w:val="baseline"/>
        </w:rPr>
      </w:pPr>
      <w:r w:rsidDel="00000000" w:rsidR="00000000" w:rsidRPr="00000000">
        <w:rPr>
          <w:rtl w:val="0"/>
        </w:rPr>
      </w:r>
    </w:p>
    <w:p w:rsidR="00000000" w:rsidDel="00000000" w:rsidP="00000000" w:rsidRDefault="00000000" w:rsidRPr="00000000" w14:paraId="00000029">
      <w:pPr>
        <w:pStyle w:val="Heading1"/>
        <w:numPr>
          <w:ilvl w:val="0"/>
          <w:numId w:val="1"/>
        </w:numPr>
        <w:tabs>
          <w:tab w:val="left" w:pos="1552"/>
          <w:tab w:val="left" w:pos="1553"/>
        </w:tabs>
        <w:ind w:left="1553" w:hanging="447"/>
        <w:jc w:val="left"/>
        <w:rPr/>
      </w:pPr>
      <w:r w:rsidDel="00000000" w:rsidR="00000000" w:rsidRPr="00000000">
        <w:rPr>
          <w:color w:val="595959"/>
          <w:rtl w:val="0"/>
        </w:rPr>
        <w:t xml:space="preserve">Presenting author details</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1"/>
          <w:i w:val="0"/>
          <w:smallCaps w:val="0"/>
          <w:strike w:val="0"/>
          <w:color w:val="595959"/>
          <w:sz w:val="14"/>
          <w:szCs w:val="1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both"/>
        <w:rPr>
          <w:rFonts w:ascii="Times New Roman" w:cs="Times New Roman" w:eastAsia="Times New Roman" w:hAnsi="Times New Roman"/>
          <w:b w:val="1"/>
          <w:i w:val="0"/>
          <w:smallCaps w:val="0"/>
          <w:strike w:val="0"/>
          <w:color w:val="595959"/>
          <w:sz w:val="14"/>
          <w:szCs w:val="1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18"/>
          <w:szCs w:val="18"/>
          <w:u w:val="none"/>
          <w:shd w:fill="auto" w:val="clear"/>
          <w:vertAlign w:val="baseline"/>
          <w:rtl w:val="0"/>
        </w:rPr>
        <w:t xml:space="preserve">                 Full Name: Hind Neelamkodan</w:t>
      </w: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both"/>
        <w:rPr>
          <w:rFonts w:ascii="Times New Roman" w:cs="Times New Roman" w:eastAsia="Times New Roman" w:hAnsi="Times New Roman"/>
          <w:b w:val="1"/>
          <w:i w:val="0"/>
          <w:smallCaps w:val="0"/>
          <w:strike w:val="0"/>
          <w:color w:val="595959"/>
          <w:sz w:val="14"/>
          <w:szCs w:val="1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18"/>
          <w:szCs w:val="18"/>
          <w:u w:val="none"/>
          <w:shd w:fill="auto" w:val="clear"/>
          <w:vertAlign w:val="baseline"/>
          <w:rtl w:val="0"/>
        </w:rPr>
        <w:t xml:space="preserve">                 Contact number: 9633562847</w:t>
      </w: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205" w:lineRule="auto"/>
        <w:ind w:left="0" w:right="0" w:firstLine="0"/>
        <w:jc w:val="both"/>
        <w:rPr>
          <w:rFonts w:ascii="Times New Roman" w:cs="Times New Roman" w:eastAsia="Times New Roman" w:hAnsi="Times New Roman"/>
          <w:b w:val="1"/>
          <w:i w:val="0"/>
          <w:smallCaps w:val="0"/>
          <w:strike w:val="0"/>
          <w:color w:val="595959"/>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18"/>
          <w:szCs w:val="18"/>
          <w:u w:val="none"/>
          <w:shd w:fill="auto" w:val="clear"/>
          <w:vertAlign w:val="baseline"/>
          <w:rtl w:val="0"/>
        </w:rPr>
        <w:t xml:space="preserve">                 Session name/ number: Presenter</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205" w:lineRule="auto"/>
        <w:ind w:left="0" w:right="0" w:firstLine="0"/>
        <w:jc w:val="both"/>
        <w:rPr>
          <w:rFonts w:ascii="Times New Roman" w:cs="Times New Roman" w:eastAsia="Times New Roman" w:hAnsi="Times New Roman"/>
          <w:b w:val="1"/>
          <w:i w:val="0"/>
          <w:smallCaps w:val="0"/>
          <w:strike w:val="0"/>
          <w:color w:val="595959"/>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18"/>
          <w:szCs w:val="18"/>
          <w:u w:val="none"/>
          <w:shd w:fill="auto" w:val="clear"/>
          <w:vertAlign w:val="baseline"/>
          <w:rtl w:val="0"/>
        </w:rPr>
        <w:t xml:space="preserve">                 Category: Poster presentation</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742" w:firstLine="0"/>
        <w:jc w:val="both"/>
        <w:rPr>
          <w:rFonts w:ascii="Times New Roman" w:cs="Times New Roman" w:eastAsia="Times New Roman" w:hAnsi="Times New Roman"/>
          <w:b w:val="1"/>
          <w:i w:val="0"/>
          <w:smallCaps w:val="0"/>
          <w:strike w:val="0"/>
          <w:color w:val="595959"/>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18"/>
          <w:szCs w:val="18"/>
          <w:u w:val="none"/>
          <w:shd w:fill="auto" w:val="clear"/>
          <w:vertAlign w:val="baseline"/>
          <w:rtl w:val="0"/>
        </w:rPr>
        <w:t xml:space="preserve">                 Passport Number: M8303035                 </w:t>
      </w:r>
      <w:r w:rsidDel="00000000" w:rsidR="00000000" w:rsidRPr="00000000">
        <w:rPr>
          <w:rFonts w:ascii="Times New Roman" w:cs="Times New Roman" w:eastAsia="Times New Roman" w:hAnsi="Times New Roman"/>
          <w:b w:val="1"/>
          <w:i w:val="0"/>
          <w:smallCaps w:val="0"/>
          <w:strike w:val="0"/>
          <w:color w:val="595959"/>
          <w:sz w:val="22"/>
          <w:szCs w:val="22"/>
          <w:u w:val="none"/>
          <w:shd w:fill="auto" w:val="clear"/>
          <w:vertAlign w:val="baseline"/>
          <w:rtl w:val="0"/>
        </w:rPr>
        <w:t xml:space="preserve">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742" w:firstLine="0"/>
        <w:jc w:val="both"/>
        <w:rPr>
          <w:rFonts w:ascii="Times New Roman" w:cs="Times New Roman" w:eastAsia="Times New Roman" w:hAnsi="Times New Roman"/>
          <w:b w:val="1"/>
          <w:i w:val="0"/>
          <w:smallCaps w:val="0"/>
          <w:strike w:val="0"/>
          <w:color w:val="595959"/>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95959"/>
          <w:sz w:val="22"/>
          <w:szCs w:val="22"/>
          <w:u w:val="none"/>
          <w:shd w:fill="auto" w:val="clear"/>
          <w:vertAlign w:val="baseline"/>
          <w:rtl w:val="0"/>
        </w:rPr>
        <w:t xml:space="preserve">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742"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742" w:firstLine="0"/>
        <w:jc w:val="both"/>
        <w:rPr>
          <w:rFonts w:ascii="Times New Roman" w:cs="Times New Roman" w:eastAsia="Times New Roman" w:hAnsi="Times New Roman"/>
          <w:b w:val="0"/>
          <w:i w:val="0"/>
          <w:smallCaps w:val="0"/>
          <w:strike w:val="0"/>
          <w:color w:val="555555"/>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555555"/>
          <w:sz w:val="18"/>
          <w:szCs w:val="18"/>
          <w:u w:val="none"/>
          <w:shd w:fill="auto" w:val="clear"/>
          <w:vertAlign w:val="baseline"/>
        </w:rPr>
        <w:drawing>
          <wp:inline distB="0" distT="0" distL="0" distR="0">
            <wp:extent cx="1072159" cy="1121949"/>
            <wp:effectExtent b="0" l="0" r="0" t="0"/>
            <wp:docPr descr="C:\Users\HIND\Downloads\IMG-20220318-WA0004.jpg" id="1" name="image2.png"/>
            <a:graphic>
              <a:graphicData uri="http://schemas.openxmlformats.org/drawingml/2006/picture">
                <pic:pic>
                  <pic:nvPicPr>
                    <pic:cNvPr descr="C:\Users\HIND\Downloads\IMG-20220318-WA0004.jpg" id="0" name="image2.png"/>
                    <pic:cNvPicPr preferRelativeResize="0"/>
                  </pic:nvPicPr>
                  <pic:blipFill>
                    <a:blip r:embed="rId9"/>
                    <a:srcRect b="0" l="0" r="0" t="0"/>
                    <a:stretch>
                      <a:fillRect/>
                    </a:stretch>
                  </pic:blipFill>
                  <pic:spPr>
                    <a:xfrm>
                      <a:off x="0" y="0"/>
                      <a:ext cx="1072159" cy="1121949"/>
                    </a:xfrm>
                    <a:prstGeom prst="rect"/>
                    <a:ln/>
                  </pic:spPr>
                </pic:pic>
              </a:graphicData>
            </a:graphic>
          </wp:inline>
        </w:drawing>
      </w:r>
      <w:r w:rsidDel="00000000" w:rsidR="00000000" w:rsidRPr="00000000">
        <w:rPr>
          <w:rtl w:val="0"/>
        </w:rPr>
      </w:r>
    </w:p>
    <w:sectPr>
      <w:type w:val="continuous"/>
      <w:pgSz w:h="16860" w:w="11930" w:orient="portrait"/>
      <w:pgMar w:bottom="280" w:top="1600" w:left="460" w:right="440" w:header="360" w:footer="360"/>
      <w:cols w:equalWidth="0" w:num="2">
        <w:col w:space="191" w:w="5419.5"/>
        <w:col w:space="0" w:w="5419.5"/>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Roman"/>
      <w:lvlText w:val="%1."/>
      <w:lvlJc w:val="left"/>
      <w:pPr>
        <w:ind w:left="1549" w:hanging="449"/>
      </w:pPr>
      <w:rPr>
        <w:rFonts w:ascii="Times New Roman" w:cs="Times New Roman" w:eastAsia="Times New Roman" w:hAnsi="Times New Roman"/>
        <w:b w:val="1"/>
        <w:color w:val="555555"/>
        <w:sz w:val="19"/>
        <w:szCs w:val="19"/>
      </w:rPr>
    </w:lvl>
    <w:lvl w:ilvl="1">
      <w:start w:val="0"/>
      <w:numFmt w:val="bullet"/>
      <w:lvlText w:val="•"/>
      <w:lvlJc w:val="left"/>
      <w:pPr>
        <w:ind w:left="1923" w:hanging="449"/>
      </w:pPr>
      <w:rPr/>
    </w:lvl>
    <w:lvl w:ilvl="2">
      <w:start w:val="0"/>
      <w:numFmt w:val="bullet"/>
      <w:lvlText w:val="•"/>
      <w:lvlJc w:val="left"/>
      <w:pPr>
        <w:ind w:left="2307" w:hanging="449.0000000000002"/>
      </w:pPr>
      <w:rPr/>
    </w:lvl>
    <w:lvl w:ilvl="3">
      <w:start w:val="0"/>
      <w:numFmt w:val="bullet"/>
      <w:lvlText w:val="•"/>
      <w:lvlJc w:val="left"/>
      <w:pPr>
        <w:ind w:left="2690" w:hanging="449"/>
      </w:pPr>
      <w:rPr/>
    </w:lvl>
    <w:lvl w:ilvl="4">
      <w:start w:val="0"/>
      <w:numFmt w:val="bullet"/>
      <w:lvlText w:val="•"/>
      <w:lvlJc w:val="left"/>
      <w:pPr>
        <w:ind w:left="3074" w:hanging="449"/>
      </w:pPr>
      <w:rPr/>
    </w:lvl>
    <w:lvl w:ilvl="5">
      <w:start w:val="0"/>
      <w:numFmt w:val="bullet"/>
      <w:lvlText w:val="•"/>
      <w:lvlJc w:val="left"/>
      <w:pPr>
        <w:ind w:left="3457" w:hanging="449"/>
      </w:pPr>
      <w:rPr/>
    </w:lvl>
    <w:lvl w:ilvl="6">
      <w:start w:val="0"/>
      <w:numFmt w:val="bullet"/>
      <w:lvlText w:val="•"/>
      <w:lvlJc w:val="left"/>
      <w:pPr>
        <w:ind w:left="3841" w:hanging="448"/>
      </w:pPr>
      <w:rPr/>
    </w:lvl>
    <w:lvl w:ilvl="7">
      <w:start w:val="0"/>
      <w:numFmt w:val="bullet"/>
      <w:lvlText w:val="•"/>
      <w:lvlJc w:val="left"/>
      <w:pPr>
        <w:ind w:left="4225" w:hanging="449"/>
      </w:pPr>
      <w:rPr/>
    </w:lvl>
    <w:lvl w:ilvl="8">
      <w:start w:val="0"/>
      <w:numFmt w:val="bullet"/>
      <w:lvlText w:val="•"/>
      <w:lvlJc w:val="left"/>
      <w:pPr>
        <w:ind w:left="4608" w:hanging="449"/>
      </w:pPr>
      <w:rPr/>
    </w:lvl>
  </w:abstractNum>
  <w:abstractNum w:abstractNumId="2">
    <w:lvl w:ilvl="0">
      <w:start w:val="1"/>
      <w:numFmt w:val="decimal"/>
      <w:lvlText w:val="%1."/>
      <w:lvlJc w:val="left"/>
      <w:pPr>
        <w:ind w:left="885" w:hanging="360"/>
      </w:pPr>
      <w:rPr>
        <w:rFonts w:ascii="Times New Roman" w:cs="Times New Roman" w:eastAsia="Times New Roman" w:hAnsi="Times New Roman"/>
        <w:color w:val="555555"/>
        <w:sz w:val="19"/>
        <w:szCs w:val="19"/>
      </w:rPr>
    </w:lvl>
    <w:lvl w:ilvl="1">
      <w:start w:val="0"/>
      <w:numFmt w:val="bullet"/>
      <w:lvlText w:val="•"/>
      <w:lvlJc w:val="left"/>
      <w:pPr>
        <w:ind w:left="1337" w:hanging="360.0000000000001"/>
      </w:pPr>
      <w:rPr/>
    </w:lvl>
    <w:lvl w:ilvl="2">
      <w:start w:val="0"/>
      <w:numFmt w:val="bullet"/>
      <w:lvlText w:val="•"/>
      <w:lvlJc w:val="left"/>
      <w:pPr>
        <w:ind w:left="1794" w:hanging="360"/>
      </w:pPr>
      <w:rPr/>
    </w:lvl>
    <w:lvl w:ilvl="3">
      <w:start w:val="0"/>
      <w:numFmt w:val="bullet"/>
      <w:lvlText w:val="•"/>
      <w:lvlJc w:val="left"/>
      <w:pPr>
        <w:ind w:left="2251" w:hanging="360"/>
      </w:pPr>
      <w:rPr/>
    </w:lvl>
    <w:lvl w:ilvl="4">
      <w:start w:val="0"/>
      <w:numFmt w:val="bullet"/>
      <w:lvlText w:val="•"/>
      <w:lvlJc w:val="left"/>
      <w:pPr>
        <w:ind w:left="2709" w:hanging="360"/>
      </w:pPr>
      <w:rPr/>
    </w:lvl>
    <w:lvl w:ilvl="5">
      <w:start w:val="0"/>
      <w:numFmt w:val="bullet"/>
      <w:lvlText w:val="•"/>
      <w:lvlJc w:val="left"/>
      <w:pPr>
        <w:ind w:left="3166" w:hanging="360"/>
      </w:pPr>
      <w:rPr/>
    </w:lvl>
    <w:lvl w:ilvl="6">
      <w:start w:val="0"/>
      <w:numFmt w:val="bullet"/>
      <w:lvlText w:val="•"/>
      <w:lvlJc w:val="left"/>
      <w:pPr>
        <w:ind w:left="3623" w:hanging="360"/>
      </w:pPr>
      <w:rPr/>
    </w:lvl>
    <w:lvl w:ilvl="7">
      <w:start w:val="0"/>
      <w:numFmt w:val="bullet"/>
      <w:lvlText w:val="•"/>
      <w:lvlJc w:val="left"/>
      <w:pPr>
        <w:ind w:left="4081" w:hanging="360"/>
      </w:pPr>
      <w:rPr/>
    </w:lvl>
    <w:lvl w:ilvl="8">
      <w:start w:val="0"/>
      <w:numFmt w:val="bullet"/>
      <w:lvlText w:val="•"/>
      <w:lvlJc w:val="left"/>
      <w:pPr>
        <w:ind w:left="4538" w:hanging="36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2"/>
        <w:szCs w:val="22"/>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53" w:right="0" w:hanging="447"/>
      <w:jc w:val="both"/>
    </w:pPr>
    <w:rPr>
      <w:rFonts w:ascii="Times New Roman" w:cs="Times New Roman" w:eastAsia="Times New Roman" w:hAnsi="Times New Roman"/>
      <w:b w:val="1"/>
      <w:i w:val="0"/>
      <w:smallCaps w:val="0"/>
      <w:strike w:val="0"/>
      <w:color w:val="000000"/>
      <w:sz w:val="18"/>
      <w:szCs w:val="18"/>
      <w:u w:val="none"/>
      <w:shd w:fill="auto" w:val="clear"/>
      <w:vertAlign w:val="baseline"/>
    </w:rPr>
  </w:style>
  <w:style w:type="paragraph" w:styleId="Heading2">
    <w:name w:val="heading 2"/>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 w:line="240" w:lineRule="auto"/>
      <w:ind w:left="3546" w:right="5478" w:hanging="336.0000000000002"/>
      <w:jc w:val="left"/>
    </w:pPr>
    <w:rPr>
      <w:rFonts w:ascii="Times New Roman" w:cs="Times New Roman" w:eastAsia="Times New Roman" w:hAnsi="Times New Roman"/>
      <w:b w:val="1"/>
      <w:i w:val="0"/>
      <w:smallCaps w:val="0"/>
      <w:strike w:val="0"/>
      <w:color w:val="000000"/>
      <w:sz w:val="22"/>
      <w:szCs w:val="22"/>
      <w:u w:val="single"/>
      <w:shd w:fill="auto" w:val="clear"/>
      <w:vertAlign w:val="baseline"/>
    </w:rPr>
  </w:style>
  <w:style w:type="paragraph" w:styleId="Subtitle">
    <w:name w:val="Sub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image" Target="media/image1.emf"/><Relationship Id="rId2" Type="http://schemas.openxmlformats.org/officeDocument/2006/relationships/oleObject" Target="embeddings/oleObject1.bin"/><Relationship Id="rId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5" Type="http://schemas.openxmlformats.org/officeDocument/2006/relationships/fontTable" Target="fontTable.xml"/><Relationship Id="rId6" Type="http://schemas.openxmlformats.org/officeDocument/2006/relationships/numbering" Target="numbering.xml"/><Relationship Id="rId7" Type="http://schemas.openxmlformats.org/officeDocument/2006/relationships/styles" Target="styles.xml"/><Relationship Id="rId8" Type="http://schemas.openxmlformats.org/officeDocument/2006/relationships/hyperlink" Target="https://doi.org/10.1007/s12034-015-1149-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