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A42" w:rsidRDefault="009C36AF" w:rsidP="00974A42">
      <w:pPr>
        <w:jc w:val="both"/>
        <w:rPr>
          <w:lang w:val="en-US"/>
        </w:rPr>
      </w:pPr>
      <w:r w:rsidRPr="00974A42">
        <w:rPr>
          <w:b/>
        </w:rPr>
        <w:t>Title:</w:t>
      </w:r>
      <w:r w:rsidRPr="00974A42">
        <w:t xml:space="preserve"> </w:t>
      </w:r>
      <w:r w:rsidR="00974A42" w:rsidRPr="00974A42">
        <w:rPr>
          <w:lang w:val="en-US"/>
        </w:rPr>
        <w:t>Buried</w:t>
      </w:r>
      <w:r w:rsidR="00974A42">
        <w:rPr>
          <w:lang w:val="en-US"/>
        </w:rPr>
        <w:t xml:space="preserve"> arc GMAW Application in Hybrid Laser Arc Welding.</w:t>
      </w:r>
    </w:p>
    <w:p w:rsidR="009C36AF" w:rsidRPr="001A5940" w:rsidRDefault="00974A42" w:rsidP="009C36AF">
      <w:pPr>
        <w:jc w:val="both"/>
        <w:rPr>
          <w:b/>
          <w:position w:val="9"/>
          <w:sz w:val="12"/>
        </w:rPr>
      </w:pPr>
      <w:r>
        <w:rPr>
          <w:b/>
        </w:rPr>
        <w:t>DREVECK N</w:t>
      </w:r>
      <w:r w:rsidR="009C36AF" w:rsidRPr="001A5940">
        <w:rPr>
          <w:b/>
          <w:position w:val="9"/>
          <w:sz w:val="12"/>
        </w:rPr>
        <w:t>1</w:t>
      </w:r>
      <w:proofErr w:type="gramStart"/>
      <w:r>
        <w:rPr>
          <w:b/>
        </w:rPr>
        <w:t>,  BARBETTA</w:t>
      </w:r>
      <w:proofErr w:type="gramEnd"/>
      <w:r>
        <w:rPr>
          <w:b/>
        </w:rPr>
        <w:t xml:space="preserve">  L</w:t>
      </w:r>
      <w:hyperlink r:id="rId7" w:anchor="a1">
        <w:r w:rsidR="009C36AF" w:rsidRPr="001A5940">
          <w:rPr>
            <w:b/>
            <w:position w:val="9"/>
            <w:sz w:val="12"/>
          </w:rPr>
          <w:t>1</w:t>
        </w:r>
        <w:r w:rsidR="009C36AF" w:rsidRPr="001A5940">
          <w:rPr>
            <w:b/>
          </w:rPr>
          <w:t>,</w:t>
        </w:r>
      </w:hyperlink>
      <w:r w:rsidR="009C36AF" w:rsidRPr="001A5940">
        <w:rPr>
          <w:b/>
        </w:rPr>
        <w:t xml:space="preserve">  </w:t>
      </w:r>
      <w:r>
        <w:rPr>
          <w:b/>
        </w:rPr>
        <w:t>VERRAN G</w:t>
      </w:r>
      <w:r w:rsidR="009C36AF" w:rsidRPr="001A5940">
        <w:rPr>
          <w:b/>
          <w:position w:val="9"/>
          <w:sz w:val="12"/>
        </w:rPr>
        <w:t>2</w:t>
      </w:r>
    </w:p>
    <w:p w:rsidR="009C36AF" w:rsidRPr="00A52758" w:rsidRDefault="009C36AF" w:rsidP="009C36AF">
      <w:pPr>
        <w:jc w:val="both"/>
      </w:pPr>
      <w:r w:rsidRPr="00A52758">
        <w:rPr>
          <w:position w:val="9"/>
        </w:rPr>
        <w:t>1</w:t>
      </w:r>
      <w:r w:rsidR="00974A42" w:rsidRPr="00974A42">
        <w:t>SENAI Innovation Institute in Laser Processing</w:t>
      </w:r>
      <w:r w:rsidR="00974A42">
        <w:t>, Joinville, Brazil</w:t>
      </w:r>
    </w:p>
    <w:p w:rsidR="009C36AF" w:rsidRPr="00A52758" w:rsidRDefault="009C36AF" w:rsidP="009C36AF">
      <w:pPr>
        <w:jc w:val="both"/>
      </w:pPr>
      <w:r w:rsidRPr="00A52758">
        <w:rPr>
          <w:position w:val="9"/>
        </w:rPr>
        <w:t>2</w:t>
      </w:r>
      <w:r w:rsidR="00974A42">
        <w:t>Santa Catarina State University, Joinville, Brazil</w:t>
      </w:r>
    </w:p>
    <w:p w:rsidR="009C36AF" w:rsidRDefault="009C36AF" w:rsidP="009C36AF">
      <w:pPr>
        <w:jc w:val="both"/>
        <w:rPr>
          <w:b/>
        </w:rPr>
      </w:pPr>
      <w:r w:rsidRPr="009C36AF">
        <w:rPr>
          <w:b/>
        </w:rPr>
        <w:t>Abstract Body (up to 300 words)</w:t>
      </w:r>
      <w:r>
        <w:rPr>
          <w:b/>
        </w:rPr>
        <w:t>:</w:t>
      </w:r>
    </w:p>
    <w:p w:rsidR="00974A42" w:rsidRDefault="00974A42" w:rsidP="00974A42">
      <w:pPr>
        <w:jc w:val="both"/>
        <w:rPr>
          <w:lang w:val="en-US"/>
        </w:rPr>
      </w:pPr>
      <w:r w:rsidRPr="00D51E04">
        <w:rPr>
          <w:lang w:val="en-US"/>
        </w:rPr>
        <w:t xml:space="preserve">Hybrid laser arc welding combines the </w:t>
      </w:r>
      <w:r w:rsidR="00E562FD" w:rsidRPr="00D51E04">
        <w:rPr>
          <w:lang w:val="en-US"/>
        </w:rPr>
        <w:t>high-energy</w:t>
      </w:r>
      <w:r w:rsidR="00E562FD">
        <w:rPr>
          <w:lang w:val="en-US"/>
        </w:rPr>
        <w:t xml:space="preserve"> focus of a laser beam with</w:t>
      </w:r>
      <w:r w:rsidRPr="00D51E04">
        <w:rPr>
          <w:lang w:val="en-US"/>
        </w:rPr>
        <w:t xml:space="preserve"> the robustness of the GMAW process and presents enhanced gap bridging capability and process stability, along with higher welding speed, deeper penetration and</w:t>
      </w:r>
      <w:r w:rsidR="002307CF">
        <w:rPr>
          <w:lang w:val="en-US"/>
        </w:rPr>
        <w:t xml:space="preserve"> other</w:t>
      </w:r>
      <w:r w:rsidRPr="00D51E04">
        <w:rPr>
          <w:lang w:val="en-US"/>
        </w:rPr>
        <w:t xml:space="preserve"> advantages </w:t>
      </w:r>
      <w:r w:rsidR="002307CF">
        <w:rPr>
          <w:lang w:val="en-US"/>
        </w:rPr>
        <w:t xml:space="preserve">through </w:t>
      </w:r>
      <w:r w:rsidRPr="00D51E04">
        <w:rPr>
          <w:lang w:val="en-US"/>
        </w:rPr>
        <w:t>each process</w:t>
      </w:r>
      <w:r w:rsidR="002307CF">
        <w:rPr>
          <w:lang w:val="en-US"/>
        </w:rPr>
        <w:t>es</w:t>
      </w:r>
      <w:r w:rsidRPr="00D51E04">
        <w:rPr>
          <w:lang w:val="en-US"/>
        </w:rPr>
        <w:t xml:space="preserve"> individually. </w:t>
      </w:r>
      <w:r w:rsidR="00D67FF0">
        <w:rPr>
          <w:lang w:val="en-US"/>
        </w:rPr>
        <w:t>Despite</w:t>
      </w:r>
      <w:r w:rsidR="00D67FF0" w:rsidRPr="00D51E04">
        <w:rPr>
          <w:lang w:val="en-US"/>
        </w:rPr>
        <w:t xml:space="preserve"> </w:t>
      </w:r>
      <w:r w:rsidRPr="00D51E04">
        <w:rPr>
          <w:lang w:val="en-US"/>
        </w:rPr>
        <w:t xml:space="preserve">its high performance, industrial application may be limited due to cost and availability of high power laser sources for welding. In this study, the application of buried arc GMAW </w:t>
      </w:r>
      <w:proofErr w:type="gramStart"/>
      <w:r w:rsidRPr="00D51E04">
        <w:rPr>
          <w:lang w:val="en-US"/>
        </w:rPr>
        <w:t>was evaluated in HLAW and compared with the performance of non-buried arc hybrid welding and laser welding</w:t>
      </w:r>
      <w:proofErr w:type="gramEnd"/>
      <w:r w:rsidRPr="00D51E04">
        <w:rPr>
          <w:lang w:val="en-US"/>
        </w:rPr>
        <w:t>.  The laser power required for fu</w:t>
      </w:r>
      <w:r w:rsidR="00212723">
        <w:rPr>
          <w:lang w:val="en-US"/>
        </w:rPr>
        <w:t>ll penetration and</w:t>
      </w:r>
      <w:r w:rsidRPr="00D51E04">
        <w:rPr>
          <w:lang w:val="en-US"/>
        </w:rPr>
        <w:t xml:space="preserve"> bead characteristics</w:t>
      </w:r>
      <w:r w:rsidR="00212723" w:rsidRPr="00212723">
        <w:rPr>
          <w:lang w:val="en-US"/>
        </w:rPr>
        <w:t xml:space="preserve"> </w:t>
      </w:r>
      <w:proofErr w:type="gramStart"/>
      <w:r w:rsidR="00212723" w:rsidRPr="00D51E04">
        <w:rPr>
          <w:lang w:val="en-US"/>
        </w:rPr>
        <w:t>w</w:t>
      </w:r>
      <w:r w:rsidR="00212723">
        <w:rPr>
          <w:lang w:val="en-US"/>
        </w:rPr>
        <w:t>ere</w:t>
      </w:r>
      <w:r w:rsidR="00212723" w:rsidRPr="00D51E04">
        <w:rPr>
          <w:lang w:val="en-US"/>
        </w:rPr>
        <w:t xml:space="preserve"> evaluated</w:t>
      </w:r>
      <w:proofErr w:type="gramEnd"/>
      <w:r w:rsidRPr="00D51E04">
        <w:rPr>
          <w:lang w:val="en-US"/>
        </w:rPr>
        <w:t xml:space="preserve">. The results suggest that the application of buried arc GMAW in hybrid laser arc welding may be a </w:t>
      </w:r>
      <w:r w:rsidR="00212723">
        <w:rPr>
          <w:lang w:val="en-US"/>
        </w:rPr>
        <w:t>feasible</w:t>
      </w:r>
      <w:r w:rsidRPr="00D51E04">
        <w:rPr>
          <w:lang w:val="en-US"/>
        </w:rPr>
        <w:t xml:space="preserve"> alternative </w:t>
      </w:r>
      <w:r w:rsidR="00212723">
        <w:rPr>
          <w:lang w:val="en-US"/>
        </w:rPr>
        <w:t>for process performance enhancement</w:t>
      </w:r>
      <w:r w:rsidRPr="00D51E04">
        <w:rPr>
          <w:lang w:val="en-US"/>
        </w:rPr>
        <w:t xml:space="preserve"> and reduc</w:t>
      </w:r>
      <w:r w:rsidR="00212723">
        <w:rPr>
          <w:lang w:val="en-US"/>
        </w:rPr>
        <w:t>ing</w:t>
      </w:r>
      <w:r w:rsidRPr="00D51E04">
        <w:rPr>
          <w:lang w:val="en-US"/>
        </w:rPr>
        <w:t xml:space="preserve"> laser source acquisition cost.</w:t>
      </w: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Biography:</w:t>
      </w:r>
    </w:p>
    <w:p w:rsidR="00E562FD" w:rsidRDefault="00D44C57" w:rsidP="009C36AF">
      <w:pPr>
        <w:jc w:val="both"/>
      </w:pPr>
      <w:r>
        <w:t>Nat</w:t>
      </w:r>
      <w:r w:rsidR="007B10BA">
        <w:t>a</w:t>
      </w:r>
      <w:bookmarkStart w:id="0" w:name="_GoBack"/>
      <w:bookmarkEnd w:id="0"/>
      <w:r>
        <w:t xml:space="preserve">lia Wendt </w:t>
      </w:r>
      <w:proofErr w:type="spellStart"/>
      <w:r>
        <w:t>Dreveck</w:t>
      </w:r>
      <w:proofErr w:type="spellEnd"/>
      <w:r>
        <w:t xml:space="preserve"> is</w:t>
      </w:r>
      <w:r w:rsidR="00212723">
        <w:t xml:space="preserve"> a</w:t>
      </w:r>
      <w:r>
        <w:t xml:space="preserve"> researcher at SENAI Innovation Institute </w:t>
      </w:r>
      <w:r w:rsidR="00212723">
        <w:t>for</w:t>
      </w:r>
      <w:r>
        <w:t xml:space="preserve"> Laser Processing, </w:t>
      </w:r>
      <w:r w:rsidR="00212723">
        <w:t>located in Joinville, Brazil. She</w:t>
      </w:r>
      <w:r>
        <w:t xml:space="preserve"> focuse</w:t>
      </w:r>
      <w:r w:rsidR="00212723">
        <w:t>s</w:t>
      </w:r>
      <w:r>
        <w:t xml:space="preserve"> </w:t>
      </w:r>
      <w:r w:rsidR="00212723">
        <w:t>her</w:t>
      </w:r>
      <w:r>
        <w:t xml:space="preserve"> studies </w:t>
      </w:r>
      <w:r w:rsidR="00212723">
        <w:t>in</w:t>
      </w:r>
      <w:r>
        <w:t xml:space="preserve"> laser </w:t>
      </w:r>
      <w:proofErr w:type="gramStart"/>
      <w:r>
        <w:t>welding,</w:t>
      </w:r>
      <w:proofErr w:type="gramEnd"/>
      <w:r>
        <w:t xml:space="preserve"> hybrid laser </w:t>
      </w:r>
      <w:r w:rsidR="00212723">
        <w:t xml:space="preserve">arc </w:t>
      </w:r>
      <w:r>
        <w:t xml:space="preserve">welding and laser based additive manufacturing processes. </w:t>
      </w:r>
      <w:r w:rsidR="00E562FD">
        <w:t>In 2019, s</w:t>
      </w:r>
      <w:r w:rsidR="00212723">
        <w:t xml:space="preserve">he </w:t>
      </w:r>
      <w:r w:rsidR="00E562FD">
        <w:t>completed her</w:t>
      </w:r>
      <w:r>
        <w:t xml:space="preserve"> </w:t>
      </w:r>
      <w:r w:rsidR="00E562FD">
        <w:t>master’s degree</w:t>
      </w:r>
      <w:r>
        <w:t xml:space="preserve"> in materials science and engineering focus</w:t>
      </w:r>
      <w:r w:rsidR="00E562FD">
        <w:t>ing on hybrid laser and arc</w:t>
      </w:r>
      <w:r>
        <w:t xml:space="preserve"> welding</w:t>
      </w:r>
      <w:r w:rsidR="00E562FD">
        <w:t>.</w:t>
      </w:r>
      <w:r>
        <w:t xml:space="preserve"> </w:t>
      </w:r>
    </w:p>
    <w:p w:rsidR="00E562FD" w:rsidRDefault="00696A73" w:rsidP="009C36AF">
      <w:pPr>
        <w:jc w:val="both"/>
      </w:pPr>
      <w:r w:rsidRPr="00696A73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4102735</wp:posOffset>
            </wp:positionH>
            <wp:positionV relativeFrom="margin">
              <wp:posOffset>4653280</wp:posOffset>
            </wp:positionV>
            <wp:extent cx="1952625" cy="2264972"/>
            <wp:effectExtent l="0" t="0" r="0" b="2540"/>
            <wp:wrapSquare wrapText="bothSides"/>
            <wp:docPr id="1" name="Imagem 1" descr="C:\Users\natalia.dreveck\Desktop\Nova pasta (3)\bo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ia.dreveck\Desktop\Nova pasta (3)\boa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26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Presenting author details:</w:t>
      </w:r>
    </w:p>
    <w:p w:rsidR="009C36AF" w:rsidRDefault="009C36AF" w:rsidP="009C36AF">
      <w:pPr>
        <w:jc w:val="both"/>
      </w:pPr>
      <w:r>
        <w:t>Full Name:</w:t>
      </w:r>
      <w:r w:rsidR="007B10BA">
        <w:t xml:space="preserve"> Nata</w:t>
      </w:r>
      <w:r w:rsidR="00974A42">
        <w:t xml:space="preserve">lia Wendt </w:t>
      </w:r>
      <w:proofErr w:type="spellStart"/>
      <w:r w:rsidR="00974A42">
        <w:t>Dreveck</w:t>
      </w:r>
      <w:proofErr w:type="spellEnd"/>
      <w:r w:rsidR="00974A42">
        <w:t xml:space="preserve"> </w:t>
      </w:r>
    </w:p>
    <w:p w:rsidR="009C36AF" w:rsidRDefault="009C36AF" w:rsidP="009C36AF">
      <w:pPr>
        <w:jc w:val="both"/>
      </w:pPr>
      <w:r>
        <w:t>Contact number:</w:t>
      </w:r>
      <w:r w:rsidR="00974A42">
        <w:t xml:space="preserve"> +55 48 996773645</w:t>
      </w:r>
    </w:p>
    <w:p w:rsidR="009C36AF" w:rsidRDefault="009C36AF" w:rsidP="009C36AF">
      <w:pPr>
        <w:jc w:val="both"/>
      </w:pPr>
      <w:r>
        <w:t>Email Id:</w:t>
      </w:r>
      <w:r w:rsidR="00974A42">
        <w:t xml:space="preserve"> nataliadreveck@gmail.com</w:t>
      </w:r>
    </w:p>
    <w:p w:rsidR="009C36AF" w:rsidRDefault="00974A42" w:rsidP="009C36AF">
      <w:pPr>
        <w:jc w:val="both"/>
      </w:pPr>
      <w:r>
        <w:t>Category: O</w:t>
      </w:r>
      <w:r w:rsidR="009C36AF">
        <w:t>ral presentation</w:t>
      </w:r>
    </w:p>
    <w:p w:rsidR="00696A73" w:rsidRDefault="00696A73" w:rsidP="009C36AF">
      <w:pPr>
        <w:jc w:val="both"/>
      </w:pPr>
    </w:p>
    <w:p w:rsidR="009C36AF" w:rsidRPr="00A52758" w:rsidRDefault="009C36AF" w:rsidP="009C36AF">
      <w:pPr>
        <w:jc w:val="both"/>
      </w:pPr>
    </w:p>
    <w:p w:rsidR="009C36AF" w:rsidRPr="00A52758" w:rsidRDefault="009C36AF" w:rsidP="009C36AF">
      <w:pPr>
        <w:jc w:val="both"/>
      </w:pPr>
    </w:p>
    <w:p w:rsidR="009C36AF" w:rsidRDefault="009C36AF" w:rsidP="009C36AF">
      <w:pPr>
        <w:jc w:val="both"/>
      </w:pPr>
    </w:p>
    <w:p w:rsidR="0071288A" w:rsidRDefault="0071288A" w:rsidP="009C36AF">
      <w:pPr>
        <w:jc w:val="both"/>
      </w:pPr>
    </w:p>
    <w:p w:rsidR="0071288A" w:rsidRDefault="0071288A" w:rsidP="009C36AF">
      <w:pPr>
        <w:jc w:val="both"/>
      </w:pPr>
    </w:p>
    <w:sectPr w:rsidR="0071288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C15" w:rsidRDefault="00DC7C15" w:rsidP="009C36AF">
      <w:pPr>
        <w:spacing w:after="0" w:line="240" w:lineRule="auto"/>
      </w:pPr>
      <w:r>
        <w:separator/>
      </w:r>
    </w:p>
  </w:endnote>
  <w:endnote w:type="continuationSeparator" w:id="0">
    <w:p w:rsidR="00DC7C15" w:rsidRDefault="00DC7C15" w:rsidP="009C3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C15" w:rsidRDefault="00DC7C15" w:rsidP="009C36AF">
      <w:pPr>
        <w:spacing w:after="0" w:line="240" w:lineRule="auto"/>
      </w:pPr>
      <w:r>
        <w:separator/>
      </w:r>
    </w:p>
  </w:footnote>
  <w:footnote w:type="continuationSeparator" w:id="0">
    <w:p w:rsidR="00DC7C15" w:rsidRDefault="00DC7C15" w:rsidP="009C3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9E9" w:rsidRPr="00C20CCA" w:rsidRDefault="00DC7C15" w:rsidP="00C20CCA">
    <w:pPr>
      <w:pStyle w:val="Cabealho"/>
      <w:tabs>
        <w:tab w:val="clear" w:pos="4513"/>
        <w:tab w:val="clear" w:pos="9026"/>
        <w:tab w:val="left" w:pos="585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83749"/>
    <w:multiLevelType w:val="hybridMultilevel"/>
    <w:tmpl w:val="FFC6197A"/>
    <w:lvl w:ilvl="0" w:tplc="9CA26D8C">
      <w:start w:val="1"/>
      <w:numFmt w:val="upperRoman"/>
      <w:lvlText w:val="%1."/>
      <w:lvlJc w:val="left"/>
      <w:pPr>
        <w:ind w:left="11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371" w:hanging="360"/>
      </w:pPr>
    </w:lvl>
    <w:lvl w:ilvl="2" w:tplc="4009001B" w:tentative="1">
      <w:start w:val="1"/>
      <w:numFmt w:val="lowerRoman"/>
      <w:lvlText w:val="%3."/>
      <w:lvlJc w:val="right"/>
      <w:pPr>
        <w:ind w:left="1091" w:hanging="180"/>
      </w:pPr>
    </w:lvl>
    <w:lvl w:ilvl="3" w:tplc="4009000F" w:tentative="1">
      <w:start w:val="1"/>
      <w:numFmt w:val="decimal"/>
      <w:lvlText w:val="%4."/>
      <w:lvlJc w:val="left"/>
      <w:pPr>
        <w:ind w:left="1811" w:hanging="360"/>
      </w:pPr>
    </w:lvl>
    <w:lvl w:ilvl="4" w:tplc="40090019" w:tentative="1">
      <w:start w:val="1"/>
      <w:numFmt w:val="lowerLetter"/>
      <w:lvlText w:val="%5."/>
      <w:lvlJc w:val="left"/>
      <w:pPr>
        <w:ind w:left="2531" w:hanging="360"/>
      </w:pPr>
    </w:lvl>
    <w:lvl w:ilvl="5" w:tplc="4009001B" w:tentative="1">
      <w:start w:val="1"/>
      <w:numFmt w:val="lowerRoman"/>
      <w:lvlText w:val="%6."/>
      <w:lvlJc w:val="right"/>
      <w:pPr>
        <w:ind w:left="3251" w:hanging="180"/>
      </w:pPr>
    </w:lvl>
    <w:lvl w:ilvl="6" w:tplc="4009000F" w:tentative="1">
      <w:start w:val="1"/>
      <w:numFmt w:val="decimal"/>
      <w:lvlText w:val="%7."/>
      <w:lvlJc w:val="left"/>
      <w:pPr>
        <w:ind w:left="3971" w:hanging="360"/>
      </w:pPr>
    </w:lvl>
    <w:lvl w:ilvl="7" w:tplc="40090019" w:tentative="1">
      <w:start w:val="1"/>
      <w:numFmt w:val="lowerLetter"/>
      <w:lvlText w:val="%8."/>
      <w:lvlJc w:val="left"/>
      <w:pPr>
        <w:ind w:left="4691" w:hanging="360"/>
      </w:pPr>
    </w:lvl>
    <w:lvl w:ilvl="8" w:tplc="400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6AF"/>
    <w:rsid w:val="000544DE"/>
    <w:rsid w:val="000A5D46"/>
    <w:rsid w:val="000B5902"/>
    <w:rsid w:val="00127114"/>
    <w:rsid w:val="001759EA"/>
    <w:rsid w:val="001A2EBF"/>
    <w:rsid w:val="001A5940"/>
    <w:rsid w:val="00212723"/>
    <w:rsid w:val="002307CF"/>
    <w:rsid w:val="004F753D"/>
    <w:rsid w:val="0052030B"/>
    <w:rsid w:val="005506DD"/>
    <w:rsid w:val="00652C5F"/>
    <w:rsid w:val="00664FC4"/>
    <w:rsid w:val="00696A73"/>
    <w:rsid w:val="006D2152"/>
    <w:rsid w:val="0071288A"/>
    <w:rsid w:val="007B10BA"/>
    <w:rsid w:val="00974A42"/>
    <w:rsid w:val="009C36AF"/>
    <w:rsid w:val="00A740C8"/>
    <w:rsid w:val="00C04403"/>
    <w:rsid w:val="00C20CCA"/>
    <w:rsid w:val="00CD27B3"/>
    <w:rsid w:val="00CF2562"/>
    <w:rsid w:val="00D44C57"/>
    <w:rsid w:val="00D51E04"/>
    <w:rsid w:val="00D67FF0"/>
    <w:rsid w:val="00DC7C15"/>
    <w:rsid w:val="00E50DF5"/>
    <w:rsid w:val="00E562FD"/>
    <w:rsid w:val="00E730A6"/>
    <w:rsid w:val="00F3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DD7D77"/>
  <w15:docId w15:val="{62E74DE3-9046-49B2-BC93-1B464C38F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6AF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6AF"/>
  </w:style>
  <w:style w:type="paragraph" w:styleId="Rodap">
    <w:name w:val="footer"/>
    <w:basedOn w:val="Normal"/>
    <w:link w:val="Rodap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6AF"/>
  </w:style>
  <w:style w:type="paragraph" w:styleId="Corpodetexto">
    <w:name w:val="Body Text"/>
    <w:basedOn w:val="Normal"/>
    <w:link w:val="CorpodetextoChar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36A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730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Fitness Expo 2018</dc:creator>
  <cp:lastModifiedBy>NATALIA WENDT DREVECK</cp:lastModifiedBy>
  <cp:revision>3</cp:revision>
  <dcterms:created xsi:type="dcterms:W3CDTF">2020-05-18T14:38:00Z</dcterms:created>
  <dcterms:modified xsi:type="dcterms:W3CDTF">2020-05-18T14:39:00Z</dcterms:modified>
</cp:coreProperties>
</file>