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A0A" w:rsidRPr="005D57C8" w:rsidRDefault="00C34A0A" w:rsidP="00C34A0A">
      <w:pPr>
        <w:pStyle w:val="Title"/>
        <w:framePr w:w="0" w:hSpace="0" w:vSpace="0" w:wrap="auto" w:vAnchor="margin" w:hAnchor="text" w:xAlign="left" w:yAlign="inline"/>
        <w:jc w:val="left"/>
        <w:rPr>
          <w:sz w:val="36"/>
          <w:szCs w:val="36"/>
        </w:rPr>
      </w:pPr>
      <w:r w:rsidRPr="005D57C8">
        <w:rPr>
          <w:b/>
          <w:sz w:val="36"/>
          <w:szCs w:val="36"/>
        </w:rPr>
        <w:t xml:space="preserve">Soft X-Ray Detection by Polymer Composites </w:t>
      </w:r>
    </w:p>
    <w:p w:rsidR="005D57C8" w:rsidRDefault="005D57C8" w:rsidP="00C34A0A">
      <w:pPr>
        <w:pStyle w:val="Authors"/>
        <w:framePr w:w="0" w:hSpace="0" w:vSpace="0" w:wrap="auto" w:vAnchor="margin" w:hAnchor="text" w:xAlign="left" w:yAlign="inline"/>
        <w:spacing w:after="0"/>
        <w:jc w:val="left"/>
        <w:rPr>
          <w:rFonts w:ascii="Arial" w:hAnsi="Arial" w:cs="Arial"/>
          <w:b/>
          <w:bCs/>
          <w:sz w:val="18"/>
          <w:szCs w:val="18"/>
        </w:rPr>
      </w:pPr>
    </w:p>
    <w:p w:rsidR="00C34A0A" w:rsidRPr="005D57C8" w:rsidRDefault="00C34A0A" w:rsidP="00C34A0A">
      <w:pPr>
        <w:pStyle w:val="Authors"/>
        <w:framePr w:w="0" w:hSpace="0" w:vSpace="0" w:wrap="auto" w:vAnchor="margin" w:hAnchor="text" w:xAlign="left" w:yAlign="inline"/>
        <w:spacing w:after="0"/>
        <w:jc w:val="left"/>
        <w:rPr>
          <w:rFonts w:ascii="Arial" w:hAnsi="Arial" w:cs="Arial"/>
          <w:b/>
          <w:bCs/>
          <w:sz w:val="18"/>
          <w:szCs w:val="18"/>
        </w:rPr>
      </w:pPr>
      <w:r w:rsidRPr="005D57C8">
        <w:rPr>
          <w:rFonts w:ascii="Arial" w:hAnsi="Arial" w:cs="Arial"/>
          <w:b/>
          <w:bCs/>
          <w:sz w:val="18"/>
          <w:szCs w:val="18"/>
        </w:rPr>
        <w:t>Kulvinder Singh</w:t>
      </w:r>
      <w:r w:rsidR="005D57C8">
        <w:rPr>
          <w:rFonts w:ascii="Arial" w:hAnsi="Arial" w:cs="Arial"/>
          <w:b/>
          <w:bCs/>
          <w:sz w:val="18"/>
          <w:szCs w:val="18"/>
        </w:rPr>
        <w:t>,</w:t>
      </w:r>
      <w:r w:rsidR="00084BDA">
        <w:rPr>
          <w:rFonts w:ascii="Arial" w:hAnsi="Arial" w:cs="Arial"/>
          <w:b/>
          <w:bCs/>
          <w:sz w:val="18"/>
          <w:szCs w:val="18"/>
        </w:rPr>
        <w:t xml:space="preserve"> </w:t>
      </w:r>
      <w:r w:rsidRPr="005D57C8">
        <w:rPr>
          <w:rFonts w:ascii="Arial" w:hAnsi="Arial" w:cs="Arial"/>
          <w:b/>
          <w:i/>
          <w:sz w:val="18"/>
          <w:szCs w:val="18"/>
        </w:rPr>
        <w:t xml:space="preserve">Department of Physics, </w:t>
      </w:r>
      <w:proofErr w:type="spellStart"/>
      <w:r w:rsidRPr="005D57C8">
        <w:rPr>
          <w:rFonts w:ascii="Arial" w:hAnsi="Arial" w:cs="Arial"/>
          <w:b/>
          <w:i/>
          <w:sz w:val="18"/>
          <w:szCs w:val="18"/>
        </w:rPr>
        <w:t>Deen</w:t>
      </w:r>
      <w:proofErr w:type="spellEnd"/>
      <w:r w:rsidRPr="005D57C8">
        <w:rPr>
          <w:rFonts w:ascii="Arial" w:hAnsi="Arial" w:cs="Arial"/>
          <w:b/>
          <w:i/>
          <w:sz w:val="18"/>
          <w:szCs w:val="18"/>
        </w:rPr>
        <w:t xml:space="preserve"> </w:t>
      </w:r>
      <w:proofErr w:type="spellStart"/>
      <w:r w:rsidRPr="005D57C8">
        <w:rPr>
          <w:rFonts w:ascii="Arial" w:hAnsi="Arial" w:cs="Arial"/>
          <w:b/>
          <w:i/>
          <w:sz w:val="18"/>
          <w:szCs w:val="18"/>
        </w:rPr>
        <w:t>Dayal</w:t>
      </w:r>
      <w:proofErr w:type="spellEnd"/>
      <w:r w:rsidRPr="005D57C8">
        <w:rPr>
          <w:rFonts w:ascii="Arial" w:hAnsi="Arial" w:cs="Arial"/>
          <w:b/>
          <w:i/>
          <w:sz w:val="18"/>
          <w:szCs w:val="18"/>
        </w:rPr>
        <w:t xml:space="preserve"> </w:t>
      </w:r>
      <w:proofErr w:type="spellStart"/>
      <w:r w:rsidRPr="005D57C8">
        <w:rPr>
          <w:rFonts w:ascii="Arial" w:hAnsi="Arial" w:cs="Arial"/>
          <w:b/>
          <w:i/>
          <w:sz w:val="18"/>
          <w:szCs w:val="18"/>
        </w:rPr>
        <w:t>Upadhyaya</w:t>
      </w:r>
      <w:proofErr w:type="spellEnd"/>
      <w:r w:rsidRPr="005D57C8">
        <w:rPr>
          <w:rFonts w:ascii="Arial" w:hAnsi="Arial" w:cs="Arial"/>
          <w:b/>
          <w:i/>
          <w:sz w:val="18"/>
          <w:szCs w:val="18"/>
        </w:rPr>
        <w:t xml:space="preserve"> College, University of Delhi,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7B09B8" w:rsidRPr="007B09B8" w:rsidRDefault="007B09B8" w:rsidP="007B09B8">
      <w:pPr>
        <w:adjustRightInd w:val="0"/>
        <w:ind w:firstLine="720"/>
        <w:jc w:val="both"/>
        <w:rPr>
          <w:rFonts w:ascii="Times New Roman" w:hAnsi="Times New Roman"/>
          <w:color w:val="222222"/>
          <w:sz w:val="18"/>
          <w:szCs w:val="18"/>
          <w:shd w:val="clear" w:color="auto" w:fill="FFFFFF"/>
        </w:rPr>
      </w:pPr>
      <w:r w:rsidRPr="007B09B8">
        <w:rPr>
          <w:rFonts w:ascii="Times New Roman" w:hAnsi="Times New Roman"/>
          <w:sz w:val="18"/>
          <w:szCs w:val="18"/>
        </w:rPr>
        <w:t xml:space="preserve">For material analysis, soft X-rays have their plenty of applications including X-ray diffraction (XRD), X-ray microscopy and spectroscopy etc. X-ray detector is an important component of the instruments. Choice of detector material is based on photoelectric conversion, mobility-life time product, stability, etc.  Property like mechanical flexibility is now looked upon. For example, in dental radiography, if detector plate is flexible, it will be of great convenience. Similarly, for oscillation XRD plate there is requirement of cylindrical plate. In this connection, various polymer composite materials are being investigated. Polymer like Poly methyl methacrylate [PMMA or </w:t>
      </w:r>
      <w:r w:rsidRPr="007B09B8">
        <w:rPr>
          <w:rFonts w:ascii="Times New Roman" w:hAnsi="Times New Roman"/>
          <w:color w:val="222222"/>
          <w:sz w:val="18"/>
          <w:szCs w:val="18"/>
          <w:shd w:val="clear" w:color="auto" w:fill="FFFFFF"/>
        </w:rPr>
        <w:t>(C</w:t>
      </w:r>
      <w:r w:rsidRPr="007B09B8">
        <w:rPr>
          <w:rFonts w:ascii="Times New Roman" w:hAnsi="Times New Roman"/>
          <w:color w:val="222222"/>
          <w:sz w:val="18"/>
          <w:szCs w:val="18"/>
          <w:shd w:val="clear" w:color="auto" w:fill="FFFFFF"/>
          <w:vertAlign w:val="subscript"/>
        </w:rPr>
        <w:t>5</w:t>
      </w:r>
      <w:r w:rsidRPr="007B09B8">
        <w:rPr>
          <w:rFonts w:ascii="Times New Roman" w:hAnsi="Times New Roman"/>
          <w:color w:val="222222"/>
          <w:sz w:val="18"/>
          <w:szCs w:val="18"/>
          <w:shd w:val="clear" w:color="auto" w:fill="FFFFFF"/>
        </w:rPr>
        <w:t>O</w:t>
      </w:r>
      <w:r w:rsidRPr="007B09B8">
        <w:rPr>
          <w:rFonts w:ascii="Times New Roman" w:hAnsi="Times New Roman"/>
          <w:color w:val="222222"/>
          <w:sz w:val="18"/>
          <w:szCs w:val="18"/>
          <w:shd w:val="clear" w:color="auto" w:fill="FFFFFF"/>
          <w:vertAlign w:val="subscript"/>
        </w:rPr>
        <w:t>2</w:t>
      </w:r>
      <w:r w:rsidRPr="007B09B8">
        <w:rPr>
          <w:rFonts w:ascii="Times New Roman" w:hAnsi="Times New Roman"/>
          <w:color w:val="222222"/>
          <w:sz w:val="18"/>
          <w:szCs w:val="18"/>
          <w:shd w:val="clear" w:color="auto" w:fill="FFFFFF"/>
        </w:rPr>
        <w:t>H</w:t>
      </w:r>
      <w:proofErr w:type="gramStart"/>
      <w:r w:rsidRPr="007B09B8">
        <w:rPr>
          <w:rFonts w:ascii="Times New Roman" w:hAnsi="Times New Roman"/>
          <w:color w:val="222222"/>
          <w:sz w:val="18"/>
          <w:szCs w:val="18"/>
          <w:shd w:val="clear" w:color="auto" w:fill="FFFFFF"/>
          <w:vertAlign w:val="subscript"/>
        </w:rPr>
        <w:t>8</w:t>
      </w:r>
      <w:r w:rsidRPr="007B09B8">
        <w:rPr>
          <w:rFonts w:ascii="Times New Roman" w:hAnsi="Times New Roman"/>
          <w:color w:val="222222"/>
          <w:sz w:val="18"/>
          <w:szCs w:val="18"/>
          <w:shd w:val="clear" w:color="auto" w:fill="FFFFFF"/>
        </w:rPr>
        <w:t>)</w:t>
      </w:r>
      <w:r w:rsidRPr="007B09B8">
        <w:rPr>
          <w:rFonts w:ascii="Times New Roman" w:hAnsi="Times New Roman"/>
          <w:color w:val="222222"/>
          <w:sz w:val="18"/>
          <w:szCs w:val="18"/>
          <w:shd w:val="clear" w:color="auto" w:fill="FFFFFF"/>
          <w:vertAlign w:val="subscript"/>
        </w:rPr>
        <w:t>n</w:t>
      </w:r>
      <w:proofErr w:type="gramEnd"/>
      <w:r w:rsidRPr="007B09B8">
        <w:rPr>
          <w:rFonts w:ascii="Times New Roman" w:hAnsi="Times New Roman"/>
          <w:color w:val="222222"/>
          <w:sz w:val="18"/>
          <w:szCs w:val="18"/>
          <w:shd w:val="clear" w:color="auto" w:fill="FFFFFF"/>
        </w:rPr>
        <w:t>]</w:t>
      </w:r>
      <w:r w:rsidRPr="007B09B8">
        <w:rPr>
          <w:rFonts w:ascii="Times New Roman" w:hAnsi="Times New Roman"/>
          <w:color w:val="222222"/>
          <w:sz w:val="18"/>
          <w:szCs w:val="18"/>
          <w:shd w:val="clear" w:color="auto" w:fill="FFFFFF"/>
          <w:vertAlign w:val="subscript"/>
        </w:rPr>
        <w:t xml:space="preserve"> </w:t>
      </w:r>
      <w:r w:rsidRPr="007B09B8">
        <w:rPr>
          <w:rFonts w:ascii="Times New Roman" w:hAnsi="Times New Roman"/>
          <w:color w:val="222222"/>
          <w:sz w:val="18"/>
          <w:szCs w:val="18"/>
          <w:shd w:val="clear" w:color="auto" w:fill="FFFFFF"/>
        </w:rPr>
        <w:t xml:space="preserve">shows high resistance to X-Rays degradation. PMMA is used as matrix material and blended with various materials like mercuric iodide, lead iodide, potassium dichromate, bismuth iodide, lead oxide </w:t>
      </w:r>
      <w:proofErr w:type="spellStart"/>
      <w:proofErr w:type="gramStart"/>
      <w:r w:rsidRPr="007B09B8">
        <w:rPr>
          <w:rFonts w:ascii="Times New Roman" w:hAnsi="Times New Roman"/>
          <w:color w:val="222222"/>
          <w:sz w:val="18"/>
          <w:szCs w:val="18"/>
          <w:shd w:val="clear" w:color="auto" w:fill="FFFFFF"/>
        </w:rPr>
        <w:t>etc</w:t>
      </w:r>
      <w:proofErr w:type="spellEnd"/>
      <w:r w:rsidR="00951D63">
        <w:rPr>
          <w:rFonts w:ascii="Times New Roman" w:hAnsi="Times New Roman"/>
          <w:color w:val="222222"/>
          <w:sz w:val="18"/>
          <w:szCs w:val="18"/>
          <w:shd w:val="clear" w:color="auto" w:fill="FFFFFF"/>
        </w:rPr>
        <w:t>[</w:t>
      </w:r>
      <w:proofErr w:type="gramEnd"/>
      <w:r w:rsidR="00951D63">
        <w:rPr>
          <w:rFonts w:ascii="Times New Roman" w:hAnsi="Times New Roman"/>
          <w:color w:val="222222"/>
          <w:sz w:val="18"/>
          <w:szCs w:val="18"/>
          <w:shd w:val="clear" w:color="auto" w:fill="FFFFFF"/>
        </w:rPr>
        <w:t>1-5]</w:t>
      </w:r>
      <w:r w:rsidRPr="007B09B8">
        <w:rPr>
          <w:rFonts w:ascii="Times New Roman" w:hAnsi="Times New Roman"/>
          <w:color w:val="222222"/>
          <w:sz w:val="18"/>
          <w:szCs w:val="18"/>
          <w:shd w:val="clear" w:color="auto" w:fill="FFFFFF"/>
        </w:rPr>
        <w:t xml:space="preserve">. Solution casting technique was used to obtain composite material. Also, ion implantation of Argon, silver and Gold done on this material. </w:t>
      </w:r>
      <w:r w:rsidRPr="007B09B8">
        <w:rPr>
          <w:rFonts w:ascii="Times New Roman" w:hAnsi="Times New Roman"/>
          <w:sz w:val="18"/>
          <w:szCs w:val="18"/>
        </w:rPr>
        <w:t>Samples were mounted in vacuum chamber (pressure less than 10</w:t>
      </w:r>
      <w:r w:rsidRPr="007B09B8">
        <w:rPr>
          <w:rFonts w:ascii="Times New Roman" w:hAnsi="Times New Roman"/>
          <w:sz w:val="18"/>
          <w:szCs w:val="18"/>
          <w:vertAlign w:val="superscript"/>
        </w:rPr>
        <w:t>-6</w:t>
      </w:r>
      <w:r w:rsidRPr="007B09B8">
        <w:rPr>
          <w:rFonts w:ascii="Times New Roman" w:hAnsi="Times New Roman"/>
          <w:sz w:val="18"/>
          <w:szCs w:val="18"/>
        </w:rPr>
        <w:t xml:space="preserve"> torr). Argon ions (single positive charge state) were bombarded on the sample. Accelerating voltage was kept 80KV and current was kept 5μA. Beam area was kept 1X1cm</w:t>
      </w:r>
      <w:r w:rsidRPr="007B09B8">
        <w:rPr>
          <w:rFonts w:ascii="Times New Roman" w:hAnsi="Times New Roman"/>
          <w:sz w:val="18"/>
          <w:szCs w:val="18"/>
          <w:vertAlign w:val="superscript"/>
        </w:rPr>
        <w:t>2</w:t>
      </w:r>
      <w:r w:rsidRPr="007B09B8">
        <w:rPr>
          <w:rFonts w:ascii="Times New Roman" w:hAnsi="Times New Roman"/>
          <w:sz w:val="18"/>
          <w:szCs w:val="18"/>
        </w:rPr>
        <w:t xml:space="preserve">. </w:t>
      </w:r>
    </w:p>
    <w:p w:rsidR="007B09B8" w:rsidRPr="007B09B8" w:rsidRDefault="007B09B8" w:rsidP="007B09B8">
      <w:pPr>
        <w:adjustRightInd w:val="0"/>
        <w:ind w:firstLine="720"/>
        <w:jc w:val="both"/>
        <w:rPr>
          <w:rFonts w:ascii="Times New Roman" w:hAnsi="Times New Roman"/>
          <w:sz w:val="18"/>
          <w:szCs w:val="18"/>
        </w:rPr>
      </w:pPr>
      <w:r w:rsidRPr="007B09B8">
        <w:rPr>
          <w:rFonts w:ascii="Times New Roman" w:hAnsi="Times New Roman"/>
          <w:sz w:val="18"/>
          <w:szCs w:val="18"/>
        </w:rPr>
        <w:t>Samples were then subjected to X-ray switching studies using X-rays at 35KV from copper target X-ray tube (Philips Holland). Continuous X-rays were obtained and beam was chopped at regular interval. It is done by using a switching rotor device using a stepper motor. Blocking of X-rays was done with thick semicircular lead ring. Rotation speed was controlled by a microprocessor P89C51RD2. Photocurrent was recorded by Keithley 6485</w:t>
      </w:r>
      <w:r w:rsidRPr="007B09B8">
        <w:rPr>
          <w:rFonts w:ascii="Times New Roman" w:hAnsi="Times New Roman"/>
          <w:color w:val="C00000"/>
          <w:sz w:val="18"/>
          <w:szCs w:val="18"/>
        </w:rPr>
        <w:t xml:space="preserve"> </w:t>
      </w:r>
      <w:proofErr w:type="gramStart"/>
      <w:r w:rsidRPr="007B09B8">
        <w:rPr>
          <w:rFonts w:ascii="Times New Roman" w:hAnsi="Times New Roman"/>
          <w:sz w:val="18"/>
          <w:szCs w:val="18"/>
        </w:rPr>
        <w:t>picometer.</w:t>
      </w:r>
      <w:r w:rsidR="00916CD2">
        <w:rPr>
          <w:rFonts w:ascii="Times New Roman" w:hAnsi="Times New Roman"/>
          <w:sz w:val="18"/>
          <w:szCs w:val="18"/>
        </w:rPr>
        <w:t>(</w:t>
      </w:r>
      <w:proofErr w:type="gramEnd"/>
      <w:r w:rsidR="00916CD2">
        <w:rPr>
          <w:rFonts w:ascii="Times New Roman" w:hAnsi="Times New Roman"/>
          <w:sz w:val="18"/>
          <w:szCs w:val="18"/>
        </w:rPr>
        <w:t>Fig1)</w:t>
      </w:r>
    </w:p>
    <w:p w:rsidR="00AE3E37" w:rsidRDefault="007B09B8" w:rsidP="007B09B8">
      <w:pPr>
        <w:pStyle w:val="Heading3"/>
        <w:spacing w:before="74"/>
        <w:jc w:val="both"/>
      </w:pPr>
      <w:r w:rsidRPr="007B09B8">
        <w:rPr>
          <w:rFonts w:ascii="Times New Roman" w:hAnsi="Times New Roman"/>
          <w:b w:val="0"/>
          <w:sz w:val="18"/>
          <w:szCs w:val="18"/>
        </w:rPr>
        <w:t xml:space="preserve">Further using 2D implant from Axcelis.com (Monte Carlo program), depth profiling of Argon implant was carried out. Mobility-life time product is an important parameter of a detector material. This parameter is obtained by using modified Hecht equation. </w:t>
      </w:r>
      <w:r w:rsidRPr="007B09B8">
        <w:rPr>
          <w:rFonts w:ascii="Times New Roman" w:hAnsi="Times New Roman" w:cs="Times New Roman"/>
          <w:b w:val="0"/>
          <w:sz w:val="18"/>
          <w:szCs w:val="18"/>
        </w:rPr>
        <w:t>Soft X-ray detection studies conducted on Argon implanted PMMA</w:t>
      </w:r>
      <w:r w:rsidRPr="007B09B8">
        <w:rPr>
          <w:rFonts w:ascii="Times New Roman" w:hAnsi="Times New Roman"/>
          <w:b w:val="0"/>
          <w:sz w:val="18"/>
          <w:szCs w:val="18"/>
        </w:rPr>
        <w:t xml:space="preserve"> and composites</w:t>
      </w:r>
      <w:r w:rsidRPr="007B09B8">
        <w:rPr>
          <w:rFonts w:ascii="Times New Roman" w:hAnsi="Times New Roman" w:cs="Times New Roman"/>
          <w:b w:val="0"/>
          <w:sz w:val="18"/>
          <w:szCs w:val="18"/>
        </w:rPr>
        <w:t xml:space="preserve"> reveled</w:t>
      </w:r>
      <w:r w:rsidRPr="007B09B8">
        <w:rPr>
          <w:rFonts w:ascii="Times New Roman" w:hAnsi="Times New Roman"/>
          <w:b w:val="0"/>
          <w:sz w:val="18"/>
          <w:szCs w:val="18"/>
        </w:rPr>
        <w:t xml:space="preserve"> that these are</w:t>
      </w:r>
      <w:r w:rsidRPr="007B09B8">
        <w:rPr>
          <w:rFonts w:ascii="Times New Roman" w:hAnsi="Times New Roman" w:cs="Times New Roman"/>
          <w:b w:val="0"/>
          <w:sz w:val="18"/>
          <w:szCs w:val="18"/>
        </w:rPr>
        <w:t xml:space="preserve"> promising material</w:t>
      </w:r>
      <w:r w:rsidRPr="007B09B8">
        <w:rPr>
          <w:rFonts w:ascii="Times New Roman" w:hAnsi="Times New Roman"/>
          <w:b w:val="0"/>
          <w:sz w:val="18"/>
          <w:szCs w:val="18"/>
        </w:rPr>
        <w:t>s</w:t>
      </w:r>
      <w:r w:rsidRPr="007B09B8">
        <w:rPr>
          <w:rFonts w:ascii="Times New Roman" w:hAnsi="Times New Roman" w:cs="Times New Roman"/>
          <w:b w:val="0"/>
          <w:sz w:val="18"/>
          <w:szCs w:val="18"/>
        </w:rPr>
        <w:t>. PMMA sheets can be casted in any shape. It is most advantageous characteristic of this material.</w:t>
      </w:r>
      <w:r w:rsidR="00A9710C">
        <w:rPr>
          <w:b w:val="0"/>
        </w:rPr>
        <w:br w:type="column"/>
      </w:r>
      <w:r w:rsidR="00A9710C">
        <w:rPr>
          <w:color w:val="BF5A14"/>
        </w:rPr>
        <w:t>Image</w:t>
      </w:r>
    </w:p>
    <w:p w:rsidR="00AE3E37" w:rsidRDefault="00951D63">
      <w:pPr>
        <w:pStyle w:val="BodyText"/>
        <w:spacing w:before="2"/>
        <w:rPr>
          <w:noProof/>
          <w:lang w:val="en-IN" w:eastAsia="en-IN"/>
        </w:rPr>
      </w:pPr>
      <w:r w:rsidRPr="00951D63">
        <w:rPr>
          <w:noProof/>
          <w:lang w:eastAsia="en-IN"/>
        </w:rPr>
        <w:drawing>
          <wp:inline distT="0" distB="0" distL="0" distR="0" wp14:anchorId="7E41AAC8" wp14:editId="63C96286">
            <wp:extent cx="3165475" cy="2016760"/>
            <wp:effectExtent l="0" t="0" r="0" b="2540"/>
            <wp:docPr id="39943" name="Picture 8">
              <a:extLst xmlns:a="http://schemas.openxmlformats.org/drawingml/2006/main">
                <a:ext uri="{FF2B5EF4-FFF2-40B4-BE49-F238E27FC236}">
                  <a16:creationId xmlns:a16="http://schemas.microsoft.com/office/drawing/2014/main" id="{FC9AA489-87A4-41F5-9DD4-B4D1F82002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3" name="Picture 8">
                      <a:extLst>
                        <a:ext uri="{FF2B5EF4-FFF2-40B4-BE49-F238E27FC236}">
                          <a16:creationId xmlns:a16="http://schemas.microsoft.com/office/drawing/2014/main" id="{FC9AA489-87A4-41F5-9DD4-B4D1F8200278}"/>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16760"/>
                    </a:xfrm>
                    <a:prstGeom prst="rect">
                      <a:avLst/>
                    </a:prstGeom>
                    <a:noFill/>
                    <a:ln>
                      <a:noFill/>
                    </a:ln>
                    <a:extLst/>
                  </pic:spPr>
                </pic:pic>
              </a:graphicData>
            </a:graphic>
          </wp:inline>
        </w:drawing>
      </w:r>
    </w:p>
    <w:p w:rsidR="00951D63" w:rsidRDefault="00951D63">
      <w:pPr>
        <w:pStyle w:val="BodyText"/>
        <w:spacing w:before="2"/>
        <w:rPr>
          <w:rFonts w:ascii="Arial"/>
          <w:b/>
          <w:sz w:val="16"/>
        </w:rPr>
      </w:pPr>
      <w:r>
        <w:rPr>
          <w:noProof/>
          <w:lang w:val="en-IN" w:eastAsia="en-IN"/>
        </w:rPr>
        <w:t>Figure</w:t>
      </w:r>
      <w:r w:rsidR="00916CD2">
        <w:rPr>
          <w:noProof/>
          <w:lang w:val="en-IN" w:eastAsia="en-IN"/>
        </w:rPr>
        <w:t>1</w:t>
      </w:r>
      <w:r>
        <w:rPr>
          <w:noProof/>
          <w:lang w:val="en-IN" w:eastAsia="en-IN"/>
        </w:rPr>
        <w:t>: Set-up for X-ray switching studies</w:t>
      </w:r>
    </w:p>
    <w:p w:rsidR="005973B9" w:rsidRDefault="0010061A" w:rsidP="005973B9">
      <w:pPr>
        <w:spacing w:line="204" w:lineRule="exact"/>
        <w:rPr>
          <w:rFonts w:ascii="Arial"/>
          <w:b/>
          <w:sz w:val="20"/>
        </w:rPr>
      </w:pPr>
      <w:r>
        <w:rPr>
          <w:rFonts w:ascii="Arial"/>
          <w:b/>
          <w:color w:val="BF5A14"/>
          <w:sz w:val="20"/>
        </w:rPr>
        <w:br/>
        <w:t>Recent Publications:</w:t>
      </w:r>
    </w:p>
    <w:p w:rsidR="0010061A" w:rsidRPr="0010061A" w:rsidRDefault="0010061A" w:rsidP="0010061A">
      <w:pPr>
        <w:ind w:left="360"/>
        <w:jc w:val="both"/>
        <w:rPr>
          <w:rFonts w:ascii="Times New Roman" w:hAnsi="Times New Roman" w:cs="Times New Roman"/>
          <w:sz w:val="18"/>
          <w:szCs w:val="18"/>
          <w:shd w:val="clear" w:color="auto" w:fill="FFFFFF"/>
        </w:rPr>
      </w:pPr>
      <w:r w:rsidRPr="0010061A">
        <w:rPr>
          <w:rFonts w:ascii="Times New Roman" w:hAnsi="Times New Roman" w:cs="Times New Roman"/>
          <w:sz w:val="18"/>
          <w:szCs w:val="18"/>
        </w:rPr>
        <w:t xml:space="preserve">[1] </w:t>
      </w:r>
      <w:r w:rsidRPr="0010061A">
        <w:rPr>
          <w:rFonts w:ascii="Times New Roman" w:hAnsi="Times New Roman" w:cs="Times New Roman"/>
          <w:sz w:val="18"/>
          <w:szCs w:val="18"/>
          <w:shd w:val="clear" w:color="auto" w:fill="FFFFFF"/>
        </w:rPr>
        <w:t>Kulvinder Singh and Suman Singh, Electrical conduction in PMMA-MX</w:t>
      </w:r>
      <w:r w:rsidRPr="0010061A">
        <w:rPr>
          <w:rFonts w:ascii="Times New Roman" w:hAnsi="Times New Roman" w:cs="Times New Roman"/>
          <w:sz w:val="18"/>
          <w:szCs w:val="18"/>
          <w:shd w:val="clear" w:color="auto" w:fill="FFFFFF"/>
          <w:vertAlign w:val="subscript"/>
        </w:rPr>
        <w:t>2</w:t>
      </w:r>
      <w:r w:rsidRPr="0010061A">
        <w:rPr>
          <w:rFonts w:ascii="Times New Roman" w:hAnsi="Times New Roman" w:cs="Times New Roman"/>
          <w:sz w:val="18"/>
          <w:szCs w:val="18"/>
          <w:shd w:val="clear" w:color="auto" w:fill="FFFFFF"/>
        </w:rPr>
        <w:t xml:space="preserve"> composite Materials under    X-rays Illumination, International Journal of Scientific </w:t>
      </w:r>
      <w:proofErr w:type="gramStart"/>
      <w:r w:rsidRPr="0010061A">
        <w:rPr>
          <w:rFonts w:ascii="Times New Roman" w:hAnsi="Times New Roman" w:cs="Times New Roman"/>
          <w:sz w:val="18"/>
          <w:szCs w:val="18"/>
          <w:shd w:val="clear" w:color="auto" w:fill="FFFFFF"/>
        </w:rPr>
        <w:t>research</w:t>
      </w:r>
      <w:proofErr w:type="gramEnd"/>
      <w:r w:rsidRPr="0010061A">
        <w:rPr>
          <w:rFonts w:ascii="Times New Roman" w:hAnsi="Times New Roman" w:cs="Times New Roman"/>
          <w:sz w:val="18"/>
          <w:szCs w:val="18"/>
          <w:shd w:val="clear" w:color="auto" w:fill="FFFFFF"/>
        </w:rPr>
        <w:t xml:space="preserve"> Vol. 5 issue, </w:t>
      </w:r>
      <w:r w:rsidRPr="0010061A">
        <w:rPr>
          <w:rFonts w:ascii="Times New Roman" w:hAnsi="Times New Roman" w:cs="Times New Roman"/>
          <w:color w:val="C00000"/>
          <w:sz w:val="18"/>
          <w:szCs w:val="18"/>
          <w:shd w:val="clear" w:color="auto" w:fill="FFFFFF"/>
        </w:rPr>
        <w:t>2016</w:t>
      </w:r>
      <w:r w:rsidRPr="0010061A">
        <w:rPr>
          <w:rFonts w:ascii="Times New Roman" w:hAnsi="Times New Roman" w:cs="Times New Roman"/>
          <w:sz w:val="18"/>
          <w:szCs w:val="18"/>
          <w:shd w:val="clear" w:color="auto" w:fill="FFFFFF"/>
        </w:rPr>
        <w:t xml:space="preserve"> Page 141-142, 2  </w:t>
      </w:r>
    </w:p>
    <w:p w:rsidR="0010061A" w:rsidRPr="0010061A" w:rsidRDefault="0010061A" w:rsidP="0010061A">
      <w:pPr>
        <w:ind w:left="360"/>
        <w:rPr>
          <w:rFonts w:ascii="Times New Roman" w:hAnsi="Times New Roman" w:cs="Times New Roman"/>
          <w:sz w:val="18"/>
          <w:szCs w:val="18"/>
          <w:shd w:val="clear" w:color="auto" w:fill="FFFFFF"/>
        </w:rPr>
      </w:pPr>
      <w:r w:rsidRPr="0010061A">
        <w:rPr>
          <w:rFonts w:ascii="Times New Roman" w:hAnsi="Times New Roman" w:cs="Times New Roman"/>
          <w:sz w:val="18"/>
          <w:szCs w:val="18"/>
          <w:shd w:val="clear" w:color="auto" w:fill="FFFFFF"/>
        </w:rPr>
        <w:t xml:space="preserve">[2] Meena </w:t>
      </w:r>
      <w:proofErr w:type="spellStart"/>
      <w:r w:rsidRPr="0010061A">
        <w:rPr>
          <w:rFonts w:ascii="Times New Roman" w:hAnsi="Times New Roman" w:cs="Times New Roman"/>
          <w:sz w:val="18"/>
          <w:szCs w:val="18"/>
          <w:shd w:val="clear" w:color="auto" w:fill="FFFFFF"/>
        </w:rPr>
        <w:t>Kumari</w:t>
      </w:r>
      <w:proofErr w:type="spellEnd"/>
      <w:r w:rsidRPr="0010061A">
        <w:rPr>
          <w:rFonts w:ascii="Times New Roman" w:hAnsi="Times New Roman" w:cs="Times New Roman"/>
          <w:sz w:val="18"/>
          <w:szCs w:val="18"/>
          <w:shd w:val="clear" w:color="auto" w:fill="FFFFFF"/>
        </w:rPr>
        <w:t xml:space="preserve">, Abhijit Nayak and Kulvinder Singh, </w:t>
      </w:r>
      <w:r>
        <w:rPr>
          <w:rFonts w:ascii="Times New Roman" w:hAnsi="Times New Roman" w:cs="Times New Roman"/>
          <w:sz w:val="18"/>
          <w:szCs w:val="18"/>
          <w:shd w:val="clear" w:color="auto" w:fill="FFFFFF"/>
        </w:rPr>
        <w:t xml:space="preserve">X-Ray </w:t>
      </w:r>
      <w:r w:rsidRPr="0010061A">
        <w:rPr>
          <w:rFonts w:ascii="Times New Roman" w:hAnsi="Times New Roman" w:cs="Times New Roman"/>
          <w:sz w:val="18"/>
          <w:szCs w:val="18"/>
          <w:shd w:val="clear" w:color="auto" w:fill="FFFFFF"/>
        </w:rPr>
        <w:t xml:space="preserve">Switching Studies </w:t>
      </w:r>
      <w:proofErr w:type="gramStart"/>
      <w:r w:rsidRPr="0010061A">
        <w:rPr>
          <w:rFonts w:ascii="Times New Roman" w:hAnsi="Times New Roman" w:cs="Times New Roman"/>
          <w:sz w:val="18"/>
          <w:szCs w:val="18"/>
          <w:shd w:val="clear" w:color="auto" w:fill="FFFFFF"/>
        </w:rPr>
        <w:t>On</w:t>
      </w:r>
      <w:proofErr w:type="gramEnd"/>
      <w:r w:rsidRPr="0010061A">
        <w:rPr>
          <w:rFonts w:ascii="Times New Roman" w:hAnsi="Times New Roman" w:cs="Times New Roman"/>
          <w:sz w:val="18"/>
          <w:szCs w:val="18"/>
          <w:shd w:val="clear" w:color="auto" w:fill="FFFFFF"/>
        </w:rPr>
        <w:t xml:space="preserve"> Cadmium Iodide Polymer Composites, International Research Journal Of Natural and Applied Sciences, Vol 3, Issue9, </w:t>
      </w:r>
      <w:proofErr w:type="spellStart"/>
      <w:r w:rsidRPr="0010061A">
        <w:rPr>
          <w:rFonts w:ascii="Times New Roman" w:hAnsi="Times New Roman" w:cs="Times New Roman"/>
          <w:sz w:val="18"/>
          <w:szCs w:val="18"/>
          <w:shd w:val="clear" w:color="auto" w:fill="FFFFFF"/>
        </w:rPr>
        <w:t>Sepetember</w:t>
      </w:r>
      <w:proofErr w:type="spellEnd"/>
      <w:r w:rsidRPr="0010061A">
        <w:rPr>
          <w:rFonts w:ascii="Times New Roman" w:hAnsi="Times New Roman" w:cs="Times New Roman"/>
          <w:sz w:val="18"/>
          <w:szCs w:val="18"/>
          <w:shd w:val="clear" w:color="auto" w:fill="FFFFFF"/>
        </w:rPr>
        <w:t xml:space="preserve"> </w:t>
      </w:r>
      <w:r w:rsidRPr="0010061A">
        <w:rPr>
          <w:rFonts w:ascii="Times New Roman" w:hAnsi="Times New Roman" w:cs="Times New Roman"/>
          <w:color w:val="C00000"/>
          <w:sz w:val="18"/>
          <w:szCs w:val="18"/>
          <w:shd w:val="clear" w:color="auto" w:fill="FFFFFF"/>
        </w:rPr>
        <w:t>2016</w:t>
      </w:r>
      <w:r w:rsidRPr="0010061A">
        <w:rPr>
          <w:rFonts w:ascii="Times New Roman" w:hAnsi="Times New Roman" w:cs="Times New Roman"/>
          <w:sz w:val="18"/>
          <w:szCs w:val="18"/>
          <w:shd w:val="clear" w:color="auto" w:fill="FFFFFF"/>
        </w:rPr>
        <w:t>, Page 107-112, IF 3.827 ISSN: (2349-4077).</w:t>
      </w:r>
    </w:p>
    <w:p w:rsidR="0010061A" w:rsidRPr="0010061A" w:rsidRDefault="0010061A" w:rsidP="0010061A">
      <w:pPr>
        <w:ind w:left="360"/>
        <w:rPr>
          <w:rFonts w:ascii="Times New Roman" w:hAnsi="Times New Roman" w:cs="Times New Roman"/>
          <w:sz w:val="18"/>
          <w:szCs w:val="18"/>
          <w:shd w:val="clear" w:color="auto" w:fill="FFFFFF"/>
        </w:rPr>
      </w:pPr>
      <w:r w:rsidRPr="0010061A">
        <w:rPr>
          <w:rFonts w:ascii="Times New Roman" w:hAnsi="Times New Roman" w:cs="Times New Roman"/>
          <w:sz w:val="18"/>
          <w:szCs w:val="18"/>
          <w:shd w:val="clear" w:color="auto" w:fill="FFFFFF"/>
        </w:rPr>
        <w:t>[3] Kulvinder Singh, X-Ray Switching Studies on Mercury-Poly-Methyl-Methacrylate Composites, IJAR Oct-</w:t>
      </w:r>
      <w:r w:rsidRPr="0010061A">
        <w:rPr>
          <w:rFonts w:ascii="Times New Roman" w:hAnsi="Times New Roman" w:cs="Times New Roman"/>
          <w:color w:val="C00000"/>
          <w:sz w:val="18"/>
          <w:szCs w:val="18"/>
          <w:shd w:val="clear" w:color="auto" w:fill="FFFFFF"/>
        </w:rPr>
        <w:t>2016</w:t>
      </w:r>
      <w:r w:rsidRPr="0010061A">
        <w:rPr>
          <w:rFonts w:ascii="Times New Roman" w:hAnsi="Times New Roman" w:cs="Times New Roman"/>
          <w:sz w:val="18"/>
          <w:szCs w:val="18"/>
          <w:shd w:val="clear" w:color="auto" w:fill="FFFFFF"/>
        </w:rPr>
        <w:t xml:space="preserve"> Page 161-163, Vol6, Issue-10.</w:t>
      </w:r>
    </w:p>
    <w:p w:rsidR="0010061A" w:rsidRPr="0010061A" w:rsidRDefault="0010061A" w:rsidP="0010061A">
      <w:pPr>
        <w:autoSpaceDE w:val="0"/>
        <w:autoSpaceDN w:val="0"/>
        <w:adjustRightInd w:val="0"/>
        <w:ind w:left="360"/>
        <w:rPr>
          <w:rFonts w:ascii="Times New Roman" w:hAnsi="Times New Roman" w:cs="Times New Roman"/>
          <w:bCs/>
          <w:sz w:val="18"/>
          <w:szCs w:val="18"/>
          <w:lang w:val="en-IN"/>
        </w:rPr>
      </w:pPr>
      <w:r w:rsidRPr="0010061A">
        <w:rPr>
          <w:rFonts w:ascii="Times New Roman" w:hAnsi="Times New Roman" w:cs="Times New Roman"/>
          <w:sz w:val="18"/>
          <w:szCs w:val="18"/>
          <w:shd w:val="clear" w:color="auto" w:fill="FFFFFF"/>
        </w:rPr>
        <w:t xml:space="preserve">[4] </w:t>
      </w:r>
      <w:r w:rsidRPr="0010061A">
        <w:rPr>
          <w:rFonts w:ascii="Times New Roman" w:hAnsi="Times New Roman" w:cs="Times New Roman"/>
          <w:bCs/>
          <w:sz w:val="18"/>
          <w:szCs w:val="18"/>
          <w:lang w:val="en-IN"/>
        </w:rPr>
        <w:t xml:space="preserve">Gaurav </w:t>
      </w:r>
      <w:proofErr w:type="spellStart"/>
      <w:r w:rsidRPr="0010061A">
        <w:rPr>
          <w:rFonts w:ascii="Times New Roman" w:hAnsi="Times New Roman" w:cs="Times New Roman"/>
          <w:bCs/>
          <w:sz w:val="18"/>
          <w:szCs w:val="18"/>
          <w:lang w:val="en-IN"/>
        </w:rPr>
        <w:t>Suryan</w:t>
      </w:r>
      <w:proofErr w:type="spellEnd"/>
      <w:r w:rsidRPr="0010061A">
        <w:rPr>
          <w:rFonts w:ascii="Times New Roman" w:hAnsi="Times New Roman" w:cs="Times New Roman"/>
          <w:bCs/>
          <w:sz w:val="18"/>
          <w:szCs w:val="18"/>
          <w:lang w:val="en-IN"/>
        </w:rPr>
        <w:t xml:space="preserve"> And Kulvinder Singh, BISMUTHOXIDE AS A GREEN ALTERNATIVE OF MERCURIC IODIDE FOR SOLID STATE X-RAY DETECTOR MATERIAL, Indian </w:t>
      </w:r>
      <w:proofErr w:type="spellStart"/>
      <w:r w:rsidRPr="0010061A">
        <w:rPr>
          <w:rFonts w:ascii="Times New Roman" w:hAnsi="Times New Roman" w:cs="Times New Roman"/>
          <w:bCs/>
          <w:sz w:val="18"/>
          <w:szCs w:val="18"/>
          <w:lang w:val="en-IN"/>
        </w:rPr>
        <w:t>J.Sci.Res</w:t>
      </w:r>
      <w:proofErr w:type="spellEnd"/>
      <w:r w:rsidRPr="0010061A">
        <w:rPr>
          <w:rFonts w:ascii="Times New Roman" w:hAnsi="Times New Roman" w:cs="Times New Roman"/>
          <w:bCs/>
          <w:sz w:val="18"/>
          <w:szCs w:val="18"/>
          <w:lang w:val="en-IN"/>
        </w:rPr>
        <w:t>. 13 (1): 88-91, 2017</w:t>
      </w:r>
    </w:p>
    <w:p w:rsidR="0010061A" w:rsidRPr="0010061A" w:rsidRDefault="0010061A" w:rsidP="0010061A">
      <w:pPr>
        <w:autoSpaceDE w:val="0"/>
        <w:autoSpaceDN w:val="0"/>
        <w:adjustRightInd w:val="0"/>
        <w:ind w:left="360"/>
        <w:rPr>
          <w:rFonts w:ascii="Times New Roman" w:hAnsi="Times New Roman" w:cs="Times New Roman"/>
          <w:bCs/>
          <w:sz w:val="18"/>
          <w:szCs w:val="18"/>
          <w:lang w:val="en-IN"/>
        </w:rPr>
      </w:pPr>
      <w:r w:rsidRPr="0010061A">
        <w:rPr>
          <w:rFonts w:ascii="Times New Roman" w:hAnsi="Times New Roman" w:cs="Times New Roman"/>
          <w:bCs/>
          <w:sz w:val="18"/>
          <w:szCs w:val="18"/>
          <w:lang w:val="en-IN"/>
        </w:rPr>
        <w:t xml:space="preserve">[5] Gaurav </w:t>
      </w:r>
      <w:proofErr w:type="spellStart"/>
      <w:r w:rsidRPr="0010061A">
        <w:rPr>
          <w:rFonts w:ascii="Times New Roman" w:hAnsi="Times New Roman" w:cs="Times New Roman"/>
          <w:bCs/>
          <w:sz w:val="18"/>
          <w:szCs w:val="18"/>
          <w:lang w:val="en-IN"/>
        </w:rPr>
        <w:t>Suryan</w:t>
      </w:r>
      <w:proofErr w:type="spellEnd"/>
      <w:r w:rsidRPr="0010061A">
        <w:rPr>
          <w:rFonts w:ascii="Times New Roman" w:hAnsi="Times New Roman" w:cs="Times New Roman"/>
          <w:bCs/>
          <w:sz w:val="18"/>
          <w:szCs w:val="18"/>
          <w:lang w:val="en-IN"/>
        </w:rPr>
        <w:t xml:space="preserve"> And Kulvinder Singh, </w:t>
      </w:r>
      <w:r w:rsidRPr="0010061A">
        <w:rPr>
          <w:rFonts w:ascii="Times New Roman" w:hAnsi="Times New Roman" w:cs="Times New Roman"/>
          <w:sz w:val="18"/>
          <w:szCs w:val="18"/>
        </w:rPr>
        <w:t xml:space="preserve">X RAY SWITCHING STUDIES OF BISMUTH (III) OXIDE AND ITS COMPOSITES, Indian </w:t>
      </w:r>
      <w:proofErr w:type="spellStart"/>
      <w:r w:rsidRPr="0010061A">
        <w:rPr>
          <w:rFonts w:ascii="Times New Roman" w:hAnsi="Times New Roman" w:cs="Times New Roman"/>
          <w:sz w:val="18"/>
          <w:szCs w:val="18"/>
        </w:rPr>
        <w:t>J.Sci.Res</w:t>
      </w:r>
      <w:proofErr w:type="spellEnd"/>
      <w:r w:rsidRPr="0010061A">
        <w:rPr>
          <w:rFonts w:ascii="Times New Roman" w:hAnsi="Times New Roman" w:cs="Times New Roman"/>
          <w:sz w:val="18"/>
          <w:szCs w:val="18"/>
        </w:rPr>
        <w:t>. 16 (1): 93-97, 2017.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2735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46BEA" w:rsidRPr="00DF6E1E">
        <w:rPr>
          <w:noProof/>
        </w:rPr>
        <w:drawing>
          <wp:inline distT="0" distB="0" distL="0" distR="0">
            <wp:extent cx="533038" cy="697486"/>
            <wp:effectExtent l="0" t="0" r="635" b="7620"/>
            <wp:docPr id="2" name="Picture 2" descr="WP_20150322_07_50_29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_20150322_07_50_29_Pr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408" cy="701895"/>
                    </a:xfrm>
                    <a:prstGeom prst="rect">
                      <a:avLst/>
                    </a:prstGeom>
                    <a:noFill/>
                    <a:ln>
                      <a:noFill/>
                    </a:ln>
                  </pic:spPr>
                </pic:pic>
              </a:graphicData>
            </a:graphic>
          </wp:inline>
        </w:drawing>
      </w:r>
    </w:p>
    <w:p w:rsidR="00AE3E37" w:rsidRDefault="004F6378">
      <w:pPr>
        <w:spacing w:before="41" w:line="154" w:lineRule="exact"/>
        <w:ind w:left="213" w:right="231"/>
        <w:jc w:val="both"/>
        <w:rPr>
          <w:rFonts w:ascii="Arial"/>
          <w:sz w:val="14"/>
        </w:rPr>
      </w:pPr>
      <w:r>
        <w:rPr>
          <w:rFonts w:ascii="Arial"/>
          <w:sz w:val="14"/>
        </w:rPr>
        <w:t xml:space="preserve">Dr. Kulvinder Singh is an Associate Professor working in Department of Physics, </w:t>
      </w:r>
      <w:proofErr w:type="spellStart"/>
      <w:r>
        <w:rPr>
          <w:rFonts w:ascii="Arial"/>
          <w:sz w:val="14"/>
        </w:rPr>
        <w:t>Deen</w:t>
      </w:r>
      <w:proofErr w:type="spellEnd"/>
      <w:r>
        <w:rPr>
          <w:rFonts w:ascii="Arial"/>
          <w:sz w:val="14"/>
        </w:rPr>
        <w:t xml:space="preserve"> </w:t>
      </w:r>
      <w:proofErr w:type="spellStart"/>
      <w:r>
        <w:rPr>
          <w:rFonts w:ascii="Arial"/>
          <w:sz w:val="14"/>
        </w:rPr>
        <w:t>Dayal</w:t>
      </w:r>
      <w:proofErr w:type="spellEnd"/>
      <w:r>
        <w:rPr>
          <w:rFonts w:ascii="Arial"/>
          <w:sz w:val="14"/>
        </w:rPr>
        <w:t xml:space="preserve"> </w:t>
      </w:r>
      <w:proofErr w:type="spellStart"/>
      <w:r>
        <w:rPr>
          <w:rFonts w:ascii="Arial"/>
          <w:sz w:val="14"/>
        </w:rPr>
        <w:t>Upadhyaya</w:t>
      </w:r>
      <w:proofErr w:type="spellEnd"/>
      <w:r>
        <w:rPr>
          <w:rFonts w:ascii="Arial"/>
          <w:sz w:val="14"/>
        </w:rPr>
        <w:t xml:space="preserve"> College, University of Delhi</w:t>
      </w:r>
      <w:r w:rsidR="00A9710C">
        <w:rPr>
          <w:rFonts w:ascii="Arial"/>
          <w:sz w:val="14"/>
        </w:rPr>
        <w:t>.</w:t>
      </w:r>
      <w:r>
        <w:rPr>
          <w:rFonts w:ascii="Arial"/>
          <w:sz w:val="14"/>
        </w:rPr>
        <w:t xml:space="preserve"> He established his own Lab on the material science. His areas of interest are X-Ray detector materials, Solar cells, Optical fiber technology and crystal growth. He is guiding many Ph.D. Students. Author of nearly 17 International Research Papers. </w:t>
      </w:r>
    </w:p>
    <w:p w:rsidR="00AE3E37" w:rsidRDefault="00A9710C">
      <w:pPr>
        <w:spacing w:before="62"/>
        <w:ind w:left="4217" w:right="4235"/>
        <w:jc w:val="center"/>
        <w:rPr>
          <w:rFonts w:ascii="Arial"/>
          <w:sz w:val="14"/>
        </w:rPr>
      </w:pPr>
      <w:r>
        <w:rPr>
          <w:rFonts w:ascii="Arial"/>
          <w:sz w:val="14"/>
        </w:rPr>
        <w:t xml:space="preserve">Email: </w:t>
      </w:r>
      <w:hyperlink r:id="rId11" w:tgtFrame="_blank" w:history="1">
        <w:r w:rsidR="004F6378" w:rsidRPr="004F6378">
          <w:rPr>
            <w:rStyle w:val="Hyperlink"/>
            <w:rFonts w:ascii="Arial" w:hAnsi="Arial" w:cs="Arial"/>
            <w:color w:val="1155CC"/>
            <w:sz w:val="14"/>
            <w:szCs w:val="14"/>
            <w:shd w:val="clear" w:color="auto" w:fill="FFFFFF"/>
          </w:rPr>
          <w:t>kulvinder@ddu.du.ac.in</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075E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E8A" w:rsidRDefault="00DE4E8A">
      <w:r>
        <w:separator/>
      </w:r>
    </w:p>
  </w:endnote>
  <w:endnote w:type="continuationSeparator" w:id="0">
    <w:p w:rsidR="00DE4E8A" w:rsidRDefault="00DE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E8A" w:rsidRDefault="00DE4E8A">
      <w:r>
        <w:separator/>
      </w:r>
    </w:p>
  </w:footnote>
  <w:footnote w:type="continuationSeparator" w:id="0">
    <w:p w:rsidR="00DE4E8A" w:rsidRDefault="00DE4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BDA"/>
    <w:rsid w:val="000E2911"/>
    <w:rsid w:val="0010061A"/>
    <w:rsid w:val="001263DF"/>
    <w:rsid w:val="002455EC"/>
    <w:rsid w:val="00292ED9"/>
    <w:rsid w:val="004005FF"/>
    <w:rsid w:val="00404E5B"/>
    <w:rsid w:val="00414F7B"/>
    <w:rsid w:val="004355DC"/>
    <w:rsid w:val="004749B4"/>
    <w:rsid w:val="00494130"/>
    <w:rsid w:val="004F3523"/>
    <w:rsid w:val="004F6378"/>
    <w:rsid w:val="005973B9"/>
    <w:rsid w:val="005B3A56"/>
    <w:rsid w:val="005D57C8"/>
    <w:rsid w:val="006060CE"/>
    <w:rsid w:val="0063497F"/>
    <w:rsid w:val="007B09B8"/>
    <w:rsid w:val="00873DF0"/>
    <w:rsid w:val="008756E6"/>
    <w:rsid w:val="008A08B6"/>
    <w:rsid w:val="00916CD2"/>
    <w:rsid w:val="0092556F"/>
    <w:rsid w:val="00946BEA"/>
    <w:rsid w:val="00951D63"/>
    <w:rsid w:val="009B2D44"/>
    <w:rsid w:val="00A07E82"/>
    <w:rsid w:val="00A9710C"/>
    <w:rsid w:val="00AE3E37"/>
    <w:rsid w:val="00B21A57"/>
    <w:rsid w:val="00C33602"/>
    <w:rsid w:val="00C34A0A"/>
    <w:rsid w:val="00C63F63"/>
    <w:rsid w:val="00CD6F55"/>
    <w:rsid w:val="00DE3104"/>
    <w:rsid w:val="00DE4E8A"/>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C7CC5"/>
  <w15:docId w15:val="{765D3202-A752-4F47-92A0-186EC287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C34A0A"/>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C34A0A"/>
    <w:rPr>
      <w:rFonts w:ascii="Times New Roman" w:eastAsia="Times New Roman" w:hAnsi="Times New Roman" w:cs="Times New Roman"/>
      <w:kern w:val="28"/>
      <w:sz w:val="48"/>
      <w:szCs w:val="48"/>
    </w:rPr>
  </w:style>
  <w:style w:type="paragraph" w:customStyle="1" w:styleId="Authors">
    <w:name w:val="Authors"/>
    <w:basedOn w:val="Normal"/>
    <w:next w:val="Normal"/>
    <w:rsid w:val="00C34A0A"/>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lvinder@ddu.du.ac.i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Kulvinder Singh</cp:lastModifiedBy>
  <cp:revision>11</cp:revision>
  <dcterms:created xsi:type="dcterms:W3CDTF">2017-10-04T06:08:00Z</dcterms:created>
  <dcterms:modified xsi:type="dcterms:W3CDTF">2017-10-04T07:33:00Z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