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C914B9" w:rsidRDefault="00C863AF" w:rsidP="00C863AF">
      <w:pPr>
        <w:pStyle w:val="Heading1"/>
        <w:spacing w:before="170"/>
        <w:ind w:left="0"/>
        <w:rPr>
          <w:sz w:val="24"/>
          <w:szCs w:val="24"/>
        </w:rPr>
      </w:pPr>
      <w:r w:rsidRPr="00C914B9">
        <w:rPr>
          <w:color w:val="337AB7"/>
          <w:sz w:val="24"/>
          <w:szCs w:val="24"/>
        </w:rPr>
        <w:t>Effect Mechanism of Electron Beam on Oxygen and Carbon in Silicon during Melting</w:t>
      </w:r>
      <w:r w:rsidR="00A9710C" w:rsidRPr="00C914B9">
        <w:rPr>
          <w:color w:val="337AB7"/>
          <w:sz w:val="24"/>
          <w:szCs w:val="24"/>
        </w:rPr>
        <w:t xml:space="preserve"> </w:t>
      </w:r>
    </w:p>
    <w:p w:rsidR="00C863AF" w:rsidRPr="00C914B9" w:rsidRDefault="00C863AF" w:rsidP="00C863AF">
      <w:pPr>
        <w:pStyle w:val="AbstactBookauthors"/>
        <w:rPr>
          <w:sz w:val="18"/>
          <w:szCs w:val="18"/>
          <w:vertAlign w:val="superscript"/>
        </w:rPr>
      </w:pPr>
      <w:r w:rsidRPr="00C914B9">
        <w:rPr>
          <w:sz w:val="18"/>
          <w:szCs w:val="18"/>
        </w:rPr>
        <w:t>H M Noor ul Huda Khan Asghar</w:t>
      </w:r>
    </w:p>
    <w:p w:rsidR="00C863AF" w:rsidRPr="00C914B9" w:rsidRDefault="00C863AF" w:rsidP="00C863AF">
      <w:pPr>
        <w:pStyle w:val="AbstractBookaffiliation"/>
        <w:rPr>
          <w:sz w:val="18"/>
          <w:szCs w:val="18"/>
        </w:rPr>
      </w:pPr>
      <w:r w:rsidRPr="00C914B9">
        <w:rPr>
          <w:sz w:val="18"/>
          <w:szCs w:val="18"/>
        </w:rPr>
        <w:t>Department of Physics, Balochistan University of Information Technology, Engineering &amp; Management Sciences, Quetta 87300, Pakistan</w:t>
      </w:r>
      <w:r w:rsidRPr="00C914B9">
        <w:rPr>
          <w:sz w:val="18"/>
          <w:szCs w:val="18"/>
        </w:rPr>
        <w:br/>
        <w:t>Email:noorulhudakhan@gmail.com and noorulhuda.khan@buitms.edu.pk, http://www.buitms.edu.pk/Faculties/Fabs/FProfile.aspx</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8E6053" w:rsidRDefault="00A9710C" w:rsidP="00CC78B9">
      <w:pPr>
        <w:pStyle w:val="Heading3"/>
        <w:spacing w:before="147"/>
        <w:jc w:val="both"/>
        <w:rPr>
          <w:rFonts w:asciiTheme="majorBidi" w:hAnsiTheme="majorBidi" w:cstheme="majorBidi"/>
        </w:rPr>
      </w:pPr>
      <w:r w:rsidRPr="008E6053">
        <w:rPr>
          <w:rFonts w:asciiTheme="majorBidi" w:hAnsiTheme="majorBidi" w:cstheme="majorBidi"/>
          <w:color w:val="BF5A14"/>
        </w:rPr>
        <w:t>Abstract</w:t>
      </w:r>
      <w:r w:rsidR="00404E5B" w:rsidRPr="008E6053">
        <w:rPr>
          <w:rFonts w:asciiTheme="majorBidi" w:hAnsiTheme="majorBidi" w:cstheme="majorBidi"/>
          <w:color w:val="BF5A14"/>
        </w:rPr>
        <w:t xml:space="preserve"> </w:t>
      </w:r>
    </w:p>
    <w:p w:rsidR="00FD2A3C" w:rsidRPr="00C914B9" w:rsidRDefault="00FD2A3C" w:rsidP="00FD2A3C">
      <w:pPr>
        <w:pStyle w:val="AbstractBooktext"/>
        <w:rPr>
          <w:sz w:val="18"/>
          <w:szCs w:val="18"/>
        </w:rPr>
      </w:pPr>
      <w:r w:rsidRPr="00C914B9">
        <w:rPr>
          <w:sz w:val="18"/>
          <w:szCs w:val="18"/>
        </w:rPr>
        <w:t xml:space="preserve">Small amounts of multi-crystalline silicon were melted in an electron beam furnace in different experimental conditions in order to investigate the oxygen evaporation behavior during the </w:t>
      </w:r>
      <w:r w:rsidRPr="00C914B9">
        <w:rPr>
          <w:rFonts w:hint="eastAsia"/>
          <w:sz w:val="18"/>
          <w:szCs w:val="18"/>
        </w:rPr>
        <w:t>electron beam melting (</w:t>
      </w:r>
      <w:r w:rsidRPr="00C914B9">
        <w:rPr>
          <w:sz w:val="18"/>
          <w:szCs w:val="18"/>
        </w:rPr>
        <w:t>EBM</w:t>
      </w:r>
      <w:r w:rsidRPr="00C914B9">
        <w:rPr>
          <w:rFonts w:hint="eastAsia"/>
          <w:sz w:val="18"/>
          <w:szCs w:val="18"/>
        </w:rPr>
        <w:t>)</w:t>
      </w:r>
      <w:r w:rsidRPr="00C914B9">
        <w:rPr>
          <w:sz w:val="18"/>
          <w:szCs w:val="18"/>
        </w:rPr>
        <w:t xml:space="preserve"> process.</w:t>
      </w:r>
      <w:r w:rsidRPr="00C914B9">
        <w:rPr>
          <w:rFonts w:hint="eastAsia"/>
          <w:sz w:val="18"/>
          <w:szCs w:val="18"/>
        </w:rPr>
        <w:t xml:space="preserve"> </w:t>
      </w:r>
      <w:r w:rsidRPr="00C914B9">
        <w:rPr>
          <w:sz w:val="18"/>
          <w:szCs w:val="18"/>
        </w:rPr>
        <w:t xml:space="preserve">The oxygen content level before and after </w:t>
      </w:r>
      <w:r w:rsidRPr="00C914B9">
        <w:rPr>
          <w:rFonts w:hint="eastAsia"/>
          <w:sz w:val="18"/>
          <w:szCs w:val="18"/>
        </w:rPr>
        <w:t>EBM</w:t>
      </w:r>
      <w:r w:rsidRPr="00C914B9">
        <w:rPr>
          <w:sz w:val="18"/>
          <w:szCs w:val="18"/>
        </w:rPr>
        <w:t xml:space="preserve"> were determined by secondary ion mass spectroscopy (SIMS).</w:t>
      </w:r>
      <w:r w:rsidRPr="00C914B9">
        <w:rPr>
          <w:rFonts w:hint="eastAsia"/>
          <w:sz w:val="18"/>
          <w:szCs w:val="18"/>
        </w:rPr>
        <w:t xml:space="preserve"> </w:t>
      </w:r>
      <w:r w:rsidRPr="00C914B9">
        <w:rPr>
          <w:sz w:val="18"/>
          <w:szCs w:val="18"/>
        </w:rPr>
        <w:t xml:space="preserve">The oxygen content was reduced </w:t>
      </w:r>
      <w:r w:rsidRPr="00C914B9">
        <w:rPr>
          <w:rFonts w:hint="eastAsia"/>
          <w:sz w:val="18"/>
          <w:szCs w:val="18"/>
        </w:rPr>
        <w:t>from</w:t>
      </w:r>
      <w:r w:rsidRPr="00C914B9">
        <w:rPr>
          <w:sz w:val="18"/>
          <w:szCs w:val="18"/>
        </w:rPr>
        <w:t xml:space="preserve"> 6.177 </w:t>
      </w:r>
      <w:proofErr w:type="spellStart"/>
      <w:r w:rsidRPr="00C914B9">
        <w:rPr>
          <w:sz w:val="18"/>
          <w:szCs w:val="18"/>
        </w:rPr>
        <w:t>ppmw</w:t>
      </w:r>
      <w:proofErr w:type="spellEnd"/>
      <w:r w:rsidRPr="00C914B9">
        <w:rPr>
          <w:sz w:val="18"/>
          <w:szCs w:val="18"/>
        </w:rPr>
        <w:t xml:space="preserve"> to 1.629 </w:t>
      </w:r>
      <w:proofErr w:type="spellStart"/>
      <w:r w:rsidRPr="00C914B9">
        <w:rPr>
          <w:sz w:val="18"/>
          <w:szCs w:val="18"/>
        </w:rPr>
        <w:t>ppmw</w:t>
      </w:r>
      <w:proofErr w:type="spellEnd"/>
      <w:r w:rsidRPr="00C914B9">
        <w:rPr>
          <w:sz w:val="18"/>
          <w:szCs w:val="18"/>
        </w:rPr>
        <w:t xml:space="preserve"> </w:t>
      </w:r>
      <w:r w:rsidRPr="00C914B9">
        <w:rPr>
          <w:rFonts w:hint="eastAsia"/>
          <w:sz w:val="18"/>
          <w:szCs w:val="18"/>
        </w:rPr>
        <w:t>when</w:t>
      </w:r>
      <w:r w:rsidRPr="00C914B9">
        <w:rPr>
          <w:sz w:val="18"/>
          <w:szCs w:val="18"/>
        </w:rPr>
        <w:t xml:space="preserve"> </w:t>
      </w:r>
      <w:r w:rsidRPr="00C914B9">
        <w:rPr>
          <w:rFonts w:hint="eastAsia"/>
          <w:sz w:val="18"/>
          <w:szCs w:val="18"/>
        </w:rPr>
        <w:t>silicon was melted completely</w:t>
      </w:r>
      <w:r w:rsidRPr="00C914B9">
        <w:rPr>
          <w:sz w:val="18"/>
          <w:szCs w:val="18"/>
        </w:rPr>
        <w:t xml:space="preserve"> at 15 kW</w:t>
      </w:r>
      <w:r w:rsidRPr="00C914B9">
        <w:rPr>
          <w:rFonts w:hint="eastAsia"/>
          <w:sz w:val="18"/>
          <w:szCs w:val="18"/>
        </w:rPr>
        <w:t xml:space="preserve"> </w:t>
      </w:r>
      <w:r w:rsidRPr="00C914B9">
        <w:rPr>
          <w:sz w:val="18"/>
          <w:szCs w:val="18"/>
        </w:rPr>
        <w:t>with removal</w:t>
      </w:r>
      <w:r w:rsidRPr="00C914B9">
        <w:rPr>
          <w:rFonts w:hint="eastAsia"/>
          <w:sz w:val="18"/>
          <w:szCs w:val="18"/>
        </w:rPr>
        <w:t xml:space="preserve"> </w:t>
      </w:r>
      <w:r w:rsidRPr="00C914B9">
        <w:rPr>
          <w:sz w:val="18"/>
          <w:szCs w:val="18"/>
        </w:rPr>
        <w:t>efficien</w:t>
      </w:r>
      <w:r w:rsidRPr="00C914B9">
        <w:rPr>
          <w:rFonts w:hint="eastAsia"/>
          <w:sz w:val="18"/>
          <w:szCs w:val="18"/>
        </w:rPr>
        <w:t xml:space="preserve">cy up to </w:t>
      </w:r>
      <w:r w:rsidRPr="00C914B9">
        <w:rPr>
          <w:sz w:val="18"/>
          <w:szCs w:val="18"/>
        </w:rPr>
        <w:t xml:space="preserve">73.6%. </w:t>
      </w:r>
      <w:r w:rsidRPr="00C914B9">
        <w:rPr>
          <w:rFonts w:hint="eastAsia"/>
          <w:sz w:val="18"/>
          <w:szCs w:val="18"/>
        </w:rPr>
        <w:t>After that</w:t>
      </w:r>
      <w:r w:rsidRPr="00C914B9">
        <w:rPr>
          <w:sz w:val="18"/>
          <w:szCs w:val="18"/>
        </w:rPr>
        <w:t xml:space="preserve"> it decreased continually to </w:t>
      </w:r>
      <w:r w:rsidRPr="00C914B9">
        <w:rPr>
          <w:rFonts w:hint="eastAsia"/>
          <w:sz w:val="18"/>
          <w:szCs w:val="18"/>
        </w:rPr>
        <w:t xml:space="preserve">less than </w:t>
      </w:r>
      <w:r w:rsidRPr="00C914B9">
        <w:rPr>
          <w:sz w:val="18"/>
          <w:szCs w:val="18"/>
        </w:rPr>
        <w:t xml:space="preserve">0.0517 </w:t>
      </w:r>
      <w:proofErr w:type="spellStart"/>
      <w:r w:rsidRPr="00C914B9">
        <w:rPr>
          <w:sz w:val="18"/>
          <w:szCs w:val="18"/>
        </w:rPr>
        <w:t>ppmw</w:t>
      </w:r>
      <w:proofErr w:type="spellEnd"/>
      <w:r w:rsidRPr="00C914B9">
        <w:rPr>
          <w:sz w:val="18"/>
          <w:szCs w:val="18"/>
        </w:rPr>
        <w:t xml:space="preserve"> </w:t>
      </w:r>
      <w:r w:rsidRPr="00C914B9">
        <w:rPr>
          <w:rFonts w:hint="eastAsia"/>
          <w:sz w:val="18"/>
          <w:szCs w:val="18"/>
        </w:rPr>
        <w:t xml:space="preserve">when the refining time </w:t>
      </w:r>
      <w:r w:rsidRPr="00C914B9">
        <w:rPr>
          <w:sz w:val="18"/>
          <w:szCs w:val="18"/>
        </w:rPr>
        <w:t>exceed</w:t>
      </w:r>
      <w:r w:rsidRPr="00C914B9">
        <w:rPr>
          <w:rFonts w:hint="eastAsia"/>
          <w:sz w:val="18"/>
          <w:szCs w:val="18"/>
        </w:rPr>
        <w:t xml:space="preserve">ed </w:t>
      </w:r>
      <w:r w:rsidRPr="00C914B9">
        <w:rPr>
          <w:sz w:val="18"/>
          <w:szCs w:val="18"/>
        </w:rPr>
        <w:t>600 seconds</w:t>
      </w:r>
      <w:r w:rsidRPr="00C914B9">
        <w:rPr>
          <w:rFonts w:hint="eastAsia"/>
          <w:sz w:val="18"/>
          <w:szCs w:val="18"/>
        </w:rPr>
        <w:t xml:space="preserve"> </w:t>
      </w:r>
      <w:r w:rsidRPr="00C914B9">
        <w:rPr>
          <w:sz w:val="18"/>
          <w:szCs w:val="18"/>
        </w:rPr>
        <w:t>with a</w:t>
      </w:r>
      <w:r w:rsidRPr="00C914B9">
        <w:rPr>
          <w:rFonts w:hint="eastAsia"/>
          <w:sz w:val="18"/>
          <w:szCs w:val="18"/>
        </w:rPr>
        <w:t xml:space="preserve"> removal </w:t>
      </w:r>
      <w:r w:rsidRPr="00C914B9">
        <w:rPr>
          <w:sz w:val="18"/>
          <w:szCs w:val="18"/>
        </w:rPr>
        <w:t>efficien</w:t>
      </w:r>
      <w:r w:rsidRPr="00C914B9">
        <w:rPr>
          <w:rFonts w:hint="eastAsia"/>
          <w:sz w:val="18"/>
          <w:szCs w:val="18"/>
        </w:rPr>
        <w:t xml:space="preserve">cy </w:t>
      </w:r>
      <w:r w:rsidRPr="00C914B9">
        <w:rPr>
          <w:sz w:val="18"/>
          <w:szCs w:val="18"/>
        </w:rPr>
        <w:t>of</w:t>
      </w:r>
      <w:r w:rsidRPr="00C914B9">
        <w:rPr>
          <w:rFonts w:hint="eastAsia"/>
          <w:sz w:val="18"/>
          <w:szCs w:val="18"/>
        </w:rPr>
        <w:t xml:space="preserve"> more than </w:t>
      </w:r>
      <w:r w:rsidRPr="00C914B9">
        <w:rPr>
          <w:sz w:val="18"/>
          <w:szCs w:val="18"/>
        </w:rPr>
        <w:t>99.08% as shown in Fig1.</w:t>
      </w:r>
      <w:r w:rsidRPr="00C914B9">
        <w:rPr>
          <w:rFonts w:hint="eastAsia"/>
          <w:sz w:val="18"/>
          <w:szCs w:val="18"/>
        </w:rPr>
        <w:t xml:space="preserve"> </w:t>
      </w:r>
      <w:r w:rsidRPr="00C914B9">
        <w:rPr>
          <w:sz w:val="18"/>
          <w:szCs w:val="18"/>
        </w:rPr>
        <w:t>During the melting process, the evaporation rate of silicon is 1.</w:t>
      </w:r>
      <w:r w:rsidRPr="00C914B9">
        <w:rPr>
          <w:rFonts w:hint="eastAsia"/>
          <w:sz w:val="18"/>
          <w:szCs w:val="18"/>
        </w:rPr>
        <w:t>10</w:t>
      </w:r>
      <w:r w:rsidRPr="00C914B9">
        <w:rPr>
          <w:sz w:val="18"/>
          <w:szCs w:val="18"/>
        </w:rPr>
        <w:t xml:space="preserve"> × 10-5 kg/s. The loss of silicon could be reduced up to 1.7%</w:t>
      </w:r>
      <w:r w:rsidRPr="00C914B9">
        <w:rPr>
          <w:rFonts w:hint="eastAsia"/>
          <w:sz w:val="18"/>
          <w:szCs w:val="18"/>
        </w:rPr>
        <w:t xml:space="preserve"> </w:t>
      </w:r>
      <w:bookmarkStart w:id="0" w:name="OLE_LINK15"/>
      <w:bookmarkStart w:id="1" w:name="OLE_LINK16"/>
      <w:r w:rsidRPr="00C914B9">
        <w:rPr>
          <w:sz w:val="18"/>
          <w:szCs w:val="18"/>
        </w:rPr>
        <w:t>during</w:t>
      </w:r>
      <w:r w:rsidRPr="00C914B9">
        <w:rPr>
          <w:rFonts w:hint="eastAsia"/>
          <w:sz w:val="18"/>
          <w:szCs w:val="18"/>
        </w:rPr>
        <w:t xml:space="preserve"> oxygen </w:t>
      </w:r>
      <w:r w:rsidRPr="00C914B9">
        <w:rPr>
          <w:sz w:val="18"/>
          <w:szCs w:val="18"/>
        </w:rPr>
        <w:t>removal process to</w:t>
      </w:r>
      <w:r w:rsidRPr="00C914B9">
        <w:rPr>
          <w:rFonts w:hint="eastAsia"/>
          <w:sz w:val="18"/>
          <w:szCs w:val="18"/>
        </w:rPr>
        <w:t xml:space="preserve"> </w:t>
      </w:r>
      <w:r w:rsidRPr="00C914B9">
        <w:rPr>
          <w:sz w:val="18"/>
          <w:szCs w:val="18"/>
        </w:rPr>
        <w:t>a</w:t>
      </w:r>
      <w:r w:rsidRPr="00C914B9">
        <w:rPr>
          <w:rFonts w:hint="eastAsia"/>
          <w:sz w:val="18"/>
          <w:szCs w:val="18"/>
        </w:rPr>
        <w:t xml:space="preserve"> </w:t>
      </w:r>
      <w:r w:rsidRPr="00C914B9">
        <w:rPr>
          <w:sz w:val="18"/>
          <w:szCs w:val="18"/>
        </w:rPr>
        <w:t xml:space="preserve">desirable </w:t>
      </w:r>
      <w:bookmarkEnd w:id="0"/>
      <w:bookmarkEnd w:id="1"/>
      <w:r w:rsidRPr="00C914B9">
        <w:rPr>
          <w:sz w:val="18"/>
          <w:szCs w:val="18"/>
        </w:rPr>
        <w:t>figure, indicating EBM is an effective method for removal oxygen from silicon and decrease the loss of silicon.</w:t>
      </w:r>
    </w:p>
    <w:p w:rsidR="00FD2A3C" w:rsidRPr="00C914B9" w:rsidRDefault="00FD2A3C" w:rsidP="00FD2A3C">
      <w:pPr>
        <w:pStyle w:val="AbstractBooktext"/>
        <w:rPr>
          <w:sz w:val="18"/>
          <w:szCs w:val="18"/>
        </w:rPr>
      </w:pPr>
      <w:r w:rsidRPr="00C914B9">
        <w:rPr>
          <w:sz w:val="18"/>
          <w:szCs w:val="18"/>
        </w:rPr>
        <w:t xml:space="preserve">To investigate the carbon and silicon carbide flow behavior during the </w:t>
      </w:r>
      <w:r w:rsidRPr="00C914B9">
        <w:rPr>
          <w:rFonts w:hint="eastAsia"/>
          <w:sz w:val="18"/>
          <w:szCs w:val="18"/>
        </w:rPr>
        <w:t>electron beam melting (</w:t>
      </w:r>
      <w:r w:rsidRPr="00C914B9">
        <w:rPr>
          <w:sz w:val="18"/>
          <w:szCs w:val="18"/>
        </w:rPr>
        <w:t>EBM</w:t>
      </w:r>
      <w:r w:rsidRPr="00C914B9">
        <w:rPr>
          <w:rFonts w:hint="eastAsia"/>
          <w:sz w:val="18"/>
          <w:szCs w:val="18"/>
        </w:rPr>
        <w:t>)</w:t>
      </w:r>
      <w:r w:rsidRPr="00C914B9">
        <w:rPr>
          <w:sz w:val="18"/>
          <w:szCs w:val="18"/>
        </w:rPr>
        <w:t xml:space="preserve"> process, 100 gram of multi-crystalline silicon with the contamination of </w:t>
      </w:r>
      <w:proofErr w:type="spellStart"/>
      <w:r w:rsidRPr="00C914B9">
        <w:rPr>
          <w:sz w:val="18"/>
          <w:szCs w:val="18"/>
        </w:rPr>
        <w:t>SiC</w:t>
      </w:r>
      <w:proofErr w:type="spellEnd"/>
      <w:r w:rsidRPr="00C914B9">
        <w:rPr>
          <w:sz w:val="18"/>
          <w:szCs w:val="18"/>
        </w:rPr>
        <w:t xml:space="preserve"> was melted in an electron beam furnace for five minutes. The EBM Experiment performed in the contaminated sample caused the redistribution of the impurities. The Electron Probe Microstructure Analysis (EPMA) microscopy, SEM and EDS have been utilized to experimentally observe the redistribution pattern. After EBM, carbon enriches in the form of </w:t>
      </w:r>
      <w:proofErr w:type="spellStart"/>
      <w:r w:rsidRPr="00C914B9">
        <w:rPr>
          <w:sz w:val="18"/>
          <w:szCs w:val="18"/>
        </w:rPr>
        <w:t>SiC</w:t>
      </w:r>
      <w:proofErr w:type="spellEnd"/>
      <w:r w:rsidRPr="00C914B9">
        <w:rPr>
          <w:sz w:val="18"/>
          <w:szCs w:val="18"/>
        </w:rPr>
        <w:t xml:space="preserve"> at the bottom of the ingot but not in the center. The results show that there is great temperature gradient existing in the melt during EBM, so the melt near copper crucible shows low temperature and bad fluidity. Carbon in silicon melt flows with the melt, precipitated and gathered in this area as shown in Fig1.so that it is separated due the segregation of the impurities alongside the bottom of the sample through EBM technique.</w:t>
      </w:r>
    </w:p>
    <w:p w:rsidR="00AE3E37" w:rsidRDefault="00A9710C" w:rsidP="00524AA2">
      <w:pPr>
        <w:pStyle w:val="BodyText"/>
        <w:spacing w:before="90" w:line="280" w:lineRule="auto"/>
        <w:ind w:left="100"/>
        <w:jc w:val="both"/>
      </w:pPr>
      <w:r>
        <w:t>.</w:t>
      </w:r>
      <w:r>
        <w:br w:type="column"/>
      </w:r>
      <w:r w:rsidRPr="008E6053">
        <w:rPr>
          <w:rFonts w:asciiTheme="majorBidi" w:hAnsiTheme="majorBidi" w:cstheme="majorBidi"/>
          <w:color w:val="BF5A14"/>
        </w:rPr>
        <w:t>Image</w:t>
      </w:r>
    </w:p>
    <w:p w:rsidR="00AE3E37" w:rsidRDefault="00C863AF">
      <w:pPr>
        <w:pStyle w:val="BodyText"/>
        <w:spacing w:before="2"/>
        <w:rPr>
          <w:rFonts w:ascii="Arial"/>
          <w:b/>
          <w:sz w:val="16"/>
        </w:rPr>
      </w:pPr>
      <w:r w:rsidRPr="00C8475E">
        <w:rPr>
          <w:noProof/>
        </w:rPr>
        <w:drawing>
          <wp:inline distT="0" distB="0" distL="0" distR="0">
            <wp:extent cx="3165475" cy="769346"/>
            <wp:effectExtent l="0" t="0" r="0" b="0"/>
            <wp:docPr id="2" name="Picture 2"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769346"/>
                    </a:xfrm>
                    <a:prstGeom prst="rect">
                      <a:avLst/>
                    </a:prstGeom>
                    <a:noFill/>
                    <a:ln>
                      <a:noFill/>
                    </a:ln>
                  </pic:spPr>
                </pic:pic>
              </a:graphicData>
            </a:graphic>
          </wp:inline>
        </w:drawing>
      </w:r>
    </w:p>
    <w:p w:rsidR="00C863AF" w:rsidRPr="00C84EA2" w:rsidRDefault="00C863AF" w:rsidP="00C863AF">
      <w:pPr>
        <w:pStyle w:val="AbstractBookcaption"/>
        <w:ind w:hanging="515"/>
        <w:jc w:val="center"/>
        <w:rPr>
          <w:sz w:val="18"/>
          <w:szCs w:val="18"/>
        </w:rPr>
      </w:pPr>
      <w:r w:rsidRPr="00C84EA2">
        <w:rPr>
          <w:sz w:val="18"/>
          <w:szCs w:val="18"/>
        </w:rPr>
        <w:t xml:space="preserve">Fig1. </w:t>
      </w:r>
      <w:r w:rsidRPr="00C84EA2">
        <w:rPr>
          <w:sz w:val="18"/>
          <w:szCs w:val="18"/>
          <w:lang w:val="en-US"/>
        </w:rPr>
        <w:t xml:space="preserve">Oxygen content during the EBM process and </w:t>
      </w:r>
      <w:r w:rsidRPr="00C84EA2">
        <w:rPr>
          <w:sz w:val="18"/>
          <w:szCs w:val="18"/>
        </w:rPr>
        <w:t>Carbide moved to the area near the bottom the ingot after EBM</w:t>
      </w:r>
    </w:p>
    <w:p w:rsidR="005973B9" w:rsidRDefault="005973B9" w:rsidP="008E6053">
      <w:pPr>
        <w:spacing w:line="204" w:lineRule="exact"/>
        <w:rPr>
          <w:rFonts w:ascii="Arial"/>
          <w:b/>
          <w:sz w:val="20"/>
        </w:rPr>
      </w:pPr>
      <w:r w:rsidRPr="008E6053">
        <w:rPr>
          <w:rFonts w:asciiTheme="majorBidi" w:hAnsiTheme="majorBidi" w:cstheme="majorBidi"/>
          <w:b/>
          <w:color w:val="BF5A14"/>
          <w:sz w:val="18"/>
          <w:szCs w:val="18"/>
        </w:rPr>
        <w:t>Recent Publications</w:t>
      </w:r>
      <w:r>
        <w:rPr>
          <w:rFonts w:ascii="Arial"/>
          <w:b/>
          <w:color w:val="BF5A14"/>
          <w:sz w:val="20"/>
        </w:rPr>
        <w:t xml:space="preserve"> </w:t>
      </w:r>
    </w:p>
    <w:p w:rsidR="007248EB" w:rsidRPr="007248EB" w:rsidRDefault="007248EB" w:rsidP="007248EB">
      <w:pPr>
        <w:pStyle w:val="ListParagraph"/>
        <w:numPr>
          <w:ilvl w:val="0"/>
          <w:numId w:val="4"/>
        </w:numPr>
        <w:spacing w:before="0" w:line="240" w:lineRule="auto"/>
        <w:rPr>
          <w:rFonts w:asciiTheme="majorBidi" w:hAnsiTheme="majorBidi" w:cstheme="majorBidi"/>
          <w:sz w:val="18"/>
          <w:szCs w:val="18"/>
        </w:rPr>
      </w:pPr>
      <w:r w:rsidRPr="007248EB">
        <w:rPr>
          <w:rFonts w:asciiTheme="majorBidi" w:hAnsiTheme="majorBidi" w:cstheme="majorBidi"/>
          <w:sz w:val="18"/>
          <w:szCs w:val="18"/>
        </w:rPr>
        <w:t>Y. Tan, S.Q. Ren, S. Shi, S.T. Wen, D.C. Jiang, W. Dong, M. Ji, S.H. Sun, Removal of aluminum and calcium in multicrystalline silicon by vacuum induction melting and directional solidification, Vacuum. 99 (2014) 272-276.</w:t>
      </w:r>
    </w:p>
    <w:p w:rsidR="007248EB" w:rsidRPr="007248EB" w:rsidRDefault="007248EB" w:rsidP="007248EB">
      <w:pPr>
        <w:pStyle w:val="ListParagraph"/>
        <w:numPr>
          <w:ilvl w:val="0"/>
          <w:numId w:val="4"/>
        </w:numPr>
        <w:spacing w:before="0" w:line="240" w:lineRule="auto"/>
        <w:rPr>
          <w:rFonts w:asciiTheme="majorBidi" w:hAnsiTheme="majorBidi" w:cstheme="majorBidi"/>
          <w:sz w:val="18"/>
          <w:szCs w:val="18"/>
        </w:rPr>
      </w:pPr>
      <w:r w:rsidRPr="007248EB">
        <w:rPr>
          <w:rFonts w:asciiTheme="majorBidi" w:hAnsiTheme="majorBidi" w:cstheme="majorBidi"/>
          <w:sz w:val="18"/>
          <w:szCs w:val="18"/>
        </w:rPr>
        <w:t xml:space="preserve">A. </w:t>
      </w:r>
      <w:proofErr w:type="spellStart"/>
      <w:r w:rsidRPr="007248EB">
        <w:rPr>
          <w:rFonts w:asciiTheme="majorBidi" w:hAnsiTheme="majorBidi" w:cstheme="majorBidi"/>
          <w:sz w:val="18"/>
          <w:szCs w:val="18"/>
        </w:rPr>
        <w:t>Lotnyk</w:t>
      </w:r>
      <w:proofErr w:type="spellEnd"/>
      <w:r w:rsidRPr="007248EB">
        <w:rPr>
          <w:rFonts w:asciiTheme="majorBidi" w:hAnsiTheme="majorBidi" w:cstheme="majorBidi"/>
          <w:sz w:val="18"/>
          <w:szCs w:val="18"/>
        </w:rPr>
        <w:t xml:space="preserve">, J. Bauer, O. </w:t>
      </w:r>
      <w:proofErr w:type="spellStart"/>
      <w:r w:rsidRPr="007248EB">
        <w:rPr>
          <w:rFonts w:asciiTheme="majorBidi" w:hAnsiTheme="majorBidi" w:cstheme="majorBidi"/>
          <w:sz w:val="18"/>
          <w:szCs w:val="18"/>
        </w:rPr>
        <w:t>Breitenstein</w:t>
      </w:r>
      <w:proofErr w:type="spellEnd"/>
      <w:r w:rsidRPr="007248EB">
        <w:rPr>
          <w:rFonts w:asciiTheme="majorBidi" w:hAnsiTheme="majorBidi" w:cstheme="majorBidi"/>
          <w:sz w:val="18"/>
          <w:szCs w:val="18"/>
        </w:rPr>
        <w:t xml:space="preserve">, H. </w:t>
      </w:r>
      <w:proofErr w:type="spellStart"/>
      <w:r w:rsidRPr="007248EB">
        <w:rPr>
          <w:rFonts w:asciiTheme="majorBidi" w:hAnsiTheme="majorBidi" w:cstheme="majorBidi"/>
          <w:sz w:val="18"/>
          <w:szCs w:val="18"/>
        </w:rPr>
        <w:t>Blumtritt</w:t>
      </w:r>
      <w:proofErr w:type="spellEnd"/>
      <w:r w:rsidRPr="007248EB">
        <w:rPr>
          <w:rFonts w:asciiTheme="majorBidi" w:hAnsiTheme="majorBidi" w:cstheme="majorBidi"/>
          <w:sz w:val="18"/>
          <w:szCs w:val="18"/>
        </w:rPr>
        <w:t xml:space="preserve">, A TEM study of </w:t>
      </w:r>
      <w:proofErr w:type="spellStart"/>
      <w:r w:rsidRPr="007248EB">
        <w:rPr>
          <w:rFonts w:asciiTheme="majorBidi" w:hAnsiTheme="majorBidi" w:cstheme="majorBidi"/>
          <w:sz w:val="18"/>
          <w:szCs w:val="18"/>
        </w:rPr>
        <w:t>SiC</w:t>
      </w:r>
      <w:proofErr w:type="spellEnd"/>
      <w:r w:rsidRPr="007248EB">
        <w:rPr>
          <w:rFonts w:asciiTheme="majorBidi" w:hAnsiTheme="majorBidi" w:cstheme="majorBidi"/>
          <w:sz w:val="18"/>
          <w:szCs w:val="18"/>
        </w:rPr>
        <w:t xml:space="preserve"> particles and filaments precipitated in multicrystalline Si for solar cells, Sol. Energy Mater. Sol. Cells. 92(10) (2008) 1236-1240.</w:t>
      </w:r>
    </w:p>
    <w:p w:rsidR="007248EB" w:rsidRPr="007248EB" w:rsidRDefault="007248EB" w:rsidP="007248EB">
      <w:pPr>
        <w:pStyle w:val="ListParagraph"/>
        <w:numPr>
          <w:ilvl w:val="0"/>
          <w:numId w:val="4"/>
        </w:numPr>
        <w:spacing w:before="0" w:line="240" w:lineRule="auto"/>
        <w:rPr>
          <w:rFonts w:asciiTheme="majorBidi" w:hAnsiTheme="majorBidi" w:cstheme="majorBidi"/>
          <w:sz w:val="18"/>
          <w:szCs w:val="18"/>
        </w:rPr>
      </w:pPr>
      <w:r w:rsidRPr="007248EB">
        <w:rPr>
          <w:rFonts w:asciiTheme="majorBidi" w:hAnsiTheme="majorBidi" w:cstheme="majorBidi"/>
          <w:sz w:val="18"/>
          <w:szCs w:val="18"/>
        </w:rPr>
        <w:t xml:space="preserve">S.Q. Qin, D.C. Jiang, P.T. Li, S. Shi, X.L. </w:t>
      </w:r>
      <w:proofErr w:type="spellStart"/>
      <w:r w:rsidRPr="007248EB">
        <w:rPr>
          <w:rFonts w:asciiTheme="majorBidi" w:hAnsiTheme="majorBidi" w:cstheme="majorBidi"/>
          <w:sz w:val="18"/>
          <w:szCs w:val="18"/>
        </w:rPr>
        <w:t>Guo</w:t>
      </w:r>
      <w:proofErr w:type="spellEnd"/>
      <w:r w:rsidRPr="007248EB">
        <w:rPr>
          <w:rFonts w:asciiTheme="majorBidi" w:hAnsiTheme="majorBidi" w:cstheme="majorBidi"/>
          <w:sz w:val="18"/>
          <w:szCs w:val="18"/>
        </w:rPr>
        <w:t xml:space="preserve">, G.Y. An, Y. Tan, </w:t>
      </w:r>
      <w:proofErr w:type="spellStart"/>
      <w:r w:rsidRPr="007248EB">
        <w:rPr>
          <w:rFonts w:asciiTheme="majorBidi" w:hAnsiTheme="majorBidi" w:cstheme="majorBidi"/>
          <w:sz w:val="18"/>
          <w:szCs w:val="18"/>
        </w:rPr>
        <w:t>SiC</w:t>
      </w:r>
      <w:proofErr w:type="spellEnd"/>
      <w:r w:rsidRPr="007248EB">
        <w:rPr>
          <w:rFonts w:asciiTheme="majorBidi" w:hAnsiTheme="majorBidi" w:cstheme="majorBidi"/>
          <w:sz w:val="18"/>
          <w:szCs w:val="18"/>
        </w:rPr>
        <w:t xml:space="preserve"> sedimentation and carbon migration in mc-Si by electron beam melting with slow cooling pattern, Mater. Sci. </w:t>
      </w:r>
      <w:proofErr w:type="spellStart"/>
      <w:r w:rsidRPr="007248EB">
        <w:rPr>
          <w:rFonts w:asciiTheme="majorBidi" w:hAnsiTheme="majorBidi" w:cstheme="majorBidi"/>
          <w:sz w:val="18"/>
          <w:szCs w:val="18"/>
        </w:rPr>
        <w:t>Semicond</w:t>
      </w:r>
      <w:proofErr w:type="spellEnd"/>
      <w:r w:rsidRPr="007248EB">
        <w:rPr>
          <w:rFonts w:asciiTheme="majorBidi" w:hAnsiTheme="majorBidi" w:cstheme="majorBidi"/>
          <w:sz w:val="18"/>
          <w:szCs w:val="18"/>
        </w:rPr>
        <w:t>. Process. 53 (2016) 1-7.</w:t>
      </w:r>
    </w:p>
    <w:p w:rsidR="007248EB" w:rsidRPr="007248EB" w:rsidRDefault="007248EB" w:rsidP="007248EB">
      <w:pPr>
        <w:pStyle w:val="ListParagraph"/>
        <w:numPr>
          <w:ilvl w:val="0"/>
          <w:numId w:val="4"/>
        </w:numPr>
        <w:spacing w:before="0" w:line="240" w:lineRule="auto"/>
        <w:rPr>
          <w:rFonts w:asciiTheme="majorBidi" w:hAnsiTheme="majorBidi" w:cstheme="majorBidi"/>
          <w:sz w:val="18"/>
          <w:szCs w:val="18"/>
        </w:rPr>
      </w:pPr>
      <w:r w:rsidRPr="007248EB">
        <w:rPr>
          <w:rFonts w:asciiTheme="majorBidi" w:hAnsiTheme="majorBidi" w:cstheme="majorBidi"/>
          <w:bCs/>
          <w:sz w:val="18"/>
          <w:szCs w:val="18"/>
        </w:rPr>
        <w:t>S.Q. Qin</w:t>
      </w:r>
      <w:r w:rsidRPr="007248EB">
        <w:rPr>
          <w:rFonts w:asciiTheme="majorBidi" w:hAnsiTheme="majorBidi" w:cstheme="majorBidi"/>
          <w:sz w:val="18"/>
          <w:szCs w:val="18"/>
        </w:rPr>
        <w:t xml:space="preserve">, D.C. Jiang, Y. Tan, P.T. Li, P. Wang, Behavior of carbon in electron beam melted mc-silicon, Vacuum. 121 (2015) 207-211. </w:t>
      </w:r>
    </w:p>
    <w:p w:rsidR="007248EB" w:rsidRPr="007248EB" w:rsidRDefault="007248EB" w:rsidP="007248EB">
      <w:pPr>
        <w:pStyle w:val="ListParagraph"/>
        <w:numPr>
          <w:ilvl w:val="0"/>
          <w:numId w:val="4"/>
        </w:numPr>
        <w:spacing w:before="0" w:line="240" w:lineRule="auto"/>
        <w:rPr>
          <w:rFonts w:asciiTheme="majorBidi" w:hAnsiTheme="majorBidi" w:cstheme="majorBidi"/>
          <w:sz w:val="18"/>
          <w:szCs w:val="18"/>
        </w:rPr>
      </w:pPr>
      <w:r w:rsidRPr="007248EB">
        <w:rPr>
          <w:rFonts w:asciiTheme="majorBidi" w:hAnsiTheme="majorBidi" w:cstheme="majorBidi"/>
          <w:sz w:val="18"/>
          <w:szCs w:val="18"/>
        </w:rPr>
        <w:t xml:space="preserve">Ch. </w:t>
      </w:r>
      <w:proofErr w:type="spellStart"/>
      <w:r w:rsidRPr="007248EB">
        <w:rPr>
          <w:rFonts w:asciiTheme="majorBidi" w:hAnsiTheme="majorBidi" w:cstheme="majorBidi"/>
          <w:sz w:val="18"/>
          <w:szCs w:val="18"/>
        </w:rPr>
        <w:t>Kudla</w:t>
      </w:r>
      <w:proofErr w:type="spellEnd"/>
      <w:r w:rsidRPr="007248EB">
        <w:rPr>
          <w:rFonts w:asciiTheme="majorBidi" w:eastAsiaTheme="majorEastAsia" w:hAnsiTheme="majorBidi" w:cstheme="majorBidi"/>
          <w:sz w:val="18"/>
          <w:szCs w:val="18"/>
        </w:rPr>
        <w:t xml:space="preserve">, A.T. Blumenau, F. </w:t>
      </w:r>
      <w:proofErr w:type="spellStart"/>
      <w:r w:rsidRPr="007248EB">
        <w:rPr>
          <w:rFonts w:asciiTheme="majorBidi" w:eastAsiaTheme="majorEastAsia" w:hAnsiTheme="majorBidi" w:cstheme="majorBidi"/>
          <w:sz w:val="18"/>
          <w:szCs w:val="18"/>
        </w:rPr>
        <w:t>Bullesfeld</w:t>
      </w:r>
      <w:proofErr w:type="spellEnd"/>
      <w:r w:rsidRPr="007248EB">
        <w:rPr>
          <w:rFonts w:asciiTheme="majorBidi" w:eastAsiaTheme="majorEastAsia" w:hAnsiTheme="majorBidi" w:cstheme="majorBidi"/>
          <w:sz w:val="18"/>
          <w:szCs w:val="18"/>
        </w:rPr>
        <w:t xml:space="preserve">, et al, Crystallization of 640 kg mc-silicon ingots under traveling magnetic field by using a heater-magnet module, J. </w:t>
      </w:r>
      <w:proofErr w:type="spellStart"/>
      <w:r w:rsidRPr="007248EB">
        <w:rPr>
          <w:rFonts w:asciiTheme="majorBidi" w:eastAsiaTheme="majorEastAsia" w:hAnsiTheme="majorBidi" w:cstheme="majorBidi"/>
          <w:sz w:val="18"/>
          <w:szCs w:val="18"/>
        </w:rPr>
        <w:t>Cryst</w:t>
      </w:r>
      <w:proofErr w:type="spellEnd"/>
      <w:r w:rsidRPr="007248EB">
        <w:rPr>
          <w:rFonts w:asciiTheme="majorBidi" w:eastAsiaTheme="majorEastAsia" w:hAnsiTheme="majorBidi" w:cstheme="majorBidi"/>
          <w:sz w:val="18"/>
          <w:szCs w:val="18"/>
        </w:rPr>
        <w:t>. Growth. 365 (2013) 54-58.</w:t>
      </w:r>
    </w:p>
    <w:p w:rsidR="007248EB" w:rsidRPr="007248EB" w:rsidRDefault="007248EB" w:rsidP="007248EB">
      <w:pPr>
        <w:pStyle w:val="ListParagraph"/>
        <w:numPr>
          <w:ilvl w:val="0"/>
          <w:numId w:val="4"/>
        </w:numPr>
        <w:spacing w:before="0" w:line="240" w:lineRule="auto"/>
        <w:rPr>
          <w:rFonts w:asciiTheme="majorBidi" w:hAnsiTheme="majorBidi" w:cstheme="majorBidi"/>
          <w:sz w:val="18"/>
          <w:szCs w:val="18"/>
        </w:rPr>
      </w:pPr>
      <w:r w:rsidRPr="007248EB">
        <w:rPr>
          <w:rFonts w:asciiTheme="majorBidi" w:hAnsiTheme="majorBidi" w:cstheme="majorBidi"/>
          <w:sz w:val="18"/>
          <w:szCs w:val="18"/>
        </w:rPr>
        <w:t xml:space="preserve">F.M. </w:t>
      </w:r>
      <w:proofErr w:type="spellStart"/>
      <w:r w:rsidRPr="007248EB">
        <w:rPr>
          <w:rFonts w:asciiTheme="majorBidi" w:hAnsiTheme="majorBidi" w:cstheme="majorBidi"/>
          <w:sz w:val="18"/>
          <w:szCs w:val="18"/>
        </w:rPr>
        <w:t>Kiessling</w:t>
      </w:r>
      <w:proofErr w:type="spellEnd"/>
      <w:r w:rsidRPr="007248EB">
        <w:rPr>
          <w:rFonts w:asciiTheme="majorBidi" w:hAnsiTheme="majorBidi" w:cstheme="majorBidi"/>
          <w:sz w:val="18"/>
          <w:szCs w:val="18"/>
        </w:rPr>
        <w:t xml:space="preserve">, F. </w:t>
      </w:r>
      <w:proofErr w:type="spellStart"/>
      <w:r w:rsidRPr="007248EB">
        <w:rPr>
          <w:rFonts w:asciiTheme="majorBidi" w:hAnsiTheme="majorBidi" w:cstheme="majorBidi"/>
          <w:sz w:val="18"/>
          <w:szCs w:val="18"/>
        </w:rPr>
        <w:t>B</w:t>
      </w:r>
      <w:r w:rsidRPr="007248EB">
        <w:rPr>
          <w:rFonts w:asciiTheme="majorBidi" w:eastAsia="SimSun" w:hAnsiTheme="majorBidi" w:cstheme="majorBidi"/>
          <w:sz w:val="18"/>
          <w:szCs w:val="18"/>
        </w:rPr>
        <w:t>üllesfeld</w:t>
      </w:r>
      <w:proofErr w:type="spellEnd"/>
      <w:r w:rsidRPr="007248EB">
        <w:rPr>
          <w:rFonts w:asciiTheme="majorBidi" w:eastAsia="SimSun" w:hAnsiTheme="majorBidi" w:cstheme="majorBidi"/>
          <w:sz w:val="18"/>
          <w:szCs w:val="18"/>
        </w:rPr>
        <w:t xml:space="preserve">, N. </w:t>
      </w:r>
      <w:proofErr w:type="spellStart"/>
      <w:r w:rsidRPr="007248EB">
        <w:rPr>
          <w:rFonts w:asciiTheme="majorBidi" w:eastAsia="SimSun" w:hAnsiTheme="majorBidi" w:cstheme="majorBidi"/>
          <w:sz w:val="18"/>
          <w:szCs w:val="18"/>
        </w:rPr>
        <w:t>Dropka</w:t>
      </w:r>
      <w:proofErr w:type="spellEnd"/>
      <w:r w:rsidRPr="007248EB">
        <w:rPr>
          <w:rFonts w:asciiTheme="majorBidi" w:eastAsia="SimSun" w:hAnsiTheme="majorBidi" w:cstheme="majorBidi"/>
          <w:sz w:val="18"/>
          <w:szCs w:val="18"/>
        </w:rPr>
        <w:t>, C. Frank-</w:t>
      </w:r>
      <w:proofErr w:type="spellStart"/>
      <w:r w:rsidRPr="007248EB">
        <w:rPr>
          <w:rFonts w:asciiTheme="majorBidi" w:eastAsia="SimSun" w:hAnsiTheme="majorBidi" w:cstheme="majorBidi"/>
          <w:sz w:val="18"/>
          <w:szCs w:val="18"/>
        </w:rPr>
        <w:t>Rotsch</w:t>
      </w:r>
      <w:proofErr w:type="spellEnd"/>
      <w:r w:rsidRPr="007248EB">
        <w:rPr>
          <w:rFonts w:asciiTheme="majorBidi" w:eastAsia="SimSun" w:hAnsiTheme="majorBidi" w:cstheme="majorBidi"/>
          <w:sz w:val="18"/>
          <w:szCs w:val="18"/>
        </w:rPr>
        <w:t xml:space="preserve">, M. Müller, P. Rudolph, </w:t>
      </w:r>
      <w:proofErr w:type="gramStart"/>
      <w:r w:rsidRPr="007248EB">
        <w:rPr>
          <w:rFonts w:asciiTheme="majorBidi" w:eastAsia="SimSun" w:hAnsiTheme="majorBidi" w:cstheme="majorBidi"/>
          <w:sz w:val="18"/>
          <w:szCs w:val="18"/>
        </w:rPr>
        <w:t>Characterization</w:t>
      </w:r>
      <w:proofErr w:type="gramEnd"/>
      <w:r w:rsidRPr="007248EB">
        <w:rPr>
          <w:rFonts w:asciiTheme="majorBidi" w:eastAsia="SimSun" w:hAnsiTheme="majorBidi" w:cstheme="majorBidi"/>
          <w:sz w:val="18"/>
          <w:szCs w:val="18"/>
        </w:rPr>
        <w:t xml:space="preserve"> of mc-Si directionally solidified in travelling magnetic fields, J. </w:t>
      </w:r>
      <w:proofErr w:type="spellStart"/>
      <w:r w:rsidRPr="007248EB">
        <w:rPr>
          <w:rFonts w:asciiTheme="majorBidi" w:eastAsia="SimSun" w:hAnsiTheme="majorBidi" w:cstheme="majorBidi"/>
          <w:sz w:val="18"/>
          <w:szCs w:val="18"/>
        </w:rPr>
        <w:t>Cryst</w:t>
      </w:r>
      <w:proofErr w:type="spellEnd"/>
      <w:r w:rsidRPr="007248EB">
        <w:rPr>
          <w:rFonts w:asciiTheme="majorBidi" w:eastAsia="SimSun" w:hAnsiTheme="majorBidi" w:cstheme="majorBidi"/>
          <w:sz w:val="18"/>
          <w:szCs w:val="18"/>
        </w:rPr>
        <w:t>. Growth. 360 (2012) 81-86.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50C56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8E1E4B">
      <w:pPr>
        <w:spacing w:before="92"/>
        <w:ind w:right="4234"/>
        <w:rPr>
          <w:rFonts w:ascii="Arial"/>
        </w:rPr>
      </w:pPr>
      <w:r>
        <w:rPr>
          <w:noProof/>
        </w:rPr>
        <w:t xml:space="preserve">              </w:t>
      </w:r>
      <w:r w:rsidR="00AB0A10" w:rsidRPr="00AB0A10">
        <w:rPr>
          <w:noProof/>
        </w:rPr>
        <w:drawing>
          <wp:inline distT="0" distB="0" distL="0" distR="0">
            <wp:extent cx="466725" cy="656579"/>
            <wp:effectExtent l="0" t="0" r="0" b="0"/>
            <wp:docPr id="3" name="Picture 3" descr="C:\Users\NoorulHuda\Desktop\USA PPT\USA Visa application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oorulHuda\Desktop\USA PPT\USA Visa application pictur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0424" cy="675850"/>
                    </a:xfrm>
                    <a:prstGeom prst="rect">
                      <a:avLst/>
                    </a:prstGeom>
                    <a:noFill/>
                    <a:ln>
                      <a:noFill/>
                    </a:ln>
                  </pic:spPr>
                </pic:pic>
              </a:graphicData>
            </a:graphic>
          </wp:inline>
        </w:drawing>
      </w:r>
      <w:r w:rsidR="00AB0A10" w:rsidRPr="00AB0A10">
        <w:rPr>
          <w:noProof/>
        </w:rPr>
        <w:t xml:space="preserve"> </w:t>
      </w:r>
      <w:r w:rsidR="00A9710C">
        <w:rPr>
          <w:rFonts w:ascii="Arial"/>
          <w:color w:val="BF5A14"/>
        </w:rPr>
        <w:t>Biography</w:t>
      </w:r>
      <w:r w:rsidR="00404E5B">
        <w:rPr>
          <w:rFonts w:ascii="Arial"/>
          <w:color w:val="BF5A14"/>
        </w:rPr>
        <w:t xml:space="preserve"> </w:t>
      </w:r>
    </w:p>
    <w:p w:rsidR="008E1E4B" w:rsidRPr="00D90162" w:rsidRDefault="008E1E4B" w:rsidP="008E1E4B">
      <w:pPr>
        <w:spacing w:before="41" w:line="154" w:lineRule="exact"/>
        <w:ind w:left="213" w:right="231"/>
        <w:jc w:val="both"/>
        <w:rPr>
          <w:rFonts w:ascii="Arial"/>
          <w:sz w:val="14"/>
        </w:rPr>
      </w:pPr>
      <w:r w:rsidRPr="00D90162">
        <w:rPr>
          <w:rFonts w:ascii="Arial"/>
          <w:sz w:val="14"/>
        </w:rPr>
        <w:t>I am H. M. Noor ul Huda Khan Asghar PhD, chairman department of physics in Balochistan University of</w:t>
      </w:r>
      <w:r w:rsidRPr="00D90162">
        <w:rPr>
          <w:rFonts w:ascii="Arial"/>
          <w:sz w:val="14"/>
        </w:rPr>
        <w:t> </w:t>
      </w:r>
      <w:r w:rsidRPr="00D90162">
        <w:rPr>
          <w:rFonts w:ascii="Arial"/>
          <w:sz w:val="14"/>
        </w:rPr>
        <w:t>Information Technology, Engineering and</w:t>
      </w:r>
      <w:r w:rsidRPr="00D90162">
        <w:rPr>
          <w:rFonts w:ascii="Arial"/>
          <w:sz w:val="14"/>
        </w:rPr>
        <w:t> </w:t>
      </w:r>
      <w:r w:rsidRPr="00D90162">
        <w:rPr>
          <w:rFonts w:ascii="Arial"/>
          <w:sz w:val="14"/>
        </w:rPr>
        <w:t>Management Sciences (BUITEMS)</w:t>
      </w:r>
      <w:r w:rsidR="00FA59D7">
        <w:rPr>
          <w:rFonts w:ascii="Arial"/>
          <w:sz w:val="14"/>
        </w:rPr>
        <w:t xml:space="preserve"> Quetta -Pakistan</w:t>
      </w:r>
      <w:r w:rsidRPr="00D90162">
        <w:rPr>
          <w:rFonts w:ascii="Arial"/>
          <w:sz w:val="14"/>
        </w:rPr>
        <w:t xml:space="preserve"> as well as I am vice president of new energy materials and technology institute </w:t>
      </w:r>
      <w:proofErr w:type="spellStart"/>
      <w:r w:rsidRPr="00D90162">
        <w:rPr>
          <w:rFonts w:ascii="Arial"/>
          <w:sz w:val="14"/>
        </w:rPr>
        <w:t>co.ltd</w:t>
      </w:r>
      <w:proofErr w:type="spellEnd"/>
      <w:r w:rsidRPr="00D90162">
        <w:rPr>
          <w:rFonts w:ascii="Arial"/>
          <w:sz w:val="14"/>
        </w:rPr>
        <w:t xml:space="preserve">. </w:t>
      </w:r>
      <w:proofErr w:type="gramStart"/>
      <w:r w:rsidRPr="00D90162">
        <w:rPr>
          <w:rFonts w:ascii="Arial"/>
          <w:sz w:val="14"/>
        </w:rPr>
        <w:t>of</w:t>
      </w:r>
      <w:proofErr w:type="gramEnd"/>
      <w:r w:rsidRPr="00D90162">
        <w:rPr>
          <w:rFonts w:ascii="Arial"/>
          <w:sz w:val="14"/>
        </w:rPr>
        <w:t xml:space="preserve"> Dalian university of technology (Qingdao), to be responsible for construction of china-Pakistan intern</w:t>
      </w:r>
      <w:bookmarkStart w:id="2" w:name="_GoBack"/>
      <w:bookmarkEnd w:id="2"/>
      <w:r w:rsidRPr="00D90162">
        <w:rPr>
          <w:rFonts w:ascii="Arial"/>
          <w:sz w:val="14"/>
        </w:rPr>
        <w:t>ational Science and technology corridor.</w:t>
      </w:r>
    </w:p>
    <w:p w:rsidR="00AE3E37" w:rsidRDefault="00A9710C" w:rsidP="00B42BF4">
      <w:pPr>
        <w:spacing w:before="62"/>
        <w:ind w:left="4217" w:right="4235"/>
        <w:jc w:val="center"/>
        <w:rPr>
          <w:rFonts w:ascii="Arial"/>
          <w:sz w:val="14"/>
        </w:rPr>
      </w:pPr>
      <w:r>
        <w:rPr>
          <w:rFonts w:ascii="Arial"/>
          <w:sz w:val="14"/>
        </w:rPr>
        <w:t xml:space="preserve">Email: </w:t>
      </w:r>
      <w:hyperlink r:id="rId11" w:history="1">
        <w:r w:rsidR="00B42BF4" w:rsidRPr="0009040E">
          <w:rPr>
            <w:rStyle w:val="Hyperlink"/>
            <w:sz w:val="18"/>
            <w:szCs w:val="18"/>
          </w:rPr>
          <w:t>noorulhudakhan@gmail.com</w:t>
        </w:r>
      </w:hyperlink>
      <w:r w:rsidR="00B42BF4">
        <w:rPr>
          <w:sz w:val="18"/>
          <w:szCs w:val="18"/>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60BFA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0E8B" w:rsidRDefault="00BA0E8B">
      <w:r>
        <w:separator/>
      </w:r>
    </w:p>
  </w:endnote>
  <w:endnote w:type="continuationSeparator" w:id="0">
    <w:p w:rsidR="00BA0E8B" w:rsidRDefault="00BA0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0E8B" w:rsidRDefault="00BA0E8B">
      <w:r>
        <w:separator/>
      </w:r>
    </w:p>
  </w:footnote>
  <w:footnote w:type="continuationSeparator" w:id="0">
    <w:p w:rsidR="00BA0E8B" w:rsidRDefault="00BA0E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8BF2F1E"/>
    <w:multiLevelType w:val="hybridMultilevel"/>
    <w:tmpl w:val="B8BEFDA0"/>
    <w:lvl w:ilvl="0" w:tplc="7B5AACB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61F70"/>
    <w:rsid w:val="00404E5B"/>
    <w:rsid w:val="00414F7B"/>
    <w:rsid w:val="004355DC"/>
    <w:rsid w:val="004749B4"/>
    <w:rsid w:val="00494130"/>
    <w:rsid w:val="004C3399"/>
    <w:rsid w:val="004E7BFF"/>
    <w:rsid w:val="004F3523"/>
    <w:rsid w:val="00524AA2"/>
    <w:rsid w:val="005973B9"/>
    <w:rsid w:val="005B3A56"/>
    <w:rsid w:val="006060CE"/>
    <w:rsid w:val="0063497F"/>
    <w:rsid w:val="007248EB"/>
    <w:rsid w:val="0086165C"/>
    <w:rsid w:val="00873DF0"/>
    <w:rsid w:val="008756E6"/>
    <w:rsid w:val="008A08B6"/>
    <w:rsid w:val="008E1E4B"/>
    <w:rsid w:val="008E6053"/>
    <w:rsid w:val="009B2D44"/>
    <w:rsid w:val="00A07E82"/>
    <w:rsid w:val="00A255C6"/>
    <w:rsid w:val="00A9710C"/>
    <w:rsid w:val="00AB0A10"/>
    <w:rsid w:val="00AE3E37"/>
    <w:rsid w:val="00B21A57"/>
    <w:rsid w:val="00B42BF4"/>
    <w:rsid w:val="00BA0E8B"/>
    <w:rsid w:val="00C33602"/>
    <w:rsid w:val="00C84EA2"/>
    <w:rsid w:val="00C863AF"/>
    <w:rsid w:val="00C914B9"/>
    <w:rsid w:val="00CC78B9"/>
    <w:rsid w:val="00CD6F55"/>
    <w:rsid w:val="00DE3104"/>
    <w:rsid w:val="00E26B10"/>
    <w:rsid w:val="00E72B7A"/>
    <w:rsid w:val="00F72EEA"/>
    <w:rsid w:val="00F84CAE"/>
    <w:rsid w:val="00FA59D7"/>
    <w:rsid w:val="00FC55FC"/>
    <w:rsid w:val="00FD2A3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D15B348-FFAF-446A-ACAD-AC5696CC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bstractBooktext">
    <w:name w:val="AbstractBook text"/>
    <w:basedOn w:val="Normal"/>
    <w:rsid w:val="00FD2A3C"/>
    <w:pPr>
      <w:widowControl/>
      <w:spacing w:after="60"/>
      <w:ind w:firstLine="539"/>
      <w:jc w:val="both"/>
    </w:pPr>
    <w:rPr>
      <w:rFonts w:ascii="Times New Roman" w:eastAsia="SimSun" w:hAnsi="Times New Roman" w:cs="Times New Roman"/>
      <w:lang w:eastAsia="ru-RU"/>
    </w:rPr>
  </w:style>
  <w:style w:type="paragraph" w:customStyle="1" w:styleId="AbstactBookauthors">
    <w:name w:val="AbstactBook authors"/>
    <w:basedOn w:val="Normal"/>
    <w:next w:val="AbstractBookaffiliation"/>
    <w:rsid w:val="00C863AF"/>
    <w:pPr>
      <w:widowControl/>
      <w:spacing w:after="120"/>
    </w:pPr>
    <w:rPr>
      <w:rFonts w:ascii="Times New Roman" w:eastAsia="SimSun" w:hAnsi="Times New Roman" w:cs="Times New Roman"/>
      <w:lang w:eastAsia="ru-RU"/>
    </w:rPr>
  </w:style>
  <w:style w:type="paragraph" w:customStyle="1" w:styleId="AbstractBookaffiliation">
    <w:name w:val="AbstractBook affiliation"/>
    <w:basedOn w:val="Normal"/>
    <w:next w:val="Normal"/>
    <w:rsid w:val="00C863AF"/>
    <w:pPr>
      <w:widowControl/>
      <w:spacing w:after="120"/>
    </w:pPr>
    <w:rPr>
      <w:rFonts w:ascii="Times New Roman" w:eastAsia="SimSun" w:hAnsi="Times New Roman" w:cs="Times New Roman"/>
      <w:i/>
      <w:sz w:val="20"/>
      <w:szCs w:val="20"/>
      <w:lang w:eastAsia="ru-RU"/>
    </w:rPr>
  </w:style>
  <w:style w:type="paragraph" w:customStyle="1" w:styleId="AbstractBookcaption">
    <w:name w:val="AbstractBook caption"/>
    <w:basedOn w:val="Normal"/>
    <w:rsid w:val="00C863AF"/>
    <w:pPr>
      <w:widowControl/>
      <w:spacing w:after="120"/>
      <w:ind w:left="799" w:hanging="799"/>
      <w:jc w:val="both"/>
    </w:pPr>
    <w:rPr>
      <w:rFonts w:ascii="Times New Roman" w:eastAsia="SimSun" w:hAnsi="Times New Roman" w:cs="Times New Roman"/>
      <w:sz w:val="20"/>
      <w:szCs w:val="20"/>
      <w:lang w:val="en-GB"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oorulhudakhan@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NoorulHuda</cp:lastModifiedBy>
  <cp:revision>4</cp:revision>
  <dcterms:created xsi:type="dcterms:W3CDTF">2017-09-27T13:19:00Z</dcterms:created>
  <dcterms:modified xsi:type="dcterms:W3CDTF">2017-09-27T13:20:00Z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