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CF7" w:rsidRDefault="007F4F63" w:rsidP="00873C0D">
      <w:pPr>
        <w:spacing w:after="0"/>
        <w:jc w:val="center"/>
        <w:rPr>
          <w:b/>
          <w:sz w:val="28"/>
          <w:szCs w:val="28"/>
        </w:rPr>
      </w:pPr>
      <w:r w:rsidRPr="001A2CF7">
        <w:rPr>
          <w:b/>
          <w:sz w:val="28"/>
          <w:szCs w:val="28"/>
        </w:rPr>
        <w:t>Boltzmann-A</w:t>
      </w:r>
      <w:r w:rsidR="001A2CF7">
        <w:rPr>
          <w:b/>
          <w:sz w:val="28"/>
          <w:szCs w:val="28"/>
        </w:rPr>
        <w:t xml:space="preserve">rrhenius-Zhurkov </w:t>
      </w:r>
      <w:r w:rsidR="00734A32">
        <w:rPr>
          <w:b/>
          <w:sz w:val="28"/>
          <w:szCs w:val="28"/>
        </w:rPr>
        <w:t xml:space="preserve">(BAZ) </w:t>
      </w:r>
      <w:r w:rsidR="00931256" w:rsidRPr="001A2CF7">
        <w:rPr>
          <w:b/>
          <w:sz w:val="28"/>
          <w:szCs w:val="28"/>
        </w:rPr>
        <w:t>Equation</w:t>
      </w:r>
      <w:r w:rsidRPr="001A2CF7">
        <w:rPr>
          <w:b/>
          <w:sz w:val="28"/>
          <w:szCs w:val="28"/>
        </w:rPr>
        <w:t xml:space="preserve"> </w:t>
      </w:r>
      <w:r w:rsidR="001A2CF7">
        <w:rPr>
          <w:b/>
          <w:sz w:val="28"/>
          <w:szCs w:val="28"/>
        </w:rPr>
        <w:t>and Its Application</w:t>
      </w:r>
    </w:p>
    <w:p w:rsidR="001A2CF7" w:rsidRDefault="00074C3A" w:rsidP="00873C0D">
      <w:pPr>
        <w:spacing w:after="0"/>
        <w:jc w:val="center"/>
        <w:rPr>
          <w:b/>
          <w:sz w:val="28"/>
          <w:szCs w:val="28"/>
        </w:rPr>
      </w:pPr>
      <w:r w:rsidRPr="001A2CF7">
        <w:rPr>
          <w:b/>
          <w:sz w:val="28"/>
          <w:szCs w:val="28"/>
        </w:rPr>
        <w:t>In</w:t>
      </w:r>
      <w:r w:rsidR="00C6492B" w:rsidRPr="001A2CF7">
        <w:rPr>
          <w:b/>
          <w:sz w:val="28"/>
          <w:szCs w:val="28"/>
        </w:rPr>
        <w:t xml:space="preserve"> Electronics-and-Photonics</w:t>
      </w:r>
      <w:r w:rsidR="000231C7">
        <w:rPr>
          <w:b/>
          <w:sz w:val="28"/>
          <w:szCs w:val="28"/>
        </w:rPr>
        <w:t xml:space="preserve"> </w:t>
      </w:r>
      <w:r w:rsidR="00734A32">
        <w:rPr>
          <w:b/>
          <w:sz w:val="28"/>
          <w:szCs w:val="28"/>
        </w:rPr>
        <w:t xml:space="preserve">(EP) </w:t>
      </w:r>
      <w:r w:rsidR="00B1104C">
        <w:rPr>
          <w:b/>
          <w:sz w:val="28"/>
          <w:szCs w:val="28"/>
        </w:rPr>
        <w:t>Reliability-Physics</w:t>
      </w:r>
      <w:r w:rsidR="000231C7">
        <w:rPr>
          <w:b/>
          <w:sz w:val="28"/>
          <w:szCs w:val="28"/>
        </w:rPr>
        <w:t xml:space="preserve"> </w:t>
      </w:r>
      <w:r w:rsidR="00734A32">
        <w:rPr>
          <w:b/>
          <w:sz w:val="28"/>
          <w:szCs w:val="28"/>
        </w:rPr>
        <w:t xml:space="preserve">(RP) </w:t>
      </w:r>
      <w:r w:rsidR="00C6492B" w:rsidRPr="001A2CF7">
        <w:rPr>
          <w:b/>
          <w:sz w:val="28"/>
          <w:szCs w:val="28"/>
        </w:rPr>
        <w:t>Problems</w:t>
      </w:r>
      <w:r w:rsidR="00BE1A11" w:rsidRPr="001A2CF7">
        <w:rPr>
          <w:b/>
          <w:sz w:val="28"/>
          <w:szCs w:val="28"/>
        </w:rPr>
        <w:t>:</w:t>
      </w:r>
    </w:p>
    <w:p w:rsidR="00BE1A11" w:rsidRPr="001A2CF7" w:rsidRDefault="009352C4" w:rsidP="00873C0D">
      <w:pPr>
        <w:spacing w:after="0"/>
        <w:jc w:val="center"/>
        <w:rPr>
          <w:b/>
          <w:sz w:val="28"/>
          <w:szCs w:val="28"/>
        </w:rPr>
      </w:pPr>
      <w:r w:rsidRPr="001A2CF7">
        <w:rPr>
          <w:b/>
          <w:sz w:val="28"/>
          <w:szCs w:val="28"/>
        </w:rPr>
        <w:t xml:space="preserve">Review </w:t>
      </w:r>
      <w:r w:rsidR="00EB531D">
        <w:rPr>
          <w:b/>
          <w:sz w:val="28"/>
          <w:szCs w:val="28"/>
        </w:rPr>
        <w:t>and Extension</w:t>
      </w:r>
    </w:p>
    <w:p w:rsidR="003542F2" w:rsidRPr="00D07B47" w:rsidRDefault="003542F2" w:rsidP="003542F2">
      <w:pPr>
        <w:spacing w:after="0"/>
        <w:jc w:val="center"/>
        <w:rPr>
          <w:bCs/>
          <w:sz w:val="24"/>
        </w:rPr>
      </w:pPr>
      <w:r w:rsidRPr="00D07B47">
        <w:rPr>
          <w:bCs/>
          <w:sz w:val="24"/>
        </w:rPr>
        <w:t>E. Suhir,</w:t>
      </w:r>
    </w:p>
    <w:p w:rsidR="003542F2" w:rsidRPr="009457D2" w:rsidRDefault="003542F2" w:rsidP="003542F2">
      <w:pPr>
        <w:spacing w:after="0"/>
        <w:jc w:val="center"/>
        <w:rPr>
          <w:bCs/>
          <w:szCs w:val="20"/>
        </w:rPr>
      </w:pPr>
      <w:r w:rsidRPr="009457D2">
        <w:rPr>
          <w:bCs/>
          <w:szCs w:val="20"/>
        </w:rPr>
        <w:t xml:space="preserve">Portland State University, Depts. of Mech. and Mat., and Elect. and Comp. Engineering, Portland, OR, USA; </w:t>
      </w:r>
    </w:p>
    <w:p w:rsidR="003542F2" w:rsidRPr="009457D2" w:rsidRDefault="003542F2" w:rsidP="003542F2">
      <w:pPr>
        <w:spacing w:after="0"/>
        <w:jc w:val="center"/>
        <w:rPr>
          <w:szCs w:val="20"/>
        </w:rPr>
      </w:pPr>
      <w:r w:rsidRPr="009457D2">
        <w:rPr>
          <w:szCs w:val="20"/>
        </w:rPr>
        <w:t xml:space="preserve">Technical University, Dept. of Applied Electronic Materials, Inst. of Sensors and Actuators, Vienna, Austria; </w:t>
      </w:r>
    </w:p>
    <w:p w:rsidR="004276E6" w:rsidRPr="009457D2" w:rsidRDefault="003542F2" w:rsidP="003542F2">
      <w:pPr>
        <w:spacing w:after="0"/>
        <w:jc w:val="center"/>
        <w:rPr>
          <w:szCs w:val="20"/>
        </w:rPr>
      </w:pPr>
      <w:r w:rsidRPr="009457D2">
        <w:rPr>
          <w:szCs w:val="20"/>
        </w:rPr>
        <w:t xml:space="preserve">James Cook University, </w:t>
      </w:r>
      <w:r w:rsidRPr="009457D2">
        <w:rPr>
          <w:szCs w:val="20"/>
          <w:lang w:eastAsia="en-AU"/>
        </w:rPr>
        <w:t xml:space="preserve">Mackay Institute of Research and Innovation, </w:t>
      </w:r>
      <w:r w:rsidRPr="009457D2">
        <w:rPr>
          <w:szCs w:val="20"/>
        </w:rPr>
        <w:t xml:space="preserve">Townsville, Queensland, Australia; </w:t>
      </w:r>
    </w:p>
    <w:p w:rsidR="003542F2" w:rsidRPr="009457D2" w:rsidRDefault="003542F2" w:rsidP="003542F2">
      <w:pPr>
        <w:spacing w:after="0"/>
        <w:jc w:val="center"/>
        <w:rPr>
          <w:szCs w:val="20"/>
        </w:rPr>
      </w:pPr>
      <w:r w:rsidRPr="009457D2">
        <w:rPr>
          <w:szCs w:val="20"/>
        </w:rPr>
        <w:t>and</w:t>
      </w:r>
      <w:r w:rsidR="004276E6" w:rsidRPr="009457D2">
        <w:rPr>
          <w:szCs w:val="20"/>
        </w:rPr>
        <w:t xml:space="preserve"> </w:t>
      </w:r>
      <w:r w:rsidRPr="009457D2">
        <w:rPr>
          <w:szCs w:val="20"/>
        </w:rPr>
        <w:t xml:space="preserve">ERS Co., 727 Alvina Ct., Los Altos, CA 94024, USA, </w:t>
      </w:r>
      <w:hyperlink r:id="rId8" w:history="1">
        <w:r w:rsidRPr="009457D2">
          <w:rPr>
            <w:rStyle w:val="Hyperlink"/>
            <w:szCs w:val="20"/>
          </w:rPr>
          <w:t>www.ERSuhir.com</w:t>
        </w:r>
      </w:hyperlink>
      <w:r w:rsidRPr="009457D2">
        <w:rPr>
          <w:szCs w:val="20"/>
        </w:rPr>
        <w:t xml:space="preserve">, </w:t>
      </w:r>
    </w:p>
    <w:p w:rsidR="003542F2" w:rsidRPr="009457D2" w:rsidRDefault="003542F2" w:rsidP="003542F2">
      <w:pPr>
        <w:spacing w:after="0"/>
        <w:jc w:val="center"/>
        <w:rPr>
          <w:b/>
          <w:szCs w:val="20"/>
        </w:rPr>
      </w:pPr>
      <w:r w:rsidRPr="009457D2">
        <w:rPr>
          <w:szCs w:val="20"/>
        </w:rPr>
        <w:t xml:space="preserve">Tel. 650.969.1530, Cell. 408-410-0886, e-mail: </w:t>
      </w:r>
      <w:hyperlink r:id="rId9" w:history="1">
        <w:r w:rsidRPr="009457D2">
          <w:rPr>
            <w:rStyle w:val="Hyperlink"/>
            <w:szCs w:val="20"/>
          </w:rPr>
          <w:t>suhire@aol.com</w:t>
        </w:r>
      </w:hyperlink>
      <w:r w:rsidRPr="009457D2">
        <w:rPr>
          <w:szCs w:val="20"/>
        </w:rPr>
        <w:t xml:space="preserve"> and  </w:t>
      </w:r>
      <w:hyperlink r:id="rId10" w:history="1">
        <w:r w:rsidRPr="009457D2">
          <w:rPr>
            <w:rStyle w:val="Hyperlink"/>
            <w:szCs w:val="20"/>
          </w:rPr>
          <w:t>e.suhir@ieee.org</w:t>
        </w:r>
      </w:hyperlink>
      <w:r w:rsidRPr="009457D2">
        <w:rPr>
          <w:b/>
          <w:szCs w:val="20"/>
        </w:rPr>
        <w:t xml:space="preserve"> </w:t>
      </w:r>
    </w:p>
    <w:p w:rsidR="003542F2" w:rsidRPr="009457D2" w:rsidRDefault="003542F2" w:rsidP="002E5460">
      <w:pPr>
        <w:spacing w:after="0"/>
        <w:jc w:val="center"/>
        <w:rPr>
          <w:b/>
          <w:szCs w:val="20"/>
        </w:rPr>
      </w:pPr>
    </w:p>
    <w:p w:rsidR="00931256" w:rsidRDefault="00931256" w:rsidP="002E5460">
      <w:pPr>
        <w:spacing w:after="0"/>
        <w:jc w:val="center"/>
        <w:rPr>
          <w:b/>
          <w:sz w:val="28"/>
          <w:szCs w:val="28"/>
        </w:rPr>
      </w:pPr>
      <w:r w:rsidRPr="001A2CF7">
        <w:rPr>
          <w:b/>
          <w:sz w:val="28"/>
          <w:szCs w:val="28"/>
        </w:rPr>
        <w:t>Abstract</w:t>
      </w:r>
    </w:p>
    <w:p w:rsidR="00226B0A" w:rsidRDefault="003E6FBE" w:rsidP="00C80909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36FCE">
        <w:rPr>
          <w:sz w:val="22"/>
          <w:szCs w:val="22"/>
        </w:rPr>
        <w:t>Application of Bo</w:t>
      </w:r>
      <w:r w:rsidR="00831956">
        <w:rPr>
          <w:sz w:val="22"/>
          <w:szCs w:val="22"/>
        </w:rPr>
        <w:t xml:space="preserve">ltzmann-Arrhenius-Zhurkov (BAZ) </w:t>
      </w:r>
      <w:r w:rsidRPr="00236FCE">
        <w:rPr>
          <w:sz w:val="22"/>
          <w:szCs w:val="22"/>
        </w:rPr>
        <w:t>equation in elec</w:t>
      </w:r>
      <w:r w:rsidR="00C378A8" w:rsidRPr="00236FCE">
        <w:rPr>
          <w:sz w:val="22"/>
          <w:szCs w:val="22"/>
        </w:rPr>
        <w:t xml:space="preserve">tronics-and-photonics </w:t>
      </w:r>
      <w:r w:rsidRPr="00236FCE">
        <w:rPr>
          <w:sz w:val="22"/>
          <w:szCs w:val="22"/>
        </w:rPr>
        <w:t>(</w:t>
      </w:r>
      <w:r w:rsidR="00C378A8" w:rsidRPr="00236FCE">
        <w:rPr>
          <w:sz w:val="22"/>
          <w:szCs w:val="22"/>
        </w:rPr>
        <w:t>EP</w:t>
      </w:r>
      <w:r w:rsidRPr="00236FCE">
        <w:rPr>
          <w:sz w:val="22"/>
          <w:szCs w:val="22"/>
        </w:rPr>
        <w:t>) reliability-physics (RP) problems</w:t>
      </w:r>
      <w:r w:rsidR="00741F84">
        <w:rPr>
          <w:sz w:val="22"/>
          <w:szCs w:val="22"/>
        </w:rPr>
        <w:t xml:space="preserve"> </w:t>
      </w:r>
      <w:r w:rsidRPr="00236FCE">
        <w:rPr>
          <w:sz w:val="22"/>
          <w:szCs w:val="22"/>
        </w:rPr>
        <w:t>enables quan</w:t>
      </w:r>
      <w:r w:rsidR="002938F9">
        <w:rPr>
          <w:sz w:val="22"/>
          <w:szCs w:val="22"/>
        </w:rPr>
        <w:t>tifying</w:t>
      </w:r>
      <w:r w:rsidRPr="00236FCE">
        <w:rPr>
          <w:sz w:val="22"/>
          <w:szCs w:val="22"/>
        </w:rPr>
        <w:t xml:space="preserve">, on the probabilistic basis, </w:t>
      </w:r>
      <w:r w:rsidR="00C378A8" w:rsidRPr="00236FCE">
        <w:rPr>
          <w:sz w:val="22"/>
          <w:szCs w:val="22"/>
        </w:rPr>
        <w:t>the performance</w:t>
      </w:r>
      <w:r w:rsidR="000231C7" w:rsidRPr="00236FCE">
        <w:rPr>
          <w:sz w:val="22"/>
          <w:szCs w:val="22"/>
        </w:rPr>
        <w:t xml:space="preserve"> (</w:t>
      </w:r>
      <w:r w:rsidR="002938F9">
        <w:rPr>
          <w:sz w:val="22"/>
          <w:szCs w:val="22"/>
        </w:rPr>
        <w:t xml:space="preserve">actually, the </w:t>
      </w:r>
      <w:r w:rsidR="0091027B">
        <w:rPr>
          <w:sz w:val="22"/>
          <w:szCs w:val="22"/>
        </w:rPr>
        <w:t xml:space="preserve">never-zero </w:t>
      </w:r>
      <w:r w:rsidR="000231C7" w:rsidRPr="00236FCE">
        <w:rPr>
          <w:sz w:val="22"/>
          <w:szCs w:val="22"/>
        </w:rPr>
        <w:t>probability of failure</w:t>
      </w:r>
      <w:r w:rsidR="00074D62">
        <w:rPr>
          <w:sz w:val="22"/>
          <w:szCs w:val="22"/>
        </w:rPr>
        <w:t xml:space="preserve"> under the anticipated loading condition</w:t>
      </w:r>
      <w:r w:rsidR="0091027B">
        <w:rPr>
          <w:sz w:val="22"/>
          <w:szCs w:val="22"/>
        </w:rPr>
        <w:t xml:space="preserve">s and after the given </w:t>
      </w:r>
      <w:r w:rsidR="00074D62">
        <w:rPr>
          <w:sz w:val="22"/>
          <w:szCs w:val="22"/>
        </w:rPr>
        <w:t>time</w:t>
      </w:r>
      <w:r w:rsidR="0091027B">
        <w:rPr>
          <w:sz w:val="22"/>
          <w:szCs w:val="22"/>
        </w:rPr>
        <w:t xml:space="preserve"> in operation</w:t>
      </w:r>
      <w:r w:rsidR="000231C7" w:rsidRPr="00236FCE">
        <w:rPr>
          <w:sz w:val="22"/>
          <w:szCs w:val="22"/>
        </w:rPr>
        <w:t>)</w:t>
      </w:r>
      <w:r w:rsidR="008E0886">
        <w:rPr>
          <w:sz w:val="22"/>
          <w:szCs w:val="22"/>
        </w:rPr>
        <w:t xml:space="preserve"> </w:t>
      </w:r>
      <w:r w:rsidR="00741F84">
        <w:rPr>
          <w:sz w:val="22"/>
          <w:szCs w:val="22"/>
        </w:rPr>
        <w:t xml:space="preserve"> of an EP</w:t>
      </w:r>
      <w:r w:rsidR="00C378A8" w:rsidRPr="00236FCE">
        <w:rPr>
          <w:sz w:val="22"/>
          <w:szCs w:val="22"/>
        </w:rPr>
        <w:t xml:space="preserve"> </w:t>
      </w:r>
      <w:r w:rsidR="0091027B">
        <w:rPr>
          <w:sz w:val="22"/>
          <w:szCs w:val="22"/>
        </w:rPr>
        <w:t>material, thereby  making</w:t>
      </w:r>
      <w:r w:rsidR="00BF3495">
        <w:rPr>
          <w:sz w:val="22"/>
          <w:szCs w:val="22"/>
        </w:rPr>
        <w:t xml:space="preserve"> a viable device</w:t>
      </w:r>
      <w:r w:rsidR="00BF3495" w:rsidRPr="00236FCE">
        <w:rPr>
          <w:sz w:val="22"/>
          <w:szCs w:val="22"/>
        </w:rPr>
        <w:t xml:space="preserve"> into </w:t>
      </w:r>
      <w:r w:rsidR="00BF3495">
        <w:rPr>
          <w:sz w:val="22"/>
          <w:szCs w:val="22"/>
        </w:rPr>
        <w:t>a reliable product</w:t>
      </w:r>
      <w:r w:rsidR="00BF3495" w:rsidRPr="00236FCE">
        <w:rPr>
          <w:sz w:val="22"/>
          <w:szCs w:val="22"/>
        </w:rPr>
        <w:t xml:space="preserve">, with the predicted, adequate and, when necessary </w:t>
      </w:r>
      <w:r w:rsidR="008E0886">
        <w:rPr>
          <w:sz w:val="22"/>
          <w:szCs w:val="22"/>
        </w:rPr>
        <w:t>and appropriate, even specified</w:t>
      </w:r>
      <w:r w:rsidR="00164AED">
        <w:rPr>
          <w:sz w:val="22"/>
          <w:szCs w:val="22"/>
        </w:rPr>
        <w:t xml:space="preserve"> probability</w:t>
      </w:r>
      <w:r w:rsidR="00BF3495" w:rsidRPr="00236FCE">
        <w:rPr>
          <w:sz w:val="22"/>
          <w:szCs w:val="22"/>
        </w:rPr>
        <w:t xml:space="preserve"> of failure in the field. </w:t>
      </w:r>
      <w:r w:rsidR="00831956">
        <w:rPr>
          <w:sz w:val="22"/>
          <w:szCs w:val="22"/>
        </w:rPr>
        <w:t>I</w:t>
      </w:r>
      <w:r w:rsidR="00903570" w:rsidRPr="00236FCE">
        <w:rPr>
          <w:sz w:val="22"/>
          <w:szCs w:val="22"/>
        </w:rPr>
        <w:t xml:space="preserve">n the </w:t>
      </w:r>
      <w:r w:rsidR="00903570" w:rsidRPr="00EA1E18">
        <w:rPr>
          <w:sz w:val="22"/>
          <w:szCs w:val="22"/>
          <w:u w:val="single"/>
        </w:rPr>
        <w:t>review part</w:t>
      </w:r>
      <w:r w:rsidR="0091027B">
        <w:rPr>
          <w:sz w:val="22"/>
          <w:szCs w:val="22"/>
        </w:rPr>
        <w:t xml:space="preserve"> of the</w:t>
      </w:r>
      <w:r w:rsidR="00903570" w:rsidRPr="00236FCE">
        <w:rPr>
          <w:sz w:val="22"/>
          <w:szCs w:val="22"/>
        </w:rPr>
        <w:t xml:space="preserve"> analysis</w:t>
      </w:r>
      <w:r w:rsidR="00903570">
        <w:rPr>
          <w:sz w:val="22"/>
          <w:szCs w:val="22"/>
        </w:rPr>
        <w:t xml:space="preserve"> </w:t>
      </w:r>
      <w:r w:rsidR="00831956">
        <w:rPr>
          <w:sz w:val="22"/>
          <w:szCs w:val="22"/>
        </w:rPr>
        <w:t>t</w:t>
      </w:r>
      <w:r w:rsidR="00831956" w:rsidRPr="00236FCE">
        <w:rPr>
          <w:sz w:val="22"/>
          <w:szCs w:val="22"/>
        </w:rPr>
        <w:t xml:space="preserve">he following </w:t>
      </w:r>
      <w:r w:rsidR="00074D62">
        <w:rPr>
          <w:sz w:val="22"/>
          <w:szCs w:val="22"/>
        </w:rPr>
        <w:t xml:space="preserve">EP </w:t>
      </w:r>
      <w:r w:rsidR="00831956">
        <w:rPr>
          <w:sz w:val="22"/>
          <w:szCs w:val="22"/>
        </w:rPr>
        <w:t xml:space="preserve">RP </w:t>
      </w:r>
      <w:r w:rsidR="00831956" w:rsidRPr="00236FCE">
        <w:rPr>
          <w:sz w:val="22"/>
          <w:szCs w:val="22"/>
        </w:rPr>
        <w:t>problems are addressed</w:t>
      </w:r>
      <w:r w:rsidR="0091027B">
        <w:rPr>
          <w:sz w:val="22"/>
          <w:szCs w:val="22"/>
        </w:rPr>
        <w:t xml:space="preserve"> with an objective to</w:t>
      </w:r>
      <w:r w:rsidR="00831956">
        <w:rPr>
          <w:sz w:val="22"/>
          <w:szCs w:val="22"/>
        </w:rPr>
        <w:t xml:space="preserve"> show</w:t>
      </w:r>
      <w:r w:rsidR="002938F9">
        <w:rPr>
          <w:sz w:val="22"/>
          <w:szCs w:val="22"/>
        </w:rPr>
        <w:t xml:space="preserve"> the significance and attributes of the</w:t>
      </w:r>
      <w:r w:rsidR="00741F84">
        <w:rPr>
          <w:sz w:val="22"/>
          <w:szCs w:val="22"/>
        </w:rPr>
        <w:t xml:space="preserve"> approach based on the</w:t>
      </w:r>
      <w:r w:rsidR="002938F9">
        <w:rPr>
          <w:sz w:val="22"/>
          <w:szCs w:val="22"/>
        </w:rPr>
        <w:t xml:space="preserve"> BAZ </w:t>
      </w:r>
      <w:r w:rsidR="00741F84">
        <w:rPr>
          <w:sz w:val="22"/>
          <w:szCs w:val="22"/>
        </w:rPr>
        <w:t>equation</w:t>
      </w:r>
      <w:r w:rsidR="00C378A8" w:rsidRPr="00236FCE">
        <w:rPr>
          <w:sz w:val="22"/>
          <w:szCs w:val="22"/>
        </w:rPr>
        <w:t xml:space="preserve">: 1) </w:t>
      </w:r>
      <w:r w:rsidR="00972FAE" w:rsidRPr="00236FCE">
        <w:rPr>
          <w:sz w:val="22"/>
          <w:szCs w:val="22"/>
        </w:rPr>
        <w:t xml:space="preserve">an </w:t>
      </w:r>
      <w:r w:rsidR="00741F84">
        <w:rPr>
          <w:sz w:val="22"/>
          <w:szCs w:val="22"/>
        </w:rPr>
        <w:t>EP</w:t>
      </w:r>
      <w:r w:rsidR="00972FAE" w:rsidRPr="00236FCE">
        <w:rPr>
          <w:sz w:val="22"/>
          <w:szCs w:val="22"/>
        </w:rPr>
        <w:t xml:space="preserve"> package subjected to the combined action of </w:t>
      </w:r>
      <w:r w:rsidR="00D73155" w:rsidRPr="00236FCE">
        <w:rPr>
          <w:sz w:val="22"/>
          <w:szCs w:val="22"/>
        </w:rPr>
        <w:t xml:space="preserve">two or more stressors (such as, say, elevated humidity and voltage); </w:t>
      </w:r>
      <w:r w:rsidR="000231C7" w:rsidRPr="00236FCE">
        <w:rPr>
          <w:sz w:val="22"/>
          <w:szCs w:val="22"/>
        </w:rPr>
        <w:t xml:space="preserve">2) three-step concept (TSC) in modeling reliability, when </w:t>
      </w:r>
      <w:r w:rsidR="00074D62">
        <w:rPr>
          <w:sz w:val="22"/>
          <w:szCs w:val="22"/>
        </w:rPr>
        <w:t>the RP</w:t>
      </w:r>
      <w:r w:rsidR="00741F84">
        <w:rPr>
          <w:sz w:val="22"/>
          <w:szCs w:val="22"/>
        </w:rPr>
        <w:t>-</w:t>
      </w:r>
      <w:r w:rsidR="00074D62">
        <w:rPr>
          <w:sz w:val="22"/>
          <w:szCs w:val="22"/>
        </w:rPr>
        <w:t xml:space="preserve">based </w:t>
      </w:r>
      <w:r w:rsidR="000231C7" w:rsidRPr="00236FCE">
        <w:rPr>
          <w:sz w:val="22"/>
          <w:szCs w:val="22"/>
        </w:rPr>
        <w:t xml:space="preserve">BAZ equation is sandwiched between two </w:t>
      </w:r>
      <w:r w:rsidR="00741F84">
        <w:rPr>
          <w:sz w:val="22"/>
          <w:szCs w:val="22"/>
        </w:rPr>
        <w:t xml:space="preserve">well-known </w:t>
      </w:r>
      <w:r w:rsidR="000231C7" w:rsidRPr="00236FCE">
        <w:rPr>
          <w:sz w:val="22"/>
          <w:szCs w:val="22"/>
        </w:rPr>
        <w:t>statistical models</w:t>
      </w:r>
      <w:r w:rsidR="00831956">
        <w:rPr>
          <w:sz w:val="22"/>
          <w:szCs w:val="22"/>
        </w:rPr>
        <w:t xml:space="preserve"> - </w:t>
      </w:r>
      <w:r w:rsidR="000231C7" w:rsidRPr="00236FCE">
        <w:rPr>
          <w:sz w:val="22"/>
          <w:szCs w:val="22"/>
        </w:rPr>
        <w:t>B</w:t>
      </w:r>
      <w:r w:rsidR="00451925" w:rsidRPr="00236FCE">
        <w:rPr>
          <w:sz w:val="22"/>
          <w:szCs w:val="22"/>
        </w:rPr>
        <w:t xml:space="preserve">ayes formula </w:t>
      </w:r>
      <w:r w:rsidR="00DA05E5">
        <w:rPr>
          <w:sz w:val="22"/>
          <w:szCs w:val="22"/>
        </w:rPr>
        <w:t xml:space="preserve">(BF) </w:t>
      </w:r>
      <w:r w:rsidR="00451925" w:rsidRPr="00236FCE">
        <w:rPr>
          <w:sz w:val="22"/>
          <w:szCs w:val="22"/>
        </w:rPr>
        <w:t>and beta-distribution</w:t>
      </w:r>
      <w:r w:rsidR="008B51F5">
        <w:rPr>
          <w:sz w:val="22"/>
          <w:szCs w:val="22"/>
        </w:rPr>
        <w:t xml:space="preserve"> (BD)</w:t>
      </w:r>
      <w:r w:rsidR="00451925" w:rsidRPr="00236FCE">
        <w:rPr>
          <w:sz w:val="22"/>
          <w:szCs w:val="22"/>
        </w:rPr>
        <w:t>; 3)</w:t>
      </w:r>
      <w:r w:rsidR="00764212" w:rsidRPr="00236FCE">
        <w:rPr>
          <w:sz w:val="22"/>
          <w:szCs w:val="22"/>
        </w:rPr>
        <w:t xml:space="preserve"> static fatigue of</w:t>
      </w:r>
      <w:r w:rsidR="00764212" w:rsidRPr="00236FCE">
        <w:rPr>
          <w:color w:val="000000"/>
          <w:sz w:val="22"/>
          <w:szCs w:val="22"/>
          <w:shd w:val="clear" w:color="auto" w:fill="FFFFFF"/>
        </w:rPr>
        <w:t xml:space="preserve"> </w:t>
      </w:r>
      <w:r w:rsidR="00741F84">
        <w:rPr>
          <w:color w:val="000000"/>
          <w:sz w:val="22"/>
          <w:szCs w:val="22"/>
          <w:shd w:val="clear" w:color="auto" w:fill="FFFFFF"/>
        </w:rPr>
        <w:t>an optical silica fiber intended for high-temperature applications</w:t>
      </w:r>
      <w:r w:rsidR="00764212" w:rsidRPr="00236FCE">
        <w:rPr>
          <w:color w:val="000000"/>
          <w:sz w:val="22"/>
          <w:szCs w:val="22"/>
          <w:shd w:val="clear" w:color="auto" w:fill="FFFFFF"/>
        </w:rPr>
        <w:t xml:space="preserve">; </w:t>
      </w:r>
      <w:r w:rsidR="00903570">
        <w:rPr>
          <w:color w:val="000000"/>
          <w:sz w:val="22"/>
          <w:szCs w:val="22"/>
          <w:shd w:val="clear" w:color="auto" w:fill="FFFFFF"/>
        </w:rPr>
        <w:t>4)</w:t>
      </w:r>
      <w:r w:rsidR="00831956">
        <w:rPr>
          <w:sz w:val="22"/>
          <w:szCs w:val="22"/>
        </w:rPr>
        <w:t xml:space="preserve"> </w:t>
      </w:r>
      <w:r w:rsidR="00903570" w:rsidRPr="00236FCE">
        <w:rPr>
          <w:sz w:val="22"/>
          <w:szCs w:val="22"/>
        </w:rPr>
        <w:t>low-cycle fatigue life-time o</w:t>
      </w:r>
      <w:r w:rsidR="00903570">
        <w:rPr>
          <w:sz w:val="22"/>
          <w:szCs w:val="22"/>
        </w:rPr>
        <w:t>f</w:t>
      </w:r>
      <w:r w:rsidR="00741F84">
        <w:rPr>
          <w:sz w:val="22"/>
          <w:szCs w:val="22"/>
        </w:rPr>
        <w:t xml:space="preserve"> solder joint interconnections </w:t>
      </w:r>
      <w:r w:rsidR="00406A44">
        <w:rPr>
          <w:sz w:val="22"/>
          <w:szCs w:val="22"/>
        </w:rPr>
        <w:t xml:space="preserve">and </w:t>
      </w:r>
      <w:r w:rsidR="00CB2E0B">
        <w:rPr>
          <w:color w:val="000000" w:themeColor="text1"/>
          <w:sz w:val="22"/>
          <w:szCs w:val="22"/>
        </w:rPr>
        <w:t>5</w:t>
      </w:r>
      <w:r w:rsidR="00764212" w:rsidRPr="00236FCE">
        <w:rPr>
          <w:color w:val="000000" w:themeColor="text1"/>
          <w:sz w:val="22"/>
          <w:szCs w:val="22"/>
        </w:rPr>
        <w:t>)</w:t>
      </w:r>
      <w:r w:rsidR="005E4985" w:rsidRPr="00236FCE">
        <w:rPr>
          <w:sz w:val="22"/>
          <w:szCs w:val="22"/>
        </w:rPr>
        <w:t xml:space="preserve"> </w:t>
      </w:r>
      <w:r w:rsidR="00831956">
        <w:rPr>
          <w:sz w:val="22"/>
          <w:szCs w:val="22"/>
        </w:rPr>
        <w:t>life-time</w:t>
      </w:r>
      <w:r w:rsidR="00741F84">
        <w:rPr>
          <w:sz w:val="22"/>
          <w:szCs w:val="22"/>
        </w:rPr>
        <w:t xml:space="preserve"> of electron</w:t>
      </w:r>
      <w:r w:rsidR="00903570">
        <w:rPr>
          <w:sz w:val="22"/>
          <w:szCs w:val="22"/>
        </w:rPr>
        <w:t xml:space="preserve"> d</w:t>
      </w:r>
      <w:r w:rsidR="00903570" w:rsidRPr="00236FCE">
        <w:rPr>
          <w:sz w:val="22"/>
          <w:szCs w:val="22"/>
        </w:rPr>
        <w:t xml:space="preserve">evices </w:t>
      </w:r>
      <w:r w:rsidR="00074D62" w:rsidRPr="00236FCE">
        <w:rPr>
          <w:sz w:val="22"/>
          <w:szCs w:val="22"/>
        </w:rPr>
        <w:t>predict</w:t>
      </w:r>
      <w:r w:rsidR="00074D62">
        <w:rPr>
          <w:sz w:val="22"/>
          <w:szCs w:val="22"/>
        </w:rPr>
        <w:t xml:space="preserve">ed </w:t>
      </w:r>
      <w:r w:rsidR="00831956">
        <w:rPr>
          <w:sz w:val="22"/>
          <w:szCs w:val="22"/>
        </w:rPr>
        <w:t>from</w:t>
      </w:r>
      <w:r w:rsidR="005E4985" w:rsidRPr="00236FCE">
        <w:rPr>
          <w:sz w:val="22"/>
          <w:szCs w:val="22"/>
        </w:rPr>
        <w:t xml:space="preserve"> </w:t>
      </w:r>
      <w:r w:rsidR="00406A44">
        <w:rPr>
          <w:sz w:val="22"/>
          <w:szCs w:val="22"/>
        </w:rPr>
        <w:t xml:space="preserve">the </w:t>
      </w:r>
      <w:r w:rsidR="005E4985" w:rsidRPr="00236FCE">
        <w:rPr>
          <w:sz w:val="22"/>
          <w:szCs w:val="22"/>
        </w:rPr>
        <w:t xml:space="preserve">yield </w:t>
      </w:r>
      <w:r w:rsidR="002938F9">
        <w:rPr>
          <w:sz w:val="22"/>
          <w:szCs w:val="22"/>
        </w:rPr>
        <w:t>information</w:t>
      </w:r>
      <w:r w:rsidR="00903570">
        <w:rPr>
          <w:sz w:val="22"/>
          <w:szCs w:val="22"/>
        </w:rPr>
        <w:t>.</w:t>
      </w:r>
      <w:r w:rsidR="002938F9">
        <w:rPr>
          <w:sz w:val="22"/>
          <w:szCs w:val="22"/>
        </w:rPr>
        <w:t xml:space="preserve"> </w:t>
      </w:r>
      <w:r w:rsidR="0017127D">
        <w:rPr>
          <w:sz w:val="22"/>
          <w:szCs w:val="22"/>
        </w:rPr>
        <w:t xml:space="preserve">The </w:t>
      </w:r>
      <w:r w:rsidR="00EA1E18">
        <w:rPr>
          <w:sz w:val="22"/>
          <w:szCs w:val="22"/>
          <w:u w:val="single"/>
        </w:rPr>
        <w:t xml:space="preserve">extension </w:t>
      </w:r>
      <w:r w:rsidR="0017127D" w:rsidRPr="00EA1E18">
        <w:rPr>
          <w:sz w:val="22"/>
          <w:szCs w:val="22"/>
          <w:u w:val="single"/>
        </w:rPr>
        <w:t>part</w:t>
      </w:r>
      <w:r w:rsidR="0017127D">
        <w:rPr>
          <w:sz w:val="22"/>
          <w:szCs w:val="22"/>
        </w:rPr>
        <w:t xml:space="preserve"> </w:t>
      </w:r>
      <w:r w:rsidR="00C24059">
        <w:rPr>
          <w:sz w:val="22"/>
          <w:szCs w:val="22"/>
        </w:rPr>
        <w:t>addresses</w:t>
      </w:r>
      <w:r w:rsidR="00A8384B">
        <w:rPr>
          <w:sz w:val="22"/>
          <w:szCs w:val="22"/>
        </w:rPr>
        <w:t xml:space="preserve"> </w:t>
      </w:r>
      <w:r w:rsidR="00A8384B">
        <w:rPr>
          <w:sz w:val="24"/>
        </w:rPr>
        <w:t xml:space="preserve">some </w:t>
      </w:r>
      <w:r w:rsidR="00C24059">
        <w:rPr>
          <w:sz w:val="24"/>
          <w:shd w:val="clear" w:color="auto" w:fill="FFFFFF"/>
        </w:rPr>
        <w:t xml:space="preserve">important aspects of burn-in </w:t>
      </w:r>
      <w:r w:rsidR="00A8384B">
        <w:rPr>
          <w:sz w:val="24"/>
          <w:shd w:val="clear" w:color="auto" w:fill="FFFFFF"/>
        </w:rPr>
        <w:t>testing (BIT)</w:t>
      </w:r>
      <w:r w:rsidR="00406A44">
        <w:rPr>
          <w:sz w:val="24"/>
          <w:shd w:val="clear" w:color="auto" w:fill="FFFFFF"/>
        </w:rPr>
        <w:t xml:space="preserve"> of manufactured</w:t>
      </w:r>
      <w:r w:rsidR="00074D62">
        <w:rPr>
          <w:sz w:val="24"/>
          <w:shd w:val="clear" w:color="auto" w:fill="FFFFFF"/>
        </w:rPr>
        <w:t xml:space="preserve"> EP products</w:t>
      </w:r>
      <w:r w:rsidR="00A8384B">
        <w:rPr>
          <w:sz w:val="24"/>
          <w:shd w:val="clear" w:color="auto" w:fill="FFFFFF"/>
        </w:rPr>
        <w:t xml:space="preserve"> comprised of </w:t>
      </w:r>
      <w:r w:rsidR="00C24059">
        <w:rPr>
          <w:sz w:val="24"/>
          <w:shd w:val="clear" w:color="auto" w:fill="FFFFFF"/>
        </w:rPr>
        <w:t>many</w:t>
      </w:r>
      <w:r w:rsidR="002A4FED">
        <w:rPr>
          <w:sz w:val="24"/>
          <w:shd w:val="clear" w:color="auto" w:fill="FFFFFF"/>
        </w:rPr>
        <w:t xml:space="preserve"> mass-produced components. Its</w:t>
      </w:r>
      <w:r w:rsidR="00A8384B">
        <w:rPr>
          <w:sz w:val="24"/>
          <w:shd w:val="clear" w:color="auto" w:fill="FFFFFF"/>
        </w:rPr>
        <w:t xml:space="preserve"> objective is to</w:t>
      </w:r>
      <w:r w:rsidR="00741F84">
        <w:rPr>
          <w:sz w:val="24"/>
          <w:shd w:val="clear" w:color="auto" w:fill="FFFFFF"/>
        </w:rPr>
        <w:t xml:space="preserve"> shed, </w:t>
      </w:r>
      <w:r w:rsidR="00831956">
        <w:rPr>
          <w:sz w:val="24"/>
          <w:shd w:val="clear" w:color="auto" w:fill="FFFFFF"/>
        </w:rPr>
        <w:t xml:space="preserve">using BAZ equation, </w:t>
      </w:r>
      <w:r w:rsidR="00A8384B">
        <w:rPr>
          <w:sz w:val="24"/>
          <w:shd w:val="clear" w:color="auto" w:fill="FFFFFF"/>
        </w:rPr>
        <w:t xml:space="preserve">some quantitative light on the </w:t>
      </w:r>
      <w:r w:rsidR="00831956">
        <w:rPr>
          <w:sz w:val="24"/>
          <w:shd w:val="clear" w:color="auto" w:fill="FFFFFF"/>
        </w:rPr>
        <w:t xml:space="preserve">RP of the </w:t>
      </w:r>
      <w:r w:rsidR="00A8384B">
        <w:rPr>
          <w:sz w:val="24"/>
          <w:shd w:val="clear" w:color="auto" w:fill="FFFFFF"/>
        </w:rPr>
        <w:t>BIT process</w:t>
      </w:r>
      <w:r w:rsidR="00AB1E8B">
        <w:rPr>
          <w:sz w:val="24"/>
          <w:shd w:val="clear" w:color="auto" w:fill="FFFFFF"/>
        </w:rPr>
        <w:t xml:space="preserve">. </w:t>
      </w:r>
      <w:r w:rsidR="00074D62">
        <w:rPr>
          <w:sz w:val="22"/>
          <w:szCs w:val="22"/>
        </w:rPr>
        <w:t>The general concepts</w:t>
      </w:r>
      <w:r w:rsidR="00CB6C08">
        <w:rPr>
          <w:sz w:val="22"/>
          <w:szCs w:val="22"/>
        </w:rPr>
        <w:t xml:space="preserve"> and analyses</w:t>
      </w:r>
      <w:r w:rsidR="008B1C26">
        <w:rPr>
          <w:sz w:val="22"/>
          <w:szCs w:val="22"/>
        </w:rPr>
        <w:t xml:space="preserve"> </w:t>
      </w:r>
      <w:r w:rsidR="00741F84">
        <w:rPr>
          <w:sz w:val="22"/>
          <w:szCs w:val="22"/>
        </w:rPr>
        <w:t xml:space="preserve">in both parts of the analysis </w:t>
      </w:r>
      <w:r w:rsidR="00CE0B70">
        <w:rPr>
          <w:sz w:val="22"/>
          <w:szCs w:val="22"/>
        </w:rPr>
        <w:t xml:space="preserve">are illustrated by and through practical </w:t>
      </w:r>
      <w:r w:rsidR="00EA1E18">
        <w:rPr>
          <w:sz w:val="22"/>
          <w:szCs w:val="22"/>
        </w:rPr>
        <w:t xml:space="preserve">numerical </w:t>
      </w:r>
      <w:r w:rsidR="00CE0B70">
        <w:rPr>
          <w:sz w:val="22"/>
          <w:szCs w:val="22"/>
        </w:rPr>
        <w:t>examples.</w:t>
      </w:r>
      <w:r w:rsidR="00C80909">
        <w:rPr>
          <w:sz w:val="22"/>
          <w:szCs w:val="22"/>
        </w:rPr>
        <w:t xml:space="preserve"> It is concluded that a</w:t>
      </w:r>
      <w:r w:rsidR="00226B0A">
        <w:rPr>
          <w:sz w:val="22"/>
          <w:szCs w:val="22"/>
        </w:rPr>
        <w:t xml:space="preserve">pplication of BAZ equation in </w:t>
      </w:r>
      <w:r w:rsidR="00226B0A" w:rsidRPr="00236FCE">
        <w:rPr>
          <w:sz w:val="22"/>
          <w:szCs w:val="22"/>
        </w:rPr>
        <w:t>EP</w:t>
      </w:r>
      <w:r w:rsidR="00226B0A">
        <w:rPr>
          <w:sz w:val="22"/>
          <w:szCs w:val="22"/>
        </w:rPr>
        <w:t xml:space="preserve"> RP</w:t>
      </w:r>
      <w:r w:rsidR="00226B0A" w:rsidRPr="00236FCE">
        <w:rPr>
          <w:sz w:val="22"/>
          <w:szCs w:val="22"/>
        </w:rPr>
        <w:t xml:space="preserve"> problems</w:t>
      </w:r>
      <w:r w:rsidR="00062903">
        <w:rPr>
          <w:sz w:val="22"/>
          <w:szCs w:val="22"/>
        </w:rPr>
        <w:t>, and particularly in those encountered in aerospace engineering,</w:t>
      </w:r>
      <w:r w:rsidR="00226B0A" w:rsidRPr="00236FCE">
        <w:rPr>
          <w:sz w:val="22"/>
          <w:szCs w:val="22"/>
        </w:rPr>
        <w:t xml:space="preserve"> enables quan</w:t>
      </w:r>
      <w:r w:rsidR="00226B0A">
        <w:rPr>
          <w:sz w:val="22"/>
          <w:szCs w:val="22"/>
        </w:rPr>
        <w:t>tifying</w:t>
      </w:r>
      <w:r w:rsidR="00226B0A" w:rsidRPr="00236FCE">
        <w:rPr>
          <w:sz w:val="22"/>
          <w:szCs w:val="22"/>
        </w:rPr>
        <w:t>, on the probabilistic basis, the performance (</w:t>
      </w:r>
      <w:r w:rsidR="00226B0A">
        <w:rPr>
          <w:sz w:val="22"/>
          <w:szCs w:val="22"/>
        </w:rPr>
        <w:t xml:space="preserve">actually, the </w:t>
      </w:r>
      <w:r w:rsidR="00226B0A" w:rsidRPr="00236FCE">
        <w:rPr>
          <w:sz w:val="22"/>
          <w:szCs w:val="22"/>
        </w:rPr>
        <w:t>probability of failure</w:t>
      </w:r>
      <w:r w:rsidR="00226B0A">
        <w:rPr>
          <w:sz w:val="22"/>
          <w:szCs w:val="22"/>
        </w:rPr>
        <w:t xml:space="preserve"> under the anticipated loading conditions and after the given operation time</w:t>
      </w:r>
      <w:r w:rsidR="00226B0A" w:rsidRPr="00236FCE">
        <w:rPr>
          <w:sz w:val="22"/>
          <w:szCs w:val="22"/>
        </w:rPr>
        <w:t>) and</w:t>
      </w:r>
      <w:r w:rsidR="00226B0A">
        <w:rPr>
          <w:sz w:val="22"/>
          <w:szCs w:val="22"/>
        </w:rPr>
        <w:t xml:space="preserve"> the</w:t>
      </w:r>
      <w:r w:rsidR="00226B0A" w:rsidRPr="00236FCE">
        <w:rPr>
          <w:sz w:val="22"/>
          <w:szCs w:val="22"/>
        </w:rPr>
        <w:t xml:space="preserve"> lifetime of an electronic or a photonic </w:t>
      </w:r>
      <w:r w:rsidR="00226B0A">
        <w:rPr>
          <w:sz w:val="22"/>
          <w:szCs w:val="22"/>
        </w:rPr>
        <w:t xml:space="preserve">material. </w:t>
      </w:r>
      <w:r w:rsidR="00164AED">
        <w:rPr>
          <w:sz w:val="22"/>
          <w:szCs w:val="22"/>
        </w:rPr>
        <w:t>This makes a viable device</w:t>
      </w:r>
      <w:r w:rsidR="00164AED" w:rsidRPr="00236FCE">
        <w:rPr>
          <w:sz w:val="22"/>
          <w:szCs w:val="22"/>
        </w:rPr>
        <w:t xml:space="preserve"> into </w:t>
      </w:r>
      <w:r w:rsidR="00164AED">
        <w:rPr>
          <w:sz w:val="22"/>
          <w:szCs w:val="22"/>
        </w:rPr>
        <w:t>a reliable product</w:t>
      </w:r>
      <w:r w:rsidR="00164AED" w:rsidRPr="00236FCE">
        <w:rPr>
          <w:sz w:val="22"/>
          <w:szCs w:val="22"/>
        </w:rPr>
        <w:t xml:space="preserve">, with the predicted, adequate and, when necessary and appropriate, even specified </w:t>
      </w:r>
      <w:r w:rsidR="00164AED">
        <w:rPr>
          <w:sz w:val="22"/>
          <w:szCs w:val="22"/>
        </w:rPr>
        <w:t xml:space="preserve">never-zero </w:t>
      </w:r>
      <w:r w:rsidR="00164AED" w:rsidRPr="00236FCE">
        <w:rPr>
          <w:sz w:val="22"/>
          <w:szCs w:val="22"/>
        </w:rPr>
        <w:t>probability of failure in the field.</w:t>
      </w:r>
    </w:p>
    <w:p w:rsidR="00A8384B" w:rsidRDefault="00A8384B" w:rsidP="00A8384B">
      <w:pPr>
        <w:pStyle w:val="Body"/>
        <w:widowControl w:val="0"/>
        <w:spacing w:after="0" w:line="240" w:lineRule="auto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br w:type="page"/>
      </w:r>
    </w:p>
    <w:p w:rsidR="001E1989" w:rsidRPr="00284BF5" w:rsidRDefault="001E1989" w:rsidP="001E1989">
      <w:pPr>
        <w:pStyle w:val="ListParagraph"/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260" w:lineRule="atLeast"/>
        <w:ind w:left="360"/>
        <w:contextualSpacing w:val="0"/>
      </w:pPr>
    </w:p>
    <w:p w:rsidR="00AB3A43" w:rsidRPr="00284BF5" w:rsidRDefault="00AB3A43" w:rsidP="00AB3A43">
      <w:pPr>
        <w:pStyle w:val="Body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2789F" w:rsidRPr="00AE383F" w:rsidRDefault="0062789F" w:rsidP="007F4F63">
      <w:pPr>
        <w:jc w:val="center"/>
        <w:rPr>
          <w:rFonts w:ascii="Arial Narrow" w:hAnsi="Arial Narrow"/>
          <w:b/>
          <w:sz w:val="28"/>
          <w:szCs w:val="28"/>
        </w:rPr>
      </w:pPr>
    </w:p>
    <w:sectPr w:rsidR="0062789F" w:rsidRPr="00AE383F" w:rsidSect="00651A54">
      <w:footerReference w:type="even" r:id="rId11"/>
      <w:footerReference w:type="default" r:id="rId12"/>
      <w:footerReference w:type="first" r:id="rId1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A2B" w:rsidRDefault="00A55A2B" w:rsidP="003122B0">
      <w:pPr>
        <w:spacing w:after="0"/>
      </w:pPr>
      <w:r>
        <w:separator/>
      </w:r>
    </w:p>
  </w:endnote>
  <w:endnote w:type="continuationSeparator" w:id="1">
    <w:p w:rsidR="00A55A2B" w:rsidRDefault="00A55A2B" w:rsidP="003122B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59" w:rsidRDefault="00A5650E" w:rsidP="00195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F41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F4159" w:rsidRDefault="006F415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59" w:rsidRPr="00802099" w:rsidRDefault="006F4159">
    <w:pPr>
      <w:pStyle w:val="Footer"/>
      <w:rPr>
        <w:sz w:val="16"/>
      </w:rPr>
    </w:pPr>
    <w:r>
      <w:rPr>
        <w:bCs/>
        <w:sz w:val="16"/>
      </w:rPr>
      <w:t xml:space="preserve">   </w:t>
    </w:r>
  </w:p>
  <w:p w:rsidR="006F4159" w:rsidRDefault="00A5650E" w:rsidP="0019585A">
    <w:pPr>
      <w:pStyle w:val="Footer"/>
      <w:framePr w:wrap="around" w:vAnchor="text" w:hAnchor="page" w:x="6022" w:y="104"/>
      <w:rPr>
        <w:rStyle w:val="PageNumber"/>
      </w:rPr>
    </w:pPr>
    <w:r>
      <w:rPr>
        <w:rStyle w:val="PageNumber"/>
      </w:rPr>
      <w:fldChar w:fldCharType="begin"/>
    </w:r>
    <w:r w:rsidR="006F415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0909">
      <w:rPr>
        <w:rStyle w:val="PageNumber"/>
        <w:noProof/>
      </w:rPr>
      <w:t>1</w:t>
    </w:r>
    <w:r>
      <w:rPr>
        <w:rStyle w:val="PageNumber"/>
      </w:rPr>
      <w:fldChar w:fldCharType="end"/>
    </w:r>
  </w:p>
  <w:p w:rsidR="006F4159" w:rsidRDefault="006F415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59" w:rsidRDefault="00A5650E">
    <w:pPr>
      <w:pStyle w:val="Footer"/>
      <w:jc w:val="center"/>
    </w:pPr>
    <w:fldSimple w:instr=" PAGE   \* MERGEFORMAT ">
      <w:r w:rsidR="006F4159">
        <w:rPr>
          <w:noProof/>
        </w:rPr>
        <w:t>1</w:t>
      </w:r>
    </w:fldSimple>
  </w:p>
  <w:p w:rsidR="006F4159" w:rsidRDefault="006F4159">
    <w:pPr>
      <w:pStyle w:val="Footer"/>
    </w:pPr>
    <w:r w:rsidRPr="008C4503">
      <w:rPr>
        <w:bCs/>
        <w:sz w:val="16"/>
        <w:szCs w:val="16"/>
      </w:rPr>
      <w:t>978-1-4</w:t>
    </w:r>
    <w:r>
      <w:rPr>
        <w:bCs/>
        <w:sz w:val="16"/>
        <w:szCs w:val="16"/>
      </w:rPr>
      <w:t>673</w:t>
    </w:r>
    <w:r w:rsidRPr="008C4503">
      <w:rPr>
        <w:bCs/>
        <w:sz w:val="16"/>
        <w:szCs w:val="16"/>
      </w:rPr>
      <w:t>-</w:t>
    </w:r>
    <w:r>
      <w:rPr>
        <w:bCs/>
        <w:sz w:val="16"/>
        <w:szCs w:val="16"/>
      </w:rPr>
      <w:t>1813-6/13/$31</w:t>
    </w:r>
    <w:r w:rsidRPr="008C4503">
      <w:rPr>
        <w:bCs/>
        <w:sz w:val="16"/>
        <w:szCs w:val="16"/>
      </w:rPr>
      <w:t>.00 ©201</w:t>
    </w:r>
    <w:r>
      <w:rPr>
        <w:bCs/>
        <w:sz w:val="16"/>
        <w:szCs w:val="16"/>
      </w:rPr>
      <w:t>3</w:t>
    </w:r>
    <w:r w:rsidRPr="008C4503">
      <w:rPr>
        <w:bCs/>
        <w:sz w:val="16"/>
        <w:szCs w:val="16"/>
      </w:rPr>
      <w:t xml:space="preserve"> IEEE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A2B" w:rsidRDefault="00A55A2B" w:rsidP="003122B0">
      <w:pPr>
        <w:spacing w:after="0"/>
      </w:pPr>
      <w:r>
        <w:separator/>
      </w:r>
    </w:p>
  </w:footnote>
  <w:footnote w:type="continuationSeparator" w:id="1">
    <w:p w:rsidR="00A55A2B" w:rsidRDefault="00A55A2B" w:rsidP="003122B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F47F4"/>
    <w:multiLevelType w:val="hybridMultilevel"/>
    <w:tmpl w:val="22E03CB6"/>
    <w:styleLink w:val="ImportedStyle1"/>
    <w:lvl w:ilvl="0" w:tplc="93CC830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80133E">
      <w:start w:val="1"/>
      <w:numFmt w:val="lowerLetter"/>
      <w:lvlText w:val="%2."/>
      <w:lvlJc w:val="left"/>
      <w:pPr>
        <w:ind w:left="609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AAFA82">
      <w:start w:val="1"/>
      <w:numFmt w:val="lowerRoman"/>
      <w:lvlText w:val="%3."/>
      <w:lvlJc w:val="left"/>
      <w:pPr>
        <w:ind w:left="1322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4CDE18">
      <w:start w:val="1"/>
      <w:numFmt w:val="decimal"/>
      <w:lvlText w:val="%4."/>
      <w:lvlJc w:val="left"/>
      <w:pPr>
        <w:ind w:left="2049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7256A4">
      <w:start w:val="1"/>
      <w:numFmt w:val="lowerLetter"/>
      <w:lvlText w:val="%5."/>
      <w:lvlJc w:val="left"/>
      <w:pPr>
        <w:ind w:left="2769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7AD9B0">
      <w:start w:val="1"/>
      <w:numFmt w:val="lowerRoman"/>
      <w:lvlText w:val="%6."/>
      <w:lvlJc w:val="left"/>
      <w:pPr>
        <w:ind w:left="3482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24115A">
      <w:start w:val="1"/>
      <w:numFmt w:val="decimal"/>
      <w:lvlText w:val="%7."/>
      <w:lvlJc w:val="left"/>
      <w:pPr>
        <w:ind w:left="4209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F486B4">
      <w:start w:val="1"/>
      <w:numFmt w:val="lowerLetter"/>
      <w:lvlText w:val="%8."/>
      <w:lvlJc w:val="left"/>
      <w:pPr>
        <w:ind w:left="4929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F46360">
      <w:start w:val="1"/>
      <w:numFmt w:val="lowerRoman"/>
      <w:lvlText w:val="%9."/>
      <w:lvlJc w:val="left"/>
      <w:pPr>
        <w:ind w:left="5642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8044512"/>
    <w:multiLevelType w:val="multilevel"/>
    <w:tmpl w:val="771A95AA"/>
    <w:lvl w:ilvl="0">
      <w:start w:val="1"/>
      <w:numFmt w:val="decimal"/>
      <w:pStyle w:val="List-Ordered-Numeric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F2268"/>
    <w:multiLevelType w:val="hybridMultilevel"/>
    <w:tmpl w:val="E0104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0A245F"/>
    <w:multiLevelType w:val="hybridMultilevel"/>
    <w:tmpl w:val="1C3A3F0C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5051C"/>
    <w:multiLevelType w:val="hybridMultilevel"/>
    <w:tmpl w:val="857682CE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A60719A"/>
    <w:multiLevelType w:val="hybridMultilevel"/>
    <w:tmpl w:val="76367708"/>
    <w:lvl w:ilvl="0" w:tplc="DDF47782">
      <w:start w:val="1"/>
      <w:numFmt w:val="decimal"/>
      <w:lvlText w:val="%1."/>
      <w:lvlJc w:val="left"/>
      <w:pPr>
        <w:ind w:left="360" w:hanging="360"/>
      </w:pPr>
      <w:rPr>
        <w:b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9A6535"/>
    <w:multiLevelType w:val="hybridMultilevel"/>
    <w:tmpl w:val="781408B4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E3461A3"/>
    <w:multiLevelType w:val="hybridMultilevel"/>
    <w:tmpl w:val="63BC7C7C"/>
    <w:lvl w:ilvl="0" w:tplc="38080CD6">
      <w:start w:val="1"/>
      <w:numFmt w:val="bullet"/>
      <w:pStyle w:val="List-Unordere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4F63"/>
    <w:rsid w:val="00000DD6"/>
    <w:rsid w:val="00003E0B"/>
    <w:rsid w:val="00004B0F"/>
    <w:rsid w:val="000113E4"/>
    <w:rsid w:val="00013210"/>
    <w:rsid w:val="000231C7"/>
    <w:rsid w:val="000233B8"/>
    <w:rsid w:val="00027C0B"/>
    <w:rsid w:val="000342A0"/>
    <w:rsid w:val="000447A6"/>
    <w:rsid w:val="00054116"/>
    <w:rsid w:val="00061502"/>
    <w:rsid w:val="00061A2B"/>
    <w:rsid w:val="00062903"/>
    <w:rsid w:val="00063670"/>
    <w:rsid w:val="0007104F"/>
    <w:rsid w:val="000749B2"/>
    <w:rsid w:val="00074C3A"/>
    <w:rsid w:val="00074D62"/>
    <w:rsid w:val="00076C34"/>
    <w:rsid w:val="000907DE"/>
    <w:rsid w:val="00092E37"/>
    <w:rsid w:val="000A15FB"/>
    <w:rsid w:val="000A4333"/>
    <w:rsid w:val="000B6333"/>
    <w:rsid w:val="000D5119"/>
    <w:rsid w:val="000D7995"/>
    <w:rsid w:val="000E0403"/>
    <w:rsid w:val="000E17D6"/>
    <w:rsid w:val="000E1E38"/>
    <w:rsid w:val="000E335B"/>
    <w:rsid w:val="000E46A5"/>
    <w:rsid w:val="000F7D26"/>
    <w:rsid w:val="00100A57"/>
    <w:rsid w:val="0010177C"/>
    <w:rsid w:val="00102F06"/>
    <w:rsid w:val="00115084"/>
    <w:rsid w:val="001171CE"/>
    <w:rsid w:val="00122F37"/>
    <w:rsid w:val="00123FC5"/>
    <w:rsid w:val="00126C98"/>
    <w:rsid w:val="00127DED"/>
    <w:rsid w:val="00130828"/>
    <w:rsid w:val="00136FF8"/>
    <w:rsid w:val="00164AED"/>
    <w:rsid w:val="0017127D"/>
    <w:rsid w:val="0017308F"/>
    <w:rsid w:val="00176BDF"/>
    <w:rsid w:val="00183684"/>
    <w:rsid w:val="00184ADF"/>
    <w:rsid w:val="00186782"/>
    <w:rsid w:val="001933CA"/>
    <w:rsid w:val="0019585A"/>
    <w:rsid w:val="001A2CF7"/>
    <w:rsid w:val="001C0541"/>
    <w:rsid w:val="001D2ADC"/>
    <w:rsid w:val="001D59ED"/>
    <w:rsid w:val="001E1989"/>
    <w:rsid w:val="001E369D"/>
    <w:rsid w:val="001E5B86"/>
    <w:rsid w:val="001E645A"/>
    <w:rsid w:val="001F00AE"/>
    <w:rsid w:val="002047CA"/>
    <w:rsid w:val="0020607C"/>
    <w:rsid w:val="0021564C"/>
    <w:rsid w:val="002217A3"/>
    <w:rsid w:val="00221A54"/>
    <w:rsid w:val="002262FB"/>
    <w:rsid w:val="002267C7"/>
    <w:rsid w:val="00226B0A"/>
    <w:rsid w:val="00230EF3"/>
    <w:rsid w:val="002348F6"/>
    <w:rsid w:val="00234B6D"/>
    <w:rsid w:val="00235EBE"/>
    <w:rsid w:val="00236FCE"/>
    <w:rsid w:val="00240634"/>
    <w:rsid w:val="00246DDC"/>
    <w:rsid w:val="002508C8"/>
    <w:rsid w:val="002638BE"/>
    <w:rsid w:val="002716BD"/>
    <w:rsid w:val="00271E42"/>
    <w:rsid w:val="00283120"/>
    <w:rsid w:val="00283C8D"/>
    <w:rsid w:val="002855EE"/>
    <w:rsid w:val="00292708"/>
    <w:rsid w:val="002938F9"/>
    <w:rsid w:val="002A4FED"/>
    <w:rsid w:val="002B0556"/>
    <w:rsid w:val="002B09FB"/>
    <w:rsid w:val="002B0C90"/>
    <w:rsid w:val="002B0E20"/>
    <w:rsid w:val="002B1F39"/>
    <w:rsid w:val="002B25D6"/>
    <w:rsid w:val="002B6B17"/>
    <w:rsid w:val="002B7A36"/>
    <w:rsid w:val="002C6CA4"/>
    <w:rsid w:val="002D0567"/>
    <w:rsid w:val="002D0C56"/>
    <w:rsid w:val="002D4AAE"/>
    <w:rsid w:val="002D6A25"/>
    <w:rsid w:val="002E30D5"/>
    <w:rsid w:val="002E3184"/>
    <w:rsid w:val="002E5460"/>
    <w:rsid w:val="002F009F"/>
    <w:rsid w:val="002F0C92"/>
    <w:rsid w:val="002F6FA8"/>
    <w:rsid w:val="00303BAF"/>
    <w:rsid w:val="003056CA"/>
    <w:rsid w:val="0030602C"/>
    <w:rsid w:val="0030685A"/>
    <w:rsid w:val="00311402"/>
    <w:rsid w:val="003122B0"/>
    <w:rsid w:val="0032004B"/>
    <w:rsid w:val="0032429F"/>
    <w:rsid w:val="00325F75"/>
    <w:rsid w:val="00335F4D"/>
    <w:rsid w:val="003417A2"/>
    <w:rsid w:val="00341889"/>
    <w:rsid w:val="003436FE"/>
    <w:rsid w:val="00346713"/>
    <w:rsid w:val="0034673B"/>
    <w:rsid w:val="003542F2"/>
    <w:rsid w:val="003571A4"/>
    <w:rsid w:val="00360211"/>
    <w:rsid w:val="00363D81"/>
    <w:rsid w:val="00364DB8"/>
    <w:rsid w:val="00373B15"/>
    <w:rsid w:val="00376D04"/>
    <w:rsid w:val="00377742"/>
    <w:rsid w:val="00381B20"/>
    <w:rsid w:val="0038566E"/>
    <w:rsid w:val="00395684"/>
    <w:rsid w:val="00395EC3"/>
    <w:rsid w:val="0039699A"/>
    <w:rsid w:val="003A1B05"/>
    <w:rsid w:val="003B5F09"/>
    <w:rsid w:val="003C089E"/>
    <w:rsid w:val="003C6E55"/>
    <w:rsid w:val="003C7E5D"/>
    <w:rsid w:val="003D7CE8"/>
    <w:rsid w:val="003E1F9C"/>
    <w:rsid w:val="003E6FBE"/>
    <w:rsid w:val="003E75B3"/>
    <w:rsid w:val="0040681E"/>
    <w:rsid w:val="00406A44"/>
    <w:rsid w:val="004145D9"/>
    <w:rsid w:val="00420014"/>
    <w:rsid w:val="00422E25"/>
    <w:rsid w:val="004276E6"/>
    <w:rsid w:val="00443492"/>
    <w:rsid w:val="0044389B"/>
    <w:rsid w:val="00444C18"/>
    <w:rsid w:val="004452A6"/>
    <w:rsid w:val="00446D1A"/>
    <w:rsid w:val="00451925"/>
    <w:rsid w:val="00452F96"/>
    <w:rsid w:val="0045554A"/>
    <w:rsid w:val="004606CB"/>
    <w:rsid w:val="0046196B"/>
    <w:rsid w:val="00477940"/>
    <w:rsid w:val="00485871"/>
    <w:rsid w:val="004863B6"/>
    <w:rsid w:val="00486B7B"/>
    <w:rsid w:val="00492180"/>
    <w:rsid w:val="00495F03"/>
    <w:rsid w:val="004960F0"/>
    <w:rsid w:val="0049780D"/>
    <w:rsid w:val="004A2D28"/>
    <w:rsid w:val="004B27CC"/>
    <w:rsid w:val="004B545E"/>
    <w:rsid w:val="004C2C8A"/>
    <w:rsid w:val="004C44A3"/>
    <w:rsid w:val="004C49BA"/>
    <w:rsid w:val="004C51CA"/>
    <w:rsid w:val="004D03F5"/>
    <w:rsid w:val="004D657E"/>
    <w:rsid w:val="004E79CB"/>
    <w:rsid w:val="004F2A8D"/>
    <w:rsid w:val="004F48D1"/>
    <w:rsid w:val="004F5968"/>
    <w:rsid w:val="005038B6"/>
    <w:rsid w:val="00506B56"/>
    <w:rsid w:val="005155F9"/>
    <w:rsid w:val="00516793"/>
    <w:rsid w:val="00522C92"/>
    <w:rsid w:val="00522E60"/>
    <w:rsid w:val="005243C4"/>
    <w:rsid w:val="0053074F"/>
    <w:rsid w:val="0053203F"/>
    <w:rsid w:val="00535350"/>
    <w:rsid w:val="005436B9"/>
    <w:rsid w:val="005472CD"/>
    <w:rsid w:val="00570049"/>
    <w:rsid w:val="005711E0"/>
    <w:rsid w:val="0057658A"/>
    <w:rsid w:val="005772F9"/>
    <w:rsid w:val="00577805"/>
    <w:rsid w:val="0059556A"/>
    <w:rsid w:val="00597A3A"/>
    <w:rsid w:val="005A27F3"/>
    <w:rsid w:val="005A46DC"/>
    <w:rsid w:val="005A51A1"/>
    <w:rsid w:val="005B3BE6"/>
    <w:rsid w:val="005B7B9B"/>
    <w:rsid w:val="005C5DE8"/>
    <w:rsid w:val="005D2B52"/>
    <w:rsid w:val="005D7311"/>
    <w:rsid w:val="005E48B8"/>
    <w:rsid w:val="005E4985"/>
    <w:rsid w:val="005F1D66"/>
    <w:rsid w:val="005F3FD0"/>
    <w:rsid w:val="005F4B37"/>
    <w:rsid w:val="005F7954"/>
    <w:rsid w:val="00601A07"/>
    <w:rsid w:val="00603AC0"/>
    <w:rsid w:val="00613A25"/>
    <w:rsid w:val="00614246"/>
    <w:rsid w:val="006161F3"/>
    <w:rsid w:val="00626164"/>
    <w:rsid w:val="0062789F"/>
    <w:rsid w:val="00627D32"/>
    <w:rsid w:val="0063003F"/>
    <w:rsid w:val="00632677"/>
    <w:rsid w:val="006339D2"/>
    <w:rsid w:val="00636577"/>
    <w:rsid w:val="00636629"/>
    <w:rsid w:val="00636D3B"/>
    <w:rsid w:val="00637845"/>
    <w:rsid w:val="00640D6D"/>
    <w:rsid w:val="00651A54"/>
    <w:rsid w:val="006522BA"/>
    <w:rsid w:val="006542EB"/>
    <w:rsid w:val="0065709A"/>
    <w:rsid w:val="00657987"/>
    <w:rsid w:val="00657A19"/>
    <w:rsid w:val="006676B5"/>
    <w:rsid w:val="0067146E"/>
    <w:rsid w:val="00672278"/>
    <w:rsid w:val="00675992"/>
    <w:rsid w:val="00680753"/>
    <w:rsid w:val="00684114"/>
    <w:rsid w:val="0068498A"/>
    <w:rsid w:val="00684E10"/>
    <w:rsid w:val="0068574C"/>
    <w:rsid w:val="006926EC"/>
    <w:rsid w:val="00694221"/>
    <w:rsid w:val="006A0DCE"/>
    <w:rsid w:val="006A161A"/>
    <w:rsid w:val="006A22A5"/>
    <w:rsid w:val="006A4AD4"/>
    <w:rsid w:val="006B45FF"/>
    <w:rsid w:val="006B4810"/>
    <w:rsid w:val="006C1BF6"/>
    <w:rsid w:val="006C524B"/>
    <w:rsid w:val="006C5C76"/>
    <w:rsid w:val="006C7D18"/>
    <w:rsid w:val="006D3F52"/>
    <w:rsid w:val="006D6EAF"/>
    <w:rsid w:val="006E22D9"/>
    <w:rsid w:val="006E4E00"/>
    <w:rsid w:val="006E5C39"/>
    <w:rsid w:val="006F05D1"/>
    <w:rsid w:val="006F1DD3"/>
    <w:rsid w:val="006F4159"/>
    <w:rsid w:val="006F7820"/>
    <w:rsid w:val="007001DF"/>
    <w:rsid w:val="00704321"/>
    <w:rsid w:val="007044B5"/>
    <w:rsid w:val="00705EC1"/>
    <w:rsid w:val="007116CC"/>
    <w:rsid w:val="00715E77"/>
    <w:rsid w:val="00715F87"/>
    <w:rsid w:val="0071786B"/>
    <w:rsid w:val="00726B3C"/>
    <w:rsid w:val="00727D54"/>
    <w:rsid w:val="00734A32"/>
    <w:rsid w:val="00735542"/>
    <w:rsid w:val="00741F84"/>
    <w:rsid w:val="0074409E"/>
    <w:rsid w:val="00745B4C"/>
    <w:rsid w:val="00754F16"/>
    <w:rsid w:val="00764212"/>
    <w:rsid w:val="00776964"/>
    <w:rsid w:val="00781E6F"/>
    <w:rsid w:val="0078527B"/>
    <w:rsid w:val="0078673B"/>
    <w:rsid w:val="00786B62"/>
    <w:rsid w:val="00786E0B"/>
    <w:rsid w:val="00794BF4"/>
    <w:rsid w:val="00796786"/>
    <w:rsid w:val="007A0C14"/>
    <w:rsid w:val="007B4647"/>
    <w:rsid w:val="007C1F27"/>
    <w:rsid w:val="007C3A7F"/>
    <w:rsid w:val="007C6676"/>
    <w:rsid w:val="007E3BAE"/>
    <w:rsid w:val="007E5F70"/>
    <w:rsid w:val="007F1F42"/>
    <w:rsid w:val="007F22D8"/>
    <w:rsid w:val="007F4F63"/>
    <w:rsid w:val="007F7264"/>
    <w:rsid w:val="00806D73"/>
    <w:rsid w:val="00820323"/>
    <w:rsid w:val="00823892"/>
    <w:rsid w:val="00826407"/>
    <w:rsid w:val="00831956"/>
    <w:rsid w:val="008369F3"/>
    <w:rsid w:val="00841E3F"/>
    <w:rsid w:val="00845627"/>
    <w:rsid w:val="00857271"/>
    <w:rsid w:val="0086058E"/>
    <w:rsid w:val="00863549"/>
    <w:rsid w:val="00873C0D"/>
    <w:rsid w:val="008911C0"/>
    <w:rsid w:val="0089231D"/>
    <w:rsid w:val="008947AE"/>
    <w:rsid w:val="008A09B2"/>
    <w:rsid w:val="008A24BF"/>
    <w:rsid w:val="008A4A95"/>
    <w:rsid w:val="008A668B"/>
    <w:rsid w:val="008A799B"/>
    <w:rsid w:val="008B1C26"/>
    <w:rsid w:val="008B38B9"/>
    <w:rsid w:val="008B51F5"/>
    <w:rsid w:val="008C131E"/>
    <w:rsid w:val="008D4BDA"/>
    <w:rsid w:val="008D6C33"/>
    <w:rsid w:val="008E0886"/>
    <w:rsid w:val="008E1BD8"/>
    <w:rsid w:val="008E3164"/>
    <w:rsid w:val="008E677E"/>
    <w:rsid w:val="008E7C7F"/>
    <w:rsid w:val="008F1883"/>
    <w:rsid w:val="00901485"/>
    <w:rsid w:val="009030E2"/>
    <w:rsid w:val="00903570"/>
    <w:rsid w:val="00903E40"/>
    <w:rsid w:val="0091027B"/>
    <w:rsid w:val="00910A64"/>
    <w:rsid w:val="009132F5"/>
    <w:rsid w:val="009211E0"/>
    <w:rsid w:val="00922F74"/>
    <w:rsid w:val="0092626D"/>
    <w:rsid w:val="0092763F"/>
    <w:rsid w:val="00931256"/>
    <w:rsid w:val="00933180"/>
    <w:rsid w:val="009352C4"/>
    <w:rsid w:val="009366A4"/>
    <w:rsid w:val="00937302"/>
    <w:rsid w:val="00940A3E"/>
    <w:rsid w:val="00941039"/>
    <w:rsid w:val="009457D2"/>
    <w:rsid w:val="009549F7"/>
    <w:rsid w:val="00956FD0"/>
    <w:rsid w:val="0096056D"/>
    <w:rsid w:val="00962305"/>
    <w:rsid w:val="0096248A"/>
    <w:rsid w:val="009638E9"/>
    <w:rsid w:val="0096607B"/>
    <w:rsid w:val="00971487"/>
    <w:rsid w:val="00972FAE"/>
    <w:rsid w:val="00974859"/>
    <w:rsid w:val="00986B95"/>
    <w:rsid w:val="009912FB"/>
    <w:rsid w:val="009923D1"/>
    <w:rsid w:val="00992529"/>
    <w:rsid w:val="009A10DB"/>
    <w:rsid w:val="009A23DA"/>
    <w:rsid w:val="009A79BA"/>
    <w:rsid w:val="009B3CFC"/>
    <w:rsid w:val="009C1EEF"/>
    <w:rsid w:val="009C2C59"/>
    <w:rsid w:val="009C50E3"/>
    <w:rsid w:val="009E0C0D"/>
    <w:rsid w:val="009E1387"/>
    <w:rsid w:val="009F13AB"/>
    <w:rsid w:val="009F3820"/>
    <w:rsid w:val="00A03E46"/>
    <w:rsid w:val="00A049CF"/>
    <w:rsid w:val="00A062BE"/>
    <w:rsid w:val="00A1062B"/>
    <w:rsid w:val="00A15644"/>
    <w:rsid w:val="00A24C83"/>
    <w:rsid w:val="00A24C8F"/>
    <w:rsid w:val="00A31811"/>
    <w:rsid w:val="00A37631"/>
    <w:rsid w:val="00A55A2B"/>
    <w:rsid w:val="00A5650E"/>
    <w:rsid w:val="00A5682E"/>
    <w:rsid w:val="00A6138F"/>
    <w:rsid w:val="00A613E4"/>
    <w:rsid w:val="00A6465C"/>
    <w:rsid w:val="00A8384B"/>
    <w:rsid w:val="00A84F37"/>
    <w:rsid w:val="00A94541"/>
    <w:rsid w:val="00A953AE"/>
    <w:rsid w:val="00AA0AFC"/>
    <w:rsid w:val="00AA1980"/>
    <w:rsid w:val="00AA68CA"/>
    <w:rsid w:val="00AA77F2"/>
    <w:rsid w:val="00AB1B18"/>
    <w:rsid w:val="00AB1E8B"/>
    <w:rsid w:val="00AB2FAA"/>
    <w:rsid w:val="00AB3A43"/>
    <w:rsid w:val="00AC053B"/>
    <w:rsid w:val="00AC567C"/>
    <w:rsid w:val="00AC5766"/>
    <w:rsid w:val="00AD38A7"/>
    <w:rsid w:val="00AD6381"/>
    <w:rsid w:val="00AD63A9"/>
    <w:rsid w:val="00AE383F"/>
    <w:rsid w:val="00AE5321"/>
    <w:rsid w:val="00AE6B44"/>
    <w:rsid w:val="00B0552D"/>
    <w:rsid w:val="00B1104C"/>
    <w:rsid w:val="00B20C26"/>
    <w:rsid w:val="00B22F04"/>
    <w:rsid w:val="00B231A5"/>
    <w:rsid w:val="00B23DCF"/>
    <w:rsid w:val="00B33BB7"/>
    <w:rsid w:val="00B3756A"/>
    <w:rsid w:val="00B50077"/>
    <w:rsid w:val="00B514A8"/>
    <w:rsid w:val="00B74305"/>
    <w:rsid w:val="00B754CE"/>
    <w:rsid w:val="00B840F1"/>
    <w:rsid w:val="00BA0CB4"/>
    <w:rsid w:val="00BB2312"/>
    <w:rsid w:val="00BC6231"/>
    <w:rsid w:val="00BD16DB"/>
    <w:rsid w:val="00BE1A11"/>
    <w:rsid w:val="00BF3225"/>
    <w:rsid w:val="00BF3495"/>
    <w:rsid w:val="00BF3B2E"/>
    <w:rsid w:val="00BF6409"/>
    <w:rsid w:val="00C023E2"/>
    <w:rsid w:val="00C028B5"/>
    <w:rsid w:val="00C12E1D"/>
    <w:rsid w:val="00C24059"/>
    <w:rsid w:val="00C27AF1"/>
    <w:rsid w:val="00C3435C"/>
    <w:rsid w:val="00C36A69"/>
    <w:rsid w:val="00C378A8"/>
    <w:rsid w:val="00C37D77"/>
    <w:rsid w:val="00C42695"/>
    <w:rsid w:val="00C46EFE"/>
    <w:rsid w:val="00C5178A"/>
    <w:rsid w:val="00C5630B"/>
    <w:rsid w:val="00C578B1"/>
    <w:rsid w:val="00C6492B"/>
    <w:rsid w:val="00C761F8"/>
    <w:rsid w:val="00C77A5B"/>
    <w:rsid w:val="00C77E12"/>
    <w:rsid w:val="00C80909"/>
    <w:rsid w:val="00C810BA"/>
    <w:rsid w:val="00C92579"/>
    <w:rsid w:val="00CA0110"/>
    <w:rsid w:val="00CA2043"/>
    <w:rsid w:val="00CA28A4"/>
    <w:rsid w:val="00CA656D"/>
    <w:rsid w:val="00CA6F7B"/>
    <w:rsid w:val="00CA7FAF"/>
    <w:rsid w:val="00CB1BFE"/>
    <w:rsid w:val="00CB2E0B"/>
    <w:rsid w:val="00CB4B8E"/>
    <w:rsid w:val="00CB6C08"/>
    <w:rsid w:val="00CD5DE7"/>
    <w:rsid w:val="00CE0B70"/>
    <w:rsid w:val="00CF38E2"/>
    <w:rsid w:val="00CF62B8"/>
    <w:rsid w:val="00CF6DF2"/>
    <w:rsid w:val="00D07B47"/>
    <w:rsid w:val="00D1513A"/>
    <w:rsid w:val="00D22E44"/>
    <w:rsid w:val="00D31BC6"/>
    <w:rsid w:val="00D322B0"/>
    <w:rsid w:val="00D33E57"/>
    <w:rsid w:val="00D35F6F"/>
    <w:rsid w:val="00D419D7"/>
    <w:rsid w:val="00D4280C"/>
    <w:rsid w:val="00D51A54"/>
    <w:rsid w:val="00D57138"/>
    <w:rsid w:val="00D65079"/>
    <w:rsid w:val="00D652A2"/>
    <w:rsid w:val="00D71C3C"/>
    <w:rsid w:val="00D73155"/>
    <w:rsid w:val="00D74E87"/>
    <w:rsid w:val="00D87742"/>
    <w:rsid w:val="00D92058"/>
    <w:rsid w:val="00D949F7"/>
    <w:rsid w:val="00D967C7"/>
    <w:rsid w:val="00DA05E5"/>
    <w:rsid w:val="00DB11CD"/>
    <w:rsid w:val="00DB730C"/>
    <w:rsid w:val="00DC64C2"/>
    <w:rsid w:val="00DC6BCB"/>
    <w:rsid w:val="00DF49C2"/>
    <w:rsid w:val="00DF62D4"/>
    <w:rsid w:val="00E1340D"/>
    <w:rsid w:val="00E1626F"/>
    <w:rsid w:val="00E21A02"/>
    <w:rsid w:val="00E21B05"/>
    <w:rsid w:val="00E22848"/>
    <w:rsid w:val="00E250E5"/>
    <w:rsid w:val="00E2747B"/>
    <w:rsid w:val="00E33E23"/>
    <w:rsid w:val="00E34748"/>
    <w:rsid w:val="00E3633A"/>
    <w:rsid w:val="00E37D89"/>
    <w:rsid w:val="00E50978"/>
    <w:rsid w:val="00E50D0C"/>
    <w:rsid w:val="00E5184B"/>
    <w:rsid w:val="00E67B0F"/>
    <w:rsid w:val="00E73BBA"/>
    <w:rsid w:val="00E82D76"/>
    <w:rsid w:val="00E83F8F"/>
    <w:rsid w:val="00E849DC"/>
    <w:rsid w:val="00E853CF"/>
    <w:rsid w:val="00E97D3B"/>
    <w:rsid w:val="00EA1E18"/>
    <w:rsid w:val="00EA3A44"/>
    <w:rsid w:val="00EA60F7"/>
    <w:rsid w:val="00EA6B98"/>
    <w:rsid w:val="00EB531D"/>
    <w:rsid w:val="00EB55A5"/>
    <w:rsid w:val="00EB6747"/>
    <w:rsid w:val="00EC3D6B"/>
    <w:rsid w:val="00ED071E"/>
    <w:rsid w:val="00ED51FA"/>
    <w:rsid w:val="00ED5C63"/>
    <w:rsid w:val="00ED73C5"/>
    <w:rsid w:val="00EE39D8"/>
    <w:rsid w:val="00EE5F60"/>
    <w:rsid w:val="00EF2EA9"/>
    <w:rsid w:val="00F04ACF"/>
    <w:rsid w:val="00F04B47"/>
    <w:rsid w:val="00F11701"/>
    <w:rsid w:val="00F11782"/>
    <w:rsid w:val="00F12B5C"/>
    <w:rsid w:val="00F17AAA"/>
    <w:rsid w:val="00F2260B"/>
    <w:rsid w:val="00F24258"/>
    <w:rsid w:val="00F31586"/>
    <w:rsid w:val="00F3514B"/>
    <w:rsid w:val="00F458F7"/>
    <w:rsid w:val="00F46D02"/>
    <w:rsid w:val="00F46EA1"/>
    <w:rsid w:val="00F50FD4"/>
    <w:rsid w:val="00F5207F"/>
    <w:rsid w:val="00F5769C"/>
    <w:rsid w:val="00F60C7B"/>
    <w:rsid w:val="00F63563"/>
    <w:rsid w:val="00F71FD4"/>
    <w:rsid w:val="00F721A6"/>
    <w:rsid w:val="00F72F97"/>
    <w:rsid w:val="00F805C1"/>
    <w:rsid w:val="00F81AA8"/>
    <w:rsid w:val="00F83A55"/>
    <w:rsid w:val="00F85668"/>
    <w:rsid w:val="00F86C4E"/>
    <w:rsid w:val="00F96EE3"/>
    <w:rsid w:val="00FA1F73"/>
    <w:rsid w:val="00FA2F76"/>
    <w:rsid w:val="00FA44C8"/>
    <w:rsid w:val="00FA71B5"/>
    <w:rsid w:val="00FB1D6B"/>
    <w:rsid w:val="00FB6BF7"/>
    <w:rsid w:val="00FC06DE"/>
    <w:rsid w:val="00FD2ADD"/>
    <w:rsid w:val="00FE121F"/>
    <w:rsid w:val="00FF3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locked="1" w:uiPriority="0" w:qFormat="1"/>
    <w:lsdException w:name="heading 5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footnote reference" w:uiPriority="0" w:qFormat="1"/>
    <w:lsdException w:name="annotation reference" w:uiPriority="0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locked="1" w:uiPriority="39" w:qFormat="1"/>
  </w:latentStyles>
  <w:style w:type="paragraph" w:default="1" w:styleId="Normal">
    <w:name w:val="Normal"/>
    <w:qFormat/>
    <w:rsid w:val="00680753"/>
    <w:pPr>
      <w:spacing w:after="240"/>
    </w:pPr>
    <w:rPr>
      <w:sz w:val="20"/>
    </w:rPr>
  </w:style>
  <w:style w:type="paragraph" w:styleId="Heading1">
    <w:name w:val="heading 1"/>
    <w:basedOn w:val="Normal"/>
    <w:next w:val="Normal"/>
    <w:link w:val="Heading1Char"/>
    <w:unhideWhenUsed/>
    <w:qFormat/>
    <w:rsid w:val="00680753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07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07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62789F"/>
    <w:pPr>
      <w:keepNext/>
      <w:overflowPunct w:val="0"/>
      <w:autoSpaceDE w:val="0"/>
      <w:autoSpaceDN w:val="0"/>
      <w:adjustRightInd w:val="0"/>
      <w:spacing w:after="0"/>
      <w:jc w:val="both"/>
      <w:textAlignment w:val="baseline"/>
      <w:outlineLvl w:val="3"/>
    </w:pPr>
    <w:rPr>
      <w:rFonts w:ascii="Arial" w:hAnsi="Arial"/>
      <w:b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680753"/>
    <w:pPr>
      <w:keepNext/>
      <w:overflowPunct w:val="0"/>
      <w:autoSpaceDE w:val="0"/>
      <w:autoSpaceDN w:val="0"/>
      <w:adjustRightInd w:val="0"/>
      <w:spacing w:after="0"/>
      <w:jc w:val="both"/>
      <w:textAlignment w:val="baseline"/>
      <w:outlineLvl w:val="4"/>
    </w:pPr>
    <w:rPr>
      <w:rFonts w:ascii="Arial" w:hAnsi="Arial"/>
      <w:b/>
      <w:sz w:val="18"/>
      <w:szCs w:val="20"/>
    </w:rPr>
  </w:style>
  <w:style w:type="paragraph" w:styleId="Heading6">
    <w:name w:val="heading 6"/>
    <w:basedOn w:val="Normal"/>
    <w:next w:val="Normal"/>
    <w:link w:val="Heading6Char"/>
    <w:qFormat/>
    <w:locked/>
    <w:rsid w:val="0062789F"/>
    <w:pPr>
      <w:keepNext/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after="0"/>
      <w:jc w:val="both"/>
      <w:textAlignment w:val="baseline"/>
      <w:outlineLvl w:val="5"/>
    </w:pPr>
    <w:rPr>
      <w:rFonts w:ascii="Arial" w:hAnsi="Arial"/>
      <w:b/>
      <w:sz w:val="16"/>
      <w:szCs w:val="20"/>
      <w:u w:val="single"/>
    </w:rPr>
  </w:style>
  <w:style w:type="paragraph" w:styleId="Heading7">
    <w:name w:val="heading 7"/>
    <w:basedOn w:val="Normal"/>
    <w:next w:val="Normal"/>
    <w:link w:val="Heading7Char"/>
    <w:qFormat/>
    <w:locked/>
    <w:rsid w:val="0062789F"/>
    <w:pPr>
      <w:keepNext/>
      <w:overflowPunct w:val="0"/>
      <w:autoSpaceDE w:val="0"/>
      <w:autoSpaceDN w:val="0"/>
      <w:adjustRightInd w:val="0"/>
      <w:spacing w:after="0"/>
      <w:jc w:val="both"/>
      <w:textAlignment w:val="baseline"/>
      <w:outlineLvl w:val="6"/>
    </w:pPr>
    <w:rPr>
      <w:rFonts w:ascii="Arial" w:hAnsi="Arial"/>
      <w:b/>
      <w:sz w:val="22"/>
      <w:szCs w:val="20"/>
      <w:u w:val="single"/>
    </w:rPr>
  </w:style>
  <w:style w:type="paragraph" w:styleId="Heading8">
    <w:name w:val="heading 8"/>
    <w:basedOn w:val="Normal"/>
    <w:next w:val="Normal"/>
    <w:link w:val="Heading8Char"/>
    <w:qFormat/>
    <w:locked/>
    <w:rsid w:val="0062789F"/>
    <w:pPr>
      <w:keepNext/>
      <w:overflowPunct w:val="0"/>
      <w:autoSpaceDE w:val="0"/>
      <w:autoSpaceDN w:val="0"/>
      <w:adjustRightInd w:val="0"/>
      <w:spacing w:after="0"/>
      <w:textAlignment w:val="baseline"/>
      <w:outlineLvl w:val="7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link w:val="Heading9Char"/>
    <w:qFormat/>
    <w:locked/>
    <w:rsid w:val="0062789F"/>
    <w:pPr>
      <w:keepNext/>
      <w:overflowPunct w:val="0"/>
      <w:autoSpaceDE w:val="0"/>
      <w:autoSpaceDN w:val="0"/>
      <w:adjustRightInd w:val="0"/>
      <w:spacing w:after="0"/>
      <w:textAlignment w:val="baseline"/>
      <w:outlineLvl w:val="8"/>
    </w:pPr>
    <w:rPr>
      <w:rFonts w:ascii="Arial" w:hAnsi="Arial"/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0753"/>
    <w:rPr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8075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80753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rsid w:val="00680753"/>
    <w:rPr>
      <w:rFonts w:ascii="Arial" w:hAnsi="Arial"/>
      <w:b/>
      <w:sz w:val="18"/>
      <w:szCs w:val="20"/>
    </w:rPr>
  </w:style>
  <w:style w:type="character" w:styleId="FootnoteReference">
    <w:name w:val="footnote reference"/>
    <w:basedOn w:val="DefaultParagraphFont"/>
    <w:qFormat/>
    <w:rsid w:val="00680753"/>
    <w:rPr>
      <w:rFonts w:ascii="Times New Roman" w:hAnsi="Times New Roman"/>
      <w:sz w:val="24"/>
      <w:vertAlign w:val="superscript"/>
    </w:rPr>
  </w:style>
  <w:style w:type="paragraph" w:styleId="Title">
    <w:name w:val="Title"/>
    <w:basedOn w:val="Normal"/>
    <w:link w:val="TitleChar"/>
    <w:qFormat/>
    <w:rsid w:val="00680753"/>
    <w:pPr>
      <w:spacing w:after="360"/>
      <w:jc w:val="right"/>
    </w:pPr>
    <w:rPr>
      <w:b/>
      <w:kern w:val="28"/>
      <w:sz w:val="36"/>
    </w:rPr>
  </w:style>
  <w:style w:type="character" w:customStyle="1" w:styleId="TitleChar">
    <w:name w:val="Title Char"/>
    <w:basedOn w:val="DefaultParagraphFont"/>
    <w:link w:val="Title"/>
    <w:rsid w:val="00680753"/>
    <w:rPr>
      <w:b/>
      <w:kern w:val="28"/>
      <w:sz w:val="36"/>
    </w:rPr>
  </w:style>
  <w:style w:type="character" w:styleId="Hyperlink">
    <w:name w:val="Hyperlink"/>
    <w:basedOn w:val="DefaultParagraphFont"/>
    <w:uiPriority w:val="99"/>
    <w:qFormat/>
    <w:rsid w:val="00680753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680753"/>
    <w:rPr>
      <w:b/>
      <w:bCs/>
    </w:rPr>
  </w:style>
  <w:style w:type="character" w:styleId="Emphasis">
    <w:name w:val="Emphasis"/>
    <w:basedOn w:val="DefaultParagraphFont"/>
    <w:uiPriority w:val="20"/>
    <w:qFormat/>
    <w:rsid w:val="00680753"/>
    <w:rPr>
      <w:i/>
      <w:iCs/>
    </w:rPr>
  </w:style>
  <w:style w:type="paragraph" w:styleId="ListParagraph">
    <w:name w:val="List Paragraph"/>
    <w:basedOn w:val="Normal"/>
    <w:qFormat/>
    <w:rsid w:val="00680753"/>
    <w:pPr>
      <w:widowControl w:val="0"/>
      <w:spacing w:after="0"/>
      <w:ind w:left="720"/>
      <w:contextualSpacing/>
      <w:jc w:val="both"/>
    </w:pPr>
    <w:rPr>
      <w:sz w:val="24"/>
    </w:rPr>
  </w:style>
  <w:style w:type="paragraph" w:customStyle="1" w:styleId="Author">
    <w:name w:val="Author"/>
    <w:basedOn w:val="Normal"/>
    <w:qFormat/>
    <w:rsid w:val="00680753"/>
    <w:pPr>
      <w:spacing w:after="0" w:line="280" w:lineRule="exact"/>
      <w:jc w:val="right"/>
    </w:pPr>
    <w:rPr>
      <w:b/>
      <w:sz w:val="28"/>
    </w:rPr>
  </w:style>
  <w:style w:type="paragraph" w:customStyle="1" w:styleId="Affiliation">
    <w:name w:val="Affiliation"/>
    <w:basedOn w:val="Normal"/>
    <w:qFormat/>
    <w:rsid w:val="00680753"/>
    <w:pPr>
      <w:spacing w:line="240" w:lineRule="exact"/>
      <w:jc w:val="right"/>
    </w:pPr>
  </w:style>
  <w:style w:type="paragraph" w:customStyle="1" w:styleId="PaperNumber">
    <w:name w:val="Paper Number"/>
    <w:basedOn w:val="Normal"/>
    <w:next w:val="Author"/>
    <w:qFormat/>
    <w:rsid w:val="00680753"/>
    <w:pPr>
      <w:spacing w:after="280" w:line="280" w:lineRule="exact"/>
      <w:jc w:val="right"/>
    </w:pPr>
    <w:rPr>
      <w:b/>
      <w:sz w:val="28"/>
    </w:rPr>
  </w:style>
  <w:style w:type="paragraph" w:customStyle="1" w:styleId="Copyright">
    <w:name w:val="Copyright"/>
    <w:basedOn w:val="Normal"/>
    <w:qFormat/>
    <w:rsid w:val="00680753"/>
    <w:pPr>
      <w:spacing w:after="960" w:line="200" w:lineRule="exact"/>
    </w:pPr>
    <w:rPr>
      <w:sz w:val="16"/>
    </w:rPr>
  </w:style>
  <w:style w:type="paragraph" w:customStyle="1" w:styleId="Head1">
    <w:name w:val="Head1"/>
    <w:basedOn w:val="Normal"/>
    <w:qFormat/>
    <w:rsid w:val="00680753"/>
    <w:pPr>
      <w:keepNext/>
    </w:pPr>
    <w:rPr>
      <w:b/>
      <w:caps/>
      <w:sz w:val="28"/>
      <w:szCs w:val="28"/>
      <w:u w:val="single"/>
    </w:rPr>
  </w:style>
  <w:style w:type="paragraph" w:customStyle="1" w:styleId="Head3">
    <w:name w:val="Head3"/>
    <w:basedOn w:val="Normal"/>
    <w:next w:val="Normal"/>
    <w:qFormat/>
    <w:rsid w:val="00680753"/>
    <w:pPr>
      <w:keepNext/>
    </w:pPr>
    <w:rPr>
      <w:b/>
      <w:sz w:val="24"/>
      <w:szCs w:val="28"/>
      <w:u w:val="single"/>
    </w:rPr>
  </w:style>
  <w:style w:type="paragraph" w:customStyle="1" w:styleId="Head4">
    <w:name w:val="Head4"/>
    <w:basedOn w:val="Head3"/>
    <w:next w:val="Normal"/>
    <w:qFormat/>
    <w:rsid w:val="00680753"/>
    <w:rPr>
      <w:i/>
      <w:u w:val="none"/>
    </w:rPr>
  </w:style>
  <w:style w:type="paragraph" w:customStyle="1" w:styleId="List-Unordered">
    <w:name w:val="List-Unordered"/>
    <w:basedOn w:val="Normal"/>
    <w:qFormat/>
    <w:rsid w:val="00680753"/>
    <w:pPr>
      <w:numPr>
        <w:numId w:val="1"/>
      </w:numPr>
      <w:contextualSpacing/>
    </w:pPr>
  </w:style>
  <w:style w:type="paragraph" w:customStyle="1" w:styleId="List-Ordered-Numeric">
    <w:name w:val="List-Ordered-Numeric"/>
    <w:basedOn w:val="Normal"/>
    <w:qFormat/>
    <w:rsid w:val="00680753"/>
    <w:pPr>
      <w:numPr>
        <w:numId w:val="2"/>
      </w:numPr>
      <w:contextualSpacing/>
    </w:pPr>
  </w:style>
  <w:style w:type="paragraph" w:customStyle="1" w:styleId="Head2">
    <w:name w:val="Head2"/>
    <w:basedOn w:val="Normal"/>
    <w:next w:val="Normal"/>
    <w:qFormat/>
    <w:rsid w:val="00680753"/>
    <w:pPr>
      <w:keepNext/>
    </w:pPr>
    <w:rPr>
      <w:b/>
      <w:sz w:val="28"/>
      <w:szCs w:val="28"/>
    </w:rPr>
  </w:style>
  <w:style w:type="paragraph" w:customStyle="1" w:styleId="Equation">
    <w:name w:val="Equation"/>
    <w:basedOn w:val="Normal"/>
    <w:qFormat/>
    <w:rsid w:val="00680753"/>
    <w:pPr>
      <w:jc w:val="center"/>
    </w:pPr>
  </w:style>
  <w:style w:type="character" w:customStyle="1" w:styleId="Subscript">
    <w:name w:val="Subscript"/>
    <w:qFormat/>
    <w:rsid w:val="00680753"/>
    <w:rPr>
      <w:sz w:val="24"/>
      <w:vertAlign w:val="subscript"/>
    </w:rPr>
  </w:style>
  <w:style w:type="character" w:customStyle="1" w:styleId="Superscript">
    <w:name w:val="Superscript"/>
    <w:qFormat/>
    <w:rsid w:val="00680753"/>
    <w:rPr>
      <w:sz w:val="24"/>
      <w:vertAlign w:val="superscript"/>
    </w:rPr>
  </w:style>
  <w:style w:type="character" w:customStyle="1" w:styleId="Symbol">
    <w:name w:val="Symbol"/>
    <w:qFormat/>
    <w:rsid w:val="00680753"/>
    <w:rPr>
      <w:rFonts w:ascii="Symbol" w:hAnsi="Symbol"/>
    </w:rPr>
  </w:style>
  <w:style w:type="character" w:customStyle="1" w:styleId="Subscript-Italic">
    <w:name w:val="Subscript-Italic"/>
    <w:qFormat/>
    <w:rsid w:val="00680753"/>
    <w:rPr>
      <w:i/>
      <w:sz w:val="24"/>
      <w:vertAlign w:val="subscript"/>
    </w:rPr>
  </w:style>
  <w:style w:type="character" w:customStyle="1" w:styleId="Superscript-Italic">
    <w:name w:val="Superscript-Italic"/>
    <w:qFormat/>
    <w:rsid w:val="00680753"/>
    <w:rPr>
      <w:i/>
      <w:sz w:val="24"/>
      <w:vertAlign w:val="superscript"/>
    </w:rPr>
  </w:style>
  <w:style w:type="paragraph" w:customStyle="1" w:styleId="Monotype">
    <w:name w:val="Monotype"/>
    <w:basedOn w:val="Normal"/>
    <w:qFormat/>
    <w:rsid w:val="00680753"/>
    <w:rPr>
      <w:rFonts w:ascii="Courier New" w:hAnsi="Courier New"/>
    </w:rPr>
  </w:style>
  <w:style w:type="character" w:customStyle="1" w:styleId="TableNoteReference">
    <w:name w:val="Table Note Reference"/>
    <w:basedOn w:val="DefaultParagraphFont"/>
    <w:uiPriority w:val="1"/>
    <w:qFormat/>
    <w:rsid w:val="00680753"/>
    <w:rPr>
      <w:rFonts w:ascii="Times New Roman" w:hAnsi="Times New Roman"/>
      <w:i/>
      <w:sz w:val="16"/>
      <w:vertAlign w:val="superscript"/>
    </w:rPr>
  </w:style>
  <w:style w:type="character" w:customStyle="1" w:styleId="Emphasis-Bold">
    <w:name w:val="Emphasis-Bold"/>
    <w:basedOn w:val="DefaultParagraphFont"/>
    <w:qFormat/>
    <w:rsid w:val="00680753"/>
    <w:rPr>
      <w:b/>
    </w:rPr>
  </w:style>
  <w:style w:type="character" w:customStyle="1" w:styleId="Emphasis-Italic">
    <w:name w:val="Emphasis-Italic"/>
    <w:basedOn w:val="DefaultParagraphFont"/>
    <w:qFormat/>
    <w:rsid w:val="00680753"/>
    <w:rPr>
      <w:i/>
    </w:rPr>
  </w:style>
  <w:style w:type="character" w:customStyle="1" w:styleId="Emphasis-Underline">
    <w:name w:val="Emphasis-Underline"/>
    <w:basedOn w:val="DefaultParagraphFont"/>
    <w:qFormat/>
    <w:rsid w:val="00680753"/>
    <w:rPr>
      <w:u w:val="single"/>
    </w:rPr>
  </w:style>
  <w:style w:type="character" w:customStyle="1" w:styleId="Emphasis-Bold-Italic">
    <w:name w:val="Emphasis-Bold-Italic"/>
    <w:basedOn w:val="DefaultParagraphFont"/>
    <w:qFormat/>
    <w:rsid w:val="00680753"/>
    <w:rPr>
      <w:b/>
      <w:i/>
    </w:rPr>
  </w:style>
  <w:style w:type="paragraph" w:customStyle="1" w:styleId="TableNoteText">
    <w:name w:val="Table Note Text"/>
    <w:basedOn w:val="Normal"/>
    <w:next w:val="Normal"/>
    <w:qFormat/>
    <w:rsid w:val="00680753"/>
    <w:rPr>
      <w:sz w:val="16"/>
    </w:rPr>
  </w:style>
  <w:style w:type="paragraph" w:customStyle="1" w:styleId="Center">
    <w:name w:val="Center"/>
    <w:basedOn w:val="Normal"/>
    <w:next w:val="Normal"/>
    <w:qFormat/>
    <w:rsid w:val="00680753"/>
    <w:pPr>
      <w:jc w:val="center"/>
    </w:pPr>
  </w:style>
  <w:style w:type="paragraph" w:customStyle="1" w:styleId="Justified">
    <w:name w:val="Justified"/>
    <w:basedOn w:val="Normal"/>
    <w:qFormat/>
    <w:rsid w:val="00680753"/>
    <w:pPr>
      <w:jc w:val="both"/>
    </w:pPr>
  </w:style>
  <w:style w:type="paragraph" w:customStyle="1" w:styleId="DefinitionTerm">
    <w:name w:val="Definition Term"/>
    <w:basedOn w:val="Normal"/>
    <w:next w:val="Normal"/>
    <w:qFormat/>
    <w:rsid w:val="00680753"/>
    <w:pPr>
      <w:spacing w:after="0"/>
    </w:pPr>
    <w:rPr>
      <w:b/>
    </w:rPr>
  </w:style>
  <w:style w:type="paragraph" w:customStyle="1" w:styleId="Definition">
    <w:name w:val="Definition"/>
    <w:basedOn w:val="Normal"/>
    <w:next w:val="Normal"/>
    <w:qFormat/>
    <w:rsid w:val="00680753"/>
    <w:pPr>
      <w:ind w:left="720" w:right="720"/>
    </w:pPr>
  </w:style>
  <w:style w:type="paragraph" w:customStyle="1" w:styleId="Figure">
    <w:name w:val="Figure"/>
    <w:basedOn w:val="Normal"/>
    <w:next w:val="Normal"/>
    <w:qFormat/>
    <w:rsid w:val="00680753"/>
    <w:pPr>
      <w:keepNext/>
      <w:jc w:val="center"/>
    </w:pPr>
  </w:style>
  <w:style w:type="paragraph" w:customStyle="1" w:styleId="NormalTableText">
    <w:name w:val="Normal Table Text"/>
    <w:basedOn w:val="Normal"/>
    <w:qFormat/>
    <w:rsid w:val="00680753"/>
    <w:pPr>
      <w:spacing w:after="0"/>
    </w:pPr>
  </w:style>
  <w:style w:type="paragraph" w:customStyle="1" w:styleId="phmtitle">
    <w:name w:val="phm_title"/>
    <w:basedOn w:val="Normal"/>
    <w:qFormat/>
    <w:rsid w:val="00680753"/>
    <w:pPr>
      <w:spacing w:after="280"/>
      <w:jc w:val="center"/>
    </w:pPr>
    <w:rPr>
      <w:b/>
      <w:sz w:val="34"/>
    </w:rPr>
  </w:style>
  <w:style w:type="character" w:customStyle="1" w:styleId="Heading4Char">
    <w:name w:val="Heading 4 Char"/>
    <w:basedOn w:val="DefaultParagraphFont"/>
    <w:link w:val="Heading4"/>
    <w:rsid w:val="0062789F"/>
    <w:rPr>
      <w:rFonts w:ascii="Arial" w:hAnsi="Arial"/>
      <w:b/>
      <w:szCs w:val="20"/>
    </w:rPr>
  </w:style>
  <w:style w:type="character" w:customStyle="1" w:styleId="Heading6Char">
    <w:name w:val="Heading 6 Char"/>
    <w:basedOn w:val="DefaultParagraphFont"/>
    <w:link w:val="Heading6"/>
    <w:rsid w:val="0062789F"/>
    <w:rPr>
      <w:rFonts w:ascii="Arial" w:hAnsi="Arial"/>
      <w:b/>
      <w:sz w:val="16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rsid w:val="0062789F"/>
    <w:rPr>
      <w:rFonts w:ascii="Arial" w:hAnsi="Arial"/>
      <w:b/>
      <w:sz w:val="22"/>
      <w:szCs w:val="20"/>
      <w:u w:val="single"/>
    </w:rPr>
  </w:style>
  <w:style w:type="character" w:customStyle="1" w:styleId="Heading8Char">
    <w:name w:val="Heading 8 Char"/>
    <w:basedOn w:val="DefaultParagraphFont"/>
    <w:link w:val="Heading8"/>
    <w:rsid w:val="0062789F"/>
    <w:rPr>
      <w:rFonts w:ascii="Arial" w:hAnsi="Arial"/>
      <w:b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62789F"/>
    <w:rPr>
      <w:rFonts w:ascii="Arial" w:hAnsi="Arial"/>
      <w:b/>
      <w:sz w:val="18"/>
      <w:szCs w:val="20"/>
    </w:rPr>
  </w:style>
  <w:style w:type="paragraph" w:styleId="BodyTextIndent3">
    <w:name w:val="Body Text Indent 3"/>
    <w:basedOn w:val="Normal"/>
    <w:link w:val="BodyTextIndent3Char"/>
    <w:rsid w:val="0062789F"/>
    <w:pPr>
      <w:widowControl w:val="0"/>
      <w:tabs>
        <w:tab w:val="left" w:pos="90"/>
        <w:tab w:val="left" w:pos="72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after="0"/>
      <w:ind w:firstLine="90"/>
      <w:jc w:val="both"/>
      <w:textAlignment w:val="baseline"/>
    </w:pPr>
    <w:rPr>
      <w:rFonts w:ascii="Arial" w:hAnsi="Arial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2789F"/>
    <w:rPr>
      <w:rFonts w:ascii="Arial" w:hAnsi="Arial"/>
      <w:sz w:val="20"/>
      <w:szCs w:val="20"/>
    </w:rPr>
  </w:style>
  <w:style w:type="paragraph" w:styleId="BodyText2">
    <w:name w:val="Body Text 2"/>
    <w:basedOn w:val="Normal"/>
    <w:link w:val="BodyText2Char"/>
    <w:rsid w:val="0062789F"/>
    <w:pPr>
      <w:widowControl w:val="0"/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BodyText2Char">
    <w:name w:val="Body Text 2 Char"/>
    <w:basedOn w:val="DefaultParagraphFont"/>
    <w:link w:val="BodyText2"/>
    <w:rsid w:val="0062789F"/>
    <w:rPr>
      <w:rFonts w:ascii="Arial" w:hAnsi="Arial"/>
      <w:sz w:val="22"/>
      <w:szCs w:val="20"/>
    </w:rPr>
  </w:style>
  <w:style w:type="paragraph" w:customStyle="1" w:styleId="a">
    <w:name w:val="_"/>
    <w:basedOn w:val="Normal"/>
    <w:rsid w:val="0062789F"/>
    <w:pPr>
      <w:widowControl w:val="0"/>
      <w:overflowPunct w:val="0"/>
      <w:autoSpaceDE w:val="0"/>
      <w:autoSpaceDN w:val="0"/>
      <w:adjustRightInd w:val="0"/>
      <w:spacing w:after="0"/>
      <w:ind w:left="720" w:hanging="720"/>
      <w:textAlignment w:val="baseline"/>
    </w:pPr>
    <w:rPr>
      <w:rFonts w:ascii="CG Times" w:hAnsi="CG Times"/>
      <w:sz w:val="24"/>
      <w:szCs w:val="20"/>
    </w:rPr>
  </w:style>
  <w:style w:type="character" w:styleId="PageNumber">
    <w:name w:val="page number"/>
    <w:basedOn w:val="DefaultParagraphFont"/>
    <w:rsid w:val="0062789F"/>
    <w:rPr>
      <w:rFonts w:cs="Times New Roman"/>
    </w:rPr>
  </w:style>
  <w:style w:type="paragraph" w:styleId="BodyTextIndent2">
    <w:name w:val="Body Text Indent 2"/>
    <w:basedOn w:val="Normal"/>
    <w:link w:val="BodyTextIndent2Char"/>
    <w:rsid w:val="0062789F"/>
    <w:pPr>
      <w:widowControl w:val="0"/>
      <w:overflowPunct w:val="0"/>
      <w:autoSpaceDE w:val="0"/>
      <w:autoSpaceDN w:val="0"/>
      <w:adjustRightInd w:val="0"/>
      <w:spacing w:after="0"/>
      <w:ind w:left="1440"/>
      <w:jc w:val="both"/>
      <w:textAlignment w:val="baseline"/>
    </w:pPr>
    <w:rPr>
      <w:rFonts w:ascii="CG Times" w:hAnsi="CG Times"/>
      <w:i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2789F"/>
    <w:rPr>
      <w:rFonts w:ascii="CG Times" w:hAnsi="CG Times"/>
      <w:i/>
      <w:szCs w:val="20"/>
    </w:rPr>
  </w:style>
  <w:style w:type="paragraph" w:styleId="BodyText">
    <w:name w:val="Body Text"/>
    <w:basedOn w:val="Normal"/>
    <w:link w:val="BodyTextChar"/>
    <w:rsid w:val="0062789F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hAnsi="Arial"/>
      <w:b/>
      <w:szCs w:val="20"/>
    </w:rPr>
  </w:style>
  <w:style w:type="character" w:customStyle="1" w:styleId="BodyTextChar">
    <w:name w:val="Body Text Char"/>
    <w:basedOn w:val="DefaultParagraphFont"/>
    <w:link w:val="BodyText"/>
    <w:rsid w:val="0062789F"/>
    <w:rPr>
      <w:rFonts w:ascii="Arial" w:hAnsi="Arial"/>
      <w:b/>
      <w:sz w:val="20"/>
      <w:szCs w:val="20"/>
    </w:rPr>
  </w:style>
  <w:style w:type="paragraph" w:styleId="DocumentMap">
    <w:name w:val="Document Map"/>
    <w:basedOn w:val="Normal"/>
    <w:link w:val="DocumentMapChar"/>
    <w:rsid w:val="0062789F"/>
    <w:pPr>
      <w:shd w:val="clear" w:color="auto" w:fill="000080"/>
      <w:overflowPunct w:val="0"/>
      <w:autoSpaceDE w:val="0"/>
      <w:autoSpaceDN w:val="0"/>
      <w:adjustRightInd w:val="0"/>
      <w:spacing w:after="0"/>
      <w:textAlignment w:val="baseline"/>
    </w:pPr>
    <w:rPr>
      <w:rFonts w:ascii="Tahoma" w:hAnsi="Tahoma"/>
      <w:szCs w:val="20"/>
    </w:rPr>
  </w:style>
  <w:style w:type="character" w:customStyle="1" w:styleId="DocumentMapChar">
    <w:name w:val="Document Map Char"/>
    <w:basedOn w:val="DefaultParagraphFont"/>
    <w:link w:val="DocumentMap"/>
    <w:rsid w:val="0062789F"/>
    <w:rPr>
      <w:rFonts w:ascii="Tahoma" w:hAnsi="Tahoma"/>
      <w:sz w:val="20"/>
      <w:szCs w:val="20"/>
      <w:shd w:val="clear" w:color="auto" w:fill="000080"/>
    </w:rPr>
  </w:style>
  <w:style w:type="paragraph" w:styleId="BodyText3">
    <w:name w:val="Body Text 3"/>
    <w:basedOn w:val="Normal"/>
    <w:link w:val="BodyText3Char"/>
    <w:rsid w:val="0062789F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hAnsi="Arial"/>
      <w:sz w:val="18"/>
      <w:szCs w:val="20"/>
    </w:rPr>
  </w:style>
  <w:style w:type="character" w:customStyle="1" w:styleId="BodyText3Char">
    <w:name w:val="Body Text 3 Char"/>
    <w:basedOn w:val="DefaultParagraphFont"/>
    <w:link w:val="BodyText3"/>
    <w:rsid w:val="0062789F"/>
    <w:rPr>
      <w:rFonts w:ascii="Arial" w:hAnsi="Arial"/>
      <w:sz w:val="18"/>
      <w:szCs w:val="20"/>
    </w:rPr>
  </w:style>
  <w:style w:type="paragraph" w:styleId="Header">
    <w:name w:val="header"/>
    <w:basedOn w:val="Normal"/>
    <w:link w:val="HeaderChar"/>
    <w:rsid w:val="0062789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/>
      <w:textAlignment w:val="baseline"/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62789F"/>
    <w:rPr>
      <w:sz w:val="20"/>
      <w:szCs w:val="20"/>
    </w:rPr>
  </w:style>
  <w:style w:type="paragraph" w:styleId="Footer">
    <w:name w:val="footer"/>
    <w:basedOn w:val="Normal"/>
    <w:link w:val="FooterChar"/>
    <w:rsid w:val="0062789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/>
      <w:textAlignment w:val="baseline"/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62789F"/>
    <w:rPr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62789F"/>
    <w:pPr>
      <w:overflowPunct w:val="0"/>
      <w:autoSpaceDE w:val="0"/>
      <w:autoSpaceDN w:val="0"/>
      <w:adjustRightInd w:val="0"/>
      <w:spacing w:after="0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278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2789F"/>
    <w:pPr>
      <w:spacing w:before="100" w:beforeAutospacing="1" w:after="100" w:afterAutospacing="1"/>
    </w:pPr>
    <w:rPr>
      <w:sz w:val="24"/>
    </w:rPr>
  </w:style>
  <w:style w:type="paragraph" w:customStyle="1" w:styleId="papersubtitle">
    <w:name w:val="paper subtitle"/>
    <w:rsid w:val="0062789F"/>
    <w:pPr>
      <w:spacing w:after="120"/>
      <w:jc w:val="center"/>
    </w:pPr>
    <w:rPr>
      <w:rFonts w:eastAsia="MS Mincho"/>
      <w:noProof/>
      <w:sz w:val="28"/>
      <w:szCs w:val="28"/>
    </w:rPr>
  </w:style>
  <w:style w:type="character" w:customStyle="1" w:styleId="cite1">
    <w:name w:val="cite1"/>
    <w:basedOn w:val="DefaultParagraphFont"/>
    <w:rsid w:val="0062789F"/>
    <w:rPr>
      <w:rFonts w:ascii="Times New Roman" w:hAnsi="Times New Roman" w:cs="Times New Roman"/>
      <w:color w:val="000000"/>
      <w:sz w:val="24"/>
      <w:szCs w:val="24"/>
    </w:rPr>
  </w:style>
  <w:style w:type="character" w:customStyle="1" w:styleId="citeauthors">
    <w:name w:val="cite_authors"/>
    <w:basedOn w:val="DefaultParagraphFont"/>
    <w:rsid w:val="0062789F"/>
    <w:rPr>
      <w:rFonts w:cs="Times New Roman"/>
    </w:rPr>
  </w:style>
  <w:style w:type="paragraph" w:customStyle="1" w:styleId="searchresults1">
    <w:name w:val="searchresults1"/>
    <w:basedOn w:val="Normal"/>
    <w:rsid w:val="0062789F"/>
    <w:pPr>
      <w:shd w:val="clear" w:color="auto" w:fill="FFFFFF"/>
      <w:spacing w:before="100" w:beforeAutospacing="1" w:after="60"/>
    </w:pPr>
    <w:rPr>
      <w:sz w:val="24"/>
    </w:rPr>
  </w:style>
  <w:style w:type="character" w:customStyle="1" w:styleId="srtitle1">
    <w:name w:val="srtitle1"/>
    <w:basedOn w:val="DefaultParagraphFont"/>
    <w:rsid w:val="0062789F"/>
    <w:rPr>
      <w:rFonts w:cs="Times New Roman"/>
      <w:b/>
      <w:bCs/>
    </w:rPr>
  </w:style>
  <w:style w:type="character" w:customStyle="1" w:styleId="bindingblock1">
    <w:name w:val="bindingblock1"/>
    <w:basedOn w:val="DefaultParagraphFont"/>
    <w:rsid w:val="0062789F"/>
    <w:rPr>
      <w:rFonts w:cs="Times New Roman"/>
    </w:rPr>
  </w:style>
  <w:style w:type="character" w:customStyle="1" w:styleId="binding1">
    <w:name w:val="binding1"/>
    <w:basedOn w:val="DefaultParagraphFont"/>
    <w:rsid w:val="0062789F"/>
    <w:rPr>
      <w:rFonts w:cs="Times New Roman"/>
      <w:b/>
      <w:bCs/>
    </w:rPr>
  </w:style>
  <w:style w:type="character" w:styleId="HTMLTypewriter">
    <w:name w:val="HTML Typewriter"/>
    <w:basedOn w:val="DefaultParagraphFont"/>
    <w:uiPriority w:val="99"/>
    <w:rsid w:val="0062789F"/>
    <w:rPr>
      <w:rFonts w:ascii="Courier New" w:hAnsi="Courier New" w:cs="Courier New"/>
      <w:sz w:val="20"/>
      <w:szCs w:val="20"/>
    </w:rPr>
  </w:style>
  <w:style w:type="paragraph" w:customStyle="1" w:styleId="JT-Title">
    <w:name w:val="JT-Title"/>
    <w:basedOn w:val="Normal"/>
    <w:next w:val="Normal"/>
    <w:rsid w:val="0062789F"/>
    <w:pPr>
      <w:widowControl w:val="0"/>
      <w:overflowPunct w:val="0"/>
      <w:topLinePunct/>
      <w:adjustRightInd w:val="0"/>
      <w:snapToGrid w:val="0"/>
      <w:spacing w:after="0" w:line="440" w:lineRule="exact"/>
      <w:jc w:val="center"/>
    </w:pPr>
    <w:rPr>
      <w:rFonts w:eastAsia="MS Mincho"/>
      <w:b/>
      <w:color w:val="9D1953"/>
      <w:kern w:val="2"/>
      <w:sz w:val="36"/>
      <w:lang w:eastAsia="ja-JP"/>
    </w:rPr>
  </w:style>
  <w:style w:type="character" w:customStyle="1" w:styleId="ptbrand4">
    <w:name w:val="ptbrand4"/>
    <w:basedOn w:val="DefaultParagraphFont"/>
    <w:rsid w:val="0062789F"/>
    <w:rPr>
      <w:rFonts w:cs="Times New Roman"/>
    </w:rPr>
  </w:style>
  <w:style w:type="character" w:customStyle="1" w:styleId="binding4">
    <w:name w:val="binding4"/>
    <w:basedOn w:val="DefaultParagraphFont"/>
    <w:rsid w:val="0062789F"/>
    <w:rPr>
      <w:rFonts w:cs="Times New Roman"/>
    </w:rPr>
  </w:style>
  <w:style w:type="character" w:customStyle="1" w:styleId="format4">
    <w:name w:val="format4"/>
    <w:basedOn w:val="DefaultParagraphFont"/>
    <w:rsid w:val="0062789F"/>
    <w:rPr>
      <w:rFonts w:cs="Times New Roman"/>
    </w:rPr>
  </w:style>
  <w:style w:type="character" w:customStyle="1" w:styleId="howsmysearchtitle1">
    <w:name w:val="howsmysearchtitle1"/>
    <w:basedOn w:val="DefaultParagraphFont"/>
    <w:rsid w:val="0062789F"/>
    <w:rPr>
      <w:rFonts w:cs="Times New Roman"/>
      <w:b/>
      <w:bCs/>
      <w:sz w:val="14"/>
      <w:szCs w:val="14"/>
    </w:rPr>
  </w:style>
  <w:style w:type="character" w:customStyle="1" w:styleId="howsmysearchtext1">
    <w:name w:val="howsmysearchtext1"/>
    <w:basedOn w:val="DefaultParagraphFont"/>
    <w:rsid w:val="0062789F"/>
    <w:rPr>
      <w:rFonts w:cs="Times New Roman"/>
      <w:sz w:val="13"/>
      <w:szCs w:val="13"/>
    </w:rPr>
  </w:style>
  <w:style w:type="character" w:customStyle="1" w:styleId="howsmysearchdivclosed">
    <w:name w:val="howsmysearchdivclosed"/>
    <w:basedOn w:val="DefaultParagraphFont"/>
    <w:rsid w:val="0062789F"/>
    <w:rPr>
      <w:rFonts w:cs="Times New Roman"/>
    </w:rPr>
  </w:style>
  <w:style w:type="paragraph" w:customStyle="1" w:styleId="ECTCPaperTitle">
    <w:name w:val="ECTC Paper Title"/>
    <w:basedOn w:val="Normal"/>
    <w:rsid w:val="0062789F"/>
    <w:pPr>
      <w:overflowPunct w:val="0"/>
      <w:autoSpaceDE w:val="0"/>
      <w:autoSpaceDN w:val="0"/>
      <w:adjustRightInd w:val="0"/>
      <w:spacing w:after="0"/>
      <w:jc w:val="center"/>
      <w:textAlignment w:val="baseline"/>
    </w:pPr>
    <w:rPr>
      <w:b/>
      <w:sz w:val="24"/>
      <w:szCs w:val="20"/>
      <w:lang w:eastAsia="zh-CN"/>
    </w:rPr>
  </w:style>
  <w:style w:type="paragraph" w:styleId="HTMLPreformatted">
    <w:name w:val="HTML Preformatted"/>
    <w:basedOn w:val="Normal"/>
    <w:link w:val="HTMLPreformattedChar"/>
    <w:rsid w:val="00627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MS Mincho" w:hAnsi="Courier New" w:cs="Courier New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rsid w:val="0062789F"/>
    <w:rPr>
      <w:rFonts w:ascii="Courier New" w:eastAsia="MS Mincho" w:hAnsi="Courier New" w:cs="Courier New"/>
      <w:sz w:val="20"/>
      <w:szCs w:val="20"/>
      <w:lang w:eastAsia="ja-JP"/>
    </w:rPr>
  </w:style>
  <w:style w:type="paragraph" w:customStyle="1" w:styleId="ECTCAuthorNams">
    <w:name w:val="ECTC Author Nam(s)"/>
    <w:basedOn w:val="Normal"/>
    <w:rsid w:val="0062789F"/>
    <w:pPr>
      <w:overflowPunct w:val="0"/>
      <w:autoSpaceDE w:val="0"/>
      <w:autoSpaceDN w:val="0"/>
      <w:adjustRightInd w:val="0"/>
      <w:spacing w:after="0"/>
      <w:ind w:firstLine="288"/>
      <w:jc w:val="center"/>
      <w:textAlignment w:val="baseline"/>
    </w:pPr>
    <w:rPr>
      <w:szCs w:val="20"/>
      <w:lang w:eastAsia="zh-CN"/>
    </w:rPr>
  </w:style>
  <w:style w:type="paragraph" w:customStyle="1" w:styleId="Default">
    <w:name w:val="Default"/>
    <w:rsid w:val="0062789F"/>
    <w:pPr>
      <w:autoSpaceDE w:val="0"/>
      <w:autoSpaceDN w:val="0"/>
      <w:adjustRightInd w:val="0"/>
    </w:pPr>
    <w:rPr>
      <w:rFonts w:eastAsia="MS Mincho"/>
      <w:color w:val="000000"/>
      <w:lang w:eastAsia="ja-JP"/>
    </w:rPr>
  </w:style>
  <w:style w:type="paragraph" w:customStyle="1" w:styleId="Authors">
    <w:name w:val="Authors"/>
    <w:next w:val="Normal"/>
    <w:rsid w:val="0062789F"/>
    <w:pPr>
      <w:spacing w:before="120" w:line="280" w:lineRule="exact"/>
      <w:jc w:val="center"/>
    </w:pPr>
    <w:rPr>
      <w:lang w:eastAsia="de-DE"/>
    </w:rPr>
  </w:style>
  <w:style w:type="paragraph" w:customStyle="1" w:styleId="pad5b">
    <w:name w:val="pad5b"/>
    <w:basedOn w:val="Normal"/>
    <w:rsid w:val="0062789F"/>
    <w:pPr>
      <w:spacing w:after="0" w:line="312" w:lineRule="auto"/>
    </w:pPr>
    <w:rPr>
      <w:rFonts w:eastAsia="MS Mincho"/>
      <w:sz w:val="24"/>
      <w:lang w:eastAsia="ja-JP"/>
    </w:rPr>
  </w:style>
  <w:style w:type="paragraph" w:customStyle="1" w:styleId="SPIEAuthors-Affils">
    <w:name w:val="SPIE Authors-Affils"/>
    <w:basedOn w:val="Normal"/>
    <w:next w:val="Normal"/>
    <w:link w:val="SPIEAuthors-AffilsCharChar"/>
    <w:rsid w:val="0062789F"/>
    <w:pPr>
      <w:spacing w:after="0"/>
      <w:jc w:val="center"/>
    </w:pPr>
    <w:rPr>
      <w:sz w:val="24"/>
      <w:szCs w:val="20"/>
    </w:rPr>
  </w:style>
  <w:style w:type="character" w:customStyle="1" w:styleId="SPIEAuthors-AffilsCharChar">
    <w:name w:val="SPIE Authors-Affils Char Char"/>
    <w:link w:val="SPIEAuthors-Affils"/>
    <w:locked/>
    <w:rsid w:val="0062789F"/>
    <w:rPr>
      <w:szCs w:val="20"/>
    </w:rPr>
  </w:style>
  <w:style w:type="paragraph" w:customStyle="1" w:styleId="SPIEauthoraffils">
    <w:name w:val="SPIE author &amp; affils"/>
    <w:basedOn w:val="SPIEAuthors-Affils"/>
    <w:link w:val="SPIEauthoraffilsChar"/>
    <w:rsid w:val="0062789F"/>
    <w:pPr>
      <w:outlineLvl w:val="0"/>
    </w:pPr>
  </w:style>
  <w:style w:type="character" w:customStyle="1" w:styleId="SPIEauthoraffilsChar">
    <w:name w:val="SPIE author &amp; affils Char"/>
    <w:basedOn w:val="SPIEAuthors-AffilsCharChar"/>
    <w:link w:val="SPIEauthoraffils"/>
    <w:locked/>
    <w:rsid w:val="0062789F"/>
  </w:style>
  <w:style w:type="paragraph" w:customStyle="1" w:styleId="IEEETitle">
    <w:name w:val="IEEETitle"/>
    <w:basedOn w:val="Normal"/>
    <w:link w:val="IEEETitleChar"/>
    <w:uiPriority w:val="99"/>
    <w:rsid w:val="0062789F"/>
    <w:pPr>
      <w:widowControl w:val="0"/>
      <w:suppressAutoHyphens/>
      <w:spacing w:after="0" w:line="264" w:lineRule="auto"/>
      <w:jc w:val="center"/>
    </w:pPr>
    <w:rPr>
      <w:b/>
      <w:sz w:val="40"/>
    </w:rPr>
  </w:style>
  <w:style w:type="character" w:customStyle="1" w:styleId="IEEETitleChar">
    <w:name w:val="IEEETitle Char"/>
    <w:basedOn w:val="DefaultParagraphFont"/>
    <w:link w:val="IEEETitle"/>
    <w:uiPriority w:val="99"/>
    <w:locked/>
    <w:rsid w:val="0062789F"/>
    <w:rPr>
      <w:b/>
      <w:sz w:val="40"/>
    </w:rPr>
  </w:style>
  <w:style w:type="character" w:styleId="FollowedHyperlink">
    <w:name w:val="FollowedHyperlink"/>
    <w:basedOn w:val="DefaultParagraphFont"/>
    <w:uiPriority w:val="99"/>
    <w:rsid w:val="0062789F"/>
    <w:rPr>
      <w:rFonts w:cs="Times New Roman"/>
      <w:color w:val="800080"/>
      <w:u w:val="single"/>
    </w:rPr>
  </w:style>
  <w:style w:type="paragraph" w:styleId="PlainText">
    <w:name w:val="Plain Text"/>
    <w:basedOn w:val="Normal"/>
    <w:link w:val="PlainTextChar"/>
    <w:rsid w:val="0062789F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62789F"/>
    <w:rPr>
      <w:rFonts w:ascii="Consolas" w:hAnsi="Consolas" w:cs="Consolas"/>
      <w:sz w:val="21"/>
      <w:szCs w:val="21"/>
    </w:rPr>
  </w:style>
  <w:style w:type="paragraph" w:customStyle="1" w:styleId="Abstract">
    <w:name w:val="Abstract"/>
    <w:basedOn w:val="Normal"/>
    <w:next w:val="Normal"/>
    <w:rsid w:val="0062789F"/>
    <w:pPr>
      <w:autoSpaceDE w:val="0"/>
      <w:autoSpaceDN w:val="0"/>
      <w:spacing w:before="20" w:after="0"/>
      <w:ind w:firstLine="202"/>
      <w:jc w:val="both"/>
    </w:pPr>
    <w:rPr>
      <w:rFonts w:eastAsia="MS Minngs"/>
      <w:b/>
      <w:bCs/>
      <w:sz w:val="18"/>
      <w:szCs w:val="18"/>
    </w:rPr>
  </w:style>
  <w:style w:type="paragraph" w:customStyle="1" w:styleId="IEEEAuthorName">
    <w:name w:val="IEEE Author Name"/>
    <w:basedOn w:val="Normal"/>
    <w:next w:val="Normal"/>
    <w:rsid w:val="0062789F"/>
    <w:pPr>
      <w:adjustRightInd w:val="0"/>
      <w:snapToGrid w:val="0"/>
      <w:spacing w:before="120" w:after="120"/>
      <w:jc w:val="center"/>
    </w:pPr>
    <w:rPr>
      <w:sz w:val="22"/>
      <w:lang w:val="en-GB" w:eastAsia="en-GB"/>
    </w:rPr>
  </w:style>
  <w:style w:type="character" w:customStyle="1" w:styleId="ttlnot-reviewed">
    <w:name w:val="ttl not-reviewed"/>
    <w:basedOn w:val="DefaultParagraphFont"/>
    <w:rsid w:val="0062789F"/>
    <w:rPr>
      <w:rFonts w:cs="Times New Roman"/>
    </w:rPr>
  </w:style>
  <w:style w:type="character" w:customStyle="1" w:styleId="apple-converted-space">
    <w:name w:val="apple-converted-space"/>
    <w:basedOn w:val="DefaultParagraphFont"/>
    <w:rsid w:val="0062789F"/>
  </w:style>
  <w:style w:type="character" w:customStyle="1" w:styleId="remove-absolute">
    <w:name w:val="remove-absolute"/>
    <w:basedOn w:val="DefaultParagraphFont"/>
    <w:rsid w:val="0062789F"/>
  </w:style>
  <w:style w:type="paragraph" w:customStyle="1" w:styleId="Mdeck2authoraffiliation">
    <w:name w:val="M_deck_2_author_affiliation"/>
    <w:qFormat/>
    <w:rsid w:val="0062789F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ind w:left="284" w:hanging="284"/>
    </w:pPr>
    <w:rPr>
      <w:snapToGrid w:val="0"/>
      <w:color w:val="000000"/>
      <w:szCs w:val="20"/>
      <w:lang w:eastAsia="de-DE" w:bidi="en-US"/>
    </w:rPr>
  </w:style>
  <w:style w:type="paragraph" w:customStyle="1" w:styleId="Mabstract">
    <w:name w:val="M_abstract"/>
    <w:basedOn w:val="Normal"/>
    <w:rsid w:val="0062789F"/>
    <w:pPr>
      <w:spacing w:before="240" w:after="0" w:line="340" w:lineRule="atLeast"/>
      <w:ind w:left="510" w:right="510"/>
      <w:jc w:val="both"/>
    </w:pPr>
    <w:rPr>
      <w:color w:val="000000"/>
      <w:sz w:val="24"/>
      <w:szCs w:val="20"/>
      <w:lang w:eastAsia="de-DE"/>
    </w:rPr>
  </w:style>
  <w:style w:type="paragraph" w:customStyle="1" w:styleId="time">
    <w:name w:val="time"/>
    <w:basedOn w:val="Normal"/>
    <w:rsid w:val="0062789F"/>
    <w:pPr>
      <w:spacing w:before="100" w:beforeAutospacing="1" w:after="100" w:afterAutospacing="1"/>
    </w:pPr>
    <w:rPr>
      <w:sz w:val="24"/>
    </w:rPr>
  </w:style>
  <w:style w:type="paragraph" w:customStyle="1" w:styleId="collapse-bottom">
    <w:name w:val="collapse-bottom"/>
    <w:basedOn w:val="Normal"/>
    <w:rsid w:val="0062789F"/>
    <w:pPr>
      <w:spacing w:before="100" w:beforeAutospacing="1" w:after="100" w:afterAutospacing="1"/>
    </w:pPr>
    <w:rPr>
      <w:sz w:val="24"/>
    </w:rPr>
  </w:style>
  <w:style w:type="paragraph" w:customStyle="1" w:styleId="nova-e-paragraph">
    <w:name w:val="nova-e-paragraph"/>
    <w:basedOn w:val="Normal"/>
    <w:rsid w:val="0062789F"/>
    <w:pPr>
      <w:spacing w:before="100" w:beforeAutospacing="1" w:after="100" w:afterAutospacing="1"/>
    </w:pPr>
    <w:rPr>
      <w:sz w:val="24"/>
    </w:rPr>
  </w:style>
  <w:style w:type="character" w:customStyle="1" w:styleId="publication-meta-journal">
    <w:name w:val="publication-meta-journal"/>
    <w:basedOn w:val="DefaultParagraphFont"/>
    <w:rsid w:val="0062789F"/>
  </w:style>
  <w:style w:type="paragraph" w:customStyle="1" w:styleId="papertitle">
    <w:name w:val="paper title"/>
    <w:uiPriority w:val="99"/>
    <w:rsid w:val="0062789F"/>
    <w:pPr>
      <w:spacing w:after="120"/>
      <w:jc w:val="center"/>
    </w:pPr>
    <w:rPr>
      <w:bCs/>
      <w:noProof/>
      <w:sz w:val="48"/>
      <w:szCs w:val="48"/>
    </w:rPr>
  </w:style>
  <w:style w:type="paragraph" w:customStyle="1" w:styleId="aolmailmsolistparagraph">
    <w:name w:val="aolmail_msolistparagraph"/>
    <w:basedOn w:val="Normal"/>
    <w:rsid w:val="0062789F"/>
    <w:pPr>
      <w:spacing w:before="100" w:beforeAutospacing="1" w:after="100" w:afterAutospacing="1"/>
    </w:pPr>
    <w:rPr>
      <w:sz w:val="24"/>
    </w:rPr>
  </w:style>
  <w:style w:type="paragraph" w:customStyle="1" w:styleId="aolmailmsonormal">
    <w:name w:val="aolmail_msonormal"/>
    <w:basedOn w:val="Normal"/>
    <w:rsid w:val="0062789F"/>
    <w:pPr>
      <w:spacing w:before="100" w:beforeAutospacing="1" w:after="100" w:afterAutospacing="1"/>
    </w:pPr>
    <w:rPr>
      <w:sz w:val="24"/>
    </w:rPr>
  </w:style>
  <w:style w:type="character" w:customStyle="1" w:styleId="articlecitationyear">
    <w:name w:val="articlecitation_year"/>
    <w:basedOn w:val="DefaultParagraphFont"/>
    <w:rsid w:val="0062789F"/>
  </w:style>
  <w:style w:type="character" w:customStyle="1" w:styleId="articlecitationvolume">
    <w:name w:val="articlecitation_volume"/>
    <w:basedOn w:val="DefaultParagraphFont"/>
    <w:rsid w:val="0062789F"/>
  </w:style>
  <w:style w:type="character" w:customStyle="1" w:styleId="aolmailapple-converted-space">
    <w:name w:val="aolmail_apple-converted-space"/>
    <w:basedOn w:val="DefaultParagraphFont"/>
    <w:rsid w:val="0062789F"/>
  </w:style>
  <w:style w:type="character" w:customStyle="1" w:styleId="profile-stats-tab-counter">
    <w:name w:val="profile-stats-tab-counter"/>
    <w:basedOn w:val="DefaultParagraphFont"/>
    <w:rsid w:val="0062789F"/>
  </w:style>
  <w:style w:type="character" w:customStyle="1" w:styleId="profile-stats-tab-counter-number">
    <w:name w:val="profile-stats-tab-counter-number"/>
    <w:basedOn w:val="DefaultParagraphFont"/>
    <w:rsid w:val="0062789F"/>
  </w:style>
  <w:style w:type="character" w:customStyle="1" w:styleId="profile-stats-tab-last-week">
    <w:name w:val="profile-stats-tab-last-week"/>
    <w:basedOn w:val="DefaultParagraphFont"/>
    <w:rsid w:val="0062789F"/>
  </w:style>
  <w:style w:type="character" w:customStyle="1" w:styleId="profile-stats-tab-label">
    <w:name w:val="profile-stats-tab-label"/>
    <w:basedOn w:val="DefaultParagraphFont"/>
    <w:rsid w:val="0062789F"/>
  </w:style>
  <w:style w:type="character" w:customStyle="1" w:styleId="subtxt">
    <w:name w:val="subtxt"/>
    <w:basedOn w:val="DefaultParagraphFont"/>
    <w:rsid w:val="0062789F"/>
  </w:style>
  <w:style w:type="paragraph" w:customStyle="1" w:styleId="MDPI12title">
    <w:name w:val="MDPI_1.2_title"/>
    <w:next w:val="Normal"/>
    <w:qFormat/>
    <w:rsid w:val="0062789F"/>
    <w:pPr>
      <w:adjustRightInd w:val="0"/>
      <w:snapToGrid w:val="0"/>
      <w:spacing w:after="240" w:line="400" w:lineRule="exact"/>
    </w:pPr>
    <w:rPr>
      <w:rFonts w:ascii="Palatino Linotype" w:hAnsi="Palatino Linotype"/>
      <w:b/>
      <w:snapToGrid w:val="0"/>
      <w:color w:val="000000"/>
      <w:sz w:val="36"/>
      <w:szCs w:val="20"/>
      <w:lang w:eastAsia="de-DE" w:bidi="en-US"/>
    </w:rPr>
  </w:style>
  <w:style w:type="character" w:customStyle="1" w:styleId="organization">
    <w:name w:val="organization"/>
    <w:basedOn w:val="DefaultParagraphFont"/>
    <w:rsid w:val="0062789F"/>
  </w:style>
  <w:style w:type="character" w:customStyle="1" w:styleId="divider">
    <w:name w:val="divider"/>
    <w:basedOn w:val="DefaultParagraphFont"/>
    <w:rsid w:val="0062789F"/>
  </w:style>
  <w:style w:type="character" w:customStyle="1" w:styleId="subject">
    <w:name w:val="subject"/>
    <w:basedOn w:val="DefaultParagraphFont"/>
    <w:rsid w:val="0062789F"/>
  </w:style>
  <w:style w:type="character" w:customStyle="1" w:styleId="text-right">
    <w:name w:val="text-right"/>
    <w:basedOn w:val="DefaultParagraphFont"/>
    <w:rsid w:val="0062789F"/>
  </w:style>
  <w:style w:type="paragraph" w:customStyle="1" w:styleId="authornames">
    <w:name w:val="authornames"/>
    <w:basedOn w:val="Normal"/>
    <w:rsid w:val="0062789F"/>
    <w:pPr>
      <w:spacing w:before="100" w:beforeAutospacing="1" w:after="100" w:afterAutospacing="1"/>
    </w:pPr>
    <w:rPr>
      <w:sz w:val="24"/>
    </w:rPr>
  </w:style>
  <w:style w:type="paragraph" w:customStyle="1" w:styleId="dates">
    <w:name w:val="dates"/>
    <w:basedOn w:val="Normal"/>
    <w:rsid w:val="0062789F"/>
    <w:pPr>
      <w:spacing w:before="100" w:beforeAutospacing="1" w:after="100" w:afterAutospacing="1"/>
    </w:pPr>
    <w:rPr>
      <w:sz w:val="24"/>
    </w:rPr>
  </w:style>
  <w:style w:type="character" w:customStyle="1" w:styleId="accepted">
    <w:name w:val="accepted"/>
    <w:basedOn w:val="DefaultParagraphFont"/>
    <w:rsid w:val="0062789F"/>
  </w:style>
  <w:style w:type="character" w:customStyle="1" w:styleId="published">
    <w:name w:val="published"/>
    <w:basedOn w:val="DefaultParagraphFont"/>
    <w:rsid w:val="0062789F"/>
  </w:style>
  <w:style w:type="paragraph" w:customStyle="1" w:styleId="yiv1457899504msonormal">
    <w:name w:val="yiv1457899504msonormal"/>
    <w:basedOn w:val="Normal"/>
    <w:rsid w:val="0062789F"/>
    <w:pPr>
      <w:spacing w:before="100" w:beforeAutospacing="1" w:after="100" w:afterAutospacing="1"/>
    </w:pPr>
    <w:rPr>
      <w:sz w:val="24"/>
    </w:rPr>
  </w:style>
  <w:style w:type="character" w:customStyle="1" w:styleId="yiv1457899504apple-converted-space">
    <w:name w:val="yiv1457899504apple-converted-space"/>
    <w:basedOn w:val="DefaultParagraphFont"/>
    <w:rsid w:val="0062789F"/>
  </w:style>
  <w:style w:type="paragraph" w:customStyle="1" w:styleId="reference">
    <w:name w:val="reference"/>
    <w:basedOn w:val="Normal"/>
    <w:rsid w:val="0062789F"/>
    <w:pPr>
      <w:spacing w:after="0"/>
      <w:ind w:left="227" w:hanging="227"/>
      <w:jc w:val="both"/>
    </w:pPr>
    <w:rPr>
      <w:rFonts w:ascii="Times" w:hAnsi="Times"/>
      <w:sz w:val="18"/>
      <w:szCs w:val="20"/>
      <w:lang w:eastAsia="de-DE"/>
    </w:rPr>
  </w:style>
  <w:style w:type="paragraph" w:customStyle="1" w:styleId="runninghead-right">
    <w:name w:val="running head - right"/>
    <w:basedOn w:val="Normal"/>
    <w:rsid w:val="0062789F"/>
    <w:pPr>
      <w:spacing w:after="0"/>
      <w:jc w:val="right"/>
    </w:pPr>
    <w:rPr>
      <w:rFonts w:ascii="Times" w:hAnsi="Times"/>
      <w:bCs/>
      <w:sz w:val="18"/>
      <w:szCs w:val="18"/>
      <w:lang w:eastAsia="de-DE"/>
    </w:rPr>
  </w:style>
  <w:style w:type="paragraph" w:customStyle="1" w:styleId="Body">
    <w:name w:val="Body"/>
    <w:rsid w:val="00AB3A43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numbering" w:customStyle="1" w:styleId="ImportedStyle1">
    <w:name w:val="Imported Style 1"/>
    <w:rsid w:val="00AB3A43"/>
    <w:pPr>
      <w:numPr>
        <w:numId w:val="4"/>
      </w:numPr>
    </w:pPr>
  </w:style>
  <w:style w:type="character" w:customStyle="1" w:styleId="reference-text">
    <w:name w:val="reference-text"/>
    <w:basedOn w:val="DefaultParagraphFont"/>
    <w:rsid w:val="00AB3A43"/>
  </w:style>
  <w:style w:type="paragraph" w:customStyle="1" w:styleId="BodyofPaper">
    <w:name w:val="*Body of Paper*"/>
    <w:basedOn w:val="Normal"/>
    <w:link w:val="BodyofPaperChar"/>
    <w:rsid w:val="00F83A55"/>
    <w:pPr>
      <w:spacing w:after="0"/>
      <w:jc w:val="both"/>
    </w:pPr>
    <w:rPr>
      <w:rFonts w:eastAsia="MS Mincho"/>
      <w:szCs w:val="20"/>
    </w:rPr>
  </w:style>
  <w:style w:type="character" w:customStyle="1" w:styleId="BodyofPaperChar">
    <w:name w:val="*Body of Paper* Char"/>
    <w:link w:val="BodyofPaper"/>
    <w:rsid w:val="00F83A55"/>
    <w:rPr>
      <w:rFonts w:eastAsia="MS Mincho"/>
      <w:sz w:val="20"/>
      <w:szCs w:val="20"/>
    </w:rPr>
  </w:style>
  <w:style w:type="table" w:styleId="TableGrid">
    <w:name w:val="Table Grid"/>
    <w:basedOn w:val="TableNormal"/>
    <w:uiPriority w:val="59"/>
    <w:rsid w:val="0042001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EEEAuthor">
    <w:name w:val="IEEEAuthor"/>
    <w:basedOn w:val="Normal"/>
    <w:uiPriority w:val="99"/>
    <w:rsid w:val="006E4E00"/>
    <w:pPr>
      <w:widowControl w:val="0"/>
      <w:suppressAutoHyphens/>
      <w:spacing w:after="0" w:line="220" w:lineRule="exact"/>
      <w:jc w:val="center"/>
    </w:pPr>
    <w:rPr>
      <w:sz w:val="24"/>
    </w:rPr>
  </w:style>
  <w:style w:type="paragraph" w:customStyle="1" w:styleId="ieeehead">
    <w:name w:val="ieeehead"/>
    <w:basedOn w:val="Normal"/>
    <w:autoRedefine/>
    <w:rsid w:val="001171CE"/>
    <w:pPr>
      <w:keepNext/>
      <w:tabs>
        <w:tab w:val="center" w:pos="2434"/>
      </w:tabs>
      <w:suppressAutoHyphens/>
      <w:spacing w:after="0"/>
      <w:jc w:val="center"/>
    </w:pPr>
    <w:rPr>
      <w:b/>
      <w:smallCaps/>
      <w:sz w:val="22"/>
      <w:szCs w:val="22"/>
    </w:rPr>
  </w:style>
  <w:style w:type="paragraph" w:customStyle="1" w:styleId="hotwirefigure">
    <w:name w:val="hotwire_figure"/>
    <w:basedOn w:val="Normal"/>
    <w:rsid w:val="001171CE"/>
    <w:pPr>
      <w:spacing w:before="100" w:beforeAutospacing="1" w:after="100" w:afterAutospacing="1"/>
    </w:pPr>
    <w:rPr>
      <w:rFonts w:eastAsia="MS Mincho"/>
      <w:sz w:val="24"/>
      <w:lang w:eastAsia="ja-JP"/>
    </w:rPr>
  </w:style>
  <w:style w:type="paragraph" w:customStyle="1" w:styleId="hotwirefooter">
    <w:name w:val="hotwire_footer"/>
    <w:basedOn w:val="Normal"/>
    <w:rsid w:val="001171CE"/>
    <w:pPr>
      <w:spacing w:before="100" w:beforeAutospacing="1" w:after="100" w:afterAutospacing="1"/>
    </w:pPr>
    <w:rPr>
      <w:rFonts w:eastAsia="MS Mincho"/>
      <w:sz w:val="24"/>
      <w:lang w:eastAsia="ja-JP"/>
    </w:rPr>
  </w:style>
  <w:style w:type="character" w:customStyle="1" w:styleId="mw-headline">
    <w:name w:val="mw-headline"/>
    <w:basedOn w:val="DefaultParagraphFont"/>
    <w:rsid w:val="001171CE"/>
  </w:style>
  <w:style w:type="character" w:customStyle="1" w:styleId="editsection">
    <w:name w:val="editsection"/>
    <w:basedOn w:val="DefaultParagraphFont"/>
    <w:rsid w:val="001171CE"/>
  </w:style>
  <w:style w:type="character" w:customStyle="1" w:styleId="blueten">
    <w:name w:val="blueten"/>
    <w:basedOn w:val="DefaultParagraphFont"/>
    <w:rsid w:val="001171CE"/>
  </w:style>
  <w:style w:type="character" w:customStyle="1" w:styleId="fracnowrap">
    <w:name w:val="frac nowrap"/>
    <w:basedOn w:val="DefaultParagraphFont"/>
    <w:rsid w:val="001171CE"/>
  </w:style>
  <w:style w:type="character" w:customStyle="1" w:styleId="sfracnowrap">
    <w:name w:val="sfrac nowrap"/>
    <w:basedOn w:val="DefaultParagraphFont"/>
    <w:rsid w:val="001171CE"/>
  </w:style>
  <w:style w:type="character" w:customStyle="1" w:styleId="toctoggle">
    <w:name w:val="toctoggle"/>
    <w:basedOn w:val="DefaultParagraphFont"/>
    <w:rsid w:val="001171CE"/>
  </w:style>
  <w:style w:type="character" w:customStyle="1" w:styleId="tocnumber">
    <w:name w:val="tocnumber"/>
    <w:basedOn w:val="DefaultParagraphFont"/>
    <w:rsid w:val="001171CE"/>
  </w:style>
  <w:style w:type="character" w:customStyle="1" w:styleId="toctext">
    <w:name w:val="toctext"/>
    <w:basedOn w:val="DefaultParagraphFont"/>
    <w:rsid w:val="001171CE"/>
  </w:style>
  <w:style w:type="character" w:customStyle="1" w:styleId="citation">
    <w:name w:val="citation"/>
    <w:basedOn w:val="DefaultParagraphFont"/>
    <w:rsid w:val="001171CE"/>
  </w:style>
  <w:style w:type="character" w:customStyle="1" w:styleId="math">
    <w:name w:val="math"/>
    <w:basedOn w:val="DefaultParagraphFont"/>
    <w:rsid w:val="001171CE"/>
  </w:style>
  <w:style w:type="paragraph" w:customStyle="1" w:styleId="MDPI17abstract">
    <w:name w:val="MDPI_1.7_abstract"/>
    <w:next w:val="Body"/>
    <w:qFormat/>
    <w:rsid w:val="00535350"/>
    <w:pPr>
      <w:spacing w:before="240" w:line="260" w:lineRule="atLeast"/>
      <w:ind w:left="113"/>
      <w:jc w:val="both"/>
    </w:pPr>
    <w:rPr>
      <w:rFonts w:ascii="Palatino Linotype" w:eastAsia="Palatino Linotype" w:hAnsi="Palatino Linotype" w:cs="Palatino Linotype"/>
      <w:color w:val="000000"/>
      <w:sz w:val="20"/>
      <w:szCs w:val="20"/>
      <w:u w:color="000000"/>
    </w:rPr>
  </w:style>
  <w:style w:type="character" w:styleId="CommentReference">
    <w:name w:val="annotation reference"/>
    <w:basedOn w:val="DefaultParagraphFont"/>
    <w:semiHidden/>
    <w:unhideWhenUsed/>
    <w:rsid w:val="00381B2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81B20"/>
    <w:pPr>
      <w:spacing w:after="160"/>
    </w:pPr>
    <w:rPr>
      <w:rFonts w:asciiTheme="minorHAnsi" w:eastAsiaTheme="minorHAnsi" w:hAnsiTheme="minorHAnsi" w:cstheme="minorBidi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81B20"/>
    <w:rPr>
      <w:rFonts w:asciiTheme="minorHAnsi" w:eastAsia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81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81B20"/>
    <w:rPr>
      <w:b/>
      <w:bCs/>
    </w:rPr>
  </w:style>
  <w:style w:type="paragraph" w:styleId="FootnoteText">
    <w:name w:val="footnote text"/>
    <w:basedOn w:val="Normal"/>
    <w:link w:val="FootnoteTextChar"/>
    <w:rsid w:val="00381B20"/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381B20"/>
    <w:rPr>
      <w:sz w:val="20"/>
      <w:szCs w:val="20"/>
    </w:rPr>
  </w:style>
  <w:style w:type="paragraph" w:customStyle="1" w:styleId="TableTitle">
    <w:name w:val="Table Title"/>
    <w:basedOn w:val="Normal"/>
    <w:next w:val="Normal"/>
    <w:rsid w:val="00381B20"/>
    <w:pPr>
      <w:keepNext/>
      <w:jc w:val="center"/>
    </w:pPr>
    <w:rPr>
      <w:b/>
      <w:i/>
    </w:rPr>
  </w:style>
  <w:style w:type="paragraph" w:customStyle="1" w:styleId="FigureCaption">
    <w:name w:val="Figure Caption"/>
    <w:basedOn w:val="Normal"/>
    <w:next w:val="Normal"/>
    <w:rsid w:val="00381B20"/>
    <w:pPr>
      <w:jc w:val="center"/>
    </w:pPr>
    <w:rPr>
      <w:b/>
      <w:i/>
    </w:rPr>
  </w:style>
  <w:style w:type="paragraph" w:customStyle="1" w:styleId="a-plus-plus">
    <w:name w:val="a-plus-plus"/>
    <w:basedOn w:val="Normal"/>
    <w:rsid w:val="00381B20"/>
    <w:pPr>
      <w:spacing w:before="100" w:beforeAutospacing="1" w:after="100" w:afterAutospacing="1"/>
    </w:pPr>
    <w:rPr>
      <w:sz w:val="24"/>
    </w:rPr>
  </w:style>
  <w:style w:type="character" w:customStyle="1" w:styleId="authors0">
    <w:name w:val="authors"/>
    <w:basedOn w:val="DefaultParagraphFont"/>
    <w:rsid w:val="00381B20"/>
  </w:style>
  <w:style w:type="character" w:customStyle="1" w:styleId="mw-editsection">
    <w:name w:val="mw-editsection"/>
    <w:basedOn w:val="DefaultParagraphFont"/>
    <w:rsid w:val="00381B20"/>
  </w:style>
  <w:style w:type="character" w:customStyle="1" w:styleId="mw-editsection-bracket">
    <w:name w:val="mw-editsection-bracket"/>
    <w:basedOn w:val="DefaultParagraphFont"/>
    <w:rsid w:val="00381B20"/>
  </w:style>
  <w:style w:type="character" w:customStyle="1" w:styleId="mw-cite-backlink">
    <w:name w:val="mw-cite-backlink"/>
    <w:basedOn w:val="DefaultParagraphFont"/>
    <w:rsid w:val="00381B20"/>
  </w:style>
  <w:style w:type="character" w:customStyle="1" w:styleId="cite-accessibility-label">
    <w:name w:val="cite-accessibility-label"/>
    <w:basedOn w:val="DefaultParagraphFont"/>
    <w:rsid w:val="00381B20"/>
  </w:style>
  <w:style w:type="character" w:styleId="HTMLCite">
    <w:name w:val="HTML Cite"/>
    <w:basedOn w:val="DefaultParagraphFont"/>
    <w:uiPriority w:val="99"/>
    <w:unhideWhenUsed/>
    <w:rsid w:val="00381B20"/>
    <w:rPr>
      <w:i/>
      <w:iCs/>
    </w:rPr>
  </w:style>
  <w:style w:type="character" w:customStyle="1" w:styleId="reference-accessdate">
    <w:name w:val="reference-accessdate"/>
    <w:basedOn w:val="DefaultParagraphFont"/>
    <w:rsid w:val="00381B20"/>
  </w:style>
  <w:style w:type="character" w:customStyle="1" w:styleId="nowrap">
    <w:name w:val="nowrap"/>
    <w:basedOn w:val="DefaultParagraphFont"/>
    <w:rsid w:val="00381B20"/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381B2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381B2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381B2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381B20"/>
    <w:rPr>
      <w:rFonts w:ascii="Arial" w:hAnsi="Arial" w:cs="Arial"/>
      <w:vanish/>
      <w:sz w:val="16"/>
      <w:szCs w:val="16"/>
    </w:rPr>
  </w:style>
  <w:style w:type="character" w:customStyle="1" w:styleId="wb-langlinks-edit">
    <w:name w:val="wb-langlinks-edit"/>
    <w:basedOn w:val="DefaultParagraphFont"/>
    <w:rsid w:val="00381B20"/>
  </w:style>
  <w:style w:type="character" w:customStyle="1" w:styleId="plainlinks">
    <w:name w:val="plainlinks"/>
    <w:basedOn w:val="DefaultParagraphFont"/>
    <w:rsid w:val="00381B20"/>
  </w:style>
  <w:style w:type="paragraph" w:customStyle="1" w:styleId="reflist">
    <w:name w:val="reflist"/>
    <w:basedOn w:val="Normal"/>
    <w:rsid w:val="00381B20"/>
    <w:pPr>
      <w:spacing w:before="100" w:beforeAutospacing="1" w:after="100" w:afterAutospacing="1"/>
    </w:pPr>
    <w:rPr>
      <w:sz w:val="24"/>
    </w:rPr>
  </w:style>
  <w:style w:type="character" w:customStyle="1" w:styleId="a-size-extra-large">
    <w:name w:val="a-size-extra-large"/>
    <w:basedOn w:val="DefaultParagraphFont"/>
    <w:rsid w:val="00381B20"/>
  </w:style>
  <w:style w:type="character" w:customStyle="1" w:styleId="a-size-large">
    <w:name w:val="a-size-large"/>
    <w:basedOn w:val="DefaultParagraphFont"/>
    <w:rsid w:val="00381B20"/>
  </w:style>
  <w:style w:type="character" w:customStyle="1" w:styleId="author0">
    <w:name w:val="author"/>
    <w:basedOn w:val="DefaultParagraphFont"/>
    <w:rsid w:val="00381B20"/>
  </w:style>
  <w:style w:type="character" w:customStyle="1" w:styleId="spanplus">
    <w:name w:val="spanplus"/>
    <w:basedOn w:val="DefaultParagraphFont"/>
    <w:rsid w:val="00381B20"/>
  </w:style>
  <w:style w:type="character" w:customStyle="1" w:styleId="emphasistypeunderline">
    <w:name w:val="emphasistypeunderline"/>
    <w:basedOn w:val="DefaultParagraphFont"/>
    <w:rsid w:val="00381B20"/>
  </w:style>
  <w:style w:type="character" w:customStyle="1" w:styleId="occurrence">
    <w:name w:val="occurrence"/>
    <w:basedOn w:val="DefaultParagraphFont"/>
    <w:rsid w:val="00381B20"/>
  </w:style>
  <w:style w:type="character" w:customStyle="1" w:styleId="it">
    <w:name w:val="it"/>
    <w:basedOn w:val="DefaultParagraphFont"/>
    <w:rsid w:val="00381B20"/>
  </w:style>
  <w:style w:type="character" w:customStyle="1" w:styleId="vm-hook-outer">
    <w:name w:val="vm-hook-outer"/>
    <w:basedOn w:val="DefaultParagraphFont"/>
    <w:rsid w:val="00381B20"/>
  </w:style>
  <w:style w:type="character" w:customStyle="1" w:styleId="vm-hook">
    <w:name w:val="vm-hook"/>
    <w:basedOn w:val="DefaultParagraphFont"/>
    <w:rsid w:val="00381B20"/>
  </w:style>
  <w:style w:type="character" w:customStyle="1" w:styleId="dttext">
    <w:name w:val="dttext"/>
    <w:basedOn w:val="DefaultParagraphFont"/>
    <w:rsid w:val="00381B20"/>
  </w:style>
  <w:style w:type="character" w:styleId="PlaceholderText">
    <w:name w:val="Placeholder Text"/>
    <w:basedOn w:val="DefaultParagraphFont"/>
    <w:uiPriority w:val="99"/>
    <w:semiHidden/>
    <w:rsid w:val="00381B20"/>
    <w:rPr>
      <w:color w:val="808080"/>
    </w:rPr>
  </w:style>
  <w:style w:type="table" w:customStyle="1" w:styleId="BorderlessTable">
    <w:name w:val="Borderless Table"/>
    <w:basedOn w:val="TableNormal"/>
    <w:uiPriority w:val="99"/>
    <w:rsid w:val="00381B20"/>
    <w:rPr>
      <w:rFonts w:eastAsia="SimSu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Center">
    <w:name w:val="Table Grid Center"/>
    <w:basedOn w:val="TableGrid"/>
    <w:uiPriority w:val="99"/>
    <w:qFormat/>
    <w:rsid w:val="00381B20"/>
    <w:rPr>
      <w:rFonts w:eastAsia="SimSun"/>
    </w:rPr>
    <w:tblPr>
      <w:jc w:val="center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customStyle="1" w:styleId="BorderlessTableCenter">
    <w:name w:val="Borderless Table Center"/>
    <w:basedOn w:val="TableNormal"/>
    <w:uiPriority w:val="99"/>
    <w:rsid w:val="00381B20"/>
    <w:rPr>
      <w:rFonts w:eastAsia="SimSun"/>
    </w:rPr>
    <w:tblPr>
      <w:jc w:val="center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customStyle="1" w:styleId="MDPIheaderjournallogo">
    <w:name w:val="MDPI_header_journal_logo"/>
    <w:qFormat/>
    <w:rsid w:val="00381B20"/>
    <w:pPr>
      <w:adjustRightInd w:val="0"/>
      <w:snapToGrid w:val="0"/>
      <w:spacing w:line="260" w:lineRule="atLeast"/>
      <w:jc w:val="both"/>
    </w:pPr>
    <w:rPr>
      <w:rFonts w:ascii="Palatino Linotype" w:hAnsi="Palatino Linotype"/>
      <w:i/>
      <w:color w:val="000000"/>
      <w:szCs w:val="22"/>
      <w:lang w:eastAsia="de-CH"/>
    </w:rPr>
  </w:style>
  <w:style w:type="character" w:styleId="LineNumber">
    <w:name w:val="line number"/>
    <w:basedOn w:val="DefaultParagraphFont"/>
    <w:semiHidden/>
    <w:unhideWhenUsed/>
    <w:rsid w:val="00381B20"/>
  </w:style>
  <w:style w:type="paragraph" w:customStyle="1" w:styleId="desc">
    <w:name w:val="desc"/>
    <w:basedOn w:val="Normal"/>
    <w:rsid w:val="00381B20"/>
    <w:pPr>
      <w:spacing w:before="100" w:beforeAutospacing="1" w:after="100" w:afterAutospacing="1"/>
    </w:pPr>
    <w:rPr>
      <w:sz w:val="24"/>
    </w:rPr>
  </w:style>
  <w:style w:type="character" w:customStyle="1" w:styleId="title-text">
    <w:name w:val="title-text"/>
    <w:basedOn w:val="DefaultParagraphFont"/>
    <w:rsid w:val="00381B20"/>
  </w:style>
  <w:style w:type="paragraph" w:customStyle="1" w:styleId="MDPI11articletype">
    <w:name w:val="MDPI_1.1_article_type"/>
    <w:next w:val="Normal"/>
    <w:qFormat/>
    <w:rsid w:val="00381B20"/>
    <w:pPr>
      <w:adjustRightInd w:val="0"/>
      <w:snapToGrid w:val="0"/>
      <w:spacing w:before="240"/>
    </w:pPr>
    <w:rPr>
      <w:rFonts w:ascii="Palatino Linotype" w:hAnsi="Palatino Linotype"/>
      <w:i/>
      <w:snapToGrid w:val="0"/>
      <w:color w:val="000000"/>
      <w:sz w:val="20"/>
      <w:szCs w:val="22"/>
      <w:lang w:eastAsia="de-DE" w:bidi="en-US"/>
    </w:rPr>
  </w:style>
  <w:style w:type="paragraph" w:customStyle="1" w:styleId="MDPI13authornames">
    <w:name w:val="MDPI_1.3_authornames"/>
    <w:next w:val="Normal"/>
    <w:qFormat/>
    <w:rsid w:val="00381B20"/>
    <w:pPr>
      <w:adjustRightInd w:val="0"/>
      <w:snapToGrid w:val="0"/>
      <w:spacing w:after="120" w:line="260" w:lineRule="atLeast"/>
    </w:pPr>
    <w:rPr>
      <w:rFonts w:ascii="Palatino Linotype" w:hAnsi="Palatino Linotype"/>
      <w:b/>
      <w:color w:val="000000"/>
      <w:sz w:val="2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381B20"/>
    <w:pPr>
      <w:adjustRightInd w:val="0"/>
      <w:snapToGrid w:val="0"/>
      <w:spacing w:before="120" w:after="0" w:line="200" w:lineRule="atLeast"/>
      <w:ind w:left="113"/>
    </w:pPr>
    <w:rPr>
      <w:rFonts w:ascii="Palatino Linotype" w:hAnsi="Palatino Linotype"/>
      <w:color w:val="000000"/>
      <w:sz w:val="18"/>
      <w:szCs w:val="20"/>
      <w:lang w:eastAsia="de-DE" w:bidi="en-US"/>
    </w:rPr>
  </w:style>
  <w:style w:type="paragraph" w:customStyle="1" w:styleId="MDPI15academiceditor">
    <w:name w:val="MDPI_1.5_academic_editor"/>
    <w:qFormat/>
    <w:rsid w:val="00381B20"/>
    <w:pPr>
      <w:adjustRightInd w:val="0"/>
      <w:snapToGrid w:val="0"/>
      <w:spacing w:line="260" w:lineRule="atLeast"/>
      <w:ind w:left="113"/>
    </w:pPr>
    <w:rPr>
      <w:rFonts w:ascii="Palatino Linotype" w:hAnsi="Palatino Linotype"/>
      <w:color w:val="000000"/>
      <w:sz w:val="18"/>
      <w:szCs w:val="22"/>
      <w:lang w:eastAsia="de-DE" w:bidi="en-US"/>
    </w:rPr>
  </w:style>
  <w:style w:type="paragraph" w:customStyle="1" w:styleId="MDPI16affiliation">
    <w:name w:val="MDPI_1.6_affiliation"/>
    <w:qFormat/>
    <w:rsid w:val="00381B20"/>
    <w:pPr>
      <w:adjustRightInd w:val="0"/>
      <w:snapToGrid w:val="0"/>
      <w:spacing w:line="260" w:lineRule="atLeast"/>
      <w:ind w:left="311" w:hanging="198"/>
    </w:pPr>
    <w:rPr>
      <w:rFonts w:ascii="Palatino Linotype" w:hAnsi="Palatino Linotype"/>
      <w:color w:val="000000"/>
      <w:sz w:val="18"/>
      <w:szCs w:val="18"/>
      <w:lang w:eastAsia="de-DE" w:bidi="en-US"/>
    </w:rPr>
  </w:style>
  <w:style w:type="paragraph" w:customStyle="1" w:styleId="MDPI18keywords">
    <w:name w:val="MDPI_1.8_keywords"/>
    <w:next w:val="Normal"/>
    <w:qFormat/>
    <w:rsid w:val="00381B20"/>
    <w:pPr>
      <w:adjustRightInd w:val="0"/>
      <w:snapToGrid w:val="0"/>
      <w:spacing w:before="240" w:line="260" w:lineRule="atLeast"/>
      <w:ind w:left="113"/>
      <w:jc w:val="both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19classification">
    <w:name w:val="MDPI_1.9_classification"/>
    <w:qFormat/>
    <w:rsid w:val="00381B20"/>
    <w:pPr>
      <w:spacing w:before="240" w:line="260" w:lineRule="atLeast"/>
      <w:ind w:left="113"/>
      <w:jc w:val="both"/>
    </w:pPr>
    <w:rPr>
      <w:rFonts w:ascii="Palatino Linotype" w:hAnsi="Palatino Linotype"/>
      <w:b/>
      <w:color w:val="000000"/>
      <w:sz w:val="20"/>
      <w:szCs w:val="22"/>
      <w:lang w:eastAsia="de-DE" w:bidi="en-US"/>
    </w:rPr>
  </w:style>
  <w:style w:type="paragraph" w:customStyle="1" w:styleId="MDPI19line">
    <w:name w:val="MDPI_1.9_line"/>
    <w:qFormat/>
    <w:rsid w:val="00381B20"/>
    <w:pPr>
      <w:pBdr>
        <w:bottom w:val="single" w:sz="6" w:space="1" w:color="auto"/>
      </w:pBdr>
      <w:spacing w:line="260" w:lineRule="atLeast"/>
      <w:jc w:val="both"/>
    </w:pPr>
    <w:rPr>
      <w:rFonts w:ascii="Palatino Linotype" w:hAnsi="Palatino Linotype" w:cstheme="minorBidi"/>
      <w:color w:val="000000"/>
      <w:sz w:val="20"/>
      <w:lang w:eastAsia="de-DE" w:bidi="en-US"/>
    </w:rPr>
  </w:style>
  <w:style w:type="paragraph" w:customStyle="1" w:styleId="MDPI21heading1">
    <w:name w:val="MDPI_2.1_heading1"/>
    <w:qFormat/>
    <w:rsid w:val="00381B20"/>
    <w:pPr>
      <w:adjustRightInd w:val="0"/>
      <w:snapToGrid w:val="0"/>
      <w:spacing w:before="240" w:after="120" w:line="260" w:lineRule="atLeast"/>
      <w:jc w:val="both"/>
      <w:outlineLvl w:val="0"/>
    </w:pPr>
    <w:rPr>
      <w:rFonts w:ascii="Palatino Linotype" w:hAnsi="Palatino Linotype"/>
      <w:b/>
      <w:snapToGrid w:val="0"/>
      <w:color w:val="000000"/>
      <w:sz w:val="20"/>
      <w:szCs w:val="22"/>
      <w:lang w:eastAsia="de-DE" w:bidi="en-US"/>
    </w:rPr>
  </w:style>
  <w:style w:type="paragraph" w:customStyle="1" w:styleId="MDPI22heading2">
    <w:name w:val="MDPI_2.2_heading2"/>
    <w:qFormat/>
    <w:rsid w:val="00381B20"/>
    <w:pPr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/>
      <w:noProof/>
      <w:snapToGrid w:val="0"/>
      <w:color w:val="000000"/>
      <w:sz w:val="20"/>
      <w:szCs w:val="22"/>
      <w:lang w:eastAsia="de-DE" w:bidi="en-US"/>
    </w:rPr>
  </w:style>
  <w:style w:type="paragraph" w:customStyle="1" w:styleId="MDPI23heading3">
    <w:name w:val="MDPI_2.3_heading3"/>
    <w:qFormat/>
    <w:rsid w:val="00381B20"/>
    <w:pPr>
      <w:adjustRightInd w:val="0"/>
      <w:snapToGrid w:val="0"/>
      <w:spacing w:before="240" w:after="120" w:line="260" w:lineRule="atLeast"/>
      <w:outlineLvl w:val="2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31text">
    <w:name w:val="MDPI_3.1_text"/>
    <w:qFormat/>
    <w:rsid w:val="00381B20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32textnoindent">
    <w:name w:val="MDPI_3.2_text_no_indent"/>
    <w:qFormat/>
    <w:rsid w:val="00381B20"/>
    <w:pPr>
      <w:adjustRightInd w:val="0"/>
      <w:snapToGrid w:val="0"/>
      <w:spacing w:line="260" w:lineRule="atLeast"/>
      <w:jc w:val="both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33textspaceafter">
    <w:name w:val="MDPI_3.3_text_space_after"/>
    <w:qFormat/>
    <w:rsid w:val="00381B20"/>
    <w:pPr>
      <w:spacing w:after="240" w:line="260" w:lineRule="atLeast"/>
      <w:jc w:val="both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34textspacebefore">
    <w:name w:val="MDPI_3.4_text_space_before"/>
    <w:qFormat/>
    <w:rsid w:val="00381B20"/>
    <w:pPr>
      <w:spacing w:before="240" w:line="260" w:lineRule="atLeast"/>
      <w:jc w:val="both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35textbeforelist">
    <w:name w:val="MDPI_3.5_text_before_list"/>
    <w:qFormat/>
    <w:rsid w:val="00381B20"/>
    <w:pPr>
      <w:spacing w:after="120" w:line="260" w:lineRule="atLeast"/>
      <w:jc w:val="both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36textafterlist">
    <w:name w:val="MDPI_3.6_text_after_list"/>
    <w:qFormat/>
    <w:rsid w:val="00381B20"/>
    <w:pPr>
      <w:spacing w:before="120" w:line="260" w:lineRule="atLeast"/>
      <w:jc w:val="both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37itemize">
    <w:name w:val="MDPI_3.7_itemize"/>
    <w:qFormat/>
    <w:rsid w:val="00381B20"/>
    <w:pPr>
      <w:numPr>
        <w:numId w:val="6"/>
      </w:numPr>
      <w:spacing w:line="260" w:lineRule="atLeast"/>
      <w:jc w:val="both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38bullet">
    <w:name w:val="MDPI_3.8_bullet"/>
    <w:qFormat/>
    <w:rsid w:val="00381B20"/>
    <w:pPr>
      <w:numPr>
        <w:numId w:val="7"/>
      </w:numPr>
      <w:adjustRightInd w:val="0"/>
      <w:snapToGrid w:val="0"/>
      <w:spacing w:line="260" w:lineRule="atLeast"/>
      <w:jc w:val="both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39equation">
    <w:name w:val="MDPI_3.9_equation"/>
    <w:qFormat/>
    <w:rsid w:val="00381B20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3aequationnumber">
    <w:name w:val="MDPI_3.a_equation_number"/>
    <w:qFormat/>
    <w:rsid w:val="00381B20"/>
    <w:pPr>
      <w:spacing w:before="120" w:after="120"/>
      <w:jc w:val="right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81B20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 w:cstheme="minorBidi"/>
      <w:noProof/>
      <w:color w:val="000000"/>
      <w:sz w:val="18"/>
      <w:szCs w:val="22"/>
      <w:lang w:eastAsia="zh-CN" w:bidi="en-US"/>
    </w:rPr>
  </w:style>
  <w:style w:type="paragraph" w:customStyle="1" w:styleId="MDPI41tablecaption">
    <w:name w:val="MDPI_4.1_table_caption"/>
    <w:qFormat/>
    <w:rsid w:val="00381B20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hAnsi="Palatino Linotype" w:cstheme="minorBidi"/>
      <w:color w:val="000000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381B20"/>
    <w:pPr>
      <w:adjustRightInd w:val="0"/>
      <w:snapToGrid w:val="0"/>
      <w:jc w:val="center"/>
    </w:pPr>
    <w:rPr>
      <w:rFonts w:ascii="Palatino Linotype" w:eastAsiaTheme="minorEastAsia" w:hAnsi="Palatino Linotype"/>
      <w:color w:val="000000"/>
      <w:sz w:val="20"/>
      <w:szCs w:val="20"/>
      <w:lang w:eastAsia="zh-CN"/>
    </w:rPr>
    <w:tblPr>
      <w:jc w:val="center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81B20"/>
    <w:pPr>
      <w:adjustRightInd w:val="0"/>
      <w:snapToGrid w:val="0"/>
      <w:spacing w:after="240" w:line="260" w:lineRule="atLeast"/>
      <w:jc w:val="both"/>
    </w:pPr>
    <w:rPr>
      <w:rFonts w:ascii="Palatino Linotype" w:hAnsi="Palatino Linotype" w:cstheme="minorBidi"/>
      <w:color w:val="000000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81B20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/>
      <w:noProof/>
      <w:color w:val="000000"/>
      <w:sz w:val="18"/>
      <w:szCs w:val="20"/>
      <w:lang w:eastAsia="zh-CN" w:bidi="en-US"/>
    </w:rPr>
  </w:style>
  <w:style w:type="paragraph" w:customStyle="1" w:styleId="MDPI51figurecaption">
    <w:name w:val="MDPI_5.1_figure_caption"/>
    <w:qFormat/>
    <w:rsid w:val="00381B20"/>
    <w:pPr>
      <w:adjustRightInd w:val="0"/>
      <w:snapToGrid w:val="0"/>
      <w:spacing w:before="120" w:after="240" w:line="260" w:lineRule="atLeast"/>
      <w:ind w:left="425" w:right="425"/>
      <w:jc w:val="both"/>
    </w:pPr>
    <w:rPr>
      <w:rFonts w:ascii="Palatino Linotype" w:hAnsi="Palatino Linotype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381B20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snapToGrid w:val="0"/>
      <w:color w:val="000000"/>
      <w:sz w:val="20"/>
      <w:szCs w:val="20"/>
      <w:lang w:eastAsia="de-DE" w:bidi="en-US"/>
    </w:rPr>
  </w:style>
  <w:style w:type="paragraph" w:customStyle="1" w:styleId="MDPI61Supplementary">
    <w:name w:val="MDPI_6.1_Supplementary"/>
    <w:qFormat/>
    <w:rsid w:val="00381B20"/>
    <w:pPr>
      <w:spacing w:before="240" w:line="260" w:lineRule="atLeast"/>
      <w:jc w:val="both"/>
    </w:pPr>
    <w:rPr>
      <w:rFonts w:ascii="Palatino Linotype" w:hAnsi="Palatino Linotype"/>
      <w:snapToGrid w:val="0"/>
      <w:color w:val="000000"/>
      <w:sz w:val="18"/>
      <w:szCs w:val="20"/>
      <w:lang w:bidi="en-US"/>
    </w:rPr>
  </w:style>
  <w:style w:type="paragraph" w:customStyle="1" w:styleId="MDPI62Acknowledgments">
    <w:name w:val="MDPI_6.2_Acknowledgments"/>
    <w:qFormat/>
    <w:rsid w:val="00381B20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szCs w:val="20"/>
      <w:lang w:eastAsia="de-DE" w:bidi="en-US"/>
    </w:rPr>
  </w:style>
  <w:style w:type="paragraph" w:customStyle="1" w:styleId="MDPI63AuthorContributions">
    <w:name w:val="MDPI_6.3_AuthorContributions"/>
    <w:qFormat/>
    <w:rsid w:val="00381B20"/>
    <w:pPr>
      <w:spacing w:line="260" w:lineRule="atLeast"/>
      <w:jc w:val="both"/>
    </w:pPr>
    <w:rPr>
      <w:rFonts w:ascii="Palatino Linotype" w:eastAsia="SimSun" w:hAnsi="Palatino Linotype"/>
      <w:snapToGrid w:val="0"/>
      <w:sz w:val="18"/>
      <w:szCs w:val="20"/>
      <w:lang w:bidi="en-US"/>
    </w:rPr>
  </w:style>
  <w:style w:type="paragraph" w:customStyle="1" w:styleId="MDPI64CoI">
    <w:name w:val="MDPI_6.4_CoI"/>
    <w:qFormat/>
    <w:rsid w:val="00381B20"/>
    <w:pPr>
      <w:adjustRightInd w:val="0"/>
      <w:snapToGrid w:val="0"/>
      <w:spacing w:before="120" w:after="120" w:line="260" w:lineRule="atLeast"/>
      <w:jc w:val="both"/>
    </w:pPr>
    <w:rPr>
      <w:rFonts w:ascii="Palatino Linotype" w:hAnsi="Palatino Linotype"/>
      <w:snapToGrid w:val="0"/>
      <w:color w:val="000000"/>
      <w:sz w:val="18"/>
      <w:szCs w:val="20"/>
      <w:lang w:eastAsia="de-DE" w:bidi="en-US"/>
    </w:rPr>
  </w:style>
  <w:style w:type="paragraph" w:customStyle="1" w:styleId="MDPI71References">
    <w:name w:val="MDPI_7.1_References"/>
    <w:qFormat/>
    <w:rsid w:val="00381B20"/>
    <w:pPr>
      <w:numPr>
        <w:numId w:val="8"/>
      </w:numPr>
      <w:spacing w:line="260" w:lineRule="atLeast"/>
      <w:jc w:val="both"/>
    </w:pPr>
    <w:rPr>
      <w:rFonts w:ascii="Palatino Linotype" w:hAnsi="Palatino Linotype"/>
      <w:snapToGrid w:val="0"/>
      <w:color w:val="000000"/>
      <w:sz w:val="18"/>
      <w:szCs w:val="20"/>
      <w:lang w:eastAsia="de-DE" w:bidi="en-US"/>
    </w:rPr>
  </w:style>
  <w:style w:type="paragraph" w:customStyle="1" w:styleId="MDPI72Copyright">
    <w:name w:val="MDPI_7.2_Copyright"/>
    <w:qFormat/>
    <w:rsid w:val="00381B20"/>
    <w:pPr>
      <w:adjustRightInd w:val="0"/>
      <w:snapToGrid w:val="0"/>
      <w:spacing w:before="400" w:line="260" w:lineRule="atLeast"/>
      <w:jc w:val="both"/>
    </w:pPr>
    <w:rPr>
      <w:rFonts w:ascii="Palatino Linotype" w:hAnsi="Palatino Linotype"/>
      <w:noProof/>
      <w:snapToGrid w:val="0"/>
      <w:color w:val="000000"/>
      <w:spacing w:val="-2"/>
      <w:sz w:val="18"/>
      <w:szCs w:val="20"/>
      <w:lang w:val="en-GB" w:eastAsia="en-GB"/>
    </w:rPr>
  </w:style>
  <w:style w:type="paragraph" w:customStyle="1" w:styleId="MDPI73CopyrightImage">
    <w:name w:val="MDPI_7.3_CopyrightImage"/>
    <w:rsid w:val="00381B20"/>
    <w:pPr>
      <w:adjustRightInd w:val="0"/>
      <w:snapToGrid w:val="0"/>
      <w:spacing w:after="100" w:line="260" w:lineRule="atLeast"/>
      <w:jc w:val="right"/>
    </w:pPr>
    <w:rPr>
      <w:rFonts w:ascii="Palatino Linotype" w:hAnsi="Palatino Linotype"/>
      <w:color w:val="000000"/>
      <w:sz w:val="20"/>
      <w:szCs w:val="20"/>
      <w:lang w:eastAsia="de-CH"/>
    </w:rPr>
  </w:style>
  <w:style w:type="paragraph" w:customStyle="1" w:styleId="MDPI81theorem">
    <w:name w:val="MDPI_8.1_theorem"/>
    <w:qFormat/>
    <w:rsid w:val="00381B20"/>
    <w:pPr>
      <w:spacing w:line="260" w:lineRule="atLeast"/>
      <w:jc w:val="both"/>
    </w:pPr>
    <w:rPr>
      <w:rFonts w:ascii="Palatino Linotype" w:hAnsi="Palatino Linotype"/>
      <w:i/>
      <w:snapToGrid w:val="0"/>
      <w:color w:val="000000"/>
      <w:sz w:val="20"/>
      <w:szCs w:val="22"/>
      <w:lang w:eastAsia="de-DE" w:bidi="en-US"/>
    </w:rPr>
  </w:style>
  <w:style w:type="paragraph" w:customStyle="1" w:styleId="MDPI82proof">
    <w:name w:val="MDPI_8.2_proof"/>
    <w:qFormat/>
    <w:rsid w:val="00381B20"/>
    <w:pPr>
      <w:spacing w:line="260" w:lineRule="atLeast"/>
      <w:jc w:val="both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equationFram">
    <w:name w:val="MDPI_equationFram"/>
    <w:qFormat/>
    <w:rsid w:val="00381B20"/>
    <w:pPr>
      <w:adjustRightInd w:val="0"/>
      <w:snapToGrid w:val="0"/>
      <w:spacing w:before="120" w:after="120"/>
      <w:jc w:val="center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  <w:style w:type="paragraph" w:customStyle="1" w:styleId="MDPIfooter">
    <w:name w:val="MDPI_footer"/>
    <w:qFormat/>
    <w:rsid w:val="00381B20"/>
    <w:pPr>
      <w:adjustRightInd w:val="0"/>
      <w:snapToGrid w:val="0"/>
      <w:spacing w:before="120" w:line="260" w:lineRule="atLeast"/>
      <w:jc w:val="center"/>
    </w:pPr>
    <w:rPr>
      <w:rFonts w:ascii="Palatino Linotype" w:hAnsi="Palatino Linotype"/>
      <w:color w:val="000000"/>
      <w:sz w:val="20"/>
      <w:szCs w:val="20"/>
      <w:lang w:eastAsia="de-DE"/>
    </w:rPr>
  </w:style>
  <w:style w:type="paragraph" w:customStyle="1" w:styleId="MDPIfooterfirstpage">
    <w:name w:val="MDPI_footer_firstpage"/>
    <w:qFormat/>
    <w:rsid w:val="00381B20"/>
    <w:pPr>
      <w:tabs>
        <w:tab w:val="right" w:pos="8845"/>
      </w:tabs>
      <w:spacing w:line="160" w:lineRule="exact"/>
    </w:pPr>
    <w:rPr>
      <w:rFonts w:ascii="Palatino Linotype" w:hAnsi="Palatino Linotype"/>
      <w:color w:val="000000"/>
      <w:sz w:val="16"/>
      <w:szCs w:val="20"/>
      <w:lang w:eastAsia="de-DE"/>
    </w:rPr>
  </w:style>
  <w:style w:type="paragraph" w:customStyle="1" w:styleId="MDPIheader">
    <w:name w:val="MDPI_header"/>
    <w:qFormat/>
    <w:rsid w:val="00381B20"/>
    <w:pPr>
      <w:adjustRightInd w:val="0"/>
      <w:snapToGrid w:val="0"/>
      <w:spacing w:after="240" w:line="260" w:lineRule="atLeast"/>
      <w:jc w:val="both"/>
    </w:pPr>
    <w:rPr>
      <w:rFonts w:ascii="Palatino Linotype" w:hAnsi="Palatino Linotype"/>
      <w:iCs/>
      <w:color w:val="000000"/>
      <w:sz w:val="16"/>
      <w:szCs w:val="20"/>
      <w:lang w:eastAsia="de-DE"/>
    </w:rPr>
  </w:style>
  <w:style w:type="paragraph" w:customStyle="1" w:styleId="MDPIheadercitation">
    <w:name w:val="MDPI_header_citation"/>
    <w:rsid w:val="00381B20"/>
    <w:pPr>
      <w:spacing w:after="240"/>
    </w:pPr>
    <w:rPr>
      <w:rFonts w:ascii="Palatino Linotype" w:hAnsi="Palatino Linotype"/>
      <w:snapToGrid w:val="0"/>
      <w:color w:val="000000"/>
      <w:sz w:val="18"/>
      <w:szCs w:val="20"/>
      <w:lang w:eastAsia="de-DE" w:bidi="en-US"/>
    </w:rPr>
  </w:style>
  <w:style w:type="paragraph" w:customStyle="1" w:styleId="MDPIheadermdpilogo">
    <w:name w:val="MDPI_header_mdpi_logo"/>
    <w:qFormat/>
    <w:rsid w:val="00381B20"/>
    <w:pPr>
      <w:adjustRightInd w:val="0"/>
      <w:snapToGrid w:val="0"/>
      <w:spacing w:line="260" w:lineRule="atLeast"/>
      <w:jc w:val="right"/>
    </w:pPr>
    <w:rPr>
      <w:rFonts w:ascii="Palatino Linotype" w:hAnsi="Palatino Linotype"/>
      <w:color w:val="000000"/>
      <w:szCs w:val="22"/>
      <w:lang w:eastAsia="de-CH"/>
    </w:rPr>
  </w:style>
  <w:style w:type="paragraph" w:customStyle="1" w:styleId="MDPItext">
    <w:name w:val="MDPI_text"/>
    <w:qFormat/>
    <w:rsid w:val="00381B20"/>
    <w:pPr>
      <w:spacing w:line="260" w:lineRule="atLeast"/>
      <w:ind w:left="425" w:right="425" w:firstLine="284"/>
      <w:jc w:val="both"/>
    </w:pPr>
    <w:rPr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381B20"/>
    <w:pPr>
      <w:adjustRightInd w:val="0"/>
      <w:snapToGrid w:val="0"/>
      <w:spacing w:after="240" w:line="260" w:lineRule="atLeast"/>
      <w:jc w:val="both"/>
    </w:pPr>
    <w:rPr>
      <w:rFonts w:ascii="Palatino Linotype" w:hAnsi="Palatino Linotype"/>
      <w:b/>
      <w:snapToGrid w:val="0"/>
      <w:color w:val="000000"/>
      <w:sz w:val="36"/>
      <w:szCs w:val="20"/>
      <w:lang w:eastAsia="de-DE" w:bidi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81B2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Suhir.com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.suhir@ieee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hire@ao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0DE63-4CD8-4C42-AE86-FE45A912E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Ephraim</cp:lastModifiedBy>
  <cp:revision>2</cp:revision>
  <cp:lastPrinted>2019-12-12T06:13:00Z</cp:lastPrinted>
  <dcterms:created xsi:type="dcterms:W3CDTF">2019-12-28T06:59:00Z</dcterms:created>
  <dcterms:modified xsi:type="dcterms:W3CDTF">2019-12-28T06:59:00Z</dcterms:modified>
</cp:coreProperties>
</file>