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2ADA" w14:textId="4C904124" w:rsidR="001D277E" w:rsidRDefault="001D277E" w:rsidP="001D277E">
      <w:pPr>
        <w:jc w:val="right"/>
        <w:rPr>
          <w:rFonts w:cstheme="minorHAnsi"/>
        </w:rPr>
      </w:pPr>
      <w:r>
        <w:rPr>
          <w:rFonts w:cstheme="minorHAnsi"/>
        </w:rPr>
        <w:t>May 23, 2022</w:t>
      </w:r>
    </w:p>
    <w:p w14:paraId="27BDC9AD" w14:textId="43FE92AE" w:rsidR="001D277E" w:rsidRPr="001D277E" w:rsidRDefault="004D7648">
      <w:pPr>
        <w:rPr>
          <w:rFonts w:cstheme="minorHAnsi"/>
          <w:b/>
          <w:bCs/>
        </w:rPr>
      </w:pPr>
      <w:r w:rsidRPr="001D277E">
        <w:rPr>
          <w:rFonts w:cstheme="minorHAnsi"/>
          <w:b/>
          <w:bCs/>
        </w:rPr>
        <w:t>Proposal for Lifestyle Medicine International Conference</w:t>
      </w:r>
      <w:r w:rsidR="004F5999">
        <w:rPr>
          <w:rFonts w:cstheme="minorHAnsi"/>
          <w:b/>
          <w:bCs/>
        </w:rPr>
        <w:t xml:space="preserve">: Abstract Submission </w:t>
      </w:r>
    </w:p>
    <w:p w14:paraId="235E93C5" w14:textId="1598718D" w:rsidR="004D7648" w:rsidRPr="001D277E" w:rsidRDefault="004D7648">
      <w:pPr>
        <w:rPr>
          <w:rFonts w:cstheme="minorHAnsi"/>
        </w:rPr>
      </w:pPr>
      <w:r w:rsidRPr="001D277E">
        <w:rPr>
          <w:rFonts w:cstheme="minorHAnsi"/>
        </w:rPr>
        <w:t xml:space="preserve">Dr. Seema Sarin, MD, </w:t>
      </w:r>
      <w:proofErr w:type="spellStart"/>
      <w:r w:rsidRPr="001D277E">
        <w:rPr>
          <w:rFonts w:cstheme="minorHAnsi"/>
        </w:rPr>
        <w:t>DiplABLM</w:t>
      </w:r>
      <w:proofErr w:type="spellEnd"/>
      <w:r w:rsidRPr="001D277E">
        <w:rPr>
          <w:rFonts w:cstheme="minorHAnsi"/>
        </w:rPr>
        <w:t xml:space="preserve"> </w:t>
      </w:r>
    </w:p>
    <w:p w14:paraId="305B9227" w14:textId="3947ABF9" w:rsidR="004D7648" w:rsidRPr="001D277E" w:rsidRDefault="00403F4A">
      <w:pPr>
        <w:rPr>
          <w:rFonts w:cstheme="minorHAnsi"/>
          <w:b/>
          <w:bCs/>
          <w:u w:val="single"/>
        </w:rPr>
      </w:pPr>
      <w:r w:rsidRPr="001D277E">
        <w:rPr>
          <w:rFonts w:cstheme="minorHAnsi"/>
          <w:b/>
          <w:bCs/>
          <w:u w:val="single"/>
        </w:rPr>
        <w:t>Lifestyle Medicine for Busy Practitioners</w:t>
      </w:r>
    </w:p>
    <w:p w14:paraId="14C83B79" w14:textId="610B04EA" w:rsidR="00550A09" w:rsidRPr="001D277E" w:rsidRDefault="00403F4A">
      <w:pPr>
        <w:rPr>
          <w:rFonts w:cstheme="minorHAnsi"/>
        </w:rPr>
      </w:pPr>
      <w:r w:rsidRPr="001D277E">
        <w:rPr>
          <w:rFonts w:cstheme="minorHAnsi"/>
        </w:rPr>
        <w:t xml:space="preserve">Lifestyle Medicine is one of the fastest growing fields in medicine today. </w:t>
      </w:r>
      <w:r w:rsidR="00F459E2" w:rsidRPr="001D277E">
        <w:rPr>
          <w:rFonts w:cstheme="minorHAnsi"/>
        </w:rPr>
        <w:t xml:space="preserve">  </w:t>
      </w:r>
      <w:r w:rsidR="003D76B1" w:rsidRPr="001D277E">
        <w:rPr>
          <w:rFonts w:cstheme="minorHAnsi"/>
        </w:rPr>
        <w:t>It</w:t>
      </w:r>
      <w:r w:rsidR="009A1BE5" w:rsidRPr="001D277E">
        <w:rPr>
          <w:rFonts w:cstheme="minorHAnsi"/>
        </w:rPr>
        <w:t xml:space="preserve">’s focus on </w:t>
      </w:r>
      <w:r w:rsidR="00105475" w:rsidRPr="001D277E">
        <w:rPr>
          <w:rFonts w:cstheme="minorHAnsi"/>
        </w:rPr>
        <w:t>th</w:t>
      </w:r>
      <w:r w:rsidR="009A1BE5" w:rsidRPr="001D277E">
        <w:rPr>
          <w:rFonts w:cstheme="minorHAnsi"/>
        </w:rPr>
        <w:t>erapeutic lifestyle interventions as a primary modality to treat chronic conditions including, cardiovascular diseases, type 2 diabetes, and obesity</w:t>
      </w:r>
      <w:r w:rsidR="00105475" w:rsidRPr="001D277E">
        <w:rPr>
          <w:rFonts w:cstheme="minorHAnsi"/>
        </w:rPr>
        <w:t xml:space="preserve"> is so critical in the world we live in today, especially as people are living longer, but with more disability.  In fact, </w:t>
      </w:r>
      <w:r w:rsidR="00105475" w:rsidRPr="001D277E">
        <w:rPr>
          <w:rFonts w:cstheme="minorHAnsi"/>
        </w:rPr>
        <w:t>according to the World Health Organization, lifestyle habits are the root cause of up to 80% of chronic disease</w:t>
      </w:r>
      <w:r w:rsidR="009A1BE5" w:rsidRPr="001D277E">
        <w:rPr>
          <w:rFonts w:cstheme="minorHAnsi"/>
        </w:rPr>
        <w:t xml:space="preserve">. </w:t>
      </w:r>
      <w:r w:rsidR="007D14C0" w:rsidRPr="001D277E">
        <w:rPr>
          <w:rFonts w:cstheme="minorHAnsi"/>
        </w:rPr>
        <w:t xml:space="preserve"> </w:t>
      </w:r>
      <w:r w:rsidR="00F15FDD" w:rsidRPr="001D277E">
        <w:rPr>
          <w:rFonts w:cstheme="minorHAnsi"/>
        </w:rPr>
        <w:t>Thus, i</w:t>
      </w:r>
      <w:r w:rsidR="007D14C0" w:rsidRPr="001D277E">
        <w:rPr>
          <w:rFonts w:cstheme="minorHAnsi"/>
        </w:rPr>
        <w:t xml:space="preserve">t is critical for </w:t>
      </w:r>
      <w:r w:rsidR="00F15FDD" w:rsidRPr="001D277E">
        <w:rPr>
          <w:rFonts w:cstheme="minorHAnsi"/>
        </w:rPr>
        <w:t>researchers</w:t>
      </w:r>
      <w:r w:rsidR="007D14C0" w:rsidRPr="001D277E">
        <w:rPr>
          <w:rFonts w:cstheme="minorHAnsi"/>
        </w:rPr>
        <w:t>, scientists, students and practitioners</w:t>
      </w:r>
      <w:r w:rsidR="00F15FDD" w:rsidRPr="001D277E">
        <w:rPr>
          <w:rFonts w:cstheme="minorHAnsi"/>
        </w:rPr>
        <w:t xml:space="preserve"> to</w:t>
      </w:r>
      <w:r w:rsidR="007D14C0" w:rsidRPr="001D277E">
        <w:rPr>
          <w:rFonts w:cstheme="minorHAnsi"/>
        </w:rPr>
        <w:t xml:space="preserve"> understand Lifestyle Medicine and how it can be best used to prevent, treat and </w:t>
      </w:r>
      <w:r w:rsidR="00550A09" w:rsidRPr="001D277E">
        <w:rPr>
          <w:rFonts w:cstheme="minorHAnsi"/>
        </w:rPr>
        <w:t xml:space="preserve">even </w:t>
      </w:r>
      <w:r w:rsidR="00F15FDD" w:rsidRPr="001D277E">
        <w:rPr>
          <w:rFonts w:cstheme="minorHAnsi"/>
        </w:rPr>
        <w:t xml:space="preserve">reverse </w:t>
      </w:r>
      <w:r w:rsidR="00550A09" w:rsidRPr="001D277E">
        <w:rPr>
          <w:rFonts w:cstheme="minorHAnsi"/>
        </w:rPr>
        <w:t xml:space="preserve">chronic disease.  </w:t>
      </w:r>
    </w:p>
    <w:p w14:paraId="5BFD8EC2" w14:textId="77777777" w:rsidR="00550A09" w:rsidRPr="001D277E" w:rsidRDefault="00550A09">
      <w:pPr>
        <w:rPr>
          <w:rFonts w:cstheme="minorHAnsi"/>
        </w:rPr>
      </w:pPr>
      <w:r w:rsidRPr="001D277E">
        <w:rPr>
          <w:rFonts w:cstheme="minorHAnsi"/>
        </w:rPr>
        <w:t xml:space="preserve">In this webinar, Dr. Sarin will discuss: </w:t>
      </w:r>
    </w:p>
    <w:p w14:paraId="4F584659" w14:textId="45D74574" w:rsidR="00403F4A" w:rsidRPr="001D277E" w:rsidRDefault="00550A09" w:rsidP="00550A09">
      <w:pPr>
        <w:pStyle w:val="ListParagraph"/>
        <w:numPr>
          <w:ilvl w:val="0"/>
          <w:numId w:val="1"/>
        </w:numPr>
        <w:rPr>
          <w:rFonts w:cstheme="minorHAnsi"/>
        </w:rPr>
      </w:pPr>
      <w:r w:rsidRPr="001D277E">
        <w:rPr>
          <w:rFonts w:cstheme="minorHAnsi"/>
        </w:rPr>
        <w:t xml:space="preserve">The </w:t>
      </w:r>
      <w:r w:rsidR="009A1BE5" w:rsidRPr="001D277E">
        <w:rPr>
          <w:rFonts w:cstheme="minorHAnsi"/>
        </w:rPr>
        <w:t>six pillars of lifestyle medicine—a whole-food, plant-predominant eating pattern, physical activity, restorative sleep, stress management, avoidance of risky substances and positive social connections</w:t>
      </w:r>
      <w:r w:rsidR="00B167A9" w:rsidRPr="001D277E">
        <w:rPr>
          <w:rFonts w:cstheme="minorHAnsi"/>
        </w:rPr>
        <w:t xml:space="preserve"> and how it relates to preventing, treating and reversing chronic disease </w:t>
      </w:r>
    </w:p>
    <w:p w14:paraId="3965AA19" w14:textId="4A9E6A35" w:rsidR="00550A09" w:rsidRPr="001D277E" w:rsidRDefault="00550A09" w:rsidP="00550A09">
      <w:pPr>
        <w:pStyle w:val="ListParagraph"/>
        <w:numPr>
          <w:ilvl w:val="0"/>
          <w:numId w:val="1"/>
        </w:numPr>
        <w:rPr>
          <w:rFonts w:cstheme="minorHAnsi"/>
        </w:rPr>
      </w:pPr>
      <w:r w:rsidRPr="001D277E">
        <w:rPr>
          <w:rFonts w:cstheme="minorHAnsi"/>
        </w:rPr>
        <w:t>Challenges that practitioners and patients face</w:t>
      </w:r>
      <w:r w:rsidR="00F15FDD" w:rsidRPr="001D277E">
        <w:rPr>
          <w:rFonts w:cstheme="minorHAnsi"/>
        </w:rPr>
        <w:t xml:space="preserve"> when </w:t>
      </w:r>
      <w:r w:rsidR="00D43FEB" w:rsidRPr="001D277E">
        <w:rPr>
          <w:rFonts w:cstheme="minorHAnsi"/>
        </w:rPr>
        <w:t xml:space="preserve">applying Lifestyle Medicine </w:t>
      </w:r>
    </w:p>
    <w:p w14:paraId="49458E22" w14:textId="59CF3678" w:rsidR="00550A09" w:rsidRPr="001D277E" w:rsidRDefault="00550A09" w:rsidP="00550A09">
      <w:pPr>
        <w:pStyle w:val="ListParagraph"/>
        <w:numPr>
          <w:ilvl w:val="0"/>
          <w:numId w:val="1"/>
        </w:numPr>
        <w:rPr>
          <w:rFonts w:cstheme="minorHAnsi"/>
        </w:rPr>
      </w:pPr>
      <w:r w:rsidRPr="001D277E">
        <w:rPr>
          <w:rFonts w:cstheme="minorHAnsi"/>
        </w:rPr>
        <w:t xml:space="preserve">How to </w:t>
      </w:r>
      <w:r w:rsidR="00B167A9" w:rsidRPr="001D277E">
        <w:rPr>
          <w:rFonts w:cstheme="minorHAnsi"/>
        </w:rPr>
        <w:t xml:space="preserve">successfully </w:t>
      </w:r>
      <w:r w:rsidRPr="001D277E">
        <w:rPr>
          <w:rFonts w:cstheme="minorHAnsi"/>
        </w:rPr>
        <w:t xml:space="preserve">incorporate the principles of Lifestyle Medicine </w:t>
      </w:r>
      <w:r w:rsidR="00B167A9" w:rsidRPr="001D277E">
        <w:rPr>
          <w:rFonts w:cstheme="minorHAnsi"/>
        </w:rPr>
        <w:t>i</w:t>
      </w:r>
      <w:r w:rsidRPr="001D277E">
        <w:rPr>
          <w:rFonts w:cstheme="minorHAnsi"/>
        </w:rPr>
        <w:t xml:space="preserve">nto </w:t>
      </w:r>
      <w:r w:rsidR="00B167A9" w:rsidRPr="001D277E">
        <w:rPr>
          <w:rFonts w:cstheme="minorHAnsi"/>
        </w:rPr>
        <w:t xml:space="preserve">daily </w:t>
      </w:r>
      <w:r w:rsidRPr="001D277E">
        <w:rPr>
          <w:rFonts w:cstheme="minorHAnsi"/>
        </w:rPr>
        <w:t xml:space="preserve">practice </w:t>
      </w:r>
    </w:p>
    <w:p w14:paraId="662E7ECE" w14:textId="184DFA33" w:rsidR="00357ED1" w:rsidRPr="001D277E" w:rsidRDefault="00E804BA" w:rsidP="00357ED1">
      <w:pPr>
        <w:rPr>
          <w:rFonts w:cstheme="minorHAnsi"/>
        </w:rPr>
      </w:pPr>
      <w:r w:rsidRPr="001D277E">
        <w:rPr>
          <w:rFonts w:cstheme="minorHAnsi"/>
        </w:rPr>
        <w:br/>
        <w:t xml:space="preserve">Seema Sarin, MD, </w:t>
      </w:r>
      <w:proofErr w:type="spellStart"/>
      <w:proofErr w:type="gramStart"/>
      <w:r w:rsidRPr="001D277E">
        <w:rPr>
          <w:rFonts w:cstheme="minorHAnsi"/>
        </w:rPr>
        <w:t>DiplABLM</w:t>
      </w:r>
      <w:proofErr w:type="spellEnd"/>
      <w:r w:rsidRPr="001D277E">
        <w:rPr>
          <w:rFonts w:cstheme="minorHAnsi"/>
        </w:rPr>
        <w:t xml:space="preserve"> </w:t>
      </w:r>
      <w:r w:rsidR="00E95D3D" w:rsidRPr="001D277E">
        <w:rPr>
          <w:rFonts w:cstheme="minorHAnsi"/>
        </w:rPr>
        <w:t xml:space="preserve"> BIO</w:t>
      </w:r>
      <w:proofErr w:type="gramEnd"/>
      <w:r w:rsidRPr="001D277E">
        <w:rPr>
          <w:rFonts w:cstheme="minorHAnsi"/>
        </w:rPr>
        <w:t xml:space="preserve">: </w:t>
      </w:r>
      <w:r w:rsidR="00361EA2" w:rsidRPr="001D277E">
        <w:rPr>
          <w:rFonts w:cstheme="minorHAnsi"/>
          <w:noProof/>
        </w:rPr>
        <w:drawing>
          <wp:inline distT="0" distB="0" distL="0" distR="0" wp14:anchorId="3303D344" wp14:editId="04ADC46B">
            <wp:extent cx="4483778" cy="3841870"/>
            <wp:effectExtent l="0" t="0" r="0" b="6350"/>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95715" cy="3852098"/>
                    </a:xfrm>
                    <a:prstGeom prst="rect">
                      <a:avLst/>
                    </a:prstGeom>
                    <a:noFill/>
                    <a:ln>
                      <a:noFill/>
                    </a:ln>
                  </pic:spPr>
                </pic:pic>
              </a:graphicData>
            </a:graphic>
          </wp:inline>
        </w:drawing>
      </w:r>
      <w:r w:rsidR="00357ED1" w:rsidRPr="001D277E">
        <w:rPr>
          <w:rFonts w:cstheme="minorHAnsi"/>
        </w:rPr>
        <w:t xml:space="preserve"> </w:t>
      </w:r>
    </w:p>
    <w:p w14:paraId="7C1D2C45" w14:textId="7C3428D5" w:rsidR="001D277E" w:rsidRPr="009C1791" w:rsidRDefault="001D277E" w:rsidP="009C1791">
      <w:pPr>
        <w:pStyle w:val="NormalWeb"/>
        <w:spacing w:before="0" w:beforeAutospacing="0" w:after="0" w:afterAutospacing="0"/>
        <w:ind w:firstLine="720"/>
        <w:rPr>
          <w:rFonts w:asciiTheme="minorHAnsi" w:hAnsiTheme="minorHAnsi" w:cstheme="minorHAnsi"/>
          <w:sz w:val="22"/>
          <w:szCs w:val="22"/>
        </w:rPr>
      </w:pPr>
      <w:r w:rsidRPr="009C1791">
        <w:rPr>
          <w:rFonts w:asciiTheme="minorHAnsi" w:hAnsiTheme="minorHAnsi" w:cstheme="minorHAnsi"/>
          <w:color w:val="000000"/>
          <w:sz w:val="22"/>
          <w:szCs w:val="22"/>
        </w:rPr>
        <w:lastRenderedPageBreak/>
        <w:t xml:space="preserve">Dr. Sarin is an accomplished physician and leader within the </w:t>
      </w:r>
      <w:r w:rsidR="00641D7D">
        <w:rPr>
          <w:rFonts w:asciiTheme="minorHAnsi" w:hAnsiTheme="minorHAnsi" w:cstheme="minorHAnsi"/>
          <w:color w:val="000000"/>
          <w:sz w:val="22"/>
          <w:szCs w:val="22"/>
        </w:rPr>
        <w:t>P</w:t>
      </w:r>
      <w:r w:rsidRPr="009C1791">
        <w:rPr>
          <w:rFonts w:asciiTheme="minorHAnsi" w:hAnsiTheme="minorHAnsi" w:cstheme="minorHAnsi"/>
          <w:color w:val="000000"/>
          <w:sz w:val="22"/>
          <w:szCs w:val="22"/>
        </w:rPr>
        <w:t xml:space="preserve">reventive </w:t>
      </w:r>
      <w:r w:rsidR="00641D7D">
        <w:rPr>
          <w:rFonts w:asciiTheme="minorHAnsi" w:hAnsiTheme="minorHAnsi" w:cstheme="minorHAnsi"/>
          <w:color w:val="000000"/>
          <w:sz w:val="22"/>
          <w:szCs w:val="22"/>
        </w:rPr>
        <w:t>H</w:t>
      </w:r>
      <w:r w:rsidRPr="009C1791">
        <w:rPr>
          <w:rFonts w:asciiTheme="minorHAnsi" w:hAnsiTheme="minorHAnsi" w:cstheme="minorHAnsi"/>
          <w:color w:val="000000"/>
          <w:sz w:val="22"/>
          <w:szCs w:val="22"/>
        </w:rPr>
        <w:t xml:space="preserve">ealth and Lifestyle Medicine fields. She has over </w:t>
      </w:r>
      <w:r w:rsidR="004F5999" w:rsidRPr="009C1791">
        <w:rPr>
          <w:rFonts w:asciiTheme="minorHAnsi" w:hAnsiTheme="minorHAnsi" w:cstheme="minorHAnsi"/>
          <w:color w:val="000000"/>
          <w:sz w:val="22"/>
          <w:szCs w:val="22"/>
        </w:rPr>
        <w:t>20</w:t>
      </w:r>
      <w:r w:rsidRPr="009C1791">
        <w:rPr>
          <w:rFonts w:asciiTheme="minorHAnsi" w:hAnsiTheme="minorHAnsi" w:cstheme="minorHAnsi"/>
          <w:color w:val="000000"/>
          <w:sz w:val="22"/>
          <w:szCs w:val="22"/>
        </w:rPr>
        <w:t xml:space="preserve"> years of experience in primary care and urgent care, as well as lifestyle and preventive medicine. Currently, she is a medical director at Anthem, a leading health-benefits company, dedicated to improving lives and communities across the United States. </w:t>
      </w:r>
      <w:r w:rsidR="00963EB1" w:rsidRPr="009C1791">
        <w:rPr>
          <w:rFonts w:asciiTheme="minorHAnsi" w:hAnsiTheme="minorHAnsi" w:cstheme="minorHAnsi"/>
          <w:color w:val="000000"/>
          <w:sz w:val="22"/>
          <w:szCs w:val="22"/>
        </w:rPr>
        <w:t xml:space="preserve"> She recently co-authored a book, </w:t>
      </w:r>
      <w:r w:rsidR="00963EB1" w:rsidRPr="009C1791">
        <w:rPr>
          <w:rFonts w:asciiTheme="minorHAnsi" w:hAnsiTheme="minorHAnsi" w:cstheme="minorHAnsi"/>
          <w:color w:val="000000"/>
          <w:sz w:val="22"/>
          <w:szCs w:val="22"/>
          <w:u w:val="single"/>
        </w:rPr>
        <w:t xml:space="preserve">Lifestyle Medicine for </w:t>
      </w:r>
      <w:r w:rsidR="008971AD" w:rsidRPr="009C1791">
        <w:rPr>
          <w:rFonts w:asciiTheme="minorHAnsi" w:hAnsiTheme="minorHAnsi" w:cstheme="minorHAnsi"/>
          <w:color w:val="000000"/>
          <w:sz w:val="22"/>
          <w:szCs w:val="22"/>
          <w:u w:val="single"/>
        </w:rPr>
        <w:t>Practitioners</w:t>
      </w:r>
      <w:r w:rsidR="00EE55E4" w:rsidRPr="009C1791">
        <w:rPr>
          <w:rFonts w:asciiTheme="minorHAnsi" w:hAnsiTheme="minorHAnsi" w:cstheme="minorHAnsi"/>
          <w:color w:val="000000"/>
          <w:sz w:val="22"/>
          <w:szCs w:val="22"/>
          <w:u w:val="single"/>
        </w:rPr>
        <w:t>,</w:t>
      </w:r>
      <w:r w:rsidR="00EE55E4" w:rsidRPr="009C1791">
        <w:rPr>
          <w:rFonts w:asciiTheme="minorHAnsi" w:hAnsiTheme="minorHAnsi" w:cstheme="minorHAnsi"/>
          <w:color w:val="000000"/>
          <w:sz w:val="22"/>
          <w:szCs w:val="22"/>
        </w:rPr>
        <w:t xml:space="preserve"> guiding physicians and allied health professionals </w:t>
      </w:r>
      <w:r w:rsidR="00007368" w:rsidRPr="009C1791">
        <w:rPr>
          <w:rFonts w:asciiTheme="minorHAnsi" w:hAnsiTheme="minorHAnsi" w:cstheme="minorHAnsi"/>
          <w:color w:val="000000"/>
          <w:sz w:val="22"/>
          <w:szCs w:val="22"/>
        </w:rPr>
        <w:t xml:space="preserve">in adapting the core lifestyle medicine pillars into their practice. </w:t>
      </w:r>
    </w:p>
    <w:p w14:paraId="3B691E05" w14:textId="3B7EB1F9" w:rsidR="001D277E" w:rsidRPr="009C1791" w:rsidRDefault="001D277E" w:rsidP="001D277E">
      <w:pPr>
        <w:pStyle w:val="NormalWeb"/>
        <w:spacing w:before="0" w:beforeAutospacing="0" w:after="0" w:afterAutospacing="0"/>
        <w:ind w:firstLine="720"/>
        <w:rPr>
          <w:rFonts w:asciiTheme="minorHAnsi" w:hAnsiTheme="minorHAnsi" w:cstheme="minorHAnsi"/>
          <w:sz w:val="22"/>
          <w:szCs w:val="22"/>
        </w:rPr>
      </w:pPr>
      <w:r w:rsidRPr="009C1791">
        <w:rPr>
          <w:rFonts w:asciiTheme="minorHAnsi" w:hAnsiTheme="minorHAnsi" w:cstheme="minorHAnsi"/>
          <w:color w:val="000000"/>
          <w:sz w:val="22"/>
          <w:szCs w:val="22"/>
        </w:rPr>
        <w:t xml:space="preserve">Dr. Sarin’s experience </w:t>
      </w:r>
      <w:r w:rsidR="00007368" w:rsidRPr="009C1791">
        <w:rPr>
          <w:rFonts w:asciiTheme="minorHAnsi" w:hAnsiTheme="minorHAnsi" w:cstheme="minorHAnsi"/>
          <w:color w:val="000000"/>
          <w:sz w:val="22"/>
          <w:szCs w:val="22"/>
        </w:rPr>
        <w:t xml:space="preserve">also </w:t>
      </w:r>
      <w:r w:rsidRPr="009C1791">
        <w:rPr>
          <w:rFonts w:asciiTheme="minorHAnsi" w:hAnsiTheme="minorHAnsi" w:cstheme="minorHAnsi"/>
          <w:color w:val="000000"/>
          <w:sz w:val="22"/>
          <w:szCs w:val="22"/>
        </w:rPr>
        <w:t>includes consulting and serving as the director of Lifestyle Medicine at EHE Health, a nationwide company, where she spearheaded the Health Mentorship Program</w:t>
      </w:r>
      <w:r w:rsidR="00007368" w:rsidRPr="009C1791">
        <w:rPr>
          <w:rFonts w:asciiTheme="minorHAnsi" w:hAnsiTheme="minorHAnsi" w:cstheme="minorHAnsi"/>
          <w:color w:val="000000"/>
          <w:sz w:val="22"/>
          <w:szCs w:val="22"/>
        </w:rPr>
        <w:t xml:space="preserve">, which provides </w:t>
      </w:r>
      <w:r w:rsidR="00343694" w:rsidRPr="009C1791">
        <w:rPr>
          <w:rFonts w:asciiTheme="minorHAnsi" w:hAnsiTheme="minorHAnsi" w:cstheme="minorHAnsi"/>
          <w:color w:val="000000"/>
          <w:sz w:val="22"/>
          <w:szCs w:val="22"/>
        </w:rPr>
        <w:t>beneficiaries</w:t>
      </w:r>
      <w:r w:rsidRPr="009C1791">
        <w:rPr>
          <w:rFonts w:asciiTheme="minorHAnsi" w:hAnsiTheme="minorHAnsi" w:cstheme="minorHAnsi"/>
          <w:color w:val="000000"/>
          <w:sz w:val="22"/>
          <w:szCs w:val="22"/>
        </w:rPr>
        <w:t xml:space="preserve"> with year-round support, guidance, and motivation to develop positive behavior changes based on the principles of Lifestyle Medicine. Dr. Sarin has provided oversight for clinical, virtual, and digital medical programs, to optimize access </w:t>
      </w:r>
      <w:r w:rsidR="005D1178" w:rsidRPr="009C1791">
        <w:rPr>
          <w:rFonts w:asciiTheme="minorHAnsi" w:hAnsiTheme="minorHAnsi" w:cstheme="minorHAnsi"/>
          <w:color w:val="000000"/>
          <w:sz w:val="22"/>
          <w:szCs w:val="22"/>
        </w:rPr>
        <w:t xml:space="preserve">and success in </w:t>
      </w:r>
      <w:r w:rsidRPr="009C1791">
        <w:rPr>
          <w:rFonts w:asciiTheme="minorHAnsi" w:hAnsiTheme="minorHAnsi" w:cstheme="minorHAnsi"/>
          <w:color w:val="000000"/>
          <w:sz w:val="22"/>
          <w:szCs w:val="22"/>
        </w:rPr>
        <w:t>personalized</w:t>
      </w:r>
      <w:r w:rsidR="00343694" w:rsidRPr="009C1791">
        <w:rPr>
          <w:rFonts w:asciiTheme="minorHAnsi" w:hAnsiTheme="minorHAnsi" w:cstheme="minorHAnsi"/>
          <w:color w:val="000000"/>
          <w:sz w:val="22"/>
          <w:szCs w:val="22"/>
        </w:rPr>
        <w:t xml:space="preserve"> lifestyle and</w:t>
      </w:r>
      <w:r w:rsidRPr="009C1791">
        <w:rPr>
          <w:rFonts w:asciiTheme="minorHAnsi" w:hAnsiTheme="minorHAnsi" w:cstheme="minorHAnsi"/>
          <w:color w:val="000000"/>
          <w:sz w:val="22"/>
          <w:szCs w:val="22"/>
        </w:rPr>
        <w:t xml:space="preserve"> preventive care. At the American College of Lifestyle Medicine, Dr. Sarin is the co-chair of the Lifestyle Medicine in the Workplace Member Interest Group</w:t>
      </w:r>
      <w:r w:rsidR="00343694" w:rsidRPr="009C1791">
        <w:rPr>
          <w:rFonts w:asciiTheme="minorHAnsi" w:hAnsiTheme="minorHAnsi" w:cstheme="minorHAnsi"/>
          <w:color w:val="000000"/>
          <w:sz w:val="22"/>
          <w:szCs w:val="22"/>
        </w:rPr>
        <w:t xml:space="preserve">. </w:t>
      </w:r>
    </w:p>
    <w:p w14:paraId="17386F0E" w14:textId="597D9245" w:rsidR="009C1791" w:rsidRPr="009C1791" w:rsidRDefault="001D277E" w:rsidP="001D277E">
      <w:pPr>
        <w:pStyle w:val="NormalWeb"/>
        <w:spacing w:before="0" w:beforeAutospacing="0" w:after="0" w:afterAutospacing="0"/>
        <w:ind w:firstLine="720"/>
        <w:rPr>
          <w:rFonts w:asciiTheme="minorHAnsi" w:hAnsiTheme="minorHAnsi" w:cstheme="minorHAnsi"/>
          <w:color w:val="000000"/>
          <w:sz w:val="22"/>
          <w:szCs w:val="22"/>
        </w:rPr>
      </w:pPr>
      <w:r w:rsidRPr="009C1791">
        <w:rPr>
          <w:rFonts w:asciiTheme="minorHAnsi" w:hAnsiTheme="minorHAnsi" w:cstheme="minorHAnsi"/>
          <w:color w:val="000000"/>
          <w:sz w:val="22"/>
          <w:szCs w:val="22"/>
        </w:rPr>
        <w:t>A</w:t>
      </w:r>
      <w:r w:rsidR="00963EB1" w:rsidRPr="009C1791">
        <w:rPr>
          <w:rFonts w:asciiTheme="minorHAnsi" w:hAnsiTheme="minorHAnsi" w:cstheme="minorHAnsi"/>
          <w:color w:val="000000"/>
          <w:sz w:val="22"/>
          <w:szCs w:val="22"/>
        </w:rPr>
        <w:t>s</w:t>
      </w:r>
      <w:r w:rsidRPr="009C1791">
        <w:rPr>
          <w:rFonts w:asciiTheme="minorHAnsi" w:hAnsiTheme="minorHAnsi" w:cstheme="minorHAnsi"/>
          <w:color w:val="000000"/>
          <w:sz w:val="22"/>
          <w:szCs w:val="22"/>
        </w:rPr>
        <w:t xml:space="preserve"> subject matter expert, Dr. Sarin regularly gives webinars, lectures, and interactive sessions </w:t>
      </w:r>
      <w:r w:rsidR="00CE0B9A" w:rsidRPr="009C1791">
        <w:rPr>
          <w:rFonts w:asciiTheme="minorHAnsi" w:hAnsiTheme="minorHAnsi" w:cstheme="minorHAnsi"/>
          <w:color w:val="000000"/>
          <w:sz w:val="22"/>
          <w:szCs w:val="22"/>
        </w:rPr>
        <w:t>in the industry.  This includes various academic</w:t>
      </w:r>
      <w:r w:rsidR="008561DD" w:rsidRPr="009C1791">
        <w:rPr>
          <w:rFonts w:asciiTheme="minorHAnsi" w:hAnsiTheme="minorHAnsi" w:cstheme="minorHAnsi"/>
          <w:color w:val="000000"/>
          <w:sz w:val="22"/>
          <w:szCs w:val="22"/>
        </w:rPr>
        <w:t xml:space="preserve"> </w:t>
      </w:r>
      <w:r w:rsidR="00925FFB" w:rsidRPr="009C1791">
        <w:rPr>
          <w:rFonts w:asciiTheme="minorHAnsi" w:hAnsiTheme="minorHAnsi" w:cstheme="minorHAnsi"/>
          <w:color w:val="000000"/>
          <w:sz w:val="22"/>
          <w:szCs w:val="22"/>
        </w:rPr>
        <w:t xml:space="preserve">conferences </w:t>
      </w:r>
      <w:r w:rsidR="00CE0B9A" w:rsidRPr="009C1791">
        <w:rPr>
          <w:rFonts w:asciiTheme="minorHAnsi" w:hAnsiTheme="minorHAnsi" w:cstheme="minorHAnsi"/>
          <w:color w:val="000000"/>
          <w:sz w:val="22"/>
          <w:szCs w:val="22"/>
        </w:rPr>
        <w:t xml:space="preserve">such as </w:t>
      </w:r>
      <w:r w:rsidR="008E614B" w:rsidRPr="009C1791">
        <w:rPr>
          <w:rFonts w:asciiTheme="minorHAnsi" w:hAnsiTheme="minorHAnsi" w:cstheme="minorHAnsi"/>
          <w:color w:val="000000"/>
          <w:sz w:val="22"/>
          <w:szCs w:val="22"/>
        </w:rPr>
        <w:t xml:space="preserve">the </w:t>
      </w:r>
      <w:r w:rsidR="00925FFB" w:rsidRPr="009C1791">
        <w:rPr>
          <w:rFonts w:asciiTheme="minorHAnsi" w:hAnsiTheme="minorHAnsi" w:cstheme="minorHAnsi"/>
          <w:color w:val="000000"/>
          <w:sz w:val="22"/>
          <w:szCs w:val="22"/>
        </w:rPr>
        <w:t>American College of Preventive Medicine</w:t>
      </w:r>
      <w:r w:rsidR="00724E9E">
        <w:rPr>
          <w:rFonts w:asciiTheme="minorHAnsi" w:hAnsiTheme="minorHAnsi" w:cstheme="minorHAnsi"/>
          <w:color w:val="000000"/>
          <w:sz w:val="22"/>
          <w:szCs w:val="22"/>
        </w:rPr>
        <w:t xml:space="preserve"> </w:t>
      </w:r>
      <w:r w:rsidR="00925FFB" w:rsidRPr="009C1791">
        <w:rPr>
          <w:rFonts w:asciiTheme="minorHAnsi" w:hAnsiTheme="minorHAnsi" w:cstheme="minorHAnsi"/>
          <w:color w:val="000000"/>
          <w:sz w:val="22"/>
          <w:szCs w:val="22"/>
        </w:rPr>
        <w:t>and the American College of Occupational Medicine</w:t>
      </w:r>
      <w:r w:rsidR="00724E9E">
        <w:rPr>
          <w:rFonts w:asciiTheme="minorHAnsi" w:hAnsiTheme="minorHAnsi" w:cstheme="minorHAnsi"/>
          <w:color w:val="000000"/>
          <w:sz w:val="22"/>
          <w:szCs w:val="22"/>
        </w:rPr>
        <w:t xml:space="preserve">, as well as </w:t>
      </w:r>
      <w:r w:rsidRPr="009C1791">
        <w:rPr>
          <w:rFonts w:asciiTheme="minorHAnsi" w:hAnsiTheme="minorHAnsi" w:cstheme="minorHAnsi"/>
          <w:color w:val="000000"/>
          <w:sz w:val="22"/>
          <w:szCs w:val="22"/>
        </w:rPr>
        <w:t xml:space="preserve">health practices and Fortune 500 companies. </w:t>
      </w:r>
      <w:r w:rsidR="008E614B" w:rsidRPr="009C1791">
        <w:rPr>
          <w:rFonts w:asciiTheme="minorHAnsi" w:hAnsiTheme="minorHAnsi" w:cstheme="minorHAnsi"/>
          <w:color w:val="000000"/>
          <w:sz w:val="22"/>
          <w:szCs w:val="22"/>
        </w:rPr>
        <w:t xml:space="preserve">She also </w:t>
      </w:r>
      <w:r w:rsidR="008E614B" w:rsidRPr="009C1791">
        <w:rPr>
          <w:rFonts w:asciiTheme="minorHAnsi" w:hAnsiTheme="minorHAnsi" w:cstheme="minorHAnsi"/>
          <w:color w:val="000000"/>
          <w:sz w:val="22"/>
          <w:szCs w:val="22"/>
        </w:rPr>
        <w:t xml:space="preserve">has been quoted in media outlets, such as Bustle, Best Life, </w:t>
      </w:r>
      <w:proofErr w:type="spellStart"/>
      <w:proofErr w:type="gramStart"/>
      <w:r w:rsidR="008E614B" w:rsidRPr="009C1791">
        <w:rPr>
          <w:rFonts w:asciiTheme="minorHAnsi" w:hAnsiTheme="minorHAnsi" w:cstheme="minorHAnsi"/>
          <w:color w:val="000000"/>
          <w:sz w:val="22"/>
          <w:szCs w:val="22"/>
        </w:rPr>
        <w:t>Well</w:t>
      </w:r>
      <w:proofErr w:type="gramEnd"/>
      <w:r w:rsidR="008E614B" w:rsidRPr="009C1791">
        <w:rPr>
          <w:rFonts w:asciiTheme="minorHAnsi" w:hAnsiTheme="minorHAnsi" w:cstheme="minorHAnsi"/>
          <w:color w:val="000000"/>
          <w:sz w:val="22"/>
          <w:szCs w:val="22"/>
        </w:rPr>
        <w:t>+Good</w:t>
      </w:r>
      <w:proofErr w:type="spellEnd"/>
      <w:r w:rsidR="008E614B" w:rsidRPr="009C1791">
        <w:rPr>
          <w:rFonts w:asciiTheme="minorHAnsi" w:hAnsiTheme="minorHAnsi" w:cstheme="minorHAnsi"/>
          <w:color w:val="000000"/>
          <w:sz w:val="22"/>
          <w:szCs w:val="22"/>
        </w:rPr>
        <w:t xml:space="preserve">, Yahoo Lifestyle, and CNBC about various medically related topics. </w:t>
      </w:r>
    </w:p>
    <w:p w14:paraId="4AB18A12" w14:textId="3C792853" w:rsidR="001D277E" w:rsidRDefault="009C1791" w:rsidP="001D277E">
      <w:pPr>
        <w:pStyle w:val="NormalWeb"/>
        <w:spacing w:before="0" w:beforeAutospacing="0" w:after="0" w:afterAutospacing="0"/>
        <w:ind w:firstLine="720"/>
        <w:rPr>
          <w:sz w:val="22"/>
          <w:szCs w:val="22"/>
        </w:rPr>
      </w:pPr>
      <w:r w:rsidRPr="009C1791">
        <w:rPr>
          <w:rFonts w:asciiTheme="minorHAnsi" w:hAnsiTheme="minorHAnsi" w:cstheme="minorHAnsi"/>
          <w:color w:val="000000"/>
          <w:sz w:val="22"/>
          <w:szCs w:val="22"/>
        </w:rPr>
        <w:t>Dr. Sarin is Board</w:t>
      </w:r>
      <w:r w:rsidR="001D277E" w:rsidRPr="009C1791">
        <w:rPr>
          <w:rFonts w:asciiTheme="minorHAnsi" w:hAnsiTheme="minorHAnsi" w:cstheme="minorHAnsi"/>
          <w:color w:val="000000"/>
          <w:sz w:val="22"/>
          <w:szCs w:val="22"/>
        </w:rPr>
        <w:t xml:space="preserve">-certified in Lifestyle Medicine and </w:t>
      </w:r>
      <w:r w:rsidRPr="009C1791">
        <w:rPr>
          <w:rFonts w:asciiTheme="minorHAnsi" w:hAnsiTheme="minorHAnsi" w:cstheme="minorHAnsi"/>
          <w:color w:val="000000"/>
          <w:sz w:val="22"/>
          <w:szCs w:val="22"/>
        </w:rPr>
        <w:t>I</w:t>
      </w:r>
      <w:r w:rsidR="001D277E" w:rsidRPr="009C1791">
        <w:rPr>
          <w:rFonts w:asciiTheme="minorHAnsi" w:hAnsiTheme="minorHAnsi" w:cstheme="minorHAnsi"/>
          <w:color w:val="000000"/>
          <w:sz w:val="22"/>
          <w:szCs w:val="22"/>
        </w:rPr>
        <w:t xml:space="preserve">nternal </w:t>
      </w:r>
      <w:r w:rsidRPr="009C1791">
        <w:rPr>
          <w:rFonts w:asciiTheme="minorHAnsi" w:hAnsiTheme="minorHAnsi" w:cstheme="minorHAnsi"/>
          <w:color w:val="000000"/>
          <w:sz w:val="22"/>
          <w:szCs w:val="22"/>
        </w:rPr>
        <w:t>M</w:t>
      </w:r>
      <w:r w:rsidR="001D277E" w:rsidRPr="009C1791">
        <w:rPr>
          <w:rFonts w:asciiTheme="minorHAnsi" w:hAnsiTheme="minorHAnsi" w:cstheme="minorHAnsi"/>
          <w:color w:val="000000"/>
          <w:sz w:val="22"/>
          <w:szCs w:val="22"/>
        </w:rPr>
        <w:t>edicine</w:t>
      </w:r>
      <w:r w:rsidRPr="009C1791">
        <w:rPr>
          <w:rFonts w:asciiTheme="minorHAnsi" w:hAnsiTheme="minorHAnsi" w:cstheme="minorHAnsi"/>
          <w:color w:val="000000"/>
          <w:sz w:val="22"/>
          <w:szCs w:val="22"/>
        </w:rPr>
        <w:t>.  S</w:t>
      </w:r>
      <w:r w:rsidR="001D277E" w:rsidRPr="009C1791">
        <w:rPr>
          <w:rFonts w:asciiTheme="minorHAnsi" w:hAnsiTheme="minorHAnsi" w:cstheme="minorHAnsi"/>
          <w:color w:val="000000"/>
          <w:sz w:val="22"/>
          <w:szCs w:val="22"/>
        </w:rPr>
        <w:t>he obtained her medical doctorate and dual degrees in biology and psychology, with honors at the George Washington University School of Medicine and Health Sciences. She then trained at the Johns Hopkins Bayview Medical Center in Baltimore, Maryland, where she completed her residency.</w:t>
      </w:r>
      <w:r w:rsidR="008E614B" w:rsidRPr="009C1791">
        <w:rPr>
          <w:sz w:val="22"/>
          <w:szCs w:val="22"/>
        </w:rPr>
        <w:t xml:space="preserve">  </w:t>
      </w:r>
    </w:p>
    <w:p w14:paraId="1A439495" w14:textId="77777777" w:rsidR="00D90861" w:rsidRPr="00D90861" w:rsidRDefault="00D90861" w:rsidP="001D277E">
      <w:pPr>
        <w:rPr>
          <w:rFonts w:cstheme="minorHAnsi"/>
          <w:color w:val="000000"/>
          <w:sz w:val="2"/>
          <w:szCs w:val="2"/>
        </w:rPr>
      </w:pPr>
    </w:p>
    <w:p w14:paraId="3B181D74" w14:textId="3B8C37BE" w:rsidR="00361EA2" w:rsidRPr="009C1791" w:rsidRDefault="001D277E" w:rsidP="001D277E">
      <w:pPr>
        <w:rPr>
          <w:rFonts w:cstheme="minorHAnsi"/>
        </w:rPr>
      </w:pPr>
      <w:r w:rsidRPr="009C1791">
        <w:rPr>
          <w:rFonts w:cstheme="minorHAnsi"/>
          <w:color w:val="000000"/>
        </w:rPr>
        <w:t xml:space="preserve">She is passionate about supporting </w:t>
      </w:r>
      <w:r w:rsidR="00D90861">
        <w:rPr>
          <w:rFonts w:cstheme="minorHAnsi"/>
          <w:color w:val="000000"/>
        </w:rPr>
        <w:t xml:space="preserve">everyone </w:t>
      </w:r>
      <w:r w:rsidRPr="009C1791">
        <w:rPr>
          <w:rFonts w:cstheme="minorHAnsi"/>
          <w:color w:val="000000"/>
        </w:rPr>
        <w:t>to lead healthier, happier, and more productive lives.</w:t>
      </w:r>
    </w:p>
    <w:p w14:paraId="6846E799" w14:textId="722B8963" w:rsidR="00E804BA" w:rsidRPr="009C1791" w:rsidRDefault="00E804BA" w:rsidP="00357ED1">
      <w:pPr>
        <w:rPr>
          <w:rFonts w:cstheme="minorHAnsi"/>
        </w:rPr>
      </w:pPr>
    </w:p>
    <w:sectPr w:rsidR="00E804BA" w:rsidRPr="009C1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31DF1"/>
    <w:multiLevelType w:val="hybridMultilevel"/>
    <w:tmpl w:val="D7A0A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08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48"/>
    <w:rsid w:val="00007368"/>
    <w:rsid w:val="000C0FE0"/>
    <w:rsid w:val="00105475"/>
    <w:rsid w:val="001D277E"/>
    <w:rsid w:val="002125F0"/>
    <w:rsid w:val="00343694"/>
    <w:rsid w:val="00357ED1"/>
    <w:rsid w:val="00361EA2"/>
    <w:rsid w:val="003D76B1"/>
    <w:rsid w:val="00403F4A"/>
    <w:rsid w:val="004D7648"/>
    <w:rsid w:val="004F5999"/>
    <w:rsid w:val="00550A09"/>
    <w:rsid w:val="005C3D68"/>
    <w:rsid w:val="005D1178"/>
    <w:rsid w:val="00641D7D"/>
    <w:rsid w:val="00724E9E"/>
    <w:rsid w:val="007D14C0"/>
    <w:rsid w:val="008561DD"/>
    <w:rsid w:val="008971AD"/>
    <w:rsid w:val="008E614B"/>
    <w:rsid w:val="00914660"/>
    <w:rsid w:val="00925FFB"/>
    <w:rsid w:val="00963EB1"/>
    <w:rsid w:val="009A1BE5"/>
    <w:rsid w:val="009C1791"/>
    <w:rsid w:val="00AA0582"/>
    <w:rsid w:val="00AF1814"/>
    <w:rsid w:val="00B167A9"/>
    <w:rsid w:val="00C35F9A"/>
    <w:rsid w:val="00C41ACB"/>
    <w:rsid w:val="00CE0B9A"/>
    <w:rsid w:val="00D43FEB"/>
    <w:rsid w:val="00D90861"/>
    <w:rsid w:val="00DA2803"/>
    <w:rsid w:val="00E37A29"/>
    <w:rsid w:val="00E804BA"/>
    <w:rsid w:val="00E95D3D"/>
    <w:rsid w:val="00EB0C4C"/>
    <w:rsid w:val="00EE55E4"/>
    <w:rsid w:val="00F15FDD"/>
    <w:rsid w:val="00F43285"/>
    <w:rsid w:val="00F459E2"/>
    <w:rsid w:val="00FA603F"/>
    <w:rsid w:val="00FC0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CCDE"/>
  <w15:chartTrackingRefBased/>
  <w15:docId w15:val="{8D85F10E-53CE-4D5C-9C09-981F1D29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A09"/>
    <w:pPr>
      <w:ind w:left="720"/>
      <w:contextualSpacing/>
    </w:pPr>
  </w:style>
  <w:style w:type="paragraph" w:styleId="NormalWeb">
    <w:name w:val="Normal (Web)"/>
    <w:basedOn w:val="Normal"/>
    <w:uiPriority w:val="99"/>
    <w:semiHidden/>
    <w:unhideWhenUsed/>
    <w:rsid w:val="001D27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1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2995</Characters>
  <Application>Microsoft Office Word</Application>
  <DocSecurity>0</DocSecurity>
  <Lines>24</Lines>
  <Paragraphs>7</Paragraphs>
  <ScaleCrop>false</ScaleCrop>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Seema Sarin</dc:creator>
  <cp:keywords/>
  <dc:description/>
  <cp:lastModifiedBy>Seema Sarin</cp:lastModifiedBy>
  <cp:revision>2</cp:revision>
  <dcterms:created xsi:type="dcterms:W3CDTF">2022-05-23T20:50:00Z</dcterms:created>
  <dcterms:modified xsi:type="dcterms:W3CDTF">2022-05-23T20:50:00Z</dcterms:modified>
</cp:coreProperties>
</file>