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FE5DE4" w14:textId="6E1B5F4E" w:rsidR="00694906" w:rsidRPr="009A3796" w:rsidRDefault="00724509" w:rsidP="00724509">
      <w:pPr>
        <w:pStyle w:val="PaperTitle"/>
      </w:pPr>
      <w:bookmarkStart w:id="0" w:name="_Hlk201147876"/>
      <w:bookmarkStart w:id="1" w:name="_Hlk192464974"/>
      <w:r w:rsidRPr="009A3796">
        <w:t>Empowering Diabetes Care: Development and Evaluation of a Smart Medication Reminder and Glucose Tracking App for Patients in Uganda</w:t>
      </w:r>
      <w:bookmarkEnd w:id="0"/>
    </w:p>
    <w:tbl>
      <w:tblPr>
        <w:tblStyle w:val="TableGrid"/>
        <w:tblW w:w="90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430"/>
        <w:gridCol w:w="3420"/>
        <w:gridCol w:w="3150"/>
      </w:tblGrid>
      <w:tr w:rsidR="00AD1FEC" w:rsidRPr="009A3796" w14:paraId="480CDD66" w14:textId="77777777" w:rsidTr="00724509">
        <w:tc>
          <w:tcPr>
            <w:tcW w:w="2430" w:type="dxa"/>
          </w:tcPr>
          <w:p w14:paraId="3457FC3F" w14:textId="646936B8" w:rsidR="00AD1FEC" w:rsidRPr="009A3796" w:rsidRDefault="00AD1FEC" w:rsidP="00DF2266">
            <w:pPr>
              <w:pStyle w:val="PaperInfo"/>
              <w:suppressAutoHyphens/>
            </w:pPr>
            <w:bookmarkStart w:id="2" w:name="_Hlk201148294"/>
            <w:r w:rsidRPr="009A3796">
              <w:t>Angela R. Wells*</w:t>
            </w:r>
          </w:p>
        </w:tc>
        <w:tc>
          <w:tcPr>
            <w:tcW w:w="3420" w:type="dxa"/>
          </w:tcPr>
          <w:p w14:paraId="2E74BC5A" w14:textId="45870F73" w:rsidR="00AD1FEC" w:rsidRPr="009A3796" w:rsidRDefault="00AD1FEC" w:rsidP="00DF2266">
            <w:pPr>
              <w:pStyle w:val="PaperInfo"/>
              <w:suppressAutoHyphens/>
            </w:pPr>
            <w:r w:rsidRPr="009A3796">
              <w:t>City University of Seattle Washington School of Business Healthcare Informatics and International Management</w:t>
            </w:r>
            <w:r w:rsidR="00AF0139" w:rsidRPr="009A3796">
              <w:t>, Seattle, WA, USA</w:t>
            </w:r>
          </w:p>
        </w:tc>
        <w:tc>
          <w:tcPr>
            <w:tcW w:w="3150" w:type="dxa"/>
          </w:tcPr>
          <w:p w14:paraId="4F6A9CC4" w14:textId="0443C808" w:rsidR="00AD1FEC" w:rsidRPr="009A3796" w:rsidRDefault="0089324D" w:rsidP="00DF2266">
            <w:pPr>
              <w:pStyle w:val="PaperInfo"/>
            </w:pPr>
            <w:hyperlink r:id="rId8" w:history="1">
              <w:r w:rsidR="00DF2266" w:rsidRPr="009A3796">
                <w:rPr>
                  <w:rStyle w:val="Hyperlink"/>
                </w:rPr>
                <w:t>Angela.Wells16@yahoo.com</w:t>
              </w:r>
            </w:hyperlink>
            <w:r w:rsidR="00DF2266" w:rsidRPr="009A3796">
              <w:t xml:space="preserve"> </w:t>
            </w:r>
          </w:p>
        </w:tc>
      </w:tr>
      <w:tr w:rsidR="00AD1FEC" w:rsidRPr="009A3796" w14:paraId="2DCCEA0B" w14:textId="77777777" w:rsidTr="00724509">
        <w:tc>
          <w:tcPr>
            <w:tcW w:w="2430" w:type="dxa"/>
          </w:tcPr>
          <w:p w14:paraId="309675DC" w14:textId="1C81BCB9" w:rsidR="00AD1FEC" w:rsidRPr="009A3796" w:rsidRDefault="00AD1FEC" w:rsidP="00DF2266">
            <w:pPr>
              <w:pStyle w:val="PaperInfo"/>
              <w:suppressAutoHyphens/>
            </w:pPr>
            <w:r w:rsidRPr="009A3796">
              <w:rPr>
                <w:color w:val="000000"/>
              </w:rPr>
              <w:t>Leonard</w:t>
            </w:r>
            <w:r w:rsidR="00724509" w:rsidRPr="009A3796">
              <w:rPr>
                <w:color w:val="000000"/>
              </w:rPr>
              <w:t xml:space="preserve"> </w:t>
            </w:r>
            <w:r w:rsidRPr="009A3796">
              <w:rPr>
                <w:color w:val="000000"/>
              </w:rPr>
              <w:t>Kurusagireh Bakahika</w:t>
            </w:r>
          </w:p>
        </w:tc>
        <w:tc>
          <w:tcPr>
            <w:tcW w:w="3420" w:type="dxa"/>
          </w:tcPr>
          <w:p w14:paraId="173450AA" w14:textId="69688EC2" w:rsidR="00AD1FEC" w:rsidRPr="009A3796" w:rsidRDefault="00AD1FEC" w:rsidP="00DF2266">
            <w:pPr>
              <w:pStyle w:val="PaperInfo"/>
              <w:suppressAutoHyphens/>
            </w:pPr>
            <w:r w:rsidRPr="009A3796">
              <w:t>Health Science Management North Umbria University of United Kingdom</w:t>
            </w:r>
            <w:r w:rsidR="00AF0139" w:rsidRPr="009A3796">
              <w:t>,</w:t>
            </w:r>
            <w:r w:rsidRPr="009A3796">
              <w:t xml:space="preserve"> Uganda</w:t>
            </w:r>
          </w:p>
        </w:tc>
        <w:tc>
          <w:tcPr>
            <w:tcW w:w="3150" w:type="dxa"/>
          </w:tcPr>
          <w:p w14:paraId="4D075822" w14:textId="59908CAB" w:rsidR="00AD1FEC" w:rsidRPr="009A3796" w:rsidRDefault="0089324D" w:rsidP="00DF2266">
            <w:pPr>
              <w:pStyle w:val="PaperInfo"/>
            </w:pPr>
            <w:hyperlink r:id="rId9" w:history="1">
              <w:r w:rsidR="00DF2266" w:rsidRPr="009A3796">
                <w:rPr>
                  <w:rStyle w:val="Hyperlink"/>
                </w:rPr>
                <w:t>bakakuru@yahoo.co.uk</w:t>
              </w:r>
            </w:hyperlink>
            <w:r w:rsidR="00DF2266" w:rsidRPr="009A3796">
              <w:t xml:space="preserve"> </w:t>
            </w:r>
          </w:p>
        </w:tc>
      </w:tr>
      <w:tr w:rsidR="00AD1FEC" w:rsidRPr="009A3796" w14:paraId="6127D7F5" w14:textId="77777777" w:rsidTr="00724509">
        <w:tc>
          <w:tcPr>
            <w:tcW w:w="2430" w:type="dxa"/>
          </w:tcPr>
          <w:p w14:paraId="12419B50" w14:textId="472E2AA9" w:rsidR="00AD1FEC" w:rsidRPr="009A3796" w:rsidRDefault="00AD1FEC" w:rsidP="00DF2266">
            <w:pPr>
              <w:pStyle w:val="PaperInfo"/>
              <w:suppressAutoHyphens/>
              <w:rPr>
                <w:color w:val="000000"/>
              </w:rPr>
            </w:pPr>
            <w:r w:rsidRPr="009A3796">
              <w:rPr>
                <w:color w:val="000000"/>
              </w:rPr>
              <w:t>Muhindo Reuben</w:t>
            </w:r>
          </w:p>
        </w:tc>
        <w:tc>
          <w:tcPr>
            <w:tcW w:w="3420" w:type="dxa"/>
          </w:tcPr>
          <w:p w14:paraId="79F019C3" w14:textId="2323DE1F" w:rsidR="00AD1FEC" w:rsidRPr="009A3796" w:rsidRDefault="00AD1FEC" w:rsidP="00DF2266">
            <w:pPr>
              <w:pStyle w:val="PaperInfo"/>
              <w:suppressAutoHyphens/>
            </w:pPr>
            <w:r w:rsidRPr="009A3796">
              <w:t>Kases Diabetes Empowerment Consultant Limited</w:t>
            </w:r>
            <w:r w:rsidR="00AF0139" w:rsidRPr="009A3796">
              <w:t>, Uganda</w:t>
            </w:r>
          </w:p>
        </w:tc>
        <w:tc>
          <w:tcPr>
            <w:tcW w:w="3150" w:type="dxa"/>
          </w:tcPr>
          <w:p w14:paraId="0B19358B" w14:textId="016C7679" w:rsidR="00AD1FEC" w:rsidRPr="009A3796" w:rsidRDefault="0089324D" w:rsidP="00DF2266">
            <w:pPr>
              <w:pStyle w:val="PaperInfo"/>
            </w:pPr>
            <w:hyperlink r:id="rId10" w:history="1">
              <w:r w:rsidR="00DF2266" w:rsidRPr="009A3796">
                <w:rPr>
                  <w:rStyle w:val="Hyperlink"/>
                </w:rPr>
                <w:t>reubenmuhindo91@gmail.com</w:t>
              </w:r>
            </w:hyperlink>
            <w:r w:rsidR="00DF2266" w:rsidRPr="009A3796">
              <w:t xml:space="preserve"> </w:t>
            </w:r>
          </w:p>
        </w:tc>
      </w:tr>
      <w:tr w:rsidR="00AD1FEC" w:rsidRPr="009A3796" w14:paraId="1AF79974" w14:textId="77777777" w:rsidTr="00724509">
        <w:tc>
          <w:tcPr>
            <w:tcW w:w="2430" w:type="dxa"/>
          </w:tcPr>
          <w:p w14:paraId="14F3D2C9" w14:textId="7CDFD433" w:rsidR="00AD1FEC" w:rsidRPr="009A3796" w:rsidRDefault="00AD1FEC" w:rsidP="00DF2266">
            <w:pPr>
              <w:pStyle w:val="PaperInfo"/>
              <w:suppressAutoHyphens/>
              <w:rPr>
                <w:color w:val="000000"/>
              </w:rPr>
            </w:pPr>
            <w:r w:rsidRPr="009A3796">
              <w:rPr>
                <w:color w:val="000000"/>
              </w:rPr>
              <w:t>Steve</w:t>
            </w:r>
            <w:r w:rsidR="00AF0139" w:rsidRPr="009A3796">
              <w:rPr>
                <w:color w:val="000000"/>
              </w:rPr>
              <w:t>n</w:t>
            </w:r>
            <w:r w:rsidRPr="009A3796">
              <w:rPr>
                <w:color w:val="000000"/>
              </w:rPr>
              <w:t xml:space="preserve"> Tsongo</w:t>
            </w:r>
          </w:p>
        </w:tc>
        <w:tc>
          <w:tcPr>
            <w:tcW w:w="3420" w:type="dxa"/>
          </w:tcPr>
          <w:p w14:paraId="68EA24CF" w14:textId="7DFB3CCD" w:rsidR="00AD1FEC" w:rsidRPr="009A3796" w:rsidRDefault="00AD1FEC" w:rsidP="00DF2266">
            <w:pPr>
              <w:pStyle w:val="PaperInfo"/>
              <w:suppressAutoHyphens/>
            </w:pPr>
            <w:r w:rsidRPr="009A3796">
              <w:rPr>
                <w:color w:val="000000"/>
              </w:rPr>
              <w:t>Kitagwenda Medical Center</w:t>
            </w:r>
            <w:r w:rsidR="00DF2266" w:rsidRPr="009A3796">
              <w:rPr>
                <w:color w:val="000000"/>
              </w:rPr>
              <w:t>,</w:t>
            </w:r>
            <w:r w:rsidRPr="009A3796">
              <w:rPr>
                <w:color w:val="000000"/>
              </w:rPr>
              <w:t xml:space="preserve"> Uganda</w:t>
            </w:r>
          </w:p>
        </w:tc>
        <w:tc>
          <w:tcPr>
            <w:tcW w:w="3150" w:type="dxa"/>
          </w:tcPr>
          <w:p w14:paraId="79931773" w14:textId="2C974C2A" w:rsidR="00AD1FEC" w:rsidRPr="009A3796" w:rsidRDefault="0089324D" w:rsidP="00DF2266">
            <w:pPr>
              <w:pStyle w:val="PaperInfo"/>
            </w:pPr>
            <w:hyperlink r:id="rId11" w:history="1">
              <w:r w:rsidR="00AF0139" w:rsidRPr="009A3796">
                <w:rPr>
                  <w:rStyle w:val="Hyperlink"/>
                </w:rPr>
                <w:t>tsongosteve@gmail.com</w:t>
              </w:r>
            </w:hyperlink>
            <w:r w:rsidR="00AF0139" w:rsidRPr="009A3796">
              <w:t xml:space="preserve"> </w:t>
            </w:r>
          </w:p>
        </w:tc>
      </w:tr>
      <w:tr w:rsidR="00AD1FEC" w:rsidRPr="009A3796" w14:paraId="555C6676" w14:textId="77777777" w:rsidTr="00724509">
        <w:tc>
          <w:tcPr>
            <w:tcW w:w="2430" w:type="dxa"/>
          </w:tcPr>
          <w:p w14:paraId="01D151CC" w14:textId="18A4B829" w:rsidR="00AD1FEC" w:rsidRPr="009A3796" w:rsidRDefault="00AD1FEC" w:rsidP="00DF2266">
            <w:pPr>
              <w:pStyle w:val="PaperInfo"/>
              <w:suppressAutoHyphens/>
              <w:rPr>
                <w:color w:val="000000"/>
              </w:rPr>
            </w:pPr>
            <w:r w:rsidRPr="009A3796">
              <w:rPr>
                <w:color w:val="000000"/>
              </w:rPr>
              <w:t>Justus Ahimbisibwe</w:t>
            </w:r>
          </w:p>
        </w:tc>
        <w:tc>
          <w:tcPr>
            <w:tcW w:w="3420" w:type="dxa"/>
          </w:tcPr>
          <w:p w14:paraId="563BAF4A" w14:textId="2A588414" w:rsidR="00AD1FEC" w:rsidRPr="009A3796" w:rsidRDefault="00AD1FEC" w:rsidP="00DF2266">
            <w:pPr>
              <w:pStyle w:val="PaperInfo"/>
              <w:suppressAutoHyphens/>
            </w:pPr>
            <w:r w:rsidRPr="009A3796">
              <w:rPr>
                <w:color w:val="000000"/>
              </w:rPr>
              <w:t>Kitagwenda Medical Center</w:t>
            </w:r>
            <w:r w:rsidR="00DF2266" w:rsidRPr="009A3796">
              <w:rPr>
                <w:color w:val="000000"/>
              </w:rPr>
              <w:t>,</w:t>
            </w:r>
            <w:r w:rsidRPr="009A3796">
              <w:rPr>
                <w:color w:val="000000"/>
              </w:rPr>
              <w:t xml:space="preserve"> Uganda</w:t>
            </w:r>
          </w:p>
        </w:tc>
        <w:tc>
          <w:tcPr>
            <w:tcW w:w="3150" w:type="dxa"/>
          </w:tcPr>
          <w:p w14:paraId="4AC07BDB" w14:textId="456EA5B8" w:rsidR="00AD1FEC" w:rsidRPr="009A3796" w:rsidRDefault="0089324D" w:rsidP="00DF2266">
            <w:pPr>
              <w:pStyle w:val="PaperInfo"/>
            </w:pPr>
            <w:hyperlink r:id="rId12" w:history="1">
              <w:r w:rsidR="00DF2266" w:rsidRPr="009A3796">
                <w:rPr>
                  <w:rStyle w:val="Hyperlink"/>
                </w:rPr>
                <w:t>Justusahimbisibwe@gmail.com</w:t>
              </w:r>
            </w:hyperlink>
            <w:r w:rsidR="00DF2266" w:rsidRPr="009A3796">
              <w:t xml:space="preserve"> </w:t>
            </w:r>
          </w:p>
        </w:tc>
      </w:tr>
      <w:tr w:rsidR="00AD1FEC" w:rsidRPr="009A3796" w14:paraId="1844D265" w14:textId="77777777" w:rsidTr="00724509">
        <w:tc>
          <w:tcPr>
            <w:tcW w:w="2430" w:type="dxa"/>
          </w:tcPr>
          <w:p w14:paraId="34009861" w14:textId="2AEA02BA" w:rsidR="00AD1FEC" w:rsidRPr="009A3796" w:rsidRDefault="00AD1FEC" w:rsidP="00DF2266">
            <w:pPr>
              <w:pStyle w:val="PaperInfo"/>
              <w:suppressAutoHyphens/>
              <w:rPr>
                <w:color w:val="000000"/>
              </w:rPr>
            </w:pPr>
            <w:r w:rsidRPr="009A3796">
              <w:rPr>
                <w:color w:val="000000"/>
              </w:rPr>
              <w:t>Zacchaeus Oluwole</w:t>
            </w:r>
          </w:p>
        </w:tc>
        <w:tc>
          <w:tcPr>
            <w:tcW w:w="3420" w:type="dxa"/>
          </w:tcPr>
          <w:p w14:paraId="15E2A160" w14:textId="23C4CD10" w:rsidR="00AD1FEC" w:rsidRPr="009A3796" w:rsidRDefault="00AD1FEC" w:rsidP="00DF2266">
            <w:pPr>
              <w:pStyle w:val="PaperInfo"/>
              <w:suppressAutoHyphens/>
            </w:pPr>
            <w:r w:rsidRPr="009A3796">
              <w:rPr>
                <w:color w:val="000000"/>
              </w:rPr>
              <w:t>Full stack IoT Engineer and Solution Architect, Nigeria.</w:t>
            </w:r>
          </w:p>
        </w:tc>
        <w:tc>
          <w:tcPr>
            <w:tcW w:w="3150" w:type="dxa"/>
          </w:tcPr>
          <w:p w14:paraId="32559513" w14:textId="243C3B1A" w:rsidR="00AD1FEC" w:rsidRPr="009A3796" w:rsidRDefault="0089324D" w:rsidP="00DF2266">
            <w:pPr>
              <w:pStyle w:val="PaperInfo"/>
            </w:pPr>
            <w:hyperlink r:id="rId13" w:history="1">
              <w:r w:rsidR="00DF2266" w:rsidRPr="009A3796">
                <w:rPr>
                  <w:rStyle w:val="Hyperlink"/>
                </w:rPr>
                <w:t>zacchaeusoluwole@gmail.com</w:t>
              </w:r>
            </w:hyperlink>
            <w:r w:rsidR="00DF2266" w:rsidRPr="009A3796">
              <w:t xml:space="preserve"> </w:t>
            </w:r>
          </w:p>
        </w:tc>
      </w:tr>
      <w:tr w:rsidR="00AD1FEC" w:rsidRPr="009A3796" w14:paraId="69AE0725" w14:textId="77777777" w:rsidTr="00724509">
        <w:tc>
          <w:tcPr>
            <w:tcW w:w="2430" w:type="dxa"/>
          </w:tcPr>
          <w:p w14:paraId="3A01B2A0" w14:textId="20C31D65" w:rsidR="00AD1FEC" w:rsidRPr="009A3796" w:rsidRDefault="00AD1FEC" w:rsidP="00DF2266">
            <w:pPr>
              <w:pStyle w:val="PaperInfo"/>
              <w:suppressAutoHyphens/>
              <w:rPr>
                <w:color w:val="000000"/>
              </w:rPr>
            </w:pPr>
            <w:r w:rsidRPr="009A3796">
              <w:rPr>
                <w:color w:val="000000"/>
              </w:rPr>
              <w:t>Philip Adewuyi</w:t>
            </w:r>
          </w:p>
        </w:tc>
        <w:tc>
          <w:tcPr>
            <w:tcW w:w="3420" w:type="dxa"/>
          </w:tcPr>
          <w:p w14:paraId="6E2E719A" w14:textId="70606554" w:rsidR="00AD1FEC" w:rsidRPr="009A3796" w:rsidRDefault="00AD1FEC" w:rsidP="00DF2266">
            <w:pPr>
              <w:pStyle w:val="PaperInfo"/>
              <w:suppressAutoHyphens/>
              <w:rPr>
                <w:color w:val="000000"/>
              </w:rPr>
            </w:pPr>
            <w:r w:rsidRPr="009A3796">
              <w:rPr>
                <w:color w:val="000000"/>
                <w:lang w:bidi="ar-SA"/>
              </w:rPr>
              <w:t>Department of Electrical Engineering, Wigwe University, Nigeria</w:t>
            </w:r>
          </w:p>
        </w:tc>
        <w:tc>
          <w:tcPr>
            <w:tcW w:w="3150" w:type="dxa"/>
          </w:tcPr>
          <w:p w14:paraId="06C90ABF" w14:textId="6A3A798C" w:rsidR="00AD1FEC" w:rsidRPr="009A3796" w:rsidRDefault="0089324D" w:rsidP="00DF2266">
            <w:pPr>
              <w:pStyle w:val="PaperInfo"/>
            </w:pPr>
            <w:hyperlink r:id="rId14" w:history="1">
              <w:r w:rsidR="00DF2266" w:rsidRPr="009A3796">
                <w:rPr>
                  <w:rStyle w:val="Hyperlink"/>
                </w:rPr>
                <w:t>solaadewuyi@gmail.com</w:t>
              </w:r>
            </w:hyperlink>
            <w:r w:rsidR="00DF2266" w:rsidRPr="009A3796">
              <w:t xml:space="preserve"> </w:t>
            </w:r>
          </w:p>
        </w:tc>
      </w:tr>
    </w:tbl>
    <w:p w14:paraId="4894C4C4" w14:textId="1992CA7B" w:rsidR="00FE1E7B" w:rsidRPr="009A3796" w:rsidRDefault="00265CF9" w:rsidP="00694906">
      <w:pPr>
        <w:pStyle w:val="NoSpacing"/>
        <w:rPr>
          <w:szCs w:val="22"/>
        </w:rPr>
      </w:pPr>
      <w:bookmarkStart w:id="3" w:name="_Hlk499032535"/>
      <w:bookmarkEnd w:id="2"/>
      <w:r w:rsidRPr="009A3796">
        <w:rPr>
          <w:rFonts w:cs="Times New Roman"/>
          <w:szCs w:val="22"/>
          <w:cs/>
        </w:rPr>
        <w:t>*</w:t>
      </w:r>
      <w:r w:rsidRPr="009A3796">
        <w:rPr>
          <w:rFonts w:cs="Times New Roman"/>
          <w:szCs w:val="22"/>
        </w:rPr>
        <w:t>Correspond</w:t>
      </w:r>
      <w:r w:rsidR="00437974" w:rsidRPr="009A3796">
        <w:rPr>
          <w:rFonts w:cs="Times New Roman"/>
          <w:szCs w:val="22"/>
        </w:rPr>
        <w:t>ing</w:t>
      </w:r>
      <w:r w:rsidRPr="009A3796">
        <w:rPr>
          <w:rFonts w:cs="Times New Roman"/>
          <w:szCs w:val="22"/>
        </w:rPr>
        <w:t xml:space="preserve"> author</w:t>
      </w:r>
    </w:p>
    <w:bookmarkEnd w:id="3"/>
    <w:p w14:paraId="2A84CA71" w14:textId="77777777" w:rsidR="00D33190" w:rsidRPr="009A3796" w:rsidRDefault="00D33190" w:rsidP="00DF2266"/>
    <w:p w14:paraId="70E344BD" w14:textId="67A53FDE" w:rsidR="000A394F" w:rsidRPr="009A3796" w:rsidRDefault="00DF2266" w:rsidP="00DF2266">
      <w:pPr>
        <w:pStyle w:val="Heading1"/>
      </w:pPr>
      <w:r w:rsidRPr="009A3796">
        <w:t>Abstract</w:t>
      </w:r>
    </w:p>
    <w:p w14:paraId="47B28C73" w14:textId="7023ABA2" w:rsidR="00706568" w:rsidRPr="009A3796" w:rsidRDefault="00354C34" w:rsidP="00DF2266">
      <w:r w:rsidRPr="009A3796">
        <w:t xml:space="preserve">Diabetes management is a considerable public health challenge in Uganda, as rising incidence rates necessitate novel solutions to assist patients in their daily health regimens. This study introduces a Smart Medication Reminder and Glucose Tracking Application tailored for diabetes patients in Uganda. The application incorporates reminders for medication compliance, daily glucose tracking, and tailored health advice, enabling individuals to manage their condition more efficiently. The application mitigates literacy and accessibility difficulties encountered by numerous patients in the region </w:t>
      </w:r>
      <w:r w:rsidRPr="009A3796">
        <w:lastRenderedPageBreak/>
        <w:t>through an intuitive interface and support for local languages. Moreover, the application's data analytics functionality enables healthcare personnel to remotely track patient compliance and glucose levels, thereby permitting prompt interventions. The findings of a pilot study demonstrate enhanced medication adherence and improved glycemic control among participants, underscoring the potential of mobile health technologies to advance diabetes management in Uganda. This study highlights the significance of culturally pertinent digital health solutions in managing chronic diseases in resource-constrained environments</w:t>
      </w:r>
      <w:r w:rsidR="00706568" w:rsidRPr="009A3796">
        <w:t>.</w:t>
      </w:r>
    </w:p>
    <w:p w14:paraId="5738CED2" w14:textId="05009E89" w:rsidR="00DF2266" w:rsidRPr="009A3796" w:rsidRDefault="00DF2266" w:rsidP="00DF2266">
      <w:pPr>
        <w:rPr>
          <w:b/>
          <w:bCs/>
          <w:sz w:val="24"/>
          <w:szCs w:val="28"/>
        </w:rPr>
      </w:pPr>
      <w:r w:rsidRPr="009A3796">
        <w:rPr>
          <w:b/>
          <w:bCs/>
          <w:sz w:val="24"/>
          <w:szCs w:val="28"/>
          <w:highlight w:val="yellow"/>
        </w:rPr>
        <w:t>[Put the information from above into the table below. If one of the rows does not apply to this paper, you can delete the row or leave it blank.]</w:t>
      </w:r>
    </w:p>
    <w:tbl>
      <w:tblPr>
        <w:tblW w:w="0" w:type="auto"/>
        <w:tblLook w:val="04A0" w:firstRow="1" w:lastRow="0" w:firstColumn="1" w:lastColumn="0" w:noHBand="0" w:noVBand="1"/>
      </w:tblPr>
      <w:tblGrid>
        <w:gridCol w:w="1821"/>
        <w:gridCol w:w="6819"/>
      </w:tblGrid>
      <w:tr w:rsidR="00DF2266" w:rsidRPr="009A3796" w14:paraId="047EB670" w14:textId="77777777" w:rsidTr="009C6D4E">
        <w:tc>
          <w:tcPr>
            <w:tcW w:w="1821" w:type="dxa"/>
            <w:shd w:val="clear" w:color="auto" w:fill="auto"/>
            <w:hideMark/>
          </w:tcPr>
          <w:p w14:paraId="516CF3DF" w14:textId="77777777" w:rsidR="00DF2266" w:rsidRPr="009A3796" w:rsidRDefault="00DF2266" w:rsidP="002F1AF5">
            <w:pPr>
              <w:pStyle w:val="PaperInfo"/>
              <w:tabs>
                <w:tab w:val="left" w:pos="720"/>
              </w:tabs>
            </w:pPr>
            <w:bookmarkStart w:id="4" w:name="_Hlk71383927"/>
            <w:r w:rsidRPr="009A3796">
              <w:t>Aim/Purpose</w:t>
            </w:r>
          </w:p>
        </w:tc>
        <w:tc>
          <w:tcPr>
            <w:tcW w:w="6819" w:type="dxa"/>
            <w:shd w:val="clear" w:color="auto" w:fill="auto"/>
            <w:hideMark/>
          </w:tcPr>
          <w:p w14:paraId="5BD48EFF" w14:textId="69EC0B84" w:rsidR="00DF2266" w:rsidRPr="009A3796" w:rsidRDefault="00A3377C" w:rsidP="002F1AF5">
            <w:pPr>
              <w:pStyle w:val="PaperInfo"/>
              <w:tabs>
                <w:tab w:val="left" w:pos="720"/>
              </w:tabs>
            </w:pPr>
            <w:r>
              <w:t xml:space="preserve">To provide a solution to lack of proper diabetes management amongst the Ugandan populace who fail to take their medications </w:t>
            </w:r>
            <w:r w:rsidR="009C6D4E">
              <w:t>as and when due</w:t>
            </w:r>
            <w:r>
              <w:t xml:space="preserve"> and lack access to proper blood sugar status information.</w:t>
            </w:r>
          </w:p>
        </w:tc>
      </w:tr>
      <w:tr w:rsidR="00DF2266" w:rsidRPr="009A3796" w14:paraId="0BC2872D" w14:textId="77777777" w:rsidTr="009C6D4E">
        <w:tc>
          <w:tcPr>
            <w:tcW w:w="1821" w:type="dxa"/>
            <w:shd w:val="clear" w:color="auto" w:fill="auto"/>
            <w:hideMark/>
          </w:tcPr>
          <w:p w14:paraId="0C29AC73" w14:textId="77777777" w:rsidR="00DF2266" w:rsidRPr="009A3796" w:rsidRDefault="00DF2266" w:rsidP="002F1AF5">
            <w:pPr>
              <w:pStyle w:val="PaperInfo"/>
              <w:tabs>
                <w:tab w:val="left" w:pos="720"/>
              </w:tabs>
            </w:pPr>
            <w:r w:rsidRPr="009A3796">
              <w:t>Background</w:t>
            </w:r>
          </w:p>
        </w:tc>
        <w:tc>
          <w:tcPr>
            <w:tcW w:w="6819" w:type="dxa"/>
            <w:shd w:val="clear" w:color="auto" w:fill="auto"/>
            <w:hideMark/>
          </w:tcPr>
          <w:p w14:paraId="35C96F60" w14:textId="0F51ADE3" w:rsidR="00DF2266" w:rsidRPr="009A3796" w:rsidRDefault="00A3377C" w:rsidP="002F1AF5">
            <w:pPr>
              <w:pStyle w:val="PaperInfo"/>
              <w:tabs>
                <w:tab w:val="left" w:pos="720"/>
              </w:tabs>
            </w:pPr>
            <w:r>
              <w:t>This paper provides a smart medication reminder and glucose tracking application for diabetes patient in Uganda</w:t>
            </w:r>
          </w:p>
        </w:tc>
      </w:tr>
      <w:tr w:rsidR="00DF2266" w:rsidRPr="009A3796" w14:paraId="211A4B10" w14:textId="77777777" w:rsidTr="009C6D4E">
        <w:tc>
          <w:tcPr>
            <w:tcW w:w="1821" w:type="dxa"/>
            <w:shd w:val="clear" w:color="auto" w:fill="auto"/>
            <w:hideMark/>
          </w:tcPr>
          <w:p w14:paraId="40C87FE5" w14:textId="77777777" w:rsidR="00DF2266" w:rsidRPr="009A3796" w:rsidRDefault="00DF2266" w:rsidP="002F1AF5">
            <w:pPr>
              <w:pStyle w:val="PaperInfo"/>
              <w:tabs>
                <w:tab w:val="left" w:pos="720"/>
              </w:tabs>
            </w:pPr>
            <w:r w:rsidRPr="009A3796">
              <w:t>Methodology</w:t>
            </w:r>
          </w:p>
        </w:tc>
        <w:tc>
          <w:tcPr>
            <w:tcW w:w="6819" w:type="dxa"/>
            <w:shd w:val="clear" w:color="auto" w:fill="auto"/>
            <w:hideMark/>
          </w:tcPr>
          <w:p w14:paraId="66DF5705" w14:textId="544232CA" w:rsidR="00DF2266" w:rsidRPr="009A3796" w:rsidRDefault="009C6D4E" w:rsidP="002F1AF5">
            <w:pPr>
              <w:pStyle w:val="PaperInfo"/>
              <w:tabs>
                <w:tab w:val="left" w:pos="720"/>
              </w:tabs>
            </w:pPr>
            <w:r w:rsidRPr="009A3796">
              <w:t>The application incorporates reminders for medication compliance, daily glucose tracking, and tailored health advice, enabling individuals to manage their condition more efficiently. The application mitigates literacy and accessibility difficulties encountered by numerous patients in the region through an intuitive interface and support for local languages. Moreover, the application's data analytics functionality enables healthcare personnel to remotely track patient compliance and glucose levels, thereby permitting prompt interventions.</w:t>
            </w:r>
          </w:p>
        </w:tc>
      </w:tr>
      <w:tr w:rsidR="00DF2266" w:rsidRPr="009A3796" w14:paraId="156D2F83" w14:textId="77777777" w:rsidTr="009C6D4E">
        <w:tc>
          <w:tcPr>
            <w:tcW w:w="1821" w:type="dxa"/>
            <w:shd w:val="clear" w:color="auto" w:fill="auto"/>
            <w:hideMark/>
          </w:tcPr>
          <w:p w14:paraId="08BE5C0A" w14:textId="77777777" w:rsidR="00DF2266" w:rsidRPr="009A3796" w:rsidRDefault="00DF2266" w:rsidP="002F1AF5">
            <w:pPr>
              <w:pStyle w:val="PaperInfo"/>
              <w:tabs>
                <w:tab w:val="left" w:pos="720"/>
              </w:tabs>
            </w:pPr>
            <w:r w:rsidRPr="009A3796">
              <w:t>Contribution</w:t>
            </w:r>
          </w:p>
        </w:tc>
        <w:tc>
          <w:tcPr>
            <w:tcW w:w="6819" w:type="dxa"/>
            <w:shd w:val="clear" w:color="auto" w:fill="auto"/>
          </w:tcPr>
          <w:p w14:paraId="09DD9A18" w14:textId="2DF1EA1A" w:rsidR="00DF2266" w:rsidRPr="009A3796" w:rsidRDefault="009C6D4E" w:rsidP="002F1AF5">
            <w:pPr>
              <w:pStyle w:val="PaperInfo"/>
              <w:tabs>
                <w:tab w:val="left" w:pos="720"/>
              </w:tabs>
            </w:pPr>
            <w:r>
              <w:t>The use of mobile applications for diabetes management is significant to bringing about the desired control of diabetes spread and emergencies.</w:t>
            </w:r>
          </w:p>
        </w:tc>
      </w:tr>
      <w:tr w:rsidR="009C6D4E" w:rsidRPr="009A3796" w14:paraId="2EAF1AD6" w14:textId="77777777" w:rsidTr="009C6D4E">
        <w:tc>
          <w:tcPr>
            <w:tcW w:w="1821" w:type="dxa"/>
            <w:shd w:val="clear" w:color="auto" w:fill="auto"/>
            <w:hideMark/>
          </w:tcPr>
          <w:p w14:paraId="18C46F30" w14:textId="77777777" w:rsidR="009C6D4E" w:rsidRPr="009A3796" w:rsidRDefault="009C6D4E" w:rsidP="009C6D4E">
            <w:pPr>
              <w:pStyle w:val="PaperInfo"/>
              <w:tabs>
                <w:tab w:val="left" w:pos="720"/>
              </w:tabs>
            </w:pPr>
            <w:r w:rsidRPr="009A3796">
              <w:t>Findings</w:t>
            </w:r>
          </w:p>
        </w:tc>
        <w:tc>
          <w:tcPr>
            <w:tcW w:w="6819" w:type="dxa"/>
            <w:shd w:val="clear" w:color="auto" w:fill="auto"/>
            <w:hideMark/>
          </w:tcPr>
          <w:p w14:paraId="42EA3990" w14:textId="554F88EF" w:rsidR="009C6D4E" w:rsidRPr="009A3796" w:rsidRDefault="009C6D4E" w:rsidP="009C6D4E">
            <w:pPr>
              <w:pStyle w:val="PaperInfo"/>
              <w:tabs>
                <w:tab w:val="left" w:pos="720"/>
              </w:tabs>
            </w:pPr>
            <w:r w:rsidRPr="009A3796">
              <w:t>The findings of a pilot study demonstrate enhanced medication adherence and improved glycemic control among participants, underscoring the potential of mobile health technologies to advance diabetes management</w:t>
            </w:r>
          </w:p>
        </w:tc>
      </w:tr>
      <w:tr w:rsidR="009C6D4E" w:rsidRPr="009A3796" w14:paraId="721D9CDA" w14:textId="77777777" w:rsidTr="009C6D4E">
        <w:tc>
          <w:tcPr>
            <w:tcW w:w="1821" w:type="dxa"/>
            <w:shd w:val="clear" w:color="auto" w:fill="auto"/>
            <w:hideMark/>
          </w:tcPr>
          <w:p w14:paraId="0EA54F33" w14:textId="77777777" w:rsidR="009C6D4E" w:rsidRPr="009A3796" w:rsidRDefault="009C6D4E" w:rsidP="009C6D4E">
            <w:pPr>
              <w:pStyle w:val="PaperInfo"/>
              <w:tabs>
                <w:tab w:val="left" w:pos="720"/>
              </w:tabs>
            </w:pPr>
            <w:r w:rsidRPr="009A3796">
              <w:t xml:space="preserve">Recommendations </w:t>
            </w:r>
            <w:r w:rsidRPr="009A3796">
              <w:br/>
              <w:t>for Practitioners</w:t>
            </w:r>
          </w:p>
        </w:tc>
        <w:tc>
          <w:tcPr>
            <w:tcW w:w="6819" w:type="dxa"/>
            <w:shd w:val="clear" w:color="auto" w:fill="auto"/>
            <w:hideMark/>
          </w:tcPr>
          <w:p w14:paraId="76DC07A1" w14:textId="4FE00A35" w:rsidR="009C6D4E" w:rsidRPr="009A3796" w:rsidRDefault="009C6D4E" w:rsidP="009C6D4E">
            <w:pPr>
              <w:pStyle w:val="PaperInfo"/>
              <w:tabs>
                <w:tab w:val="left" w:pos="720"/>
              </w:tabs>
            </w:pPr>
            <w:r>
              <w:t>This technology should be adopted for improved diabetes management and control.</w:t>
            </w:r>
          </w:p>
        </w:tc>
      </w:tr>
      <w:tr w:rsidR="009C6D4E" w:rsidRPr="009A3796" w14:paraId="6F0A1FBE" w14:textId="77777777" w:rsidTr="009C6D4E">
        <w:tc>
          <w:tcPr>
            <w:tcW w:w="1821" w:type="dxa"/>
            <w:shd w:val="clear" w:color="auto" w:fill="auto"/>
            <w:hideMark/>
          </w:tcPr>
          <w:p w14:paraId="751750A7" w14:textId="77777777" w:rsidR="009C6D4E" w:rsidRPr="009A3796" w:rsidRDefault="009C6D4E" w:rsidP="009C6D4E">
            <w:pPr>
              <w:pStyle w:val="PaperInfo"/>
              <w:tabs>
                <w:tab w:val="left" w:pos="720"/>
              </w:tabs>
            </w:pPr>
            <w:r w:rsidRPr="009A3796">
              <w:t xml:space="preserve">Recommendations </w:t>
            </w:r>
            <w:r w:rsidRPr="009A3796">
              <w:br/>
              <w:t xml:space="preserve">for Researchers </w:t>
            </w:r>
          </w:p>
        </w:tc>
        <w:tc>
          <w:tcPr>
            <w:tcW w:w="6819" w:type="dxa"/>
            <w:shd w:val="clear" w:color="auto" w:fill="auto"/>
            <w:hideMark/>
          </w:tcPr>
          <w:p w14:paraId="1A7E0172" w14:textId="5128C8E5" w:rsidR="009C6D4E" w:rsidRPr="009A3796" w:rsidRDefault="009C6D4E" w:rsidP="009C6D4E">
            <w:pPr>
              <w:pStyle w:val="PaperInfo"/>
              <w:tabs>
                <w:tab w:val="left" w:pos="720"/>
              </w:tabs>
            </w:pPr>
            <w:r>
              <w:t>Efforts should be made to integrate this technology to basic vitals taking procedures to save and resources.</w:t>
            </w:r>
          </w:p>
        </w:tc>
      </w:tr>
      <w:tr w:rsidR="009C6D4E" w:rsidRPr="009A3796" w14:paraId="4B746880" w14:textId="77777777" w:rsidTr="009C6D4E">
        <w:tc>
          <w:tcPr>
            <w:tcW w:w="1821" w:type="dxa"/>
            <w:shd w:val="clear" w:color="auto" w:fill="auto"/>
            <w:hideMark/>
          </w:tcPr>
          <w:p w14:paraId="7270B81A" w14:textId="77777777" w:rsidR="009C6D4E" w:rsidRPr="009A3796" w:rsidRDefault="009C6D4E" w:rsidP="009C6D4E">
            <w:pPr>
              <w:pStyle w:val="PaperInfo"/>
              <w:tabs>
                <w:tab w:val="left" w:pos="720"/>
              </w:tabs>
            </w:pPr>
            <w:r w:rsidRPr="009A3796">
              <w:t>Impact on Society</w:t>
            </w:r>
          </w:p>
        </w:tc>
        <w:tc>
          <w:tcPr>
            <w:tcW w:w="6819" w:type="dxa"/>
            <w:shd w:val="clear" w:color="auto" w:fill="auto"/>
            <w:hideMark/>
          </w:tcPr>
          <w:p w14:paraId="6953B5DA" w14:textId="3C33DF41" w:rsidR="009C6D4E" w:rsidRPr="009A3796" w:rsidRDefault="00567CFB" w:rsidP="009C6D4E">
            <w:pPr>
              <w:pStyle w:val="PaperInfo"/>
              <w:tabs>
                <w:tab w:val="left" w:pos="720"/>
              </w:tabs>
            </w:pPr>
            <w:r>
              <w:t>Pressure on public health facilities would reduce significantly.</w:t>
            </w:r>
          </w:p>
        </w:tc>
      </w:tr>
      <w:tr w:rsidR="009C6D4E" w:rsidRPr="009A3796" w14:paraId="38B4BF0D" w14:textId="77777777" w:rsidTr="009C6D4E">
        <w:tc>
          <w:tcPr>
            <w:tcW w:w="1821" w:type="dxa"/>
            <w:shd w:val="clear" w:color="auto" w:fill="auto"/>
            <w:hideMark/>
          </w:tcPr>
          <w:p w14:paraId="4BD9DD73" w14:textId="77777777" w:rsidR="009C6D4E" w:rsidRPr="009A3796" w:rsidRDefault="009C6D4E" w:rsidP="009C6D4E">
            <w:pPr>
              <w:pStyle w:val="PaperInfo"/>
              <w:tabs>
                <w:tab w:val="left" w:pos="720"/>
              </w:tabs>
            </w:pPr>
            <w:r w:rsidRPr="009A3796">
              <w:t>Future Research</w:t>
            </w:r>
          </w:p>
        </w:tc>
        <w:tc>
          <w:tcPr>
            <w:tcW w:w="6819" w:type="dxa"/>
            <w:shd w:val="clear" w:color="auto" w:fill="auto"/>
            <w:hideMark/>
          </w:tcPr>
          <w:p w14:paraId="001174A6" w14:textId="3C58027A" w:rsidR="009C6D4E" w:rsidRPr="009A3796" w:rsidRDefault="00567CFB" w:rsidP="009C6D4E">
            <w:pPr>
              <w:pStyle w:val="PaperInfo"/>
              <w:tabs>
                <w:tab w:val="left" w:pos="720"/>
              </w:tabs>
            </w:pPr>
            <w:r>
              <w:t>Integrating a video and voice procedure of the application’s usage and data interpretation to all categories of users.</w:t>
            </w:r>
            <w:bookmarkStart w:id="5" w:name="_GoBack"/>
            <w:bookmarkEnd w:id="5"/>
          </w:p>
        </w:tc>
      </w:tr>
      <w:tr w:rsidR="009C6D4E" w:rsidRPr="009A3796" w14:paraId="3D169EA3" w14:textId="77777777" w:rsidTr="009C6D4E">
        <w:tc>
          <w:tcPr>
            <w:tcW w:w="1821" w:type="dxa"/>
            <w:shd w:val="clear" w:color="auto" w:fill="auto"/>
            <w:hideMark/>
          </w:tcPr>
          <w:p w14:paraId="091218CA" w14:textId="77777777" w:rsidR="009C6D4E" w:rsidRPr="009A3796" w:rsidRDefault="009C6D4E" w:rsidP="009C6D4E">
            <w:pPr>
              <w:pStyle w:val="PaperInfo"/>
              <w:tabs>
                <w:tab w:val="left" w:pos="720"/>
              </w:tabs>
            </w:pPr>
            <w:r w:rsidRPr="009A3796">
              <w:t>Keywords</w:t>
            </w:r>
          </w:p>
        </w:tc>
        <w:tc>
          <w:tcPr>
            <w:tcW w:w="6819" w:type="dxa"/>
            <w:shd w:val="clear" w:color="auto" w:fill="auto"/>
            <w:hideMark/>
          </w:tcPr>
          <w:p w14:paraId="164DADF0" w14:textId="5ABA1527" w:rsidR="009C6D4E" w:rsidRPr="009A3796" w:rsidRDefault="009C6D4E" w:rsidP="009C6D4E">
            <w:pPr>
              <w:pStyle w:val="PaperInfo"/>
              <w:tabs>
                <w:tab w:val="left" w:pos="720"/>
              </w:tabs>
            </w:pPr>
            <w:r w:rsidRPr="009A3796">
              <w:t>diabetes, smart medication, glucose level, health app, patient empowerment, public health</w:t>
            </w:r>
          </w:p>
        </w:tc>
      </w:tr>
    </w:tbl>
    <w:bookmarkEnd w:id="4"/>
    <w:p w14:paraId="767EE089" w14:textId="6C07425D" w:rsidR="00C5319E" w:rsidRPr="009A3796" w:rsidRDefault="00C5319E" w:rsidP="00DF2266">
      <w:pPr>
        <w:pStyle w:val="Heading1"/>
      </w:pPr>
      <w:r w:rsidRPr="009A3796">
        <w:t>Introduction</w:t>
      </w:r>
    </w:p>
    <w:p w14:paraId="7C78E499" w14:textId="518194DF" w:rsidR="00C5319E" w:rsidRPr="009A3796" w:rsidRDefault="000356BF" w:rsidP="00DF2266">
      <w:r w:rsidRPr="009A3796">
        <w:t xml:space="preserve">Diabetes is a condition in which the blood </w:t>
      </w:r>
      <w:r w:rsidR="00FC14FC" w:rsidRPr="009A3796">
        <w:t>glucose</w:t>
      </w:r>
      <w:r w:rsidRPr="009A3796">
        <w:t xml:space="preserve"> is too high as a result of insulin problems</w:t>
      </w:r>
      <w:r w:rsidR="0006280D" w:rsidRPr="009A3796">
        <w:t xml:space="preserve"> </w:t>
      </w:r>
      <w:r w:rsidR="0006280D" w:rsidRPr="009A3796">
        <w:fldChar w:fldCharType="begin"/>
      </w:r>
      <w:r w:rsidR="0006280D" w:rsidRPr="009A3796">
        <w:instrText xml:space="preserve"> ADDIN ZOTERO_ITEM CSL_CITATION {"citationID":"ED3f2hRg","properties":{"formattedCitation":"(ElSayed et al., 2023)","plainCitation":"(ElSayed et al., 2023)","noteIndex":0},"citationItems":[{"id":308,"uris":["http://zotero.org/users/7233984/items/XQIFVTBW"],"itemData":{"id":308,"type":"article-journal","container-title":"Diabetes Care","issue":"1","page":"1-4","title":"Introduction and methodology: standards of care in diabetes","volume":"46","author":[{"family":"ElSayed","given":"N. A."},{"family":"Aleppo","given":"G."},{"family":"Aroda","given":"V. R."},{"family":"Bannuru","given":"R. R."},{"family":"Brown","given":"F. M."},{"family":"Bruemmer","given":"D."},{"family":"Gabbay","given":"R. A."}],"issued":{"date-parts":[["2023"]]}}}],"schema":"https://github.com/citation-style-language/schema/raw/master/csl-citation.json"} </w:instrText>
      </w:r>
      <w:r w:rsidR="0006280D" w:rsidRPr="009A3796">
        <w:fldChar w:fldCharType="separate"/>
      </w:r>
      <w:r w:rsidR="00E86A07" w:rsidRPr="009A3796">
        <w:t>(ElSayed et al., 2023)</w:t>
      </w:r>
      <w:r w:rsidR="0006280D" w:rsidRPr="009A3796">
        <w:fldChar w:fldCharType="end"/>
      </w:r>
      <w:r w:rsidRPr="009A3796">
        <w:t>. This result</w:t>
      </w:r>
      <w:r w:rsidR="009A3796" w:rsidRPr="009A3796">
        <w:t>s in</w:t>
      </w:r>
      <w:r w:rsidRPr="009A3796">
        <w:t xml:space="preserve"> too much sugar in the blood</w:t>
      </w:r>
      <w:r w:rsidR="009A3796">
        <w:t xml:space="preserve"> and</w:t>
      </w:r>
      <w:r w:rsidRPr="009A3796">
        <w:t xml:space="preserve"> always </w:t>
      </w:r>
      <w:r w:rsidR="009A3796" w:rsidRPr="009A3796">
        <w:t>leads to</w:t>
      </w:r>
      <w:r w:rsidRPr="009A3796">
        <w:t xml:space="preserve"> health problems. These problems could be nerve damag</w:t>
      </w:r>
      <w:r w:rsidR="009A3796" w:rsidRPr="009A3796">
        <w:t>e,</w:t>
      </w:r>
      <w:r w:rsidRPr="009A3796">
        <w:t xml:space="preserve"> which is also known as neuropathy. Neuropathy could make the fingers, hands, toes, and feet numb or tingling, burning or shooting pains</w:t>
      </w:r>
      <w:r w:rsidR="00D54967" w:rsidRPr="009A3796">
        <w:t xml:space="preserve"> </w:t>
      </w:r>
      <w:r w:rsidR="00D54967" w:rsidRPr="009A3796">
        <w:fldChar w:fldCharType="begin"/>
      </w:r>
      <w:r w:rsidR="00D54967" w:rsidRPr="009A3796">
        <w:instrText xml:space="preserve"> ADDIN ZOTERO_ITEM CSL_CITATION {"citationID":"RUmjVU6M","properties":{"formattedCitation":"(Elafros et al., 2022)","plainCitation":"(Elafros et al., 2022)","noteIndex":0},"citationItems":[{"id":311,"uris":["http://zotero.org/users/7233984/items/HRWGZGF6"],"itemData":{"id":311,"type":"article-journal","container-title":"The Lancet Neurology","issue":"10","page":"922-936","title":"Towards prevention of diabetic peripheral neuropathy: clinical presentation, pathogenesis, and new treatments","volume":"21","author":[{"family":"Elafros","given":"M. A."},{"family":"Andersen","given":"H."},{"family":"Bennett","given":"D. L."},{"family":"Savelieff","given":"M. G."},{"family":"Viswanathan","given":"V."},{"family":"Callaghan","given":"B. C."},{"family":"Feldman","given":"E. L."}],"issued":{"date-parts":[["2022"]]}}}],"schema":"https://github.com/citation-style-language/schema/raw/master/csl-citation.json"} </w:instrText>
      </w:r>
      <w:r w:rsidR="00D54967" w:rsidRPr="009A3796">
        <w:fldChar w:fldCharType="separate"/>
      </w:r>
      <w:r w:rsidR="00E86A07" w:rsidRPr="009A3796">
        <w:t>(Elafros et al., 2022)</w:t>
      </w:r>
      <w:r w:rsidR="00D54967" w:rsidRPr="009A3796">
        <w:fldChar w:fldCharType="end"/>
      </w:r>
      <w:r w:rsidRPr="009A3796">
        <w:t>. In short, there are two types of diabetic complications; chronic complications and acute complications</w:t>
      </w:r>
      <w:r w:rsidR="00D54967" w:rsidRPr="009A3796">
        <w:t xml:space="preserve"> </w:t>
      </w:r>
      <w:r w:rsidR="00D54967" w:rsidRPr="009A3796">
        <w:fldChar w:fldCharType="begin"/>
      </w:r>
      <w:r w:rsidR="00D54967" w:rsidRPr="009A3796">
        <w:instrText xml:space="preserve"> ADDIN ZOTERO_ITEM CSL_CITATION {"citationID":"9y9zn6nE","properties":{"formattedCitation":"(Anaabawati et al., 2021)","plainCitation":"(Anaabawati et al., 2021)","noteIndex":0},"citationItems":[{"id":309,"uris":["http://zotero.org/users/7233984/items/7DERV85S"],"itemData":{"id":309,"type":"article-journal","container-title":"International Journal of Nursing and Health Services","issue":"2","page":"153-161","title":"Effectiveness of cognitive behavioral therapy and muscle relaxation on fasting blood sugar levels among type 2 diabetes mellitus: A systematic review","volume":"4","author":[{"family":"Anaabawati","given":"M. A."},{"family":"Rumahorbo","given":"H."},{"family":"Pujiastuti","given":"R. S. E."}],"issued":{"date-parts":[["2021"]]}}}],"schema":"https://github.com/citation-style-language/schema/raw/master/csl-citation.json"} </w:instrText>
      </w:r>
      <w:r w:rsidR="00D54967" w:rsidRPr="009A3796">
        <w:fldChar w:fldCharType="separate"/>
      </w:r>
      <w:r w:rsidR="00E86A07" w:rsidRPr="009A3796">
        <w:t>(Anaabawati et al., 2021)</w:t>
      </w:r>
      <w:r w:rsidR="00D54967" w:rsidRPr="009A3796">
        <w:fldChar w:fldCharType="end"/>
      </w:r>
      <w:r w:rsidRPr="009A3796">
        <w:t xml:space="preserve">. The chronic complications include eye problems, foot problems, heart attack and stroke, kidney problems, nerve damage, gum disease, related conditions like cancer, sexual problems in women, and sexual problems in men. When </w:t>
      </w:r>
      <w:r w:rsidR="009A3796" w:rsidRPr="009A3796">
        <w:t>there are</w:t>
      </w:r>
      <w:r w:rsidRPr="009A3796">
        <w:t xml:space="preserve"> acute complications, there</w:t>
      </w:r>
      <w:r w:rsidR="004823B4" w:rsidRPr="009A3796">
        <w:t xml:space="preserve"> </w:t>
      </w:r>
      <w:r w:rsidRPr="009A3796">
        <w:lastRenderedPageBreak/>
        <w:t xml:space="preserve">are hypos (when blood </w:t>
      </w:r>
      <w:r w:rsidR="00FC14FC" w:rsidRPr="009A3796">
        <w:t>glucose</w:t>
      </w:r>
      <w:r w:rsidRPr="009A3796">
        <w:t xml:space="preserve"> are too low); hypers (when blood </w:t>
      </w:r>
      <w:r w:rsidR="00FC14FC" w:rsidRPr="009A3796">
        <w:t>glucose</w:t>
      </w:r>
      <w:r w:rsidRPr="009A3796">
        <w:t xml:space="preserve"> are too high); Hyperosmolar </w:t>
      </w:r>
      <w:r w:rsidR="009A3796" w:rsidRPr="009A3796">
        <w:t>Hyperglycemic</w:t>
      </w:r>
      <w:r w:rsidRPr="009A3796">
        <w:t xml:space="preserve"> state (a life-threatening emergency), and Diabetic Ketoacidosis (DKA) which is also a life-threatening emergency due to build-up of ketones</w:t>
      </w:r>
      <w:r w:rsidR="00D54967" w:rsidRPr="009A3796">
        <w:t xml:space="preserve"> </w:t>
      </w:r>
      <w:r w:rsidR="00D54967" w:rsidRPr="009A3796">
        <w:fldChar w:fldCharType="begin"/>
      </w:r>
      <w:r w:rsidR="00E86A07" w:rsidRPr="009A3796">
        <w:instrText xml:space="preserve"> ADDIN ZOTERO_ITEM CSL_CITATION {"citationID":"ZKgqZfVm","properties":{"formattedCitation":"(Susanti &amp; Bistara, 2022)","plainCitation":"(Susanti &amp; Bistara, 2022)","noteIndex":0},"citationItems":[{"id":310,"uris":["http://zotero.org/users/7233984/items/JAWW6YJ7"],"itemData":{"id":310,"type":"article-journal","container-title":"Jurnal Keperawatan Respati Yogyakarta","issue":"3","page":"181-186","title":"Relationship between stress level and increased blood sugar levels in patients with diabetes mellitus","volume":"9","author":[{"family":"Susanti","given":"S."},{"family":"Bistara","given":"D. N."}],"issued":{"date-parts":[["2022"]]}}}],"schema":"https://github.com/citation-style-language/schema/raw/master/csl-citation.json"} </w:instrText>
      </w:r>
      <w:r w:rsidR="00D54967" w:rsidRPr="009A3796">
        <w:fldChar w:fldCharType="separate"/>
      </w:r>
      <w:r w:rsidR="00E86A07" w:rsidRPr="009A3796">
        <w:t>(Susanti &amp; Bistara, 2022)</w:t>
      </w:r>
      <w:r w:rsidR="00D54967" w:rsidRPr="009A3796">
        <w:fldChar w:fldCharType="end"/>
      </w:r>
      <w:r w:rsidRPr="009A3796">
        <w:t>.</w:t>
      </w:r>
    </w:p>
    <w:p w14:paraId="414E1258" w14:textId="596EC2C9" w:rsidR="00562AA7" w:rsidRPr="009A3796" w:rsidRDefault="009A3796" w:rsidP="00DF2266">
      <w:r w:rsidRPr="009A3796">
        <w:t>Unfortunately d</w:t>
      </w:r>
      <w:r w:rsidR="004823B4" w:rsidRPr="009A3796">
        <w:t xml:space="preserve">iabetes cannot be cured by any </w:t>
      </w:r>
      <w:r w:rsidRPr="009A3796">
        <w:t xml:space="preserve">presently </w:t>
      </w:r>
      <w:r w:rsidR="004823B4" w:rsidRPr="009A3796">
        <w:t xml:space="preserve">known medication </w:t>
      </w:r>
      <w:r w:rsidR="00881002" w:rsidRPr="009A3796">
        <w:fldChar w:fldCharType="begin"/>
      </w:r>
      <w:r w:rsidR="00E86A07" w:rsidRPr="009A3796">
        <w:instrText xml:space="preserve"> ADDIN ZOTERO_ITEM CSL_CITATION {"citationID":"KHSoTosH","properties":{"formattedCitation":"(Guedes &amp; Pecoits\\uc0\\u8208{}Filho, 2022)","plainCitation":"(Guedes &amp; Pecoits</w:instrText>
      </w:r>
      <w:r w:rsidR="00E86A07" w:rsidRPr="009A3796">
        <w:rPr>
          <w:rFonts w:ascii="Times New Roman" w:hAnsi="Times New Roman"/>
        </w:rPr>
        <w:instrText>‐</w:instrText>
      </w:r>
      <w:r w:rsidR="00E86A07" w:rsidRPr="009A3796">
        <w:instrText>Filho, 2022)","noteIndex":0},"citationItems":[{"id":312,"uris":["http://zotero.org/users/7233984/items/JFPFSQW8"],"itemData":{"id":312,"type":"article-journal","container-title":"Journal of Internal Medicine","issue":"2","page":"165-180","title":"Can we cure diabetic kidney disease? Present and future perspectives from a nephrologist's point of view","volume":"29","author":[{"family":"Guedes","given":"M."},{"family":"Pecoits</w:instrText>
      </w:r>
      <w:r w:rsidR="00E86A07" w:rsidRPr="009A3796">
        <w:rPr>
          <w:rFonts w:ascii="Times New Roman" w:hAnsi="Times New Roman"/>
        </w:rPr>
        <w:instrText>‐</w:instrText>
      </w:r>
      <w:r w:rsidR="00E86A07" w:rsidRPr="009A3796">
        <w:instrText xml:space="preserve">Filho","given":"R."}],"issued":{"date-parts":[["2022"]]}}}],"schema":"https://github.com/citation-style-language/schema/raw/master/csl-citation.json"} </w:instrText>
      </w:r>
      <w:r w:rsidR="00881002" w:rsidRPr="009A3796">
        <w:fldChar w:fldCharType="separate"/>
      </w:r>
      <w:r w:rsidR="00E86A07" w:rsidRPr="009A3796">
        <w:t>(Guedes &amp; Pecoits</w:t>
      </w:r>
      <w:r w:rsidR="00E86A07" w:rsidRPr="009A3796">
        <w:rPr>
          <w:rFonts w:ascii="Times New Roman" w:hAnsi="Times New Roman"/>
        </w:rPr>
        <w:t>‐</w:t>
      </w:r>
      <w:r w:rsidR="00E86A07" w:rsidRPr="009A3796">
        <w:t>Filho, 2022)</w:t>
      </w:r>
      <w:r w:rsidR="00881002" w:rsidRPr="009A3796">
        <w:fldChar w:fldCharType="end"/>
      </w:r>
      <w:r w:rsidR="004823B4" w:rsidRPr="009A3796">
        <w:t>. However, it can be managed</w:t>
      </w:r>
      <w:r w:rsidR="00881002" w:rsidRPr="009A3796">
        <w:t xml:space="preserve"> </w:t>
      </w:r>
      <w:r w:rsidR="00881002" w:rsidRPr="009A3796">
        <w:fldChar w:fldCharType="begin"/>
      </w:r>
      <w:r w:rsidR="00E86A07" w:rsidRPr="009A3796">
        <w:instrText xml:space="preserve"> ADDIN ZOTERO_ITEM CSL_CITATION {"citationID":"Cj9AVHDI","properties":{"formattedCitation":"(Calli &amp; Kartal, 2021)","plainCitation":"(Calli &amp; Kartal, 2021)","noteIndex":0},"citationItems":[{"id":314,"uris":["http://zotero.org/users/7233984/items/WSNFJMBW"],"itemData":{"id":314,"type":"article-journal","container-title":"Nigerian Journal of Clinical Practice","issue":"3","page":"393-399","title":"The relationship between self-efficacy of diabetes management and well-being in patients with type 2 diabetes","volume":"24","author":[{"family":"Calli","given":"D."},{"family":"Kartal","given":"A."}],"issued":{"date-parts":[["2021"]]}}}],"schema":"https://github.com/citation-style-language/schema/raw/master/csl-citation.json"} </w:instrText>
      </w:r>
      <w:r w:rsidR="00881002" w:rsidRPr="009A3796">
        <w:fldChar w:fldCharType="separate"/>
      </w:r>
      <w:r w:rsidR="00E86A07" w:rsidRPr="009A3796">
        <w:t>(Calli &amp; Kartal, 2021)</w:t>
      </w:r>
      <w:r w:rsidR="00881002" w:rsidRPr="009A3796">
        <w:fldChar w:fldCharType="end"/>
      </w:r>
      <w:r w:rsidR="004823B4" w:rsidRPr="009A3796">
        <w:t xml:space="preserve">. Part of the means of managing the disease include but </w:t>
      </w:r>
      <w:r w:rsidRPr="009A3796">
        <w:t xml:space="preserve">are </w:t>
      </w:r>
      <w:r w:rsidR="004823B4" w:rsidRPr="009A3796">
        <w:t>not limited to healthy eating, exercise, and medicine</w:t>
      </w:r>
      <w:r w:rsidR="00881002" w:rsidRPr="009A3796">
        <w:t xml:space="preserve"> </w:t>
      </w:r>
      <w:r w:rsidR="00881002" w:rsidRPr="009A3796">
        <w:fldChar w:fldCharType="begin"/>
      </w:r>
      <w:r w:rsidR="00881002" w:rsidRPr="009A3796">
        <w:instrText xml:space="preserve"> ADDIN ZOTERO_ITEM CSL_CITATION {"citationID":"vVzfbxRi","properties":{"formattedCitation":"(Alam et al., 2021)","plainCitation":"(Alam et al., 2021)","noteIndex":0},"citationItems":[{"id":313,"uris":["http://zotero.org/users/7233984/items/CBHF22J2"],"itemData":{"id":313,"type":"article-journal","container-title":"Diabetology","issue":"2","page":"36-50","title":"Diabetes Mellitus: insights from epidemiology, biochemistry, risk factors, diagnosis, complications and comprehensive management","volume":"2","author":[{"family":"Alam","given":"S."},{"family":"Hasan","given":"M. K."},{"family":"Neaz","given":"S."},{"family":"Hussain","given":"N."},{"family":"Hossain","given":"M. F."},{"family":"Rahman","given":"T."}],"issued":{"date-parts":[["2021"]]}}}],"schema":"https://github.com/citation-style-language/schema/raw/master/csl-citation.json"} </w:instrText>
      </w:r>
      <w:r w:rsidR="00881002" w:rsidRPr="009A3796">
        <w:fldChar w:fldCharType="separate"/>
      </w:r>
      <w:r w:rsidR="00E86A07" w:rsidRPr="009A3796">
        <w:t>(Alam et al., 2021)</w:t>
      </w:r>
      <w:r w:rsidR="00881002" w:rsidRPr="009A3796">
        <w:fldChar w:fldCharType="end"/>
      </w:r>
      <w:r w:rsidR="004823B4" w:rsidRPr="009A3796">
        <w:t>. Out of the listed methods of managing diabetes, many people that suffer from diabetes, many time</w:t>
      </w:r>
      <w:r w:rsidRPr="009A3796">
        <w:t>s</w:t>
      </w:r>
      <w:r w:rsidR="004823B4" w:rsidRPr="009A3796">
        <w:t xml:space="preserve"> find it difficult to eat healthy and exercise due to economic and inherited unhealthy lifestyle tradition</w:t>
      </w:r>
      <w:r w:rsidR="00522B64" w:rsidRPr="009A3796">
        <w:t>,</w:t>
      </w:r>
      <w:r w:rsidR="004823B4" w:rsidRPr="009A3796">
        <w:t xml:space="preserve"> especially, in Uganda</w:t>
      </w:r>
      <w:r w:rsidR="00D052DC" w:rsidRPr="009A3796">
        <w:t xml:space="preserve"> </w:t>
      </w:r>
      <w:r w:rsidR="00D052DC" w:rsidRPr="009A3796">
        <w:fldChar w:fldCharType="begin"/>
      </w:r>
      <w:r w:rsidR="00D052DC" w:rsidRPr="009A3796">
        <w:instrText xml:space="preserve"> ADDIN ZOTERO_ITEM CSL_CITATION {"citationID":"IObR8ZZJ","properties":{"formattedCitation":"(Patrick et al., 2021)","plainCitation":"(Patrick et al., 2021)","noteIndex":0},"citationItems":[{"id":315,"uris":["http://zotero.org/users/7233984/items/8NNKVS8Z"],"itemData":{"id":315,"type":"article-journal","container-title":"Diabetes, Metabolic Syndrome and Obesity","page":"3123-3130","title":"Poor glycemic control and the contributing factors among type 2 diabetes mellitus patients attending outpatient diabetes clinic at mbarara regional referral hospital, Uganda","author":[{"family":"Patrick","given":"N. B."},{"family":"Yadesa","given":"T. M."},{"family":"Muhindo","given":"R."},{"family":"Lutoti","given":"S."}],"issued":{"date-parts":[["2021"]]}}}],"schema":"https://github.com/citation-style-language/schema/raw/master/csl-citation.json"} </w:instrText>
      </w:r>
      <w:r w:rsidR="00D052DC" w:rsidRPr="009A3796">
        <w:fldChar w:fldCharType="separate"/>
      </w:r>
      <w:r w:rsidR="00E86A07" w:rsidRPr="009A3796">
        <w:t>(Patrick et al., 2021)</w:t>
      </w:r>
      <w:r w:rsidR="00D052DC" w:rsidRPr="009A3796">
        <w:fldChar w:fldCharType="end"/>
      </w:r>
      <w:r w:rsidR="004823B4" w:rsidRPr="009A3796">
        <w:t>. The last way of managing diabetes is using medication</w:t>
      </w:r>
      <w:r w:rsidRPr="009A3796">
        <w:t>,</w:t>
      </w:r>
      <w:r w:rsidR="004823B4" w:rsidRPr="009A3796">
        <w:t xml:space="preserve"> which can bring about the needed results</w:t>
      </w:r>
      <w:r w:rsidR="006801F1" w:rsidRPr="009A3796">
        <w:t xml:space="preserve"> </w:t>
      </w:r>
      <w:r w:rsidR="006801F1" w:rsidRPr="009A3796">
        <w:fldChar w:fldCharType="begin"/>
      </w:r>
      <w:r w:rsidR="00E86A07" w:rsidRPr="009A3796">
        <w:instrText xml:space="preserve"> ADDIN ZOTERO_ITEM CSL_CITATION {"citationID":"NSB1vtJW","properties":{"formattedCitation":"(Hahr &amp; Molitch, 2022)","plainCitation":"(Hahr &amp; Molitch, 2022)","noteIndex":0},"citationItems":[{"id":316,"uris":["http://zotero.org/users/7233984/items/CGKNXRHL"],"itemData":{"id":316,"type":"article-journal","container-title":"American Journal of Kidney Diseases","issue":"5","page":"728-736","title":"Management of diabetes mellitus in patients with CKD: core curriculum 2022","volume":"79","author":[{"family":"Hahr","given":"A. J."},{"family":"Molitch","given":"M. E."}],"issued":{"date-parts":[["2022"]]}}}],"schema":"https://github.com/citation-style-language/schema/raw/master/csl-citation.json"} </w:instrText>
      </w:r>
      <w:r w:rsidR="006801F1" w:rsidRPr="009A3796">
        <w:fldChar w:fldCharType="separate"/>
      </w:r>
      <w:r w:rsidR="00E86A07" w:rsidRPr="009A3796">
        <w:t>(Hahr &amp; Molitch, 2022)</w:t>
      </w:r>
      <w:r w:rsidR="006801F1" w:rsidRPr="009A3796">
        <w:fldChar w:fldCharType="end"/>
      </w:r>
      <w:r w:rsidR="004823B4" w:rsidRPr="009A3796">
        <w:t xml:space="preserve">. However, due to lifestyle and shortage of nurses or home supports for diabetes sufferers, many forget to take their medications </w:t>
      </w:r>
      <w:r w:rsidRPr="009A3796">
        <w:t>on a regular basis</w:t>
      </w:r>
      <w:r w:rsidR="00A03ACA" w:rsidRPr="009A3796">
        <w:t xml:space="preserve"> </w:t>
      </w:r>
      <w:r w:rsidR="00A03ACA" w:rsidRPr="009A3796">
        <w:fldChar w:fldCharType="begin"/>
      </w:r>
      <w:r w:rsidR="00A03ACA" w:rsidRPr="009A3796">
        <w:instrText xml:space="preserve"> ADDIN ZOTERO_ITEM CSL_CITATION {"citationID":"USmNXhpI","properties":{"formattedCitation":"(Ingenhoff et al., 2023)","plainCitation":"(Ingenhoff et al., 2023)","noteIndex":0},"citationItems":[{"id":317,"uris":["http://zotero.org/users/7233984/items/Y9VQQD3W"],"itemData":{"id":317,"type":"article-journal","container-title":"MC Public Health,","issue":"1","page":"881","title":"Principles for task shifting hypertension and diabetes screening and referral: a qualitative study exploring patient, community health worker and healthcare professional perceptions in rural Uganda","volume":"23","author":[{"family":"Ingenhoff","given":"R."},{"family":"Munana","given":"R."},{"family":"Weswa","given":"I."},{"family":"Gaal","given":"J."},{"family":"Sekitoleko","given":"I."},{"family":"Mutabazi","given":"H."},{"family":"Nalwadda","given":"C. K."}],"issued":{"date-parts":[["2023"]]}}}],"schema":"https://github.com/citation-style-language/schema/raw/master/csl-citation.json"} </w:instrText>
      </w:r>
      <w:r w:rsidR="00A03ACA" w:rsidRPr="009A3796">
        <w:fldChar w:fldCharType="separate"/>
      </w:r>
      <w:r w:rsidR="00E86A07" w:rsidRPr="009A3796">
        <w:t>(Ingenhoff et al., 2023)</w:t>
      </w:r>
      <w:r w:rsidR="00A03ACA" w:rsidRPr="009A3796">
        <w:fldChar w:fldCharType="end"/>
      </w:r>
      <w:r w:rsidR="004823B4" w:rsidRPr="009A3796">
        <w:t xml:space="preserve">. </w:t>
      </w:r>
      <w:r w:rsidR="00522B64" w:rsidRPr="009A3796">
        <w:t>However, the results of conventional methods of</w:t>
      </w:r>
      <w:r w:rsidR="004823B4" w:rsidRPr="009A3796">
        <w:t xml:space="preserve"> diabetes treatment </w:t>
      </w:r>
      <w:r w:rsidR="00522B64" w:rsidRPr="009A3796">
        <w:t xml:space="preserve">and other non-digital methods </w:t>
      </w:r>
      <w:r w:rsidR="004823B4" w:rsidRPr="009A3796">
        <w:t>did not show significant improvement</w:t>
      </w:r>
      <w:r w:rsidR="00780D5D" w:rsidRPr="009A3796">
        <w:t>s</w:t>
      </w:r>
      <w:r w:rsidR="004823B4" w:rsidRPr="009A3796">
        <w:t xml:space="preserve"> despite the efforts of government and non-profit organizations in reducing and controlling the rate of critical emergenc</w:t>
      </w:r>
      <w:r w:rsidR="00780D5D" w:rsidRPr="009A3796">
        <w:t>ies</w:t>
      </w:r>
      <w:r w:rsidR="004823B4" w:rsidRPr="009A3796">
        <w:t xml:space="preserve"> in Uganda</w:t>
      </w:r>
      <w:r w:rsidR="00A03ACA" w:rsidRPr="009A3796">
        <w:t xml:space="preserve"> </w:t>
      </w:r>
      <w:r w:rsidR="00A03ACA" w:rsidRPr="009A3796">
        <w:fldChar w:fldCharType="begin"/>
      </w:r>
      <w:r w:rsidR="00A03ACA" w:rsidRPr="009A3796">
        <w:instrText xml:space="preserve"> ADDIN ZOTERO_ITEM CSL_CITATION {"citationID":"KCyyGeaQ","properties":{"formattedCitation":"(Moor et al., 2022)","plainCitation":"(Moor et al., 2022)","noteIndex":0},"citationItems":[{"id":318,"uris":["http://zotero.org/users/7233984/items/L9PSZ56U"],"itemData":{"id":318,"type":"article-journal","container-title":"BMJ open","issue":"7","page":"e059949","title":"Patient preferences for facility-based management of hypertension and diabetes in rural Uganda: a discrete choice experiment","volume":"12","author":[{"family":"Moor","given":"S. E."},{"family":"Tusubira","given":"A. K."},{"family":"Wood","given":"D."},{"family":"Akiteng","given":"A. R."},{"family":"Galusha","given":"D."},{"family":"Tessier-Sherman","given":"B."},{"family":"Schwartz","given":"J. I."}],"issued":{"date-parts":[["2022"]]}}}],"schema":"https://github.com/citation-style-language/schema/raw/master/csl-citation.json"} </w:instrText>
      </w:r>
      <w:r w:rsidR="00A03ACA" w:rsidRPr="009A3796">
        <w:fldChar w:fldCharType="separate"/>
      </w:r>
      <w:r w:rsidR="00E86A07" w:rsidRPr="009A3796">
        <w:t>(Moor et al., 2022)</w:t>
      </w:r>
      <w:r w:rsidR="00A03ACA" w:rsidRPr="009A3796">
        <w:fldChar w:fldCharType="end"/>
      </w:r>
      <w:r w:rsidR="004823B4" w:rsidRPr="009A3796">
        <w:t xml:space="preserve">. </w:t>
      </w:r>
      <w:r w:rsidR="00DF3EA1" w:rsidRPr="009A3796">
        <w:t>Glucose tracking is another activity that is important to observe in the management of diabetes. This glucose tracking or blood sugar monitoring is carried out with the use of</w:t>
      </w:r>
      <w:r w:rsidRPr="009A3796">
        <w:t xml:space="preserve"> a</w:t>
      </w:r>
      <w:r w:rsidR="00DF3EA1" w:rsidRPr="009A3796">
        <w:t xml:space="preserve"> glucose meter which determines the glucose levels in cells’ fluid</w:t>
      </w:r>
      <w:r w:rsidR="0035040A" w:rsidRPr="009A3796">
        <w:t xml:space="preserve"> </w:t>
      </w:r>
      <w:r w:rsidR="0035040A" w:rsidRPr="009A3796">
        <w:fldChar w:fldCharType="begin"/>
      </w:r>
      <w:r w:rsidR="0035040A" w:rsidRPr="009A3796">
        <w:instrText xml:space="preserve"> ADDIN ZOTERO_ITEM CSL_CITATION {"citationID":"s6EbOsR5","properties":{"formattedCitation":"(Kibirige et al., 2023)","plainCitation":"(Kibirige et al., 2023)","noteIndex":0},"citationItems":[{"id":319,"uris":["http://zotero.org/users/7233984/items/B9Y6DYBX"],"itemData":{"id":319,"type":"article-journal","container-title":"BMC primary care","issue":"1","page":"214","title":"Type 2 diabetes progression in an adult Ugandan population with new-onset diabetes: an observational prospective study","volume":"24","author":[{"family":"Kibirige","given":"D."},{"family":"Sekitoleko","given":"I."},{"family":"Lumu","given":"W."},{"family":"Nyirenda","given":"M. J."}],"issued":{"date-parts":[["2023"]]}}}],"schema":"https://github.com/citation-style-language/schema/raw/master/csl-citation.json"} </w:instrText>
      </w:r>
      <w:r w:rsidR="0035040A" w:rsidRPr="009A3796">
        <w:fldChar w:fldCharType="separate"/>
      </w:r>
      <w:r w:rsidR="00E86A07" w:rsidRPr="009A3796">
        <w:t>(Kibirige et al., 2023)</w:t>
      </w:r>
      <w:r w:rsidR="0035040A" w:rsidRPr="009A3796">
        <w:fldChar w:fldCharType="end"/>
      </w:r>
      <w:r w:rsidR="00DF3EA1" w:rsidRPr="009A3796">
        <w:t>. On the other hand, Continuous Glucose Monitoring (CGM) is more desirable as it involves automatic estimation of blood glucose level throughout the day and night</w:t>
      </w:r>
      <w:r w:rsidR="0035040A" w:rsidRPr="009A3796">
        <w:t xml:space="preserve"> </w:t>
      </w:r>
      <w:r w:rsidR="0035040A" w:rsidRPr="009A3796">
        <w:fldChar w:fldCharType="begin"/>
      </w:r>
      <w:r w:rsidR="0035040A" w:rsidRPr="009A3796">
        <w:instrText xml:space="preserve"> ADDIN ZOTERO_ITEM CSL_CITATION {"citationID":"H8GQWRA0","properties":{"formattedCitation":"(Battelino et al., 2023)","plainCitation":"(Battelino et al., 2023)","noteIndex":0},"citationItems":[{"id":320,"uris":["http://zotero.org/users/7233984/items/V4CUA7QM"],"itemData":{"id":320,"type":"article-journal","container-title":"The lancet Diabetes &amp; endocrinology","issue":"1","page":"42-57","title":"Continuous glucose monitoring and metrics for clinical trials: an international consensus statement","volume":"11","author":[{"family":"Battelino","given":"T."},{"family":"Alexander","given":"C. M."},{"family":"Amiel","given":"S. A."},{"family":"Arreaza-Rubin","given":"G."},{"family":"Beck","given":"R. W."},{"family":"Bergenstal","given":"R. M."},{"family":"Phillip","given":"M."}],"issued":{"date-parts":[["2023"]]}}}],"schema":"https://github.com/citation-style-language/schema/raw/master/csl-citation.json"} </w:instrText>
      </w:r>
      <w:r w:rsidR="0035040A" w:rsidRPr="009A3796">
        <w:fldChar w:fldCharType="separate"/>
      </w:r>
      <w:r w:rsidR="00E86A07" w:rsidRPr="009A3796">
        <w:t>(Battelino et al., 2023)</w:t>
      </w:r>
      <w:r w:rsidR="0035040A" w:rsidRPr="009A3796">
        <w:fldChar w:fldCharType="end"/>
      </w:r>
      <w:r w:rsidR="00DF3EA1" w:rsidRPr="009A3796">
        <w:t xml:space="preserve">. CGM uses </w:t>
      </w:r>
      <w:r w:rsidRPr="009A3796">
        <w:t xml:space="preserve">a </w:t>
      </w:r>
      <w:r w:rsidR="00DF3EA1" w:rsidRPr="009A3796">
        <w:t>sensor that senses the glucose level in the blood</w:t>
      </w:r>
      <w:r w:rsidRPr="009A3796">
        <w:t xml:space="preserve"> and</w:t>
      </w:r>
      <w:r w:rsidR="00DF3EA1" w:rsidRPr="009A3796">
        <w:t xml:space="preserve"> a transmitter which sends the receiver or App on a smartphone. This feature makes CGM more compatible with App without extra provisions for additional devices</w:t>
      </w:r>
      <w:r w:rsidR="00867065" w:rsidRPr="009A3796">
        <w:t xml:space="preserve"> </w:t>
      </w:r>
      <w:r w:rsidR="00867065" w:rsidRPr="009A3796">
        <w:fldChar w:fldCharType="begin"/>
      </w:r>
      <w:r w:rsidR="00867065" w:rsidRPr="009A3796">
        <w:instrText xml:space="preserve"> ADDIN ZOTERO_ITEM CSL_CITATION {"citationID":"nAOWDmuX","properties":{"formattedCitation":"(Pullano et al., 2022)","plainCitation":"(Pullano et al., 2022)","noteIndex":0},"citationItems":[{"id":321,"uris":["http://zotero.org/users/7233984/items/YQACSN4D"],"itemData":{"id":321,"type":"article-journal","container-title":"Theranostics","issue":"2","page":"493","title":"Glucose biosensors in clinical practice: Principles, limits and perspectives of currently used devices","volume":"12","author":[{"family":"Pullano","given":"S. A."},{"family":"Greco","given":"M."},{"family":"Bianco","given":"M. G."},{"family":"Foti","given":"D."},{"family":"Brunetti","given":"A."},{"family":"Fiorillo","given":"A. S."}],"issued":{"date-parts":[["2022"]]}}}],"schema":"https://github.com/citation-style-language/schema/raw/master/csl-citation.json"} </w:instrText>
      </w:r>
      <w:r w:rsidR="00867065" w:rsidRPr="009A3796">
        <w:fldChar w:fldCharType="separate"/>
      </w:r>
      <w:r w:rsidR="00E86A07" w:rsidRPr="009A3796">
        <w:t>(Pullano et al., 2022)</w:t>
      </w:r>
      <w:r w:rsidR="00867065" w:rsidRPr="009A3796">
        <w:fldChar w:fldCharType="end"/>
      </w:r>
      <w:r w:rsidR="00DF3EA1" w:rsidRPr="009A3796">
        <w:t>.</w:t>
      </w:r>
    </w:p>
    <w:p w14:paraId="58DACE60" w14:textId="2AEF6B1F" w:rsidR="004823B4" w:rsidRPr="009A3796" w:rsidRDefault="004823B4" w:rsidP="00DF2266">
      <w:r w:rsidRPr="009A3796">
        <w:t>This identified problem led to the development</w:t>
      </w:r>
      <w:r w:rsidR="00524102" w:rsidRPr="009A3796">
        <w:t xml:space="preserve"> of smart medication reminder and glucose tracking App for patients in Uganda whether in the rural or urban </w:t>
      </w:r>
      <w:r w:rsidR="009A3796" w:rsidRPr="009A3796">
        <w:t>centers</w:t>
      </w:r>
      <w:r w:rsidR="00524102" w:rsidRPr="009A3796">
        <w:t xml:space="preserve"> of the country.</w:t>
      </w:r>
    </w:p>
    <w:p w14:paraId="1CED03F8" w14:textId="14943852" w:rsidR="00524102" w:rsidRPr="009A3796" w:rsidRDefault="00524102" w:rsidP="00DF2266">
      <w:r w:rsidRPr="009A3796">
        <w:t xml:space="preserve">The rest of the paper </w:t>
      </w:r>
      <w:r w:rsidR="00FD3F1B" w:rsidRPr="009A3796">
        <w:t>is divided into</w:t>
      </w:r>
      <w:r w:rsidR="009A3796" w:rsidRPr="009A3796">
        <w:t xml:space="preserve"> the following sections:</w:t>
      </w:r>
      <w:r w:rsidRPr="009A3796">
        <w:t xml:space="preserve"> materials and method, results</w:t>
      </w:r>
      <w:r w:rsidR="009A3796" w:rsidRPr="009A3796">
        <w:t>,</w:t>
      </w:r>
      <w:r w:rsidRPr="009A3796">
        <w:t xml:space="preserve"> discussion</w:t>
      </w:r>
      <w:r w:rsidR="009A3796" w:rsidRPr="009A3796">
        <w:t>, and</w:t>
      </w:r>
      <w:r w:rsidRPr="009A3796">
        <w:t xml:space="preserve"> conclusion.</w:t>
      </w:r>
    </w:p>
    <w:p w14:paraId="02980EAE" w14:textId="16E73327" w:rsidR="00C5319E" w:rsidRPr="009A3796" w:rsidRDefault="00252869" w:rsidP="00DF2266">
      <w:pPr>
        <w:pStyle w:val="Heading1"/>
      </w:pPr>
      <w:r w:rsidRPr="009A3796">
        <w:t>Materials and Method</w:t>
      </w:r>
    </w:p>
    <w:p w14:paraId="142FCF3F" w14:textId="5208E8E5" w:rsidR="001B2EF9" w:rsidRPr="009A3796" w:rsidRDefault="00CB28E6" w:rsidP="00DF2266">
      <w:pPr>
        <w:pStyle w:val="Heading2"/>
      </w:pPr>
      <w:r w:rsidRPr="009A3796">
        <w:t>Study Population</w:t>
      </w:r>
      <w:r w:rsidR="0078568A" w:rsidRPr="009A3796">
        <w:t xml:space="preserve"> and</w:t>
      </w:r>
      <w:r w:rsidRPr="009A3796">
        <w:t xml:space="preserve"> Eligibility</w:t>
      </w:r>
    </w:p>
    <w:p w14:paraId="11900E3D" w14:textId="154153FE" w:rsidR="00041AFB" w:rsidRPr="009A3796" w:rsidRDefault="00CB28E6" w:rsidP="00DF2266">
      <w:r w:rsidRPr="009A3796">
        <w:t>50–100 diabetic patients (Type I &amp; II) were targeted as subjects for the investigation. This study considered the eligibility criteria to include people diagnosed with diabetes for at least 1 year,</w:t>
      </w:r>
      <w:r w:rsidR="00847A6E" w:rsidRPr="009A3796">
        <w:t xml:space="preserve"> people who o</w:t>
      </w:r>
      <w:r w:rsidRPr="009A3796">
        <w:t xml:space="preserve">wned an Android Phone or </w:t>
      </w:r>
      <w:r w:rsidR="00847A6E" w:rsidRPr="009A3796">
        <w:t>their f</w:t>
      </w:r>
      <w:r w:rsidRPr="009A3796">
        <w:t xml:space="preserve">amily </w:t>
      </w:r>
      <w:r w:rsidR="00847A6E" w:rsidRPr="009A3796">
        <w:t>m</w:t>
      </w:r>
      <w:r w:rsidRPr="009A3796">
        <w:t>embers</w:t>
      </w:r>
      <w:r w:rsidR="00847A6E" w:rsidRPr="009A3796">
        <w:t xml:space="preserve"> </w:t>
      </w:r>
      <w:r w:rsidRPr="009A3796">
        <w:t>capable of running offline tracking</w:t>
      </w:r>
      <w:r w:rsidR="00847A6E" w:rsidRPr="009A3796">
        <w:t>, and people w</w:t>
      </w:r>
      <w:r w:rsidRPr="009A3796">
        <w:t>illing to use the app for 10 weeks.</w:t>
      </w:r>
      <w:r w:rsidR="00847A6E" w:rsidRPr="009A3796">
        <w:t xml:space="preserve"> This implies that the project ran for ten weeks, from February 5, 2025, to April 15, 2025, targeting improved medication adherence, glucose tracking, and health outcomes for patients with Type 1 and Type 2 diabetes in Uganda</w:t>
      </w:r>
      <w:r w:rsidR="0078568A" w:rsidRPr="009A3796">
        <w:t xml:space="preserve"> with exact locations being</w:t>
      </w:r>
      <w:r w:rsidR="00847A6E" w:rsidRPr="009A3796">
        <w:t xml:space="preserve"> </w:t>
      </w:r>
      <w:r w:rsidR="00041AFB" w:rsidRPr="009A3796">
        <w:t xml:space="preserve">Ebenezer Clinic and Diagnostic Centre, Ibanda Main Street </w:t>
      </w:r>
      <w:r w:rsidR="00847A6E" w:rsidRPr="009A3796">
        <w:t xml:space="preserve">and </w:t>
      </w:r>
      <w:r w:rsidR="00041AFB" w:rsidRPr="009A3796">
        <w:t>Ebenezer Wellness Centre, Jubilee Street</w:t>
      </w:r>
      <w:r w:rsidR="00847A6E" w:rsidRPr="009A3796">
        <w:t>.</w:t>
      </w:r>
    </w:p>
    <w:p w14:paraId="45474535" w14:textId="286683C3" w:rsidR="00041AFB" w:rsidRPr="009A3796" w:rsidRDefault="00041AFB" w:rsidP="00DF2266">
      <w:pPr>
        <w:pStyle w:val="Heading2"/>
      </w:pPr>
      <w:r w:rsidRPr="009A3796">
        <w:t xml:space="preserve">Inclusion and Exclusion Criteria </w:t>
      </w:r>
    </w:p>
    <w:p w14:paraId="5A36DE1D" w14:textId="31CB20DB" w:rsidR="00041AFB" w:rsidRPr="009A3796" w:rsidRDefault="00041AFB" w:rsidP="00DF2266">
      <w:r w:rsidRPr="009A3796">
        <w:t>Participants were required to have a confirmed diagnosis of Type 1 or Type 2 diabetes for at least one year and own an Android smartphone (or have a family member with one)</w:t>
      </w:r>
      <w:r w:rsidR="00316BBC" w:rsidRPr="009A3796">
        <w:t xml:space="preserve"> while p</w:t>
      </w:r>
      <w:r w:rsidRPr="009A3796">
        <w:t xml:space="preserve">atients with severe complications requiring hospital admission were excluded. </w:t>
      </w:r>
    </w:p>
    <w:p w14:paraId="05F3F2E7" w14:textId="406ED829" w:rsidR="00041AFB" w:rsidRPr="009A3796" w:rsidRDefault="00041AFB" w:rsidP="00DF2266">
      <w:pPr>
        <w:pStyle w:val="Heading2"/>
      </w:pPr>
      <w:r w:rsidRPr="009A3796">
        <w:t xml:space="preserve">Participant Enrollment </w:t>
      </w:r>
    </w:p>
    <w:p w14:paraId="2A108C4C" w14:textId="32E1AA1C" w:rsidR="00041AFB" w:rsidRPr="009A3796" w:rsidRDefault="00041AFB" w:rsidP="00DF2266">
      <w:r w:rsidRPr="009A3796">
        <w:t xml:space="preserve">Nineteen diabetic patients were identified. Seventeen met the inclusion criteria and were trained and enrolled in the app. Two were excluded due to their preference for paper records over digital tracking, reflecting a conservative mindset. </w:t>
      </w:r>
      <w:r w:rsidR="00007A93" w:rsidRPr="009A3796">
        <w:t>o</w:t>
      </w:r>
      <w:r w:rsidRPr="009A3796">
        <w:t>f the 17 enrolled</w:t>
      </w:r>
      <w:r w:rsidR="00007A93" w:rsidRPr="009A3796">
        <w:t>. However, t</w:t>
      </w:r>
      <w:r w:rsidRPr="009A3796">
        <w:t>hree missed follow-up appointments and could not be reached. Two could not record blood sugar levels due to lacking glucometers and inability to afford private testing.</w:t>
      </w:r>
      <w:r w:rsidR="001E0734" w:rsidRPr="009A3796">
        <w:t xml:space="preserve"> </w:t>
      </w:r>
      <w:r w:rsidRPr="009A3796">
        <w:t>Twelve completed the 10-week evaluation, despite minor challenges.</w:t>
      </w:r>
    </w:p>
    <w:p w14:paraId="3A03CEBE" w14:textId="45AB721D" w:rsidR="003A79E3" w:rsidRPr="009A3796" w:rsidRDefault="003A79E3" w:rsidP="00DF2266">
      <w:pPr>
        <w:pStyle w:val="Heading2"/>
      </w:pPr>
      <w:r w:rsidRPr="009A3796">
        <w:lastRenderedPageBreak/>
        <w:t>The App Interface</w:t>
      </w:r>
      <w:r w:rsidR="007E628F" w:rsidRPr="009A3796">
        <w:t xml:space="preserve"> and Features</w:t>
      </w:r>
    </w:p>
    <w:p w14:paraId="274ECB56" w14:textId="6EE3638C" w:rsidR="007E628F" w:rsidRPr="009A3796" w:rsidRDefault="003A79E3" w:rsidP="009A3796">
      <w:r w:rsidRPr="009A3796">
        <w:t>The app welcome interface is shown in Figure 1. It come</w:t>
      </w:r>
      <w:r w:rsidR="009A3796" w:rsidRPr="009A3796">
        <w:t>s</w:t>
      </w:r>
      <w:r w:rsidRPr="009A3796">
        <w:t xml:space="preserve"> with the name Diabetes </w:t>
      </w:r>
      <w:r w:rsidR="009A3796" w:rsidRPr="009A3796">
        <w:t>M</w:t>
      </w:r>
      <w:r w:rsidRPr="009A3796">
        <w:t>anager which displays two buttons</w:t>
      </w:r>
      <w:r w:rsidR="009A3796" w:rsidRPr="009A3796">
        <w:t>:</w:t>
      </w:r>
      <w:r w:rsidRPr="009A3796">
        <w:t xml:space="preserve"> one for smart pills that is solely responsible for reminding the patient of the time of taking medications, the second button is the blood sugar information user interface where useful data are entered for thorough evaluation and interpretations.</w:t>
      </w:r>
      <w:r w:rsidR="00EF6E39" w:rsidRPr="009A3796">
        <w:t xml:space="preserve"> </w:t>
      </w:r>
      <w:r w:rsidR="007E628F" w:rsidRPr="009A3796">
        <w:t>The Diabetes Management App is designed to assist users in tracking their glucose levels, managing appointments, and receiving smart pill reminders. Developed using Flutter, this Android application provides a seamless experience through features like glucose level tracking, data deletion, PDF export</w:t>
      </w:r>
      <w:r w:rsidR="000F2E3A" w:rsidRPr="009A3796">
        <w:t xml:space="preserve"> capability</w:t>
      </w:r>
      <w:r w:rsidR="00D53859" w:rsidRPr="009A3796">
        <w:t>, t</w:t>
      </w:r>
      <w:r w:rsidR="007E628F" w:rsidRPr="009A3796">
        <w:t xml:space="preserve">rend </w:t>
      </w:r>
      <w:r w:rsidR="00D53859" w:rsidRPr="009A3796">
        <w:t>v</w:t>
      </w:r>
      <w:r w:rsidR="007E628F" w:rsidRPr="009A3796">
        <w:t xml:space="preserve">isualization with </w:t>
      </w:r>
      <w:r w:rsidR="00D53859" w:rsidRPr="009A3796">
        <w:t>s</w:t>
      </w:r>
      <w:r w:rsidR="007E628F" w:rsidRPr="009A3796">
        <w:t xml:space="preserve">yncfusion </w:t>
      </w:r>
      <w:r w:rsidR="00D53859" w:rsidRPr="009A3796">
        <w:t>c</w:t>
      </w:r>
      <w:r w:rsidR="007E628F" w:rsidRPr="009A3796">
        <w:t>harts</w:t>
      </w:r>
      <w:r w:rsidR="00D53859" w:rsidRPr="009A3796">
        <w:t>, p</w:t>
      </w:r>
      <w:r w:rsidR="007E628F" w:rsidRPr="009A3796">
        <w:t xml:space="preserve">ill </w:t>
      </w:r>
      <w:r w:rsidR="00D53859" w:rsidRPr="009A3796">
        <w:t>r</w:t>
      </w:r>
      <w:r w:rsidR="007E628F" w:rsidRPr="009A3796">
        <w:t xml:space="preserve">eminder </w:t>
      </w:r>
      <w:r w:rsidR="00D53859" w:rsidRPr="009A3796">
        <w:t>s</w:t>
      </w:r>
      <w:r w:rsidR="007E628F" w:rsidRPr="009A3796">
        <w:t xml:space="preserve">ystem with </w:t>
      </w:r>
      <w:r w:rsidR="00D53859" w:rsidRPr="009A3796">
        <w:t>n</w:t>
      </w:r>
      <w:r w:rsidR="007E628F" w:rsidRPr="009A3796">
        <w:t xml:space="preserve">otifications and </w:t>
      </w:r>
      <w:r w:rsidR="00D53859" w:rsidRPr="009A3796">
        <w:t>l</w:t>
      </w:r>
      <w:r w:rsidR="007E628F" w:rsidRPr="009A3796">
        <w:t xml:space="preserve">ocal </w:t>
      </w:r>
      <w:r w:rsidR="00D53859" w:rsidRPr="009A3796">
        <w:t>s</w:t>
      </w:r>
      <w:r w:rsidR="007E628F" w:rsidRPr="009A3796">
        <w:t>torage</w:t>
      </w:r>
      <w:r w:rsidR="00D53859" w:rsidRPr="009A3796">
        <w:t>.</w:t>
      </w:r>
    </w:p>
    <w:p w14:paraId="574601E8" w14:textId="512687C6" w:rsidR="00DF2266" w:rsidRPr="009A3796" w:rsidRDefault="00D53859" w:rsidP="009A3796">
      <w:pPr>
        <w:rPr>
          <w:b/>
          <w:sz w:val="24"/>
        </w:rPr>
      </w:pPr>
      <w:r w:rsidRPr="009A3796">
        <w:rPr>
          <w:lang w:bidi="ar-SA"/>
        </w:rPr>
        <w:t>For the s</w:t>
      </w:r>
      <w:r w:rsidR="007E628F" w:rsidRPr="009A3796">
        <w:rPr>
          <w:lang w:bidi="ar-SA"/>
        </w:rPr>
        <w:t xml:space="preserve">mart </w:t>
      </w:r>
      <w:r w:rsidRPr="009A3796">
        <w:rPr>
          <w:lang w:bidi="ar-SA"/>
        </w:rPr>
        <w:t>p</w:t>
      </w:r>
      <w:r w:rsidR="007E628F" w:rsidRPr="009A3796">
        <w:rPr>
          <w:lang w:bidi="ar-SA"/>
        </w:rPr>
        <w:t xml:space="preserve">ills </w:t>
      </w:r>
      <w:r w:rsidRPr="009A3796">
        <w:rPr>
          <w:lang w:bidi="ar-SA"/>
        </w:rPr>
        <w:t>s</w:t>
      </w:r>
      <w:r w:rsidR="007E628F" w:rsidRPr="009A3796">
        <w:rPr>
          <w:lang w:bidi="ar-SA"/>
        </w:rPr>
        <w:t>ection</w:t>
      </w:r>
      <w:r w:rsidRPr="009A3796">
        <w:rPr>
          <w:lang w:bidi="ar-SA"/>
        </w:rPr>
        <w:t>, its f</w:t>
      </w:r>
      <w:r w:rsidR="007E628F" w:rsidRPr="009A3796">
        <w:rPr>
          <w:lang w:bidi="ar-SA"/>
        </w:rPr>
        <w:t>eature helps users schedule and track their medication intake.</w:t>
      </w:r>
      <w:r w:rsidRPr="009A3796">
        <w:rPr>
          <w:lang w:bidi="ar-SA"/>
        </w:rPr>
        <w:t xml:space="preserve"> In case of wanting to stop the alarm generated through activation pill taking interval timer, two ways could be used, that is, v</w:t>
      </w:r>
      <w:r w:rsidR="007E628F" w:rsidRPr="009A3796">
        <w:rPr>
          <w:lang w:bidi="ar-SA"/>
        </w:rPr>
        <w:t>ia Notification</w:t>
      </w:r>
      <w:r w:rsidRPr="009A3796">
        <w:rPr>
          <w:lang w:bidi="ar-SA"/>
        </w:rPr>
        <w:t xml:space="preserve"> bar at the top of the phone. </w:t>
      </w:r>
      <w:r w:rsidR="007E628F" w:rsidRPr="009A3796">
        <w:rPr>
          <w:lang w:bidi="ar-SA"/>
        </w:rPr>
        <w:t xml:space="preserve">Select </w:t>
      </w:r>
      <w:r w:rsidRPr="009A3796">
        <w:rPr>
          <w:lang w:bidi="ar-SA"/>
        </w:rPr>
        <w:t>the option labeled “</w:t>
      </w:r>
      <w:r w:rsidR="007E628F" w:rsidRPr="009A3796">
        <w:rPr>
          <w:lang w:bidi="ar-SA"/>
        </w:rPr>
        <w:t>Stop the alarm</w:t>
      </w:r>
      <w:r w:rsidRPr="009A3796">
        <w:rPr>
          <w:lang w:bidi="ar-SA"/>
        </w:rPr>
        <w:t>”</w:t>
      </w:r>
      <w:r w:rsidR="007E628F" w:rsidRPr="009A3796">
        <w:rPr>
          <w:lang w:bidi="ar-SA"/>
        </w:rPr>
        <w:t xml:space="preserve"> to stop the alarm.</w:t>
      </w:r>
      <w:r w:rsidRPr="009A3796">
        <w:rPr>
          <w:lang w:bidi="ar-SA"/>
        </w:rPr>
        <w:t xml:space="preserve"> The second way is via the App where an option for stopping or snoozing is available</w:t>
      </w:r>
      <w:r w:rsidR="007E628F" w:rsidRPr="009A3796">
        <w:rPr>
          <w:lang w:bidi="ar-SA"/>
        </w:rPr>
        <w:t xml:space="preserve"> allowing the user to stop the alarm or snooze the alarm to silence it for one minute before it rings again.</w:t>
      </w:r>
      <w:r w:rsidRPr="009A3796">
        <w:rPr>
          <w:lang w:bidi="ar-SA"/>
        </w:rPr>
        <w:t xml:space="preserve"> There is also the appointment section</w:t>
      </w:r>
      <w:r w:rsidR="00A3540C" w:rsidRPr="009A3796">
        <w:rPr>
          <w:lang w:bidi="ar-SA"/>
        </w:rPr>
        <w:t xml:space="preserve"> with features that allow </w:t>
      </w:r>
      <w:r w:rsidR="007E628F" w:rsidRPr="009A3796">
        <w:rPr>
          <w:lang w:bidi="ar-SA"/>
        </w:rPr>
        <w:t>users to set reminders for their medical appointments.</w:t>
      </w:r>
      <w:r w:rsidR="00EF6E39" w:rsidRPr="009A3796">
        <w:rPr>
          <w:lang w:bidi="ar-SA"/>
        </w:rPr>
        <w:t xml:space="preserve"> The appointment reminder alarm can be stopped via </w:t>
      </w:r>
      <w:r w:rsidR="009A3796" w:rsidRPr="009A3796">
        <w:rPr>
          <w:lang w:bidi="ar-SA"/>
        </w:rPr>
        <w:t>the notification</w:t>
      </w:r>
      <w:r w:rsidR="00EF6E39" w:rsidRPr="009A3796">
        <w:rPr>
          <w:lang w:bidi="ar-SA"/>
        </w:rPr>
        <w:t xml:space="preserve"> bar where </w:t>
      </w:r>
      <w:r w:rsidR="009A3796" w:rsidRPr="009A3796">
        <w:rPr>
          <w:lang w:bidi="ar-SA"/>
        </w:rPr>
        <w:t>the stop</w:t>
      </w:r>
      <w:r w:rsidR="00EF6E39" w:rsidRPr="009A3796">
        <w:rPr>
          <w:lang w:bidi="ar-SA"/>
        </w:rPr>
        <w:t xml:space="preserve"> option is selected and two, via the app. </w:t>
      </w:r>
      <w:r w:rsidR="007E628F" w:rsidRPr="009A3796">
        <w:rPr>
          <w:lang w:bidi="ar-SA"/>
        </w:rPr>
        <w:t>Blood Sugar Section: Allows users to track glucose levels over time. Data Management: Users can delete old data or export it as a PDF. Trend Visualization: Utilizes Syncfusion Charts for data analytics and insights.</w:t>
      </w:r>
      <w:r w:rsidR="00EF6E39" w:rsidRPr="009A3796">
        <w:rPr>
          <w:lang w:bidi="ar-SA"/>
        </w:rPr>
        <w:t xml:space="preserve"> </w:t>
      </w:r>
      <w:r w:rsidR="007E628F" w:rsidRPr="009A3796">
        <w:t>The Diabetes Management App ensures a smooth and user-friendly experience by integrating smart notifications, real-time tracking, and easy</w:t>
      </w:r>
      <w:r w:rsidR="006C334F" w:rsidRPr="009A3796">
        <w:t xml:space="preserve"> </w:t>
      </w:r>
      <w:r w:rsidR="00EF6E39" w:rsidRPr="009A3796">
        <w:t>a</w:t>
      </w:r>
      <w:r w:rsidR="007E628F" w:rsidRPr="009A3796">
        <w:t>ccess to essential health data.</w:t>
      </w:r>
      <w:r w:rsidR="004A089B" w:rsidRPr="009A3796">
        <w:rPr>
          <w:b/>
          <w:sz w:val="24"/>
        </w:rPr>
        <w:t xml:space="preserve">  </w:t>
      </w:r>
    </w:p>
    <w:p w14:paraId="73EE543D" w14:textId="362C5B08" w:rsidR="006C334F" w:rsidRPr="009A3796" w:rsidRDefault="006C334F" w:rsidP="00BF220A">
      <w:pPr>
        <w:spacing w:before="240" w:after="0"/>
        <w:jc w:val="center"/>
        <w:rPr>
          <w:bCs/>
          <w:sz w:val="24"/>
        </w:rPr>
      </w:pPr>
      <w:r w:rsidRPr="009A3796">
        <w:rPr>
          <w:bCs/>
          <w:noProof/>
          <w:sz w:val="24"/>
        </w:rPr>
        <w:drawing>
          <wp:inline distT="0" distB="0" distL="0" distR="0" wp14:anchorId="437E1533" wp14:editId="3C1F9B7A">
            <wp:extent cx="3360420" cy="31775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60420" cy="3177540"/>
                    </a:xfrm>
                    <a:prstGeom prst="rect">
                      <a:avLst/>
                    </a:prstGeom>
                    <a:noFill/>
                  </pic:spPr>
                </pic:pic>
              </a:graphicData>
            </a:graphic>
          </wp:inline>
        </w:drawing>
      </w:r>
    </w:p>
    <w:p w14:paraId="08D28748" w14:textId="6BACA762" w:rsidR="006C334F" w:rsidRPr="009A3796" w:rsidRDefault="003A79E3" w:rsidP="00BF220A">
      <w:pPr>
        <w:spacing w:before="240" w:after="0"/>
        <w:jc w:val="center"/>
        <w:rPr>
          <w:b/>
          <w:szCs w:val="22"/>
        </w:rPr>
      </w:pPr>
      <w:r w:rsidRPr="009A3796">
        <w:rPr>
          <w:b/>
          <w:szCs w:val="22"/>
        </w:rPr>
        <w:t>Figure 1</w:t>
      </w:r>
      <w:r w:rsidR="00BF220A" w:rsidRPr="009A3796">
        <w:rPr>
          <w:b/>
          <w:szCs w:val="22"/>
        </w:rPr>
        <w:t>.</w:t>
      </w:r>
      <w:r w:rsidRPr="009A3796">
        <w:rPr>
          <w:b/>
          <w:szCs w:val="22"/>
        </w:rPr>
        <w:t xml:space="preserve"> The welcome page</w:t>
      </w:r>
    </w:p>
    <w:p w14:paraId="23D08BA9" w14:textId="1C2441D8" w:rsidR="00C5319E" w:rsidRPr="009A3796" w:rsidRDefault="00C5319E" w:rsidP="00DF2266">
      <w:pPr>
        <w:pStyle w:val="Heading1"/>
      </w:pPr>
      <w:r w:rsidRPr="009A3796">
        <w:t>R</w:t>
      </w:r>
      <w:r w:rsidR="00ED3BA7" w:rsidRPr="009A3796">
        <w:t>esults</w:t>
      </w:r>
    </w:p>
    <w:p w14:paraId="38BF1E6A" w14:textId="71C41918" w:rsidR="001D561E" w:rsidRPr="009A3796" w:rsidRDefault="009A3796" w:rsidP="00DF2266">
      <w:r w:rsidRPr="009A3796">
        <w:t>In addition to</w:t>
      </w:r>
      <w:r w:rsidR="001D561E" w:rsidRPr="009A3796">
        <w:t xml:space="preserve"> the medication time alert sound that the App sends, consistent usage of the glucose tracker App is plotted as a graph. This allows the App user to</w:t>
      </w:r>
      <w:r>
        <w:t xml:space="preserve"> </w:t>
      </w:r>
      <w:r w:rsidR="001D561E" w:rsidRPr="009A3796">
        <w:t xml:space="preserve">consistently monitor the progress recorded in </w:t>
      </w:r>
      <w:r w:rsidRPr="009A3796">
        <w:t>terms</w:t>
      </w:r>
      <w:r w:rsidR="001D561E" w:rsidRPr="009A3796">
        <w:t xml:space="preserve"> of diabetes management</w:t>
      </w:r>
      <w:r w:rsidR="00CB3025" w:rsidRPr="009A3796">
        <w:t xml:space="preserve"> as shown in Figure 2.</w:t>
      </w:r>
    </w:p>
    <w:p w14:paraId="3EC4433E" w14:textId="03D9F041" w:rsidR="001D561E" w:rsidRPr="009A3796" w:rsidRDefault="001D561E" w:rsidP="00BF220A">
      <w:pPr>
        <w:spacing w:before="240" w:after="0"/>
        <w:jc w:val="center"/>
        <w:rPr>
          <w:b/>
          <w:sz w:val="24"/>
        </w:rPr>
      </w:pPr>
      <w:r w:rsidRPr="009A3796">
        <w:rPr>
          <w:b/>
          <w:noProof/>
          <w:sz w:val="24"/>
        </w:rPr>
        <w:lastRenderedPageBreak/>
        <w:drawing>
          <wp:inline distT="0" distB="0" distL="0" distR="0" wp14:anchorId="5AE2AC07" wp14:editId="21E29CBE">
            <wp:extent cx="4069080" cy="3596640"/>
            <wp:effectExtent l="0" t="0" r="7620" b="3810"/>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069482" cy="3596995"/>
                    </a:xfrm>
                    <a:prstGeom prst="rect">
                      <a:avLst/>
                    </a:prstGeom>
                  </pic:spPr>
                </pic:pic>
              </a:graphicData>
            </a:graphic>
          </wp:inline>
        </w:drawing>
      </w:r>
    </w:p>
    <w:p w14:paraId="2BBD28BB" w14:textId="38ECB719" w:rsidR="001D561E" w:rsidRPr="009A3796" w:rsidRDefault="001D561E" w:rsidP="00BF220A">
      <w:pPr>
        <w:spacing w:before="240" w:after="0"/>
        <w:jc w:val="center"/>
        <w:rPr>
          <w:b/>
          <w:szCs w:val="22"/>
        </w:rPr>
      </w:pPr>
      <w:r w:rsidRPr="009A3796">
        <w:rPr>
          <w:b/>
          <w:szCs w:val="22"/>
        </w:rPr>
        <w:t>Figure 2</w:t>
      </w:r>
      <w:r w:rsidR="00BF220A" w:rsidRPr="009A3796">
        <w:rPr>
          <w:b/>
          <w:szCs w:val="22"/>
        </w:rPr>
        <w:t>.</w:t>
      </w:r>
      <w:r w:rsidRPr="009A3796">
        <w:rPr>
          <w:b/>
          <w:szCs w:val="22"/>
        </w:rPr>
        <w:t xml:space="preserve"> Glucose tracker</w:t>
      </w:r>
    </w:p>
    <w:p w14:paraId="12D04CE0" w14:textId="7D19851C" w:rsidR="001D561E" w:rsidRPr="009A3796" w:rsidRDefault="001D561E" w:rsidP="00DF2266">
      <w:r w:rsidRPr="009A3796">
        <w:t>Glucose tracker is of the App interface is displayed in Figure 2. This would monitor the amount of sugar in the blood and make adequate readings possible.</w:t>
      </w:r>
      <w:r w:rsidR="001B183F" w:rsidRPr="009A3796">
        <w:t xml:space="preserve"> Figure 3 shows the sampl</w:t>
      </w:r>
      <w:r w:rsidR="000E224D" w:rsidRPr="009A3796">
        <w:t>e of the displayed glucose data</w:t>
      </w:r>
      <w:r w:rsidR="00637B44" w:rsidRPr="009A3796">
        <w:t xml:space="preserve"> on the App</w:t>
      </w:r>
      <w:r w:rsidR="000E224D" w:rsidRPr="009A3796">
        <w:t>.</w:t>
      </w:r>
    </w:p>
    <w:p w14:paraId="2CAFDAA7" w14:textId="214CE4B3" w:rsidR="001D561E" w:rsidRPr="009A3796" w:rsidRDefault="001D561E" w:rsidP="003537B5">
      <w:pPr>
        <w:spacing w:before="240" w:after="0"/>
        <w:jc w:val="center"/>
        <w:rPr>
          <w:b/>
          <w:sz w:val="24"/>
        </w:rPr>
      </w:pPr>
      <w:r w:rsidRPr="009A3796">
        <w:rPr>
          <w:b/>
          <w:noProof/>
          <w:sz w:val="24"/>
        </w:rPr>
        <w:drawing>
          <wp:inline distT="0" distB="0" distL="0" distR="0" wp14:anchorId="1B16BB5E" wp14:editId="0B156F75">
            <wp:extent cx="5732145" cy="1803400"/>
            <wp:effectExtent l="0" t="0" r="190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14153" b="32961"/>
                    <a:stretch>
                      <a:fillRect/>
                    </a:stretch>
                  </pic:blipFill>
                  <pic:spPr bwMode="auto">
                    <a:xfrm>
                      <a:off x="0" y="0"/>
                      <a:ext cx="5732145" cy="1803400"/>
                    </a:xfrm>
                    <a:prstGeom prst="rect">
                      <a:avLst/>
                    </a:prstGeom>
                    <a:ln>
                      <a:noFill/>
                    </a:ln>
                    <a:extLst>
                      <a:ext uri="{53640926-AAD7-44D8-BBD7-CCE9431645EC}">
                        <a14:shadowObscured xmlns:a14="http://schemas.microsoft.com/office/drawing/2010/main"/>
                      </a:ext>
                    </a:extLst>
                  </pic:spPr>
                </pic:pic>
              </a:graphicData>
            </a:graphic>
          </wp:inline>
        </w:drawing>
      </w:r>
    </w:p>
    <w:p w14:paraId="1DEE6332" w14:textId="25FDE3A4" w:rsidR="001D561E" w:rsidRPr="009A3796" w:rsidRDefault="001D561E" w:rsidP="003537B5">
      <w:pPr>
        <w:spacing w:before="240" w:after="0"/>
        <w:jc w:val="center"/>
        <w:rPr>
          <w:b/>
          <w:szCs w:val="22"/>
        </w:rPr>
      </w:pPr>
      <w:r w:rsidRPr="009A3796">
        <w:rPr>
          <w:b/>
          <w:szCs w:val="22"/>
        </w:rPr>
        <w:t xml:space="preserve">Figure </w:t>
      </w:r>
      <w:r w:rsidR="005B647E" w:rsidRPr="009A3796">
        <w:rPr>
          <w:b/>
          <w:szCs w:val="22"/>
        </w:rPr>
        <w:t>3</w:t>
      </w:r>
      <w:r w:rsidR="003537B5" w:rsidRPr="009A3796">
        <w:rPr>
          <w:b/>
          <w:szCs w:val="22"/>
        </w:rPr>
        <w:t>.</w:t>
      </w:r>
      <w:r w:rsidR="005B647E" w:rsidRPr="009A3796">
        <w:rPr>
          <w:b/>
          <w:szCs w:val="22"/>
        </w:rPr>
        <w:t xml:space="preserve"> </w:t>
      </w:r>
      <w:r w:rsidR="00B654B5" w:rsidRPr="009A3796">
        <w:rPr>
          <w:b/>
          <w:szCs w:val="22"/>
        </w:rPr>
        <w:t>Glucose data on the App</w:t>
      </w:r>
    </w:p>
    <w:p w14:paraId="034D8A64" w14:textId="25C061F6" w:rsidR="00463767" w:rsidRPr="009A3796" w:rsidRDefault="00C5319E" w:rsidP="00DF2266">
      <w:pPr>
        <w:pStyle w:val="Heading1"/>
      </w:pPr>
      <w:r w:rsidRPr="009A3796">
        <w:t>Discussion</w:t>
      </w:r>
    </w:p>
    <w:p w14:paraId="58EB168A" w14:textId="7622802A" w:rsidR="00C5319E" w:rsidRPr="009A3796" w:rsidRDefault="00463767" w:rsidP="00DF2266">
      <w:r w:rsidRPr="009A3796">
        <w:t xml:space="preserve">The results obtained from the App usage show that the participants were eager to use the functionalities of the App. </w:t>
      </w:r>
      <w:r w:rsidR="009A3796" w:rsidRPr="009A3796">
        <w:t>Moreover</w:t>
      </w:r>
      <w:r w:rsidRPr="009A3796">
        <w:t xml:space="preserve">, it makes their adherence to taking of their medicine promptly easy. The response as to the contribution of the App has made a contribution to the overall goal of managing the healthy lifestyle of people with diabetes. The App with consistency in the habit of users inherently became a part of their lifestyle. The direct reading and interpretation of results per individual bythe individual makes this App simple to use and attractive to all irrespective of gender, race, religion, and language affinity. Again, majority of the App users indicated interest in using this App </w:t>
      </w:r>
      <w:r w:rsidRPr="009A3796">
        <w:lastRenderedPageBreak/>
        <w:t xml:space="preserve">reminder frequently. For the glucose tracking section, some participants in the survey confirmed that they were not used to checking their glucose level prior to the introduction of the App. Upon the introduction of the App to them, they could track their blood glucose with ease and consistency. In terms of accuracy in the results obtained with the use of the App, it was confirmed that the App’s result was accurate when </w:t>
      </w:r>
      <w:r w:rsidR="009A3796" w:rsidRPr="009A3796">
        <w:t>compared</w:t>
      </w:r>
      <w:r w:rsidRPr="009A3796">
        <w:t xml:space="preserve"> with the use of glucometer (glucose meter). </w:t>
      </w:r>
    </w:p>
    <w:p w14:paraId="500EEC96" w14:textId="1D91B4A7" w:rsidR="00463767" w:rsidRPr="009A3796" w:rsidRDefault="00463767" w:rsidP="00DF2266">
      <w:pPr>
        <w:rPr>
          <w:b/>
        </w:rPr>
      </w:pPr>
      <w:r w:rsidRPr="009A3796">
        <w:t>In terms of logging the glucose level in the App, the respondents confirmed the simplicity of the process with the App</w:t>
      </w:r>
      <w:r w:rsidR="00C7186D" w:rsidRPr="009A3796">
        <w:t>. In the area of navigating the App’s features, the respondents stated that the App wa</w:t>
      </w:r>
      <w:r w:rsidR="009A3796" w:rsidRPr="009A3796">
        <w:t>s</w:t>
      </w:r>
      <w:r w:rsidR="00C7186D" w:rsidRPr="009A3796">
        <w:t xml:space="preserve"> simple to navigate. Its features were not clumsy and ambiguous. This is a testament to the core principle of App design for acceptability and wide applicability. Moreso, the App’s </w:t>
      </w:r>
      <w:r w:rsidR="009A3796" w:rsidRPr="009A3796">
        <w:t>notification</w:t>
      </w:r>
      <w:r w:rsidR="00C7186D" w:rsidRPr="009A3796">
        <w:t xml:space="preserve"> was easy to understand for all users. Furthermore, the crashes in the operational features of the App were not frequent showing its reliability and ruggedness. This would make the App withstand the test of time. It was discovered that the users prefer the usage of the App as medication reminder to glucose tracking. This is an indication of lifestyle of a typical Ugandan as it relates to the use of modern technology. From the point of view of the App users, the App is complete </w:t>
      </w:r>
      <w:r w:rsidR="00B50759" w:rsidRPr="009A3796">
        <w:t xml:space="preserve">in terms of performance as it were. Invariably, the usage of the App, </w:t>
      </w:r>
      <w:r w:rsidR="009A3796" w:rsidRPr="009A3796">
        <w:t>especially</w:t>
      </w:r>
      <w:r w:rsidR="00B50759" w:rsidRPr="009A3796">
        <w:t xml:space="preserve"> to track glucose suffers a setback when glucose strips were not available. In addition, smart phones are required for the deployment of the App.</w:t>
      </w:r>
    </w:p>
    <w:p w14:paraId="59B8F54C" w14:textId="26ADF465" w:rsidR="00C5319E" w:rsidRPr="009A3796" w:rsidRDefault="00670D7A" w:rsidP="00DF2266">
      <w:pPr>
        <w:pStyle w:val="Heading1"/>
      </w:pPr>
      <w:r w:rsidRPr="009A3796">
        <w:t>Conclusion</w:t>
      </w:r>
    </w:p>
    <w:p w14:paraId="77C2EFF5" w14:textId="57DC3ECD" w:rsidR="007A3D61" w:rsidRPr="009A3796" w:rsidRDefault="006A6695" w:rsidP="00DF2266">
      <w:r w:rsidRPr="009A3796">
        <w:rPr>
          <w:lang w:bidi="ar-SA"/>
        </w:rPr>
        <w:t>The developed smart medication reminder and glucose tracking App has been able to assist</w:t>
      </w:r>
      <w:r w:rsidR="007A3D61" w:rsidRPr="009A3796">
        <w:rPr>
          <w:lang w:bidi="ar-SA"/>
        </w:rPr>
        <w:t xml:space="preserve"> newly diagnosed patients </w:t>
      </w:r>
      <w:r w:rsidRPr="009A3796">
        <w:rPr>
          <w:lang w:bidi="ar-SA"/>
        </w:rPr>
        <w:t>in Uganda who</w:t>
      </w:r>
      <w:r w:rsidR="001E2D0D" w:rsidRPr="009A3796">
        <w:rPr>
          <w:lang w:bidi="ar-SA"/>
        </w:rPr>
        <w:t xml:space="preserve"> were known to</w:t>
      </w:r>
      <w:r w:rsidR="007A3D61" w:rsidRPr="009A3796">
        <w:rPr>
          <w:lang w:bidi="ar-SA"/>
        </w:rPr>
        <w:t xml:space="preserve"> struggle with poorly controlled blood sugars</w:t>
      </w:r>
      <w:r w:rsidR="00BD7148" w:rsidRPr="009A3796">
        <w:rPr>
          <w:lang w:bidi="ar-SA"/>
        </w:rPr>
        <w:t xml:space="preserve"> and </w:t>
      </w:r>
      <w:r w:rsidR="007A3D61" w:rsidRPr="009A3796">
        <w:rPr>
          <w:lang w:bidi="ar-SA"/>
        </w:rPr>
        <w:t xml:space="preserve">often experiencing hypoglycemia without recognizing it. The </w:t>
      </w:r>
      <w:r w:rsidRPr="009A3796">
        <w:rPr>
          <w:lang w:bidi="ar-SA"/>
        </w:rPr>
        <w:t>A</w:t>
      </w:r>
      <w:r w:rsidR="007A3D61" w:rsidRPr="009A3796">
        <w:rPr>
          <w:lang w:bidi="ar-SA"/>
        </w:rPr>
        <w:t>pp’s frequent glucose tracking feature addressed this by enabling early detection of trends. Patients</w:t>
      </w:r>
      <w:r w:rsidR="00BD7148" w:rsidRPr="009A3796">
        <w:rPr>
          <w:lang w:bidi="ar-SA"/>
        </w:rPr>
        <w:t xml:space="preserve"> could</w:t>
      </w:r>
      <w:r w:rsidR="007A3D61" w:rsidRPr="009A3796">
        <w:rPr>
          <w:lang w:bidi="ar-SA"/>
        </w:rPr>
        <w:t xml:space="preserve"> now identify hypoglycemic episodes promptly, reducing risks and improving management. One notable case involved a patient with recurrent complications and high random blood sugar levels. Previously, without records, </w:t>
      </w:r>
      <w:r w:rsidR="00BD7148" w:rsidRPr="009A3796">
        <w:rPr>
          <w:lang w:bidi="ar-SA"/>
        </w:rPr>
        <w:t>it was difficult to</w:t>
      </w:r>
      <w:r w:rsidR="007A3D61" w:rsidRPr="009A3796">
        <w:rPr>
          <w:lang w:bidi="ar-SA"/>
        </w:rPr>
        <w:t xml:space="preserve"> pinpoint whether the issue was low-potency medication or acute hyperglycemia</w:t>
      </w:r>
      <w:r w:rsidR="004D5230" w:rsidRPr="009A3796">
        <w:rPr>
          <w:lang w:bidi="ar-SA"/>
        </w:rPr>
        <w:t xml:space="preserve">. Most sufferers attributed the worsening of their conditions to </w:t>
      </w:r>
      <w:r w:rsidR="009A3796" w:rsidRPr="009A3796">
        <w:rPr>
          <w:lang w:bidi="ar-SA"/>
        </w:rPr>
        <w:t>a busy</w:t>
      </w:r>
      <w:r w:rsidR="007A3D61" w:rsidRPr="009A3796">
        <w:rPr>
          <w:lang w:bidi="ar-SA"/>
        </w:rPr>
        <w:t xml:space="preserve"> schedule. Within four weeks of app us</w:t>
      </w:r>
      <w:r w:rsidR="00F51702" w:rsidRPr="009A3796">
        <w:rPr>
          <w:lang w:bidi="ar-SA"/>
        </w:rPr>
        <w:t>age</w:t>
      </w:r>
      <w:r w:rsidR="007A3D61" w:rsidRPr="009A3796">
        <w:rPr>
          <w:lang w:bidi="ar-SA"/>
        </w:rPr>
        <w:t xml:space="preserve">, recorded data revealed the drug’s inadequacy. After switching to a more effective molecule, </w:t>
      </w:r>
      <w:r w:rsidR="009A3796" w:rsidRPr="009A3796">
        <w:rPr>
          <w:lang w:bidi="ar-SA"/>
        </w:rPr>
        <w:t>the next</w:t>
      </w:r>
      <w:r w:rsidR="007A3D61" w:rsidRPr="009A3796">
        <w:rPr>
          <w:lang w:bidi="ar-SA"/>
        </w:rPr>
        <w:t xml:space="preserve"> visit showed fasting blood sugars consistently between 94 mg/dL and 126 mg/dL</w:t>
      </w:r>
      <w:r w:rsidR="00F51702" w:rsidRPr="009A3796">
        <w:rPr>
          <w:lang w:bidi="ar-SA"/>
        </w:rPr>
        <w:t xml:space="preserve"> which was </w:t>
      </w:r>
      <w:r w:rsidR="007A3D61" w:rsidRPr="009A3796">
        <w:rPr>
          <w:lang w:bidi="ar-SA"/>
        </w:rPr>
        <w:t xml:space="preserve">a marked improvement. </w:t>
      </w:r>
      <w:r w:rsidR="00F51702" w:rsidRPr="009A3796">
        <w:rPr>
          <w:lang w:bidi="ar-SA"/>
        </w:rPr>
        <w:t xml:space="preserve">So, the App has been able </w:t>
      </w:r>
      <w:r w:rsidR="000767CF" w:rsidRPr="009A3796">
        <w:rPr>
          <w:lang w:bidi="ar-SA"/>
        </w:rPr>
        <w:t>to encourage individuals to take their diabetes medications as and when due. The progress made is monitored on the glucose tracking feature of the App.</w:t>
      </w:r>
      <w:r w:rsidR="009F46FC" w:rsidRPr="009A3796">
        <w:rPr>
          <w:lang w:bidi="ar-SA"/>
        </w:rPr>
        <w:t xml:space="preserve"> However, there is need for m</w:t>
      </w:r>
      <w:r w:rsidR="007A3D61" w:rsidRPr="009A3796">
        <w:rPr>
          <w:lang w:bidi="ar-SA"/>
        </w:rPr>
        <w:t xml:space="preserve">indset </w:t>
      </w:r>
      <w:r w:rsidR="009F46FC" w:rsidRPr="009A3796">
        <w:rPr>
          <w:lang w:bidi="ar-SA"/>
        </w:rPr>
        <w:t>s</w:t>
      </w:r>
      <w:r w:rsidR="007A3D61" w:rsidRPr="009A3796">
        <w:rPr>
          <w:lang w:bidi="ar-SA"/>
        </w:rPr>
        <w:t>hift</w:t>
      </w:r>
      <w:r w:rsidR="009F46FC" w:rsidRPr="009A3796">
        <w:rPr>
          <w:lang w:bidi="ar-SA"/>
        </w:rPr>
        <w:t xml:space="preserve"> as s</w:t>
      </w:r>
      <w:r w:rsidR="007A3D61" w:rsidRPr="009A3796">
        <w:rPr>
          <w:lang w:bidi="ar-SA"/>
        </w:rPr>
        <w:t xml:space="preserve">ome participants resisted digital records due to </w:t>
      </w:r>
      <w:r w:rsidR="009F46FC" w:rsidRPr="009A3796">
        <w:rPr>
          <w:lang w:bidi="ar-SA"/>
        </w:rPr>
        <w:t xml:space="preserve">their </w:t>
      </w:r>
      <w:r w:rsidR="007A3D61" w:rsidRPr="009A3796">
        <w:rPr>
          <w:lang w:bidi="ar-SA"/>
        </w:rPr>
        <w:t xml:space="preserve">conservative attitudes. Future efforts should prioritize education and awareness </w:t>
      </w:r>
      <w:r w:rsidR="009F46FC" w:rsidRPr="009A3796">
        <w:rPr>
          <w:lang w:bidi="ar-SA"/>
        </w:rPr>
        <w:t xml:space="preserve">of the populace </w:t>
      </w:r>
      <w:r w:rsidR="007A3D61" w:rsidRPr="009A3796">
        <w:rPr>
          <w:lang w:bidi="ar-SA"/>
        </w:rPr>
        <w:t xml:space="preserve">to encourage </w:t>
      </w:r>
      <w:r w:rsidR="009F46FC" w:rsidRPr="009A3796">
        <w:rPr>
          <w:lang w:bidi="ar-SA"/>
        </w:rPr>
        <w:t xml:space="preserve">the </w:t>
      </w:r>
      <w:r w:rsidR="007A3D61" w:rsidRPr="009A3796">
        <w:rPr>
          <w:lang w:bidi="ar-SA"/>
        </w:rPr>
        <w:t xml:space="preserve">adoption of </w:t>
      </w:r>
      <w:r w:rsidR="009F46FC" w:rsidRPr="009A3796">
        <w:rPr>
          <w:lang w:bidi="ar-SA"/>
        </w:rPr>
        <w:t xml:space="preserve">this new </w:t>
      </w:r>
      <w:r w:rsidR="007A3D61" w:rsidRPr="009A3796">
        <w:rPr>
          <w:lang w:bidi="ar-SA"/>
        </w:rPr>
        <w:t xml:space="preserve">technology. </w:t>
      </w:r>
      <w:r w:rsidR="009F46FC" w:rsidRPr="009A3796">
        <w:rPr>
          <w:lang w:bidi="ar-SA"/>
        </w:rPr>
        <w:t>Lack of access to</w:t>
      </w:r>
      <w:r w:rsidR="007A3D61" w:rsidRPr="009A3796">
        <w:rPr>
          <w:lang w:bidi="ar-SA"/>
        </w:rPr>
        <w:t xml:space="preserve"> </w:t>
      </w:r>
      <w:r w:rsidR="009A3796" w:rsidRPr="009A3796">
        <w:rPr>
          <w:lang w:bidi="ar-SA"/>
        </w:rPr>
        <w:t>smartphones</w:t>
      </w:r>
      <w:r w:rsidR="007A3D61" w:rsidRPr="009A3796">
        <w:rPr>
          <w:lang w:bidi="ar-SA"/>
        </w:rPr>
        <w:t xml:space="preserve"> </w:t>
      </w:r>
      <w:r w:rsidR="009F46FC" w:rsidRPr="009A3796">
        <w:rPr>
          <w:lang w:bidi="ar-SA"/>
        </w:rPr>
        <w:t>is a limitation for</w:t>
      </w:r>
      <w:r w:rsidR="007A3D61" w:rsidRPr="009A3796">
        <w:rPr>
          <w:lang w:bidi="ar-SA"/>
        </w:rPr>
        <w:t xml:space="preserve"> </w:t>
      </w:r>
      <w:r w:rsidR="009F46FC" w:rsidRPr="009A3796">
        <w:rPr>
          <w:lang w:bidi="ar-SA"/>
        </w:rPr>
        <w:t>m</w:t>
      </w:r>
      <w:r w:rsidR="007A3D61" w:rsidRPr="009A3796">
        <w:rPr>
          <w:lang w:bidi="ar-SA"/>
        </w:rPr>
        <w:t>any potential participants</w:t>
      </w:r>
      <w:r w:rsidR="009F46FC" w:rsidRPr="009A3796">
        <w:rPr>
          <w:lang w:bidi="ar-SA"/>
        </w:rPr>
        <w:t xml:space="preserve"> who</w:t>
      </w:r>
      <w:r w:rsidR="007A3D61" w:rsidRPr="009A3796">
        <w:rPr>
          <w:lang w:bidi="ar-SA"/>
        </w:rPr>
        <w:t xml:space="preserve"> lack smartphones, limiting inclusivity. </w:t>
      </w:r>
      <w:r w:rsidR="009F46FC" w:rsidRPr="009A3796">
        <w:rPr>
          <w:lang w:bidi="ar-SA"/>
        </w:rPr>
        <w:t xml:space="preserve">If the economic climate is good, provision of </w:t>
      </w:r>
      <w:r w:rsidR="007A3D61" w:rsidRPr="009A3796">
        <w:rPr>
          <w:lang w:bidi="ar-SA"/>
        </w:rPr>
        <w:t xml:space="preserve">affordable devices could broaden </w:t>
      </w:r>
      <w:r w:rsidR="009F46FC" w:rsidRPr="009A3796">
        <w:rPr>
          <w:lang w:bidi="ar-SA"/>
        </w:rPr>
        <w:t xml:space="preserve">the wider </w:t>
      </w:r>
      <w:r w:rsidR="007A3D61" w:rsidRPr="009A3796">
        <w:rPr>
          <w:lang w:bidi="ar-SA"/>
        </w:rPr>
        <w:t>reach</w:t>
      </w:r>
      <w:r w:rsidR="009F46FC" w:rsidRPr="009A3796">
        <w:rPr>
          <w:lang w:bidi="ar-SA"/>
        </w:rPr>
        <w:t xml:space="preserve"> of the effort to manage diabetes effectively amongst the people of Uganda.</w:t>
      </w:r>
      <w:r w:rsidR="004360D5" w:rsidRPr="009A3796">
        <w:rPr>
          <w:lang w:bidi="ar-SA"/>
        </w:rPr>
        <w:t xml:space="preserve"> The technical improvement of the App in terms of updating is a possibility. </w:t>
      </w:r>
      <w:r w:rsidR="007A3D61" w:rsidRPr="009A3796">
        <w:rPr>
          <w:lang w:bidi="ar-SA"/>
        </w:rPr>
        <w:t xml:space="preserve"> </w:t>
      </w:r>
      <w:r w:rsidR="004360D5" w:rsidRPr="009A3796">
        <w:rPr>
          <w:lang w:bidi="ar-SA"/>
        </w:rPr>
        <w:t>The data u</w:t>
      </w:r>
      <w:r w:rsidR="007A3D61" w:rsidRPr="009A3796">
        <w:rPr>
          <w:lang w:bidi="ar-SA"/>
        </w:rPr>
        <w:t xml:space="preserve">nit </w:t>
      </w:r>
      <w:r w:rsidR="004360D5" w:rsidRPr="009A3796">
        <w:rPr>
          <w:lang w:bidi="ar-SA"/>
        </w:rPr>
        <w:t>f</w:t>
      </w:r>
      <w:r w:rsidR="007A3D61" w:rsidRPr="009A3796">
        <w:rPr>
          <w:lang w:bidi="ar-SA"/>
        </w:rPr>
        <w:t>lexibility</w:t>
      </w:r>
      <w:r w:rsidR="004360D5" w:rsidRPr="009A3796">
        <w:rPr>
          <w:lang w:bidi="ar-SA"/>
        </w:rPr>
        <w:t xml:space="preserve"> is also a desire as the A</w:t>
      </w:r>
      <w:r w:rsidR="007A3D61" w:rsidRPr="009A3796">
        <w:rPr>
          <w:lang w:bidi="ar-SA"/>
        </w:rPr>
        <w:t xml:space="preserve">pp </w:t>
      </w:r>
      <w:r w:rsidR="004360D5" w:rsidRPr="009A3796">
        <w:rPr>
          <w:lang w:bidi="ar-SA"/>
        </w:rPr>
        <w:t xml:space="preserve">currently </w:t>
      </w:r>
      <w:r w:rsidR="007A3D61" w:rsidRPr="009A3796">
        <w:rPr>
          <w:lang w:bidi="ar-SA"/>
        </w:rPr>
        <w:t>uses only mg/dL</w:t>
      </w:r>
      <w:r w:rsidR="004360D5" w:rsidRPr="009A3796">
        <w:rPr>
          <w:lang w:bidi="ar-SA"/>
        </w:rPr>
        <w:t xml:space="preserve"> which </w:t>
      </w:r>
      <w:r w:rsidR="007A3D61" w:rsidRPr="009A3796">
        <w:rPr>
          <w:lang w:bidi="ar-SA"/>
        </w:rPr>
        <w:t>confus</w:t>
      </w:r>
      <w:r w:rsidR="004360D5" w:rsidRPr="009A3796">
        <w:rPr>
          <w:lang w:bidi="ar-SA"/>
        </w:rPr>
        <w:t>es</w:t>
      </w:r>
      <w:r w:rsidR="007A3D61" w:rsidRPr="009A3796">
        <w:rPr>
          <w:lang w:bidi="ar-SA"/>
        </w:rPr>
        <w:t xml:space="preserve"> illiterate patients unfamiliar with conversions. Adding mmol/L or a conversion tool could improve usability. Decimal </w:t>
      </w:r>
      <w:r w:rsidR="00C82002" w:rsidRPr="009A3796">
        <w:rPr>
          <w:lang w:bidi="ar-SA"/>
        </w:rPr>
        <w:t>p</w:t>
      </w:r>
      <w:r w:rsidR="007A3D61" w:rsidRPr="009A3796">
        <w:rPr>
          <w:lang w:bidi="ar-SA"/>
        </w:rPr>
        <w:t>recision</w:t>
      </w:r>
      <w:r w:rsidR="00C82002" w:rsidRPr="009A3796">
        <w:rPr>
          <w:lang w:bidi="ar-SA"/>
        </w:rPr>
        <w:t xml:space="preserve"> feature is desired as the A</w:t>
      </w:r>
      <w:r w:rsidR="007A3D61" w:rsidRPr="009A3796">
        <w:rPr>
          <w:lang w:bidi="ar-SA"/>
        </w:rPr>
        <w:t xml:space="preserve">pp </w:t>
      </w:r>
      <w:r w:rsidR="00C82002" w:rsidRPr="009A3796">
        <w:rPr>
          <w:lang w:bidi="ar-SA"/>
        </w:rPr>
        <w:t xml:space="preserve">currently </w:t>
      </w:r>
      <w:r w:rsidR="007A3D61" w:rsidRPr="009A3796">
        <w:rPr>
          <w:lang w:bidi="ar-SA"/>
        </w:rPr>
        <w:t xml:space="preserve">rejects decimal points, logging readings like 98.5 as zero. Enabling decimal input would enhance accuracy and user trust. </w:t>
      </w:r>
      <w:r w:rsidR="007A3D61" w:rsidRPr="009A3796">
        <w:t>These adjustments could be addressed in a subsequent study to refine the app’s effectiveness.</w:t>
      </w:r>
    </w:p>
    <w:p w14:paraId="2E609FE3" w14:textId="521469ED" w:rsidR="008D7DDF" w:rsidRPr="009A3796" w:rsidRDefault="00FD0405" w:rsidP="00DF2266">
      <w:pPr>
        <w:pStyle w:val="Heading1"/>
      </w:pPr>
      <w:r w:rsidRPr="009A3796">
        <w:t>References</w:t>
      </w:r>
    </w:p>
    <w:p w14:paraId="195F645C" w14:textId="5F22EA4D" w:rsidR="009A3796" w:rsidRPr="009A3796" w:rsidRDefault="00EA4991" w:rsidP="00DF2266">
      <w:pPr>
        <w:pStyle w:val="References"/>
        <w:rPr>
          <w:szCs w:val="22"/>
        </w:rPr>
      </w:pPr>
      <w:r w:rsidRPr="009A3796">
        <w:rPr>
          <w:szCs w:val="22"/>
        </w:rPr>
        <w:t xml:space="preserve">Alam, S., Hasan, M. K., Neaz, S., Hussain, N., Hossain, M. F., &amp; Rahman, T. (2021). Diabetes Mellitus: Insights from epidemiology, biochemistry, risk factors, diagnosis, complications and comprehensive management. </w:t>
      </w:r>
      <w:r w:rsidRPr="009A3796">
        <w:rPr>
          <w:i/>
          <w:iCs/>
          <w:szCs w:val="22"/>
        </w:rPr>
        <w:t>Diabetology</w:t>
      </w:r>
      <w:r w:rsidRPr="009A3796">
        <w:rPr>
          <w:szCs w:val="22"/>
        </w:rPr>
        <w:t xml:space="preserve">, </w:t>
      </w:r>
      <w:r w:rsidRPr="009A3796">
        <w:rPr>
          <w:i/>
          <w:iCs/>
          <w:szCs w:val="22"/>
        </w:rPr>
        <w:t>2</w:t>
      </w:r>
      <w:r w:rsidRPr="009A3796">
        <w:rPr>
          <w:szCs w:val="22"/>
        </w:rPr>
        <w:t>(2), 36–50.</w:t>
      </w:r>
      <w:r w:rsidR="00CD0B86" w:rsidRPr="00CD0B86">
        <w:t xml:space="preserve"> </w:t>
      </w:r>
      <w:hyperlink r:id="rId18" w:history="1">
        <w:r w:rsidR="00CD0B86" w:rsidRPr="00444169">
          <w:rPr>
            <w:rStyle w:val="Hyperlink"/>
            <w:szCs w:val="22"/>
          </w:rPr>
          <w:t>https://doi.org/10.3390/diabetology2020004</w:t>
        </w:r>
      </w:hyperlink>
      <w:r w:rsidR="00CD0B86">
        <w:rPr>
          <w:szCs w:val="22"/>
        </w:rPr>
        <w:t xml:space="preserve"> </w:t>
      </w:r>
    </w:p>
    <w:p w14:paraId="5A6AF122" w14:textId="77777777" w:rsidR="009A3796" w:rsidRPr="009A3796" w:rsidRDefault="00EA4991" w:rsidP="00DF2266">
      <w:pPr>
        <w:pStyle w:val="References"/>
        <w:rPr>
          <w:szCs w:val="22"/>
        </w:rPr>
      </w:pPr>
      <w:r w:rsidRPr="009A3796">
        <w:rPr>
          <w:szCs w:val="22"/>
        </w:rPr>
        <w:t xml:space="preserve">Anaabawati, M. A., Rumahorbo, H., &amp; Pujiastuti, R. S. E. (2021). Effectiveness of cognitive behavioral therapy and muscle relaxation on fasting blood sugar levels among type 2 diabetes mellitus: A systematic review. </w:t>
      </w:r>
      <w:r w:rsidRPr="009A3796">
        <w:rPr>
          <w:i/>
          <w:iCs/>
          <w:szCs w:val="22"/>
        </w:rPr>
        <w:t>International Journal of Nursing and Health Services</w:t>
      </w:r>
      <w:r w:rsidRPr="009A3796">
        <w:rPr>
          <w:szCs w:val="22"/>
        </w:rPr>
        <w:t xml:space="preserve">, </w:t>
      </w:r>
      <w:r w:rsidRPr="009A3796">
        <w:rPr>
          <w:i/>
          <w:iCs/>
          <w:szCs w:val="22"/>
        </w:rPr>
        <w:t>4</w:t>
      </w:r>
      <w:r w:rsidRPr="009A3796">
        <w:rPr>
          <w:szCs w:val="22"/>
        </w:rPr>
        <w:t>(2), 153–161.</w:t>
      </w:r>
    </w:p>
    <w:p w14:paraId="5F5D1EF3" w14:textId="6CA67B1F" w:rsidR="009A3796" w:rsidRPr="009A3796" w:rsidRDefault="00EA4991" w:rsidP="00DF2266">
      <w:pPr>
        <w:pStyle w:val="References"/>
        <w:rPr>
          <w:szCs w:val="22"/>
        </w:rPr>
      </w:pPr>
      <w:r w:rsidRPr="009A3796">
        <w:rPr>
          <w:szCs w:val="22"/>
        </w:rPr>
        <w:lastRenderedPageBreak/>
        <w:t xml:space="preserve">Battelino, T., Alexander, C. M., Amiel, S. A., Arreaza-Rubin, G., Beck, R. W., Bergenstal, R. M., &amp; Phillip, M. (2023). Continuous glucose monitoring and metrics for clinical trials: An international consensus statement. </w:t>
      </w:r>
      <w:r w:rsidRPr="009A3796">
        <w:rPr>
          <w:i/>
          <w:iCs/>
          <w:szCs w:val="22"/>
        </w:rPr>
        <w:t>The Lancet Diabetes &amp; Endocrinology</w:t>
      </w:r>
      <w:r w:rsidRPr="009A3796">
        <w:rPr>
          <w:szCs w:val="22"/>
        </w:rPr>
        <w:t xml:space="preserve">, </w:t>
      </w:r>
      <w:r w:rsidRPr="009A3796">
        <w:rPr>
          <w:i/>
          <w:iCs/>
          <w:szCs w:val="22"/>
        </w:rPr>
        <w:t>11</w:t>
      </w:r>
      <w:r w:rsidRPr="009A3796">
        <w:rPr>
          <w:szCs w:val="22"/>
        </w:rPr>
        <w:t>(1), 42–57.</w:t>
      </w:r>
      <w:r w:rsidR="00CD0B86" w:rsidRPr="00CD0B86">
        <w:t xml:space="preserve"> </w:t>
      </w:r>
      <w:hyperlink r:id="rId19" w:history="1">
        <w:r w:rsidR="00CD0B86" w:rsidRPr="00444169">
          <w:rPr>
            <w:rStyle w:val="Hyperlink"/>
            <w:szCs w:val="22"/>
          </w:rPr>
          <w:t>https://doi.org/10.1016/S2213-8587(22)00319-9</w:t>
        </w:r>
      </w:hyperlink>
      <w:r w:rsidR="00CD0B86">
        <w:rPr>
          <w:szCs w:val="22"/>
        </w:rPr>
        <w:t xml:space="preserve"> </w:t>
      </w:r>
    </w:p>
    <w:p w14:paraId="4E5446EE" w14:textId="497E226A" w:rsidR="009A3796" w:rsidRPr="009A3796" w:rsidRDefault="00EA4991" w:rsidP="00DF2266">
      <w:pPr>
        <w:pStyle w:val="References"/>
        <w:rPr>
          <w:szCs w:val="22"/>
        </w:rPr>
      </w:pPr>
      <w:r w:rsidRPr="009A3796">
        <w:rPr>
          <w:szCs w:val="22"/>
        </w:rPr>
        <w:t xml:space="preserve">Calli, D., &amp; Kartal, A. (2021). The relationship between self-efficacy of diabetes management and well-being in patients with type 2 diabetes. </w:t>
      </w:r>
      <w:r w:rsidRPr="009A3796">
        <w:rPr>
          <w:i/>
          <w:iCs/>
          <w:szCs w:val="22"/>
        </w:rPr>
        <w:t>Nigerian Journal of Clinical Practice</w:t>
      </w:r>
      <w:r w:rsidRPr="009A3796">
        <w:rPr>
          <w:szCs w:val="22"/>
        </w:rPr>
        <w:t xml:space="preserve">, </w:t>
      </w:r>
      <w:r w:rsidRPr="009A3796">
        <w:rPr>
          <w:i/>
          <w:iCs/>
          <w:szCs w:val="22"/>
        </w:rPr>
        <w:t>24</w:t>
      </w:r>
      <w:r w:rsidRPr="009A3796">
        <w:rPr>
          <w:szCs w:val="22"/>
        </w:rPr>
        <w:t>(3), 393–399.</w:t>
      </w:r>
      <w:r w:rsidR="00CD0B86" w:rsidRPr="00CD0B86">
        <w:t xml:space="preserve"> </w:t>
      </w:r>
      <w:hyperlink r:id="rId20" w:history="1">
        <w:r w:rsidR="00CD0B86" w:rsidRPr="00444169">
          <w:rPr>
            <w:rStyle w:val="Hyperlink"/>
            <w:szCs w:val="22"/>
          </w:rPr>
          <w:t>https://doi.org/10.4103/njcp.njcp_280_18</w:t>
        </w:r>
      </w:hyperlink>
      <w:r w:rsidR="00CD0B86">
        <w:rPr>
          <w:szCs w:val="22"/>
        </w:rPr>
        <w:t xml:space="preserve"> </w:t>
      </w:r>
    </w:p>
    <w:p w14:paraId="2300B070" w14:textId="0470FF9F" w:rsidR="009A3796" w:rsidRPr="009A3796" w:rsidRDefault="00EA4991" w:rsidP="00DF2266">
      <w:pPr>
        <w:pStyle w:val="References"/>
        <w:rPr>
          <w:szCs w:val="22"/>
        </w:rPr>
      </w:pPr>
      <w:r w:rsidRPr="009A3796">
        <w:rPr>
          <w:szCs w:val="22"/>
        </w:rPr>
        <w:t xml:space="preserve">Elafros, M. A., Andersen, H., Bennett, D. L., Savelieff, M. G., Viswanathan, V., Callaghan, B. C., &amp; Feldman, E. L. (2022). Towards prevention of diabetic peripheral neuropathy: Clinical presentation, pathogenesis, and new treatments. </w:t>
      </w:r>
      <w:r w:rsidRPr="009A3796">
        <w:rPr>
          <w:i/>
          <w:iCs/>
          <w:szCs w:val="22"/>
        </w:rPr>
        <w:t>The Lancet Neurology</w:t>
      </w:r>
      <w:r w:rsidRPr="009A3796">
        <w:rPr>
          <w:szCs w:val="22"/>
        </w:rPr>
        <w:t xml:space="preserve">, </w:t>
      </w:r>
      <w:r w:rsidRPr="009A3796">
        <w:rPr>
          <w:i/>
          <w:iCs/>
          <w:szCs w:val="22"/>
        </w:rPr>
        <w:t>21</w:t>
      </w:r>
      <w:r w:rsidRPr="009A3796">
        <w:rPr>
          <w:szCs w:val="22"/>
        </w:rPr>
        <w:t>(10), 922–936.</w:t>
      </w:r>
      <w:r w:rsidR="00CD0B86" w:rsidRPr="00CD0B86">
        <w:t xml:space="preserve"> </w:t>
      </w:r>
      <w:hyperlink r:id="rId21" w:history="1">
        <w:r w:rsidR="00CD0B86" w:rsidRPr="00444169">
          <w:rPr>
            <w:rStyle w:val="Hyperlink"/>
            <w:szCs w:val="22"/>
          </w:rPr>
          <w:t>https://doi.org/10.1016/S1474-4422(22)00188-0</w:t>
        </w:r>
      </w:hyperlink>
      <w:r w:rsidR="00CD0B86">
        <w:rPr>
          <w:szCs w:val="22"/>
        </w:rPr>
        <w:t xml:space="preserve"> </w:t>
      </w:r>
    </w:p>
    <w:p w14:paraId="24CD805C" w14:textId="0624F8BF" w:rsidR="009A3796" w:rsidRPr="009A3796" w:rsidRDefault="00EA4991" w:rsidP="00DF2266">
      <w:pPr>
        <w:pStyle w:val="References"/>
        <w:rPr>
          <w:szCs w:val="22"/>
        </w:rPr>
      </w:pPr>
      <w:r w:rsidRPr="009A3796">
        <w:rPr>
          <w:szCs w:val="22"/>
        </w:rPr>
        <w:t xml:space="preserve">ElSayed, N. A., Aleppo, G., Aroda, V. R., Bannuru, R. R., Brown, F. M., Bruemmer, D., &amp; Gabbay, R. A. (2023). Introduction and methodology: Standards of care in diabetes. </w:t>
      </w:r>
      <w:r w:rsidRPr="009A3796">
        <w:rPr>
          <w:i/>
          <w:iCs/>
          <w:szCs w:val="22"/>
        </w:rPr>
        <w:t>Diabetes Care</w:t>
      </w:r>
      <w:r w:rsidRPr="009A3796">
        <w:rPr>
          <w:szCs w:val="22"/>
        </w:rPr>
        <w:t xml:space="preserve">, </w:t>
      </w:r>
      <w:r w:rsidRPr="009A3796">
        <w:rPr>
          <w:i/>
          <w:iCs/>
          <w:szCs w:val="22"/>
        </w:rPr>
        <w:t>46</w:t>
      </w:r>
      <w:r w:rsidRPr="009A3796">
        <w:rPr>
          <w:szCs w:val="22"/>
        </w:rPr>
        <w:t>(1), 1–4.</w:t>
      </w:r>
      <w:r w:rsidR="00CD0B86" w:rsidRPr="00CD0B86">
        <w:t xml:space="preserve"> </w:t>
      </w:r>
      <w:hyperlink r:id="rId22" w:history="1">
        <w:r w:rsidR="00CD0B86" w:rsidRPr="00444169">
          <w:rPr>
            <w:rStyle w:val="Hyperlink"/>
            <w:szCs w:val="22"/>
          </w:rPr>
          <w:t>https://doi.org/10.2337/dc23-Sint</w:t>
        </w:r>
      </w:hyperlink>
      <w:r w:rsidR="00CD0B86">
        <w:rPr>
          <w:szCs w:val="22"/>
        </w:rPr>
        <w:t xml:space="preserve"> </w:t>
      </w:r>
    </w:p>
    <w:p w14:paraId="0262AEF3" w14:textId="31977803" w:rsidR="009A3796" w:rsidRPr="009A3796" w:rsidRDefault="00EA4991" w:rsidP="00DF2266">
      <w:pPr>
        <w:pStyle w:val="References"/>
        <w:rPr>
          <w:szCs w:val="22"/>
        </w:rPr>
      </w:pPr>
      <w:r w:rsidRPr="009A3796">
        <w:rPr>
          <w:szCs w:val="22"/>
        </w:rPr>
        <w:t>Guedes, M., &amp; Pecoits</w:t>
      </w:r>
      <w:r w:rsidRPr="009A3796">
        <w:rPr>
          <w:rFonts w:ascii="Times New Roman" w:hAnsi="Times New Roman"/>
          <w:szCs w:val="22"/>
        </w:rPr>
        <w:t>‐</w:t>
      </w:r>
      <w:r w:rsidRPr="009A3796">
        <w:rPr>
          <w:szCs w:val="22"/>
        </w:rPr>
        <w:t>Filho, R. (2022). Can we cure diabetic kidney disease? Present and future perspectives from a nephrologist</w:t>
      </w:r>
      <w:r w:rsidRPr="009A3796">
        <w:rPr>
          <w:rFonts w:cs="Garamond"/>
          <w:szCs w:val="22"/>
        </w:rPr>
        <w:t>’</w:t>
      </w:r>
      <w:r w:rsidRPr="009A3796">
        <w:rPr>
          <w:szCs w:val="22"/>
        </w:rPr>
        <w:t xml:space="preserve">s point of view. </w:t>
      </w:r>
      <w:r w:rsidRPr="009A3796">
        <w:rPr>
          <w:i/>
          <w:iCs/>
          <w:szCs w:val="22"/>
        </w:rPr>
        <w:t>Journal of Internal Medicine</w:t>
      </w:r>
      <w:r w:rsidRPr="009A3796">
        <w:rPr>
          <w:szCs w:val="22"/>
        </w:rPr>
        <w:t xml:space="preserve">, </w:t>
      </w:r>
      <w:r w:rsidRPr="009A3796">
        <w:rPr>
          <w:i/>
          <w:iCs/>
          <w:szCs w:val="22"/>
        </w:rPr>
        <w:t>29</w:t>
      </w:r>
      <w:r w:rsidRPr="009A3796">
        <w:rPr>
          <w:szCs w:val="22"/>
        </w:rPr>
        <w:t>(2), 165–180.</w:t>
      </w:r>
      <w:r w:rsidR="00CD0B86" w:rsidRPr="00CD0B86">
        <w:t xml:space="preserve"> </w:t>
      </w:r>
      <w:hyperlink r:id="rId23" w:history="1">
        <w:r w:rsidR="00CD0B86" w:rsidRPr="00444169">
          <w:rPr>
            <w:rStyle w:val="Hyperlink"/>
            <w:szCs w:val="22"/>
          </w:rPr>
          <w:t>https://doi.org/10.1111/joim.13424</w:t>
        </w:r>
      </w:hyperlink>
      <w:r w:rsidR="00CD0B86">
        <w:rPr>
          <w:szCs w:val="22"/>
        </w:rPr>
        <w:t xml:space="preserve"> </w:t>
      </w:r>
    </w:p>
    <w:p w14:paraId="535F57DB" w14:textId="75CB2B3E" w:rsidR="009A3796" w:rsidRPr="009A3796" w:rsidRDefault="00EA4991" w:rsidP="00DF2266">
      <w:pPr>
        <w:pStyle w:val="References"/>
        <w:rPr>
          <w:szCs w:val="22"/>
        </w:rPr>
      </w:pPr>
      <w:r w:rsidRPr="009A3796">
        <w:rPr>
          <w:szCs w:val="22"/>
        </w:rPr>
        <w:t xml:space="preserve">Hahr, A. J., &amp; Molitch, M. E. (2022). Management of diabetes mellitus in patients with CKD: </w:t>
      </w:r>
      <w:r w:rsidR="00CD0B86">
        <w:rPr>
          <w:szCs w:val="22"/>
        </w:rPr>
        <w:t>C</w:t>
      </w:r>
      <w:r w:rsidRPr="009A3796">
        <w:rPr>
          <w:szCs w:val="22"/>
        </w:rPr>
        <w:t xml:space="preserve">ore curriculum 2022. </w:t>
      </w:r>
      <w:r w:rsidRPr="009A3796">
        <w:rPr>
          <w:i/>
          <w:iCs/>
          <w:szCs w:val="22"/>
        </w:rPr>
        <w:t>American Journal of Kidney Diseases</w:t>
      </w:r>
      <w:r w:rsidRPr="009A3796">
        <w:rPr>
          <w:szCs w:val="22"/>
        </w:rPr>
        <w:t xml:space="preserve">, </w:t>
      </w:r>
      <w:r w:rsidRPr="009A3796">
        <w:rPr>
          <w:i/>
          <w:iCs/>
          <w:szCs w:val="22"/>
        </w:rPr>
        <w:t>79</w:t>
      </w:r>
      <w:r w:rsidRPr="009A3796">
        <w:rPr>
          <w:szCs w:val="22"/>
        </w:rPr>
        <w:t>(5), 728–736.</w:t>
      </w:r>
      <w:r w:rsidR="00CD0B86">
        <w:rPr>
          <w:szCs w:val="22"/>
        </w:rPr>
        <w:t xml:space="preserve"> </w:t>
      </w:r>
      <w:hyperlink r:id="rId24" w:history="1">
        <w:r w:rsidR="00CD0B86" w:rsidRPr="00444169">
          <w:rPr>
            <w:rStyle w:val="Hyperlink"/>
            <w:szCs w:val="22"/>
          </w:rPr>
          <w:t>https://doi.org/10.1053/j.ajkd.2021.05.023</w:t>
        </w:r>
      </w:hyperlink>
      <w:r w:rsidR="00CD0B86">
        <w:rPr>
          <w:szCs w:val="22"/>
        </w:rPr>
        <w:t xml:space="preserve"> </w:t>
      </w:r>
    </w:p>
    <w:p w14:paraId="034872F3" w14:textId="0CC0F2B9" w:rsidR="009A3796" w:rsidRPr="009A3796" w:rsidRDefault="00EA4991" w:rsidP="00DF2266">
      <w:pPr>
        <w:pStyle w:val="References"/>
        <w:rPr>
          <w:szCs w:val="22"/>
        </w:rPr>
      </w:pPr>
      <w:r w:rsidRPr="009A3796">
        <w:rPr>
          <w:szCs w:val="22"/>
        </w:rPr>
        <w:t xml:space="preserve">Ingenhoff, R., Munana, R., Weswa, I., Gaal, J., Sekitoleko, I., Mutabazi, H., &amp; Nalwadda, C. K. (2023). Principles for task shifting hypertension and diabetes screening and referral: A qualitative study exploring patient, community health worker and healthcare professional perceptions in rural Uganda. </w:t>
      </w:r>
      <w:r w:rsidRPr="009A3796">
        <w:rPr>
          <w:i/>
          <w:iCs/>
          <w:szCs w:val="22"/>
        </w:rPr>
        <w:t>MC Public Health,</w:t>
      </w:r>
      <w:r w:rsidRPr="009A3796">
        <w:rPr>
          <w:szCs w:val="22"/>
        </w:rPr>
        <w:t xml:space="preserve"> </w:t>
      </w:r>
      <w:r w:rsidRPr="009A3796">
        <w:rPr>
          <w:i/>
          <w:iCs/>
          <w:szCs w:val="22"/>
        </w:rPr>
        <w:t>23</w:t>
      </w:r>
      <w:r w:rsidRPr="009A3796">
        <w:rPr>
          <w:szCs w:val="22"/>
        </w:rPr>
        <w:t>(1), 881.</w:t>
      </w:r>
      <w:r w:rsidR="00CD0B86" w:rsidRPr="00CD0B86">
        <w:t xml:space="preserve"> </w:t>
      </w:r>
      <w:hyperlink r:id="rId25" w:history="1">
        <w:r w:rsidR="00CD0B86" w:rsidRPr="00444169">
          <w:rPr>
            <w:rStyle w:val="Hyperlink"/>
            <w:szCs w:val="22"/>
          </w:rPr>
          <w:t>https://doi.org/10.1186/s12889-023-15704-w</w:t>
        </w:r>
      </w:hyperlink>
      <w:r w:rsidR="00CD0B86">
        <w:rPr>
          <w:szCs w:val="22"/>
        </w:rPr>
        <w:t xml:space="preserve"> </w:t>
      </w:r>
    </w:p>
    <w:p w14:paraId="61558B93" w14:textId="67023331" w:rsidR="009A3796" w:rsidRPr="009A3796" w:rsidRDefault="00EA4991" w:rsidP="00DF2266">
      <w:pPr>
        <w:pStyle w:val="References"/>
        <w:rPr>
          <w:szCs w:val="22"/>
        </w:rPr>
      </w:pPr>
      <w:r w:rsidRPr="009A3796">
        <w:rPr>
          <w:szCs w:val="22"/>
        </w:rPr>
        <w:t xml:space="preserve">Kibirige, D., Sekitoleko, I., Lumu, W., &amp; Nyirenda, M. J. (2023). Type 2 diabetes progression in an adult Ugandan population with new-onset diabetes: An observational prospective study. </w:t>
      </w:r>
      <w:r w:rsidRPr="009A3796">
        <w:rPr>
          <w:i/>
          <w:iCs/>
          <w:szCs w:val="22"/>
        </w:rPr>
        <w:t>BMC Primary Care</w:t>
      </w:r>
      <w:r w:rsidRPr="009A3796">
        <w:rPr>
          <w:szCs w:val="22"/>
        </w:rPr>
        <w:t xml:space="preserve">, </w:t>
      </w:r>
      <w:r w:rsidRPr="009A3796">
        <w:rPr>
          <w:i/>
          <w:iCs/>
          <w:szCs w:val="22"/>
        </w:rPr>
        <w:t>24</w:t>
      </w:r>
      <w:r w:rsidRPr="009A3796">
        <w:rPr>
          <w:szCs w:val="22"/>
        </w:rPr>
        <w:t>(1), 214.</w:t>
      </w:r>
      <w:r w:rsidR="00CD0B86" w:rsidRPr="00CD0B86">
        <w:t xml:space="preserve"> </w:t>
      </w:r>
      <w:hyperlink r:id="rId26" w:history="1">
        <w:r w:rsidR="00CD0B86" w:rsidRPr="00444169">
          <w:rPr>
            <w:rStyle w:val="Hyperlink"/>
            <w:szCs w:val="22"/>
          </w:rPr>
          <w:t>https://doi.org/10.1186/s12875-023-02169-4</w:t>
        </w:r>
      </w:hyperlink>
      <w:r w:rsidR="00CD0B86">
        <w:rPr>
          <w:szCs w:val="22"/>
        </w:rPr>
        <w:t xml:space="preserve"> </w:t>
      </w:r>
    </w:p>
    <w:p w14:paraId="6FB9DC1F" w14:textId="2BE63EFA" w:rsidR="009A3796" w:rsidRPr="009A3796" w:rsidRDefault="00EA4991" w:rsidP="00DF2266">
      <w:pPr>
        <w:pStyle w:val="References"/>
        <w:rPr>
          <w:szCs w:val="22"/>
        </w:rPr>
      </w:pPr>
      <w:r w:rsidRPr="009A3796">
        <w:rPr>
          <w:szCs w:val="22"/>
        </w:rPr>
        <w:t xml:space="preserve">Moor, S. E., Tusubira, A. K., Wood, D., Akiteng, A. R., Galusha, D., Tessier-Sherman, B., &amp; Schwartz, J. I. (2022). Patient preferences for facility-based management of hypertension and diabetes in rural Uganda: A discrete choice experiment. </w:t>
      </w:r>
      <w:r w:rsidRPr="009A3796">
        <w:rPr>
          <w:i/>
          <w:iCs/>
          <w:szCs w:val="22"/>
        </w:rPr>
        <w:t>BMJ Open</w:t>
      </w:r>
      <w:r w:rsidRPr="009A3796">
        <w:rPr>
          <w:szCs w:val="22"/>
        </w:rPr>
        <w:t xml:space="preserve">, </w:t>
      </w:r>
      <w:r w:rsidRPr="009A3796">
        <w:rPr>
          <w:i/>
          <w:iCs/>
          <w:szCs w:val="22"/>
        </w:rPr>
        <w:t>12</w:t>
      </w:r>
      <w:r w:rsidRPr="009A3796">
        <w:rPr>
          <w:szCs w:val="22"/>
        </w:rPr>
        <w:t>(7), e059949.</w:t>
      </w:r>
      <w:r w:rsidR="00CD0B86" w:rsidRPr="00CD0B86">
        <w:t xml:space="preserve"> </w:t>
      </w:r>
      <w:hyperlink r:id="rId27" w:history="1">
        <w:r w:rsidR="00CD0B86" w:rsidRPr="00444169">
          <w:rPr>
            <w:rStyle w:val="Hyperlink"/>
            <w:szCs w:val="22"/>
          </w:rPr>
          <w:t>https://doi.org/10.1136/bmjopen-2021-059949</w:t>
        </w:r>
      </w:hyperlink>
      <w:r w:rsidR="00CD0B86">
        <w:rPr>
          <w:szCs w:val="22"/>
        </w:rPr>
        <w:t xml:space="preserve"> </w:t>
      </w:r>
    </w:p>
    <w:p w14:paraId="1F9F3F2D" w14:textId="005F690E" w:rsidR="009A3796" w:rsidRPr="009A3796" w:rsidRDefault="00EA4991" w:rsidP="00DF2266">
      <w:pPr>
        <w:pStyle w:val="References"/>
        <w:rPr>
          <w:szCs w:val="22"/>
        </w:rPr>
      </w:pPr>
      <w:r w:rsidRPr="009A3796">
        <w:rPr>
          <w:szCs w:val="22"/>
        </w:rPr>
        <w:t xml:space="preserve">Patrick, N. B., Yadesa, T. M., Muhindo, R., &amp; Lutoti, S. (2021). Poor glycemic control and the contributing factors among type 2 diabetes mellitus patients attending outpatient diabetes clinic at </w:t>
      </w:r>
      <w:r w:rsidR="00CD0B86" w:rsidRPr="009A3796">
        <w:rPr>
          <w:szCs w:val="22"/>
        </w:rPr>
        <w:t>Mbarara Regional Referral Hospital</w:t>
      </w:r>
      <w:r w:rsidRPr="009A3796">
        <w:rPr>
          <w:szCs w:val="22"/>
        </w:rPr>
        <w:t xml:space="preserve">, Uganda. </w:t>
      </w:r>
      <w:r w:rsidRPr="009A3796">
        <w:rPr>
          <w:i/>
          <w:iCs/>
          <w:szCs w:val="22"/>
        </w:rPr>
        <w:t>Diabetes, Metabolic Syndrome and Obesity</w:t>
      </w:r>
      <w:r w:rsidRPr="009A3796">
        <w:rPr>
          <w:szCs w:val="22"/>
        </w:rPr>
        <w:t>, 3123–3130.</w:t>
      </w:r>
      <w:r w:rsidR="00CD0B86" w:rsidRPr="00CD0B86">
        <w:t xml:space="preserve"> </w:t>
      </w:r>
      <w:hyperlink r:id="rId28" w:history="1">
        <w:r w:rsidR="00CD0B86" w:rsidRPr="00444169">
          <w:rPr>
            <w:rStyle w:val="Hyperlink"/>
            <w:szCs w:val="22"/>
          </w:rPr>
          <w:t>https://doi.org/10.2147/DMSO.S321310</w:t>
        </w:r>
      </w:hyperlink>
      <w:r w:rsidR="00CD0B86">
        <w:rPr>
          <w:szCs w:val="22"/>
        </w:rPr>
        <w:t xml:space="preserve"> </w:t>
      </w:r>
    </w:p>
    <w:p w14:paraId="3AD5D117" w14:textId="36B200C3" w:rsidR="009A3796" w:rsidRPr="009A3796" w:rsidRDefault="00EA4991" w:rsidP="00DF2266">
      <w:pPr>
        <w:pStyle w:val="References"/>
        <w:rPr>
          <w:szCs w:val="22"/>
        </w:rPr>
      </w:pPr>
      <w:r w:rsidRPr="009A3796">
        <w:rPr>
          <w:szCs w:val="22"/>
        </w:rPr>
        <w:t xml:space="preserve">Pullano, S. A., Greco, M., Bianco, M. G., Foti, D., Brunetti, A., &amp; Fiorillo, A. S. (2022). Glucose biosensors in clinical practice: Principles, limits and perspectives of currently used devices. </w:t>
      </w:r>
      <w:r w:rsidRPr="009A3796">
        <w:rPr>
          <w:i/>
          <w:iCs/>
          <w:szCs w:val="22"/>
        </w:rPr>
        <w:t>Theranostics</w:t>
      </w:r>
      <w:r w:rsidRPr="009A3796">
        <w:rPr>
          <w:szCs w:val="22"/>
        </w:rPr>
        <w:t xml:space="preserve">, </w:t>
      </w:r>
      <w:r w:rsidRPr="009A3796">
        <w:rPr>
          <w:i/>
          <w:iCs/>
          <w:szCs w:val="22"/>
        </w:rPr>
        <w:t>12</w:t>
      </w:r>
      <w:r w:rsidRPr="009A3796">
        <w:rPr>
          <w:szCs w:val="22"/>
        </w:rPr>
        <w:t>(2), 493.</w:t>
      </w:r>
      <w:r w:rsidR="00CD0B86" w:rsidRPr="00CD0B86">
        <w:t xml:space="preserve"> </w:t>
      </w:r>
      <w:hyperlink r:id="rId29" w:history="1">
        <w:r w:rsidR="00CD0B86" w:rsidRPr="00444169">
          <w:rPr>
            <w:rStyle w:val="Hyperlink"/>
            <w:szCs w:val="22"/>
          </w:rPr>
          <w:t>https://doi.org/10.7150/thno.64035</w:t>
        </w:r>
      </w:hyperlink>
      <w:r w:rsidR="00CD0B86">
        <w:rPr>
          <w:szCs w:val="22"/>
        </w:rPr>
        <w:t xml:space="preserve"> </w:t>
      </w:r>
    </w:p>
    <w:p w14:paraId="42FF22F1" w14:textId="05034FE1" w:rsidR="009A3796" w:rsidRPr="009A3796" w:rsidRDefault="00EA4991" w:rsidP="00DF2266">
      <w:pPr>
        <w:pStyle w:val="References"/>
        <w:rPr>
          <w:szCs w:val="22"/>
        </w:rPr>
      </w:pPr>
      <w:r w:rsidRPr="009A3796">
        <w:rPr>
          <w:szCs w:val="22"/>
        </w:rPr>
        <w:t xml:space="preserve">Susanti, S., &amp; Bistara, D. N. (2022). Relationship between stress level and increased blood sugar levels in patients with diabetes mellitus. </w:t>
      </w:r>
      <w:r w:rsidRPr="009A3796">
        <w:rPr>
          <w:i/>
          <w:iCs/>
          <w:szCs w:val="22"/>
        </w:rPr>
        <w:t>Jurnal Keperawatan Respati Yogyakarta</w:t>
      </w:r>
      <w:r w:rsidRPr="009A3796">
        <w:rPr>
          <w:szCs w:val="22"/>
        </w:rPr>
        <w:t xml:space="preserve">, </w:t>
      </w:r>
      <w:r w:rsidRPr="009A3796">
        <w:rPr>
          <w:i/>
          <w:iCs/>
          <w:szCs w:val="22"/>
        </w:rPr>
        <w:t>9</w:t>
      </w:r>
      <w:r w:rsidRPr="009A3796">
        <w:rPr>
          <w:szCs w:val="22"/>
        </w:rPr>
        <w:t>(3), 181–186.</w:t>
      </w:r>
      <w:r w:rsidR="00CD0B86" w:rsidRPr="00CD0B86">
        <w:t xml:space="preserve"> </w:t>
      </w:r>
      <w:hyperlink r:id="rId30" w:history="1">
        <w:r w:rsidR="00CD0B86" w:rsidRPr="00444169">
          <w:rPr>
            <w:rStyle w:val="Hyperlink"/>
            <w:szCs w:val="22"/>
          </w:rPr>
          <w:t>https://doi.org/10.35842/jkry.v9i3.692</w:t>
        </w:r>
      </w:hyperlink>
      <w:r w:rsidR="00CD0B86">
        <w:rPr>
          <w:szCs w:val="22"/>
        </w:rPr>
        <w:t xml:space="preserve"> </w:t>
      </w:r>
    </w:p>
    <w:bookmarkEnd w:id="1"/>
    <w:p w14:paraId="4AB65084" w14:textId="255B84B7" w:rsidR="004475F3" w:rsidRPr="009A3796" w:rsidRDefault="004475F3" w:rsidP="00EA4991">
      <w:pPr>
        <w:spacing w:after="0"/>
        <w:jc w:val="both"/>
        <w:rPr>
          <w:b/>
          <w:bCs/>
          <w:szCs w:val="22"/>
        </w:rPr>
      </w:pPr>
    </w:p>
    <w:p w14:paraId="2B783A4D" w14:textId="0CC39315" w:rsidR="00201C2A" w:rsidRPr="009A3796" w:rsidRDefault="00AF0139" w:rsidP="00201C2A">
      <w:pPr>
        <w:pStyle w:val="Heading1"/>
      </w:pPr>
      <w:r w:rsidRPr="009A3796">
        <w:lastRenderedPageBreak/>
        <w:t>Authors</w:t>
      </w:r>
    </w:p>
    <w:p w14:paraId="2B67C7B8" w14:textId="27BFE076" w:rsidR="005D6C4C" w:rsidRPr="009A3796" w:rsidRDefault="00980AD0" w:rsidP="00CD0B86">
      <w:pPr>
        <w:rPr>
          <w:szCs w:val="22"/>
        </w:rPr>
      </w:pPr>
      <w:r w:rsidRPr="00CD0B86">
        <w:rPr>
          <w:b/>
          <w:bCs/>
          <w:noProof/>
        </w:rPr>
        <w:drawing>
          <wp:anchor distT="0" distB="0" distL="114300" distR="114300" simplePos="0" relativeHeight="251660288" behindDoc="0" locked="0" layoutInCell="1" allowOverlap="1" wp14:anchorId="348A42C6" wp14:editId="41618B5F">
            <wp:simplePos x="0" y="0"/>
            <wp:positionH relativeFrom="column">
              <wp:align>left</wp:align>
            </wp:positionH>
            <wp:positionV relativeFrom="paragraph">
              <wp:posOffset>0</wp:posOffset>
            </wp:positionV>
            <wp:extent cx="1371600" cy="1554480"/>
            <wp:effectExtent l="0" t="0" r="0" b="7620"/>
            <wp:wrapSquare wrapText="bothSides"/>
            <wp:docPr id="7" name="Picture 7" descr="A person smiling for a pi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1371600" cy="1554480"/>
                    </a:xfrm>
                    <a:prstGeom prst="rect">
                      <a:avLst/>
                    </a:prstGeom>
                  </pic:spPr>
                </pic:pic>
              </a:graphicData>
            </a:graphic>
            <wp14:sizeRelH relativeFrom="margin">
              <wp14:pctWidth>0</wp14:pctWidth>
            </wp14:sizeRelH>
            <wp14:sizeRelV relativeFrom="margin">
              <wp14:pctHeight>0</wp14:pctHeight>
            </wp14:sizeRelV>
          </wp:anchor>
        </w:drawing>
      </w:r>
      <w:r w:rsidR="002F4B15">
        <w:rPr>
          <w:b/>
          <w:bCs/>
        </w:rPr>
        <w:t xml:space="preserve">Prof. </w:t>
      </w:r>
      <w:r w:rsidR="00201C2A" w:rsidRPr="00CD0B86">
        <w:rPr>
          <w:b/>
          <w:bCs/>
        </w:rPr>
        <w:t>Angela Wells</w:t>
      </w:r>
      <w:r w:rsidR="00201C2A" w:rsidRPr="009A3796">
        <w:t>, MBA, Cloud Engineer is a healthcare technologist, educator, and developer of the Smart Pills Medication Reminder App, designed to improve medication adherence and diabetes management in underserved communities. With over 26 years of experience in healthcare leadership and informatics, she has spent the past 10 years as a Professor of Healthcare Administration at City University of Seattle, where she also teaches Healthcare Administration and MBA programs. Angela has taught and mentored students across the globe</w:t>
      </w:r>
      <w:r w:rsidR="002F3935">
        <w:t xml:space="preserve"> in countries like</w:t>
      </w:r>
      <w:r w:rsidR="00201C2A" w:rsidRPr="009A3796">
        <w:t xml:space="preserve"> Australia, China, Vietnam, Dubai, Mexico, Uganda, and Nigeria. She serves as the CEO</w:t>
      </w:r>
      <w:r w:rsidR="00A731D9">
        <w:t xml:space="preserve"> cum</w:t>
      </w:r>
      <w:r w:rsidR="00201C2A" w:rsidRPr="009A3796">
        <w:t xml:space="preserve"> Technology Specialist at CyberFemmeHubs and Technical Advisor to the Kathmandu Institute of Child Health (KIOCH) in Nepal. </w:t>
      </w:r>
      <w:r w:rsidR="00A731D9">
        <w:t>Prof. Angela is a</w:t>
      </w:r>
      <w:r w:rsidR="00191C2F" w:rsidRPr="009A3796">
        <w:t xml:space="preserve"> seasoned </w:t>
      </w:r>
      <w:r w:rsidR="00201C2A" w:rsidRPr="009A3796">
        <w:t>global collaborator with the University of Port Harcourt Teaching Hospital in Nigeria</w:t>
      </w:r>
      <w:r w:rsidR="00A731D9">
        <w:t xml:space="preserve"> where s</w:t>
      </w:r>
      <w:r w:rsidR="00201C2A" w:rsidRPr="009A3796">
        <w:t>he is advancing AI-powered BMI diagnostic tools and inclusive healthcare technologies</w:t>
      </w:r>
      <w:r w:rsidR="00A731D9">
        <w:t xml:space="preserve"> which have been acclaimed to be first in the continent</w:t>
      </w:r>
      <w:r w:rsidR="00201C2A" w:rsidRPr="009A3796">
        <w:t xml:space="preserve">. </w:t>
      </w:r>
      <w:r w:rsidR="00A731D9">
        <w:t xml:space="preserve">Prof. </w:t>
      </w:r>
      <w:r w:rsidR="00201C2A" w:rsidRPr="009A3796">
        <w:t xml:space="preserve">Angela is also a Louisiana Rotarian District 6190 CASA volunteer, and a passionate advocate for women and children health and </w:t>
      </w:r>
      <w:r w:rsidR="00A731D9">
        <w:t xml:space="preserve">inclusive </w:t>
      </w:r>
      <w:r w:rsidR="00201C2A" w:rsidRPr="009A3796">
        <w:t>leadership.</w:t>
      </w:r>
      <w:r w:rsidR="001B46C6" w:rsidRPr="009A3796">
        <w:t xml:space="preserve"> Prof. Wells</w:t>
      </w:r>
      <w:r w:rsidR="002F4B15">
        <w:t xml:space="preserve"> led a</w:t>
      </w:r>
      <w:r w:rsidR="005D6C4C" w:rsidRPr="009A3796">
        <w:t xml:space="preserve"> project</w:t>
      </w:r>
      <w:r w:rsidR="00493C22" w:rsidRPr="009A3796">
        <w:t xml:space="preserve"> titled “Smart Medication Reminder App” deployed to the undeserved in rural communities in Uganda</w:t>
      </w:r>
      <w:r w:rsidR="002F4B15">
        <w:t xml:space="preserve"> </w:t>
      </w:r>
      <w:r w:rsidR="00A731D9">
        <w:t>which</w:t>
      </w:r>
      <w:r w:rsidR="002F4B15">
        <w:t xml:space="preserve"> </w:t>
      </w:r>
      <w:r w:rsidR="005D6C4C" w:rsidRPr="009A3796">
        <w:t xml:space="preserve">received Gian Marco Moratti Award 2025 </w:t>
      </w:r>
      <w:r w:rsidR="00493C22" w:rsidRPr="009A3796">
        <w:t>for</w:t>
      </w:r>
      <w:r w:rsidR="005D6C4C" w:rsidRPr="009A3796">
        <w:t xml:space="preserve"> leader</w:t>
      </w:r>
      <w:r w:rsidR="00493C22" w:rsidRPr="009A3796">
        <w:t>s</w:t>
      </w:r>
      <w:r w:rsidR="005D6C4C" w:rsidRPr="009A3796">
        <w:t xml:space="preserve"> for Sustainable Economy</w:t>
      </w:r>
      <w:r w:rsidR="00A731D9">
        <w:t xml:space="preserve"> in Italy</w:t>
      </w:r>
      <w:r w:rsidR="005D6C4C" w:rsidRPr="009A3796">
        <w:t>. This well</w:t>
      </w:r>
      <w:r w:rsidR="00A731D9">
        <w:t>-</w:t>
      </w:r>
      <w:r w:rsidR="005D6C4C" w:rsidRPr="009A3796">
        <w:t xml:space="preserve">deserved award was organized by </w:t>
      </w:r>
      <w:r w:rsidR="005D6C4C" w:rsidRPr="009A3796">
        <w:rPr>
          <w:color w:val="191919"/>
          <w:szCs w:val="22"/>
          <w:shd w:val="clear" w:color="auto" w:fill="FFFFFF"/>
        </w:rPr>
        <w:t>E4Impact Foundation, Milan, Italy.</w:t>
      </w:r>
    </w:p>
    <w:p w14:paraId="37D2A4B3" w14:textId="538BE8B3" w:rsidR="00201C2A" w:rsidRPr="009A3796" w:rsidRDefault="00A731D9" w:rsidP="00CD0B86">
      <w:r>
        <w:t xml:space="preserve">Prof. Well continues to be a trailblazer in </w:t>
      </w:r>
      <w:r w:rsidR="009B15E3">
        <w:t xml:space="preserve">the field of </w:t>
      </w:r>
      <w:r>
        <w:t>robotics</w:t>
      </w:r>
      <w:r w:rsidR="009B15E3">
        <w:t xml:space="preserve"> and </w:t>
      </w:r>
      <w:r>
        <w:t>AI-driven projects to aid healthcare delivery especially for women in undeserved communities across the globe.</w:t>
      </w:r>
      <w:r w:rsidR="009B15E3">
        <w:t xml:space="preserve"> Prof. Wells is a philanthropist per excellence. Indeed, she is a blessing to humanity.</w:t>
      </w:r>
    </w:p>
    <w:p w14:paraId="23307F26" w14:textId="2B660F41" w:rsidR="00A72719" w:rsidRPr="009A3796" w:rsidRDefault="00A72719" w:rsidP="00CD0B86"/>
    <w:p w14:paraId="1E60C8CD" w14:textId="200A9287" w:rsidR="00614C62" w:rsidRDefault="00CD0B86" w:rsidP="00CD0B86">
      <w:pPr>
        <w:rPr>
          <w:color w:val="191919"/>
          <w:szCs w:val="22"/>
          <w:shd w:val="clear" w:color="auto" w:fill="FFFFFF"/>
        </w:rPr>
      </w:pPr>
      <w:r w:rsidRPr="00CD0B86">
        <w:rPr>
          <w:b/>
          <w:bCs/>
          <w:noProof/>
        </w:rPr>
        <w:drawing>
          <wp:anchor distT="0" distB="0" distL="114300" distR="114300" simplePos="0" relativeHeight="251661312" behindDoc="0" locked="0" layoutInCell="1" allowOverlap="1" wp14:anchorId="13D4090F" wp14:editId="50A4125E">
            <wp:simplePos x="0" y="0"/>
            <wp:positionH relativeFrom="margin">
              <wp:align>left</wp:align>
            </wp:positionH>
            <wp:positionV relativeFrom="paragraph">
              <wp:posOffset>0</wp:posOffset>
            </wp:positionV>
            <wp:extent cx="1371600" cy="137160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r w:rsidR="00A72719" w:rsidRPr="00CD0B86">
        <w:rPr>
          <w:b/>
          <w:bCs/>
        </w:rPr>
        <w:t>BAKAHIKA Leonard Kururagireh</w:t>
      </w:r>
      <w:r w:rsidR="00A72719" w:rsidRPr="009A3796">
        <w:t xml:space="preserve"> is </w:t>
      </w:r>
      <w:r w:rsidR="001B46C6" w:rsidRPr="009A3796">
        <w:t xml:space="preserve">the </w:t>
      </w:r>
      <w:r w:rsidR="00A72719" w:rsidRPr="009A3796">
        <w:t xml:space="preserve">in Uganda who is keen on adavncing </w:t>
      </w:r>
      <w:r w:rsidR="00384D15" w:rsidRPr="009A3796">
        <w:t>healthcare accessibility a</w:t>
      </w:r>
      <w:r w:rsidR="00D06BE7" w:rsidRPr="009A3796">
        <w:t>n</w:t>
      </w:r>
      <w:r w:rsidR="00384D15" w:rsidRPr="009A3796">
        <w:t xml:space="preserve">d drive using modern technology. He was a key player in the development of Smart Pills Medication Reminder App, designed to improve medication adherence and diabetes management in underserved communities. He is </w:t>
      </w:r>
      <w:r w:rsidR="001B46C6" w:rsidRPr="009A3796">
        <w:t xml:space="preserve">founder and medical director </w:t>
      </w:r>
      <w:r w:rsidRPr="009A3796">
        <w:t>of Ebenezer</w:t>
      </w:r>
      <w:r w:rsidR="00384D15" w:rsidRPr="009A3796">
        <w:t xml:space="preserve"> Wellness Cente</w:t>
      </w:r>
      <w:r w:rsidR="005A6735" w:rsidRPr="009A3796">
        <w:t>r</w:t>
      </w:r>
      <w:r w:rsidR="00384D15" w:rsidRPr="009A3796">
        <w:t xml:space="preserve"> in Uganda.</w:t>
      </w:r>
      <w:r w:rsidR="001B46C6" w:rsidRPr="009A3796">
        <w:t xml:space="preserve"> Dr. Barahika is a recipi</w:t>
      </w:r>
      <w:r w:rsidR="005D6C4C" w:rsidRPr="009A3796">
        <w:t>ent of Gian Marco Moratti Award 2025 as a leader for Sustainable Economy for his project titled “Smart Medication Reminder App”</w:t>
      </w:r>
      <w:r w:rsidR="001B46C6" w:rsidRPr="009A3796">
        <w:t xml:space="preserve"> </w:t>
      </w:r>
      <w:r w:rsidR="005D6C4C" w:rsidRPr="009A3796">
        <w:t xml:space="preserve">in Uganda. This </w:t>
      </w:r>
      <w:r w:rsidRPr="009A3796">
        <w:t>well-deserved</w:t>
      </w:r>
      <w:r w:rsidR="005D6C4C" w:rsidRPr="009A3796">
        <w:t xml:space="preserve"> award was organized by </w:t>
      </w:r>
      <w:r w:rsidR="005D6C4C" w:rsidRPr="009A3796">
        <w:rPr>
          <w:color w:val="191919"/>
          <w:szCs w:val="22"/>
          <w:shd w:val="clear" w:color="auto" w:fill="FFFFFF"/>
        </w:rPr>
        <w:t>E4Impact Foundation, Milan, Italy.</w:t>
      </w:r>
    </w:p>
    <w:p w14:paraId="070B00EB" w14:textId="77777777" w:rsidR="00CD0B86" w:rsidRDefault="00CD0B86" w:rsidP="00CD0B86">
      <w:pPr>
        <w:rPr>
          <w:color w:val="191919"/>
          <w:szCs w:val="22"/>
          <w:shd w:val="clear" w:color="auto" w:fill="FFFFFF"/>
        </w:rPr>
      </w:pPr>
    </w:p>
    <w:p w14:paraId="72A355C1" w14:textId="021DD0D5" w:rsidR="00614C62" w:rsidRPr="009A3796" w:rsidRDefault="00614C62" w:rsidP="00CD0B86"/>
    <w:p w14:paraId="2CE784D7" w14:textId="7A531240" w:rsidR="00614C62" w:rsidRPr="009A3796" w:rsidRDefault="00CD0B86" w:rsidP="00CD0B86">
      <w:r w:rsidRPr="00CD0B86">
        <w:rPr>
          <w:b/>
          <w:bCs/>
          <w:noProof/>
        </w:rPr>
        <w:drawing>
          <wp:anchor distT="0" distB="0" distL="114300" distR="114300" simplePos="0" relativeHeight="251662336" behindDoc="0" locked="0" layoutInCell="1" allowOverlap="1" wp14:anchorId="46FD032D" wp14:editId="48AB81EA">
            <wp:simplePos x="0" y="0"/>
            <wp:positionH relativeFrom="margin">
              <wp:align>left</wp:align>
            </wp:positionH>
            <wp:positionV relativeFrom="paragraph">
              <wp:posOffset>0</wp:posOffset>
            </wp:positionV>
            <wp:extent cx="1371600" cy="1481328"/>
            <wp:effectExtent l="0" t="0" r="0" b="5080"/>
            <wp:wrapSquare wrapText="bothSides"/>
            <wp:docPr id="11" name="Picture 11" descr="A person in a white coat and blue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371600" cy="1481328"/>
                    </a:xfrm>
                    <a:prstGeom prst="rect">
                      <a:avLst/>
                    </a:prstGeom>
                  </pic:spPr>
                </pic:pic>
              </a:graphicData>
            </a:graphic>
            <wp14:sizeRelH relativeFrom="page">
              <wp14:pctWidth>0</wp14:pctWidth>
            </wp14:sizeRelH>
            <wp14:sizeRelV relativeFrom="page">
              <wp14:pctHeight>0</wp14:pctHeight>
            </wp14:sizeRelV>
          </wp:anchor>
        </w:drawing>
      </w:r>
      <w:r w:rsidR="00614C62" w:rsidRPr="00CD0B86">
        <w:rPr>
          <w:b/>
          <w:bCs/>
        </w:rPr>
        <w:t>MUHINDO Reuben</w:t>
      </w:r>
      <w:r w:rsidR="00614C62" w:rsidRPr="009A3796">
        <w:t xml:space="preserve">, a medical practitioner </w:t>
      </w:r>
      <w:r w:rsidR="005A6735" w:rsidRPr="009A3796">
        <w:t xml:space="preserve">at </w:t>
      </w:r>
      <w:r w:rsidR="005A6735" w:rsidRPr="009A3796">
        <w:rPr>
          <w:szCs w:val="22"/>
        </w:rPr>
        <w:t>Kases Diabetes Empowerment Consultant Limited</w:t>
      </w:r>
      <w:r w:rsidR="005A6735" w:rsidRPr="009A3796">
        <w:t xml:space="preserve"> </w:t>
      </w:r>
      <w:r w:rsidR="00614C62" w:rsidRPr="009A3796">
        <w:t>in Uganda</w:t>
      </w:r>
      <w:r w:rsidR="005A6735" w:rsidRPr="009A3796">
        <w:t>. He</w:t>
      </w:r>
      <w:r w:rsidR="00614C62" w:rsidRPr="009A3796">
        <w:t xml:space="preserve"> is keen on </w:t>
      </w:r>
      <w:r w:rsidRPr="009A3796">
        <w:t>advancing</w:t>
      </w:r>
      <w:r w:rsidR="00614C62" w:rsidRPr="009A3796">
        <w:t xml:space="preserve"> healthcare accessibility a</w:t>
      </w:r>
      <w:r w:rsidR="00D06BE7" w:rsidRPr="009A3796">
        <w:t>n</w:t>
      </w:r>
      <w:r w:rsidR="00614C62" w:rsidRPr="009A3796">
        <w:t xml:space="preserve">d drive using modern technology. He was a key player in the development of Smart Pills Medication Reminder App, designed to improve medication adherence and diabetes management in underserved communities. </w:t>
      </w:r>
    </w:p>
    <w:p w14:paraId="4B76C38E" w14:textId="2638EAB7" w:rsidR="00D06BE7" w:rsidRPr="009A3796" w:rsidRDefault="00D06BE7" w:rsidP="00CD0B86"/>
    <w:p w14:paraId="7A683677" w14:textId="77777777" w:rsidR="00D059C7" w:rsidRPr="009A3796" w:rsidRDefault="00D059C7" w:rsidP="00CD0B86"/>
    <w:p w14:paraId="5BFE9955" w14:textId="17C7022F" w:rsidR="00D059C7" w:rsidRPr="009A3796" w:rsidRDefault="00CD0B86" w:rsidP="00CD0B86">
      <w:r w:rsidRPr="009A3796">
        <w:rPr>
          <w:noProof/>
        </w:rPr>
        <w:lastRenderedPageBreak/>
        <w:drawing>
          <wp:anchor distT="0" distB="0" distL="114300" distR="114300" simplePos="0" relativeHeight="251663360" behindDoc="0" locked="0" layoutInCell="1" allowOverlap="1" wp14:anchorId="23B27688" wp14:editId="73310E35">
            <wp:simplePos x="0" y="0"/>
            <wp:positionH relativeFrom="margin">
              <wp:posOffset>0</wp:posOffset>
            </wp:positionH>
            <wp:positionV relativeFrom="paragraph">
              <wp:posOffset>233045</wp:posOffset>
            </wp:positionV>
            <wp:extent cx="1370965" cy="1301750"/>
            <wp:effectExtent l="0" t="0" r="635" b="0"/>
            <wp:wrapSquare wrapText="bothSides"/>
            <wp:docPr id="12" name="Picture 12" descr="A person in a blue suit with his arms cross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370965" cy="1301750"/>
                    </a:xfrm>
                    <a:prstGeom prst="rect">
                      <a:avLst/>
                    </a:prstGeom>
                  </pic:spPr>
                </pic:pic>
              </a:graphicData>
            </a:graphic>
            <wp14:sizeRelH relativeFrom="page">
              <wp14:pctWidth>0</wp14:pctWidth>
            </wp14:sizeRelH>
            <wp14:sizeRelV relativeFrom="page">
              <wp14:pctHeight>0</wp14:pctHeight>
            </wp14:sizeRelV>
          </wp:anchor>
        </w:drawing>
      </w:r>
    </w:p>
    <w:p w14:paraId="59950481" w14:textId="60C8F0B4" w:rsidR="00D059C7" w:rsidRPr="009A3796" w:rsidRDefault="00D059C7" w:rsidP="00CD0B86">
      <w:r w:rsidRPr="00CD0B86">
        <w:rPr>
          <w:b/>
          <w:bCs/>
        </w:rPr>
        <w:t>JUSTUS Ahimbisibwe</w:t>
      </w:r>
      <w:r w:rsidRPr="009A3796">
        <w:t xml:space="preserve">, a medical practitioner </w:t>
      </w:r>
      <w:r w:rsidR="006E1E57" w:rsidRPr="009A3796">
        <w:t>at</w:t>
      </w:r>
      <w:r w:rsidRPr="009A3796">
        <w:t xml:space="preserve"> </w:t>
      </w:r>
      <w:r w:rsidR="005A6735" w:rsidRPr="009A3796">
        <w:rPr>
          <w:color w:val="000000"/>
          <w:szCs w:val="22"/>
        </w:rPr>
        <w:t>Kitagwenda Medical Center Uganda</w:t>
      </w:r>
      <w:r w:rsidR="005A6735" w:rsidRPr="009A3796">
        <w:t>. He</w:t>
      </w:r>
      <w:r w:rsidRPr="009A3796">
        <w:t xml:space="preserve"> is keen on adavncing healthcare accessibility and drive using modern technology. He was a key player in the development of Smart Pills Medication Reminder App, designed to improve medication adherence and diabetes management in underserved communities. H</w:t>
      </w:r>
      <w:r w:rsidR="006E1E57" w:rsidRPr="009A3796">
        <w:t>is passion for accessible healthcare  across Afican region is unparalled.</w:t>
      </w:r>
    </w:p>
    <w:p w14:paraId="44DAA15B" w14:textId="77777777" w:rsidR="00D059C7" w:rsidRDefault="00D059C7" w:rsidP="00CD0B86"/>
    <w:p w14:paraId="613B3D0C" w14:textId="77777777" w:rsidR="00CD0B86" w:rsidRDefault="00CD0B86" w:rsidP="00CD0B86"/>
    <w:p w14:paraId="3309A407" w14:textId="77777777" w:rsidR="00CD0B86" w:rsidRPr="009A3796" w:rsidRDefault="00CD0B86" w:rsidP="00CD0B86"/>
    <w:p w14:paraId="3120B832" w14:textId="09FA2EA5" w:rsidR="004B38BD" w:rsidRPr="009A3796" w:rsidRDefault="00CD0B86" w:rsidP="00CD0B86">
      <w:r w:rsidRPr="00CD0B86">
        <w:rPr>
          <w:b/>
          <w:bCs/>
          <w:noProof/>
        </w:rPr>
        <w:drawing>
          <wp:anchor distT="0" distB="0" distL="114300" distR="114300" simplePos="0" relativeHeight="251664384" behindDoc="0" locked="0" layoutInCell="1" allowOverlap="1" wp14:anchorId="1F9FC340" wp14:editId="64BC034E">
            <wp:simplePos x="0" y="0"/>
            <wp:positionH relativeFrom="margin">
              <wp:posOffset>0</wp:posOffset>
            </wp:positionH>
            <wp:positionV relativeFrom="paragraph">
              <wp:posOffset>236220</wp:posOffset>
            </wp:positionV>
            <wp:extent cx="1370965" cy="1333500"/>
            <wp:effectExtent l="0" t="0" r="635" b="0"/>
            <wp:wrapSquare wrapText="bothSides"/>
            <wp:docPr id="13" name="Picture 13" descr="A person taking a self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370965" cy="1333500"/>
                    </a:xfrm>
                    <a:prstGeom prst="rect">
                      <a:avLst/>
                    </a:prstGeom>
                  </pic:spPr>
                </pic:pic>
              </a:graphicData>
            </a:graphic>
            <wp14:sizeRelH relativeFrom="page">
              <wp14:pctWidth>0</wp14:pctWidth>
            </wp14:sizeRelH>
            <wp14:sizeRelV relativeFrom="page">
              <wp14:pctHeight>0</wp14:pctHeight>
            </wp14:sizeRelV>
          </wp:anchor>
        </w:drawing>
      </w:r>
    </w:p>
    <w:p w14:paraId="22B57C1B" w14:textId="31D66C01" w:rsidR="004B38BD" w:rsidRPr="009A3796" w:rsidRDefault="00681801" w:rsidP="00CD0B86">
      <w:r w:rsidRPr="00CD0B86">
        <w:rPr>
          <w:b/>
          <w:bCs/>
          <w:color w:val="000000"/>
          <w:szCs w:val="22"/>
        </w:rPr>
        <w:t>Zacchaeus OLUWOLE</w:t>
      </w:r>
      <w:r w:rsidRPr="009A3796">
        <w:t xml:space="preserve"> </w:t>
      </w:r>
      <w:r w:rsidR="004B38BD" w:rsidRPr="009A3796">
        <w:t xml:space="preserve">is an IoT Engineer and Solution Architect, Cross platform apps/HMI expert, Embedded Systems, AI, IoT </w:t>
      </w:r>
      <w:r w:rsidR="00CD0B86" w:rsidRPr="009A3796">
        <w:t>Security, Backend</w:t>
      </w:r>
      <w:r w:rsidR="004B38BD" w:rsidRPr="009A3796">
        <w:t xml:space="preserve"> &amp; Cloud, Flutter, Rust, Python, C, and a </w:t>
      </w:r>
      <w:r w:rsidR="00CD0B86" w:rsidRPr="009A3796">
        <w:t>well-rounded</w:t>
      </w:r>
      <w:r w:rsidR="004B38BD" w:rsidRPr="009A3796">
        <w:t xml:space="preserve"> researcher. He has a </w:t>
      </w:r>
      <w:r w:rsidR="00CD0B86" w:rsidRPr="009A3796">
        <w:t>Bachelor’s</w:t>
      </w:r>
      <w:r w:rsidR="004B38BD" w:rsidRPr="009A3796">
        <w:t xml:space="preserve"> degree in Mechatronics Engineering </w:t>
      </w:r>
      <w:r w:rsidR="00CD0B86" w:rsidRPr="009A3796">
        <w:t>from</w:t>
      </w:r>
      <w:r w:rsidR="004B38BD" w:rsidRPr="009A3796">
        <w:t xml:space="preserve"> Federal University, Oye Ekiti, Nigeria</w:t>
      </w:r>
      <w:r w:rsidR="005E3AA8" w:rsidRPr="009A3796">
        <w:t xml:space="preserve">. Engr. Zacchaeus is a recipient of Gian Marco Moratti Award 2025 as a leader for Sustainable Economy for his contribution to the project titled “Smart Medication Reminder App” in Uganda. This </w:t>
      </w:r>
      <w:r w:rsidR="00CD0B86" w:rsidRPr="009A3796">
        <w:t>well-deserved</w:t>
      </w:r>
      <w:r w:rsidR="005E3AA8" w:rsidRPr="009A3796">
        <w:t xml:space="preserve"> award was organized by </w:t>
      </w:r>
      <w:r w:rsidR="005E3AA8" w:rsidRPr="009A3796">
        <w:rPr>
          <w:color w:val="191919"/>
          <w:szCs w:val="22"/>
          <w:shd w:val="clear" w:color="auto" w:fill="FFFFFF"/>
        </w:rPr>
        <w:t>E4Impact Foundation, Milan, Italy.</w:t>
      </w:r>
    </w:p>
    <w:p w14:paraId="6A753F4C" w14:textId="53BACCAE" w:rsidR="00980AD0" w:rsidRPr="009A3796" w:rsidRDefault="00921E40" w:rsidP="00CD0B86">
      <w:r w:rsidRPr="009A3796">
        <w:rPr>
          <w:noProof/>
        </w:rPr>
        <w:drawing>
          <wp:anchor distT="0" distB="0" distL="114300" distR="114300" simplePos="0" relativeHeight="251665408" behindDoc="0" locked="0" layoutInCell="1" allowOverlap="1" wp14:anchorId="3AA3B44D" wp14:editId="3E295BFD">
            <wp:simplePos x="0" y="0"/>
            <wp:positionH relativeFrom="column">
              <wp:align>left</wp:align>
            </wp:positionH>
            <wp:positionV relativeFrom="paragraph">
              <wp:posOffset>0</wp:posOffset>
            </wp:positionV>
            <wp:extent cx="1371600" cy="1463040"/>
            <wp:effectExtent l="0" t="0" r="0" b="3810"/>
            <wp:wrapSquare wrapText="bothSides"/>
            <wp:docPr id="14" name="Picture 14" descr="A person in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371600" cy="1463040"/>
                    </a:xfrm>
                    <a:prstGeom prst="rect">
                      <a:avLst/>
                    </a:prstGeom>
                  </pic:spPr>
                </pic:pic>
              </a:graphicData>
            </a:graphic>
            <wp14:sizeRelH relativeFrom="page">
              <wp14:pctWidth>0</wp14:pctWidth>
            </wp14:sizeRelH>
            <wp14:sizeRelV relativeFrom="page">
              <wp14:pctHeight>0</wp14:pctHeight>
            </wp14:sizeRelV>
          </wp:anchor>
        </w:drawing>
      </w:r>
      <w:r w:rsidRPr="00CD0B86">
        <w:rPr>
          <w:b/>
          <w:bCs/>
        </w:rPr>
        <w:t xml:space="preserve">Engr. Dr. Philip </w:t>
      </w:r>
      <w:r w:rsidR="000362A2" w:rsidRPr="00CD0B86">
        <w:rPr>
          <w:b/>
          <w:bCs/>
        </w:rPr>
        <w:t>ADEWUYI</w:t>
      </w:r>
      <w:r w:rsidRPr="009A3796">
        <w:t xml:space="preserve"> is a seasoned lecturer of Electrical and Electronics Engineering. He had his National Diploma in Electrical and Electronics Engineering from the Federal Polytechnic Offa, Nigeria. He obtained his Bachelor of Technology Degree in Electrical/Electronics Engineering in 2008 from Ladoke Akintola University of Technology, Nigeria. His Master of Science is in Electrical/Electronics Engineering with specialization in Control Systems in 2014 from University of Lagos, Nigeria. He bagged his PhD degree in Electrical/Electronics Engineering with specialization in Control Systems Engineering from Ladoke Akintola University, Nigeria in 2021. Engr. Adewuyi worked with Mechelec Nigeria Limited, Lagos and has handled various industrial and domestic designs, execution, and general project handling from project idea conceptualization to final commissioning across Nigeria. He has taught Engineering courses across all levels and departments in the university having risen from the rank of Teaching Assistant to Senior Lecturer. He has attended various workshops, conferences, and facilitates for The Nigerian Society of Engineering. He is a member of Engineering Regulatory Monitoring Team of Council for the Regulation of Engineering in Nigeria. He is a reviewer of reputable local and international journals. He has held the positions of Acting Director of Skill Development Centre, Acting Head of Department, members of various university committees, member of Senate, and currently the Acting Dean of Student Affairs at Wigwe University, Nigeria which he joined in 2024. Dr. Philip has supervised several students at both undergraduate and postgraduate level. He loves farming, traveling, and collaborating.</w:t>
      </w:r>
    </w:p>
    <w:sectPr w:rsidR="00980AD0" w:rsidRPr="009A3796" w:rsidSect="00724509">
      <w:headerReference w:type="default" r:id="rId37"/>
      <w:headerReference w:type="first" r:id="rId38"/>
      <w:footerReference w:type="first" r:id="rId39"/>
      <w:type w:val="continuous"/>
      <w:pgSz w:w="12240" w:h="15840" w:code="1"/>
      <w:pgMar w:top="1440" w:right="1800" w:bottom="1440" w:left="1800" w:header="720" w:footer="720" w:gutter="0"/>
      <w:cols w:space="34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29980C" w14:textId="77777777" w:rsidR="0089324D" w:rsidRDefault="0089324D" w:rsidP="00265CF9">
      <w:pPr>
        <w:spacing w:after="0"/>
      </w:pPr>
      <w:r>
        <w:separator/>
      </w:r>
    </w:p>
  </w:endnote>
  <w:endnote w:type="continuationSeparator" w:id="0">
    <w:p w14:paraId="18433322" w14:textId="77777777" w:rsidR="0089324D" w:rsidRDefault="0089324D" w:rsidP="00265CF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87EF4D" w14:textId="7E01824F" w:rsidR="00724509" w:rsidRPr="000D63E2" w:rsidRDefault="00724509" w:rsidP="00724509">
    <w:pPr>
      <w:rPr>
        <w:sz w:val="20"/>
        <w:szCs w:val="22"/>
      </w:rPr>
    </w:pPr>
    <w:bookmarkStart w:id="9" w:name="_Hlk41922246"/>
    <w:bookmarkStart w:id="10" w:name="_Hlk43290788"/>
    <w:r w:rsidRPr="000D63E2">
      <w:rPr>
        <w:sz w:val="20"/>
        <w:szCs w:val="22"/>
      </w:rPr>
      <w:t xml:space="preserve">Accepted by Editor Michael Jones │ Received: (date) │ Revised: (date) │ Accepted: (date). </w:t>
    </w:r>
    <w:r w:rsidRPr="000D63E2">
      <w:rPr>
        <w:sz w:val="20"/>
        <w:szCs w:val="22"/>
      </w:rPr>
      <w:br/>
      <w:t>Cite as: author. (202</w:t>
    </w:r>
    <w:r>
      <w:rPr>
        <w:sz w:val="20"/>
        <w:szCs w:val="22"/>
      </w:rPr>
      <w:t>5</w:t>
    </w:r>
    <w:r w:rsidRPr="000D63E2">
      <w:rPr>
        <w:sz w:val="20"/>
        <w:szCs w:val="22"/>
      </w:rPr>
      <w:t xml:space="preserve">). </w:t>
    </w:r>
    <w:r w:rsidRPr="00405993">
      <w:t>Empowering diabetes care: Development and evaluation of a smart medication reminder and glucose tracking app for patients in Uganda</w:t>
    </w:r>
    <w:r w:rsidRPr="000D63E2">
      <w:rPr>
        <w:sz w:val="20"/>
        <w:szCs w:val="22"/>
      </w:rPr>
      <w:t xml:space="preserve">. In M. Jones (Ed.), </w:t>
    </w:r>
    <w:r w:rsidRPr="000D63E2">
      <w:rPr>
        <w:i/>
        <w:sz w:val="20"/>
        <w:szCs w:val="22"/>
      </w:rPr>
      <w:t>Proceedings of InSITE 202</w:t>
    </w:r>
    <w:r>
      <w:rPr>
        <w:i/>
        <w:sz w:val="20"/>
        <w:szCs w:val="22"/>
      </w:rPr>
      <w:t>5</w:t>
    </w:r>
    <w:r w:rsidRPr="000D63E2">
      <w:rPr>
        <w:i/>
        <w:sz w:val="20"/>
        <w:szCs w:val="22"/>
      </w:rPr>
      <w:t>: Informing Science and Information Technology Education Conference</w:t>
    </w:r>
    <w:r w:rsidRPr="000D63E2">
      <w:rPr>
        <w:sz w:val="20"/>
        <w:szCs w:val="22"/>
      </w:rPr>
      <w:t>,</w:t>
    </w:r>
    <w:r>
      <w:rPr>
        <w:sz w:val="20"/>
        <w:szCs w:val="22"/>
      </w:rPr>
      <w:t xml:space="preserve"> Article </w:t>
    </w:r>
    <w:r w:rsidRPr="000D63E2">
      <w:rPr>
        <w:sz w:val="20"/>
        <w:szCs w:val="22"/>
        <w:highlight w:val="yellow"/>
      </w:rPr>
      <w:t>x</w:t>
    </w:r>
    <w:r w:rsidRPr="007F4720">
      <w:rPr>
        <w:sz w:val="20"/>
        <w:szCs w:val="22"/>
        <w:highlight w:val="yellow"/>
      </w:rPr>
      <w:t>xx</w:t>
    </w:r>
    <w:r w:rsidRPr="000D63E2">
      <w:rPr>
        <w:sz w:val="20"/>
        <w:szCs w:val="22"/>
      </w:rPr>
      <w:t xml:space="preserve">. Informing Science Institute. </w:t>
    </w:r>
    <w:r w:rsidRPr="000D63E2">
      <w:rPr>
        <w:sz w:val="20"/>
        <w:szCs w:val="22"/>
        <w:highlight w:val="yellow"/>
      </w:rPr>
      <w:t>DOI</w:t>
    </w:r>
    <w:r w:rsidRPr="000D63E2">
      <w:rPr>
        <w:sz w:val="20"/>
        <w:szCs w:val="22"/>
      </w:rPr>
      <w:t xml:space="preserve"> </w:t>
    </w:r>
    <w:r w:rsidRPr="000D63E2">
      <w:rPr>
        <w:sz w:val="20"/>
        <w:szCs w:val="22"/>
        <w:highlight w:val="yellow"/>
      </w:rPr>
      <w:t>[to be completed by publisher when published]</w:t>
    </w:r>
  </w:p>
  <w:p w14:paraId="164B7466" w14:textId="048A629A" w:rsidR="00724509" w:rsidRPr="00724509" w:rsidRDefault="00724509" w:rsidP="00724509">
    <w:pPr>
      <w:spacing w:after="0"/>
    </w:pPr>
    <w:bookmarkStart w:id="11" w:name="_Hlk42180487"/>
    <w:bookmarkEnd w:id="9"/>
    <w:r w:rsidRPr="00B61D9F">
      <w:rPr>
        <w:sz w:val="18"/>
        <w:szCs w:val="18"/>
      </w:rPr>
      <w:t xml:space="preserve">(CC BY-NC 4.0) This article is licensed to you under a </w:t>
    </w:r>
    <w:hyperlink r:id="rId1" w:history="1">
      <w:r w:rsidRPr="00B61D9F">
        <w:rPr>
          <w:rStyle w:val="Hyperlink"/>
          <w:rFonts w:eastAsiaTheme="majorEastAsia"/>
          <w:sz w:val="18"/>
          <w:szCs w:val="18"/>
        </w:rPr>
        <w:t>Creative Commons Attribution-NonCommercial 4.0 International License</w:t>
      </w:r>
    </w:hyperlink>
    <w:r w:rsidRPr="00B61D9F">
      <w:rPr>
        <w:sz w:val="18"/>
        <w:szCs w:val="18"/>
      </w:rPr>
      <w:t>. When you copy and redistribute this paper in full or in part, you need to provide proper attribution to it to ensure that others can later locate this work (and to ensure that others do not accuse you of plagiarism). You may (and we encourage you to) adapt, remix, transform, and build upon the material for any non-commercial purposes. This license does not permit you to use this material for commercial purposes.</w:t>
    </w:r>
    <w:bookmarkEnd w:id="10"/>
    <w:bookmarkEnd w:id="1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A0EE15" w14:textId="77777777" w:rsidR="0089324D" w:rsidRDefault="0089324D" w:rsidP="00265CF9">
      <w:pPr>
        <w:spacing w:after="0"/>
      </w:pPr>
      <w:r>
        <w:separator/>
      </w:r>
    </w:p>
  </w:footnote>
  <w:footnote w:type="continuationSeparator" w:id="0">
    <w:p w14:paraId="6BCAC366" w14:textId="77777777" w:rsidR="0089324D" w:rsidRDefault="0089324D" w:rsidP="00265CF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F0B9EC" w14:textId="527AF08C" w:rsidR="0012657B" w:rsidRPr="000C4072" w:rsidRDefault="0012657B">
    <w:pPr>
      <w:pStyle w:val="Header"/>
      <w:jc w:val="right"/>
      <w:rPr>
        <w:rFonts w:ascii="Times New Roman" w:hAnsi="Times New Roman"/>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A37FAE" w14:textId="0E3D731C" w:rsidR="00724509" w:rsidRDefault="00724509">
    <w:pPr>
      <w:pStyle w:val="Header"/>
    </w:pPr>
    <w:r>
      <w:rPr>
        <w:noProof/>
      </w:rPr>
      <w:drawing>
        <wp:inline distT="0" distB="0" distL="0" distR="0" wp14:anchorId="6675A72D" wp14:editId="527F0F5D">
          <wp:extent cx="5486400" cy="1324122"/>
          <wp:effectExtent l="0" t="0" r="0" b="9525"/>
          <wp:docPr id="1390960553" name="Picture 1390960553" descr="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0553" name="Picture 1390960553" descr="Black text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486400" cy="1324122"/>
                  </a:xfrm>
                  <a:prstGeom prst="rect">
                    <a:avLst/>
                  </a:prstGeom>
                </pic:spPr>
              </pic:pic>
            </a:graphicData>
          </a:graphic>
        </wp:inline>
      </w:drawing>
    </w:r>
  </w:p>
  <w:p w14:paraId="1D4ED6C8" w14:textId="54EF05E8" w:rsidR="00724509" w:rsidRDefault="00724509" w:rsidP="00724509">
    <w:pPr>
      <w:jc w:val="center"/>
    </w:pPr>
    <w:bookmarkStart w:id="6" w:name="_Hlk42180452"/>
    <w:bookmarkStart w:id="7" w:name="_Hlk129681553"/>
    <w:bookmarkStart w:id="8" w:name="_Hlk43290750"/>
    <w:r w:rsidRPr="00E11E1D">
      <w:rPr>
        <w:b/>
        <w:sz w:val="24"/>
        <w:szCs w:val="28"/>
      </w:rPr>
      <w:t xml:space="preserve">July </w:t>
    </w:r>
    <w:r>
      <w:rPr>
        <w:b/>
        <w:sz w:val="24"/>
        <w:szCs w:val="28"/>
      </w:rPr>
      <w:t>20 – 28</w:t>
    </w:r>
    <w:r w:rsidRPr="00E11E1D">
      <w:rPr>
        <w:b/>
        <w:sz w:val="24"/>
        <w:szCs w:val="28"/>
      </w:rPr>
      <w:t>, 20</w:t>
    </w:r>
    <w:bookmarkEnd w:id="6"/>
    <w:r>
      <w:rPr>
        <w:b/>
        <w:sz w:val="24"/>
        <w:szCs w:val="28"/>
      </w:rPr>
      <w:t>2</w:t>
    </w:r>
    <w:bookmarkEnd w:id="7"/>
    <w:r>
      <w:rPr>
        <w:b/>
        <w:sz w:val="24"/>
        <w:szCs w:val="28"/>
      </w:rPr>
      <w:t>5</w:t>
    </w:r>
    <w:bookmarkEnd w:id="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0F5C7E7"/>
    <w:multiLevelType w:val="hybridMultilevel"/>
    <w:tmpl w:val="B33773B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31B65DC"/>
    <w:multiLevelType w:val="hybridMultilevel"/>
    <w:tmpl w:val="8265D1A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334E183"/>
    <w:multiLevelType w:val="hybridMultilevel"/>
    <w:tmpl w:val="67F7E68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3A3662A"/>
    <w:multiLevelType w:val="hybridMultilevel"/>
    <w:tmpl w:val="96331BB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3EC2E23"/>
    <w:multiLevelType w:val="hybridMultilevel"/>
    <w:tmpl w:val="1F772EBA"/>
    <w:lvl w:ilvl="0" w:tplc="FFFFFFFF">
      <w:start w:val="1"/>
      <w:numFmt w:val="decimal"/>
      <w:lvlText w:val="%1."/>
      <w:lvlJc w:val="left"/>
    </w:lvl>
    <w:lvl w:ilvl="1" w:tplc="31EEAEF0">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8F71EF6"/>
    <w:multiLevelType w:val="hybridMultilevel"/>
    <w:tmpl w:val="717FBA5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87A10EC"/>
    <w:multiLevelType w:val="hybridMultilevel"/>
    <w:tmpl w:val="7152BA8E"/>
    <w:lvl w:ilvl="0" w:tplc="A46095E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6A2470"/>
    <w:multiLevelType w:val="hybridMultilevel"/>
    <w:tmpl w:val="C724341E"/>
    <w:lvl w:ilvl="0" w:tplc="84E6D570">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546B56EC"/>
    <w:multiLevelType w:val="hybridMultilevel"/>
    <w:tmpl w:val="A93C00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7D83A01"/>
    <w:multiLevelType w:val="hybridMultilevel"/>
    <w:tmpl w:val="F71CB026"/>
    <w:lvl w:ilvl="0" w:tplc="765ADBFC">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948CF4"/>
    <w:multiLevelType w:val="hybridMultilevel"/>
    <w:tmpl w:val="C309DC7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386587A"/>
    <w:multiLevelType w:val="multilevel"/>
    <w:tmpl w:val="0CB6EB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7259AC"/>
    <w:multiLevelType w:val="hybridMultilevel"/>
    <w:tmpl w:val="CECAA638"/>
    <w:lvl w:ilvl="0" w:tplc="C6D0BC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054BCB"/>
    <w:multiLevelType w:val="hybridMultilevel"/>
    <w:tmpl w:val="4FE3A6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2"/>
  </w:num>
  <w:num w:numId="2">
    <w:abstractNumId w:val="8"/>
  </w:num>
  <w:num w:numId="3">
    <w:abstractNumId w:val="6"/>
  </w:num>
  <w:num w:numId="4">
    <w:abstractNumId w:val="9"/>
  </w:num>
  <w:num w:numId="5">
    <w:abstractNumId w:val="7"/>
  </w:num>
  <w:num w:numId="6">
    <w:abstractNumId w:val="11"/>
  </w:num>
  <w:num w:numId="7">
    <w:abstractNumId w:val="13"/>
  </w:num>
  <w:num w:numId="8">
    <w:abstractNumId w:val="4"/>
  </w:num>
  <w:num w:numId="9">
    <w:abstractNumId w:val="5"/>
  </w:num>
  <w:num w:numId="10">
    <w:abstractNumId w:val="0"/>
  </w:num>
  <w:num w:numId="11">
    <w:abstractNumId w:val="3"/>
  </w:num>
  <w:num w:numId="12">
    <w:abstractNumId w:val="1"/>
  </w:num>
  <w:num w:numId="13">
    <w:abstractNumId w:val="1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autoHyphenation/>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E3NTEwNDI1MzMwsLBU0lEKTi0uzszPAykwqgUALkQeGCwAAAA="/>
  </w:docVars>
  <w:rsids>
    <w:rsidRoot w:val="00FE1E7B"/>
    <w:rsid w:val="00000A9F"/>
    <w:rsid w:val="00000C90"/>
    <w:rsid w:val="00000D11"/>
    <w:rsid w:val="00001176"/>
    <w:rsid w:val="00001651"/>
    <w:rsid w:val="0000180B"/>
    <w:rsid w:val="00001BB7"/>
    <w:rsid w:val="00001BE5"/>
    <w:rsid w:val="00001E20"/>
    <w:rsid w:val="00001EFB"/>
    <w:rsid w:val="0000216D"/>
    <w:rsid w:val="000023B0"/>
    <w:rsid w:val="00002466"/>
    <w:rsid w:val="00002865"/>
    <w:rsid w:val="00002883"/>
    <w:rsid w:val="00002DAF"/>
    <w:rsid w:val="00003952"/>
    <w:rsid w:val="00003972"/>
    <w:rsid w:val="00003CD2"/>
    <w:rsid w:val="000047E5"/>
    <w:rsid w:val="0000511F"/>
    <w:rsid w:val="00005D76"/>
    <w:rsid w:val="00006719"/>
    <w:rsid w:val="00006737"/>
    <w:rsid w:val="00006BE9"/>
    <w:rsid w:val="00006BF5"/>
    <w:rsid w:val="00006E49"/>
    <w:rsid w:val="000078DA"/>
    <w:rsid w:val="00007A93"/>
    <w:rsid w:val="00007C91"/>
    <w:rsid w:val="00007D76"/>
    <w:rsid w:val="000100BE"/>
    <w:rsid w:val="00010164"/>
    <w:rsid w:val="00010212"/>
    <w:rsid w:val="000102A0"/>
    <w:rsid w:val="000102C8"/>
    <w:rsid w:val="000102D4"/>
    <w:rsid w:val="000106F8"/>
    <w:rsid w:val="00010AC5"/>
    <w:rsid w:val="00010D03"/>
    <w:rsid w:val="000111EB"/>
    <w:rsid w:val="00011480"/>
    <w:rsid w:val="00011A90"/>
    <w:rsid w:val="00011ADC"/>
    <w:rsid w:val="00011EF8"/>
    <w:rsid w:val="000122FD"/>
    <w:rsid w:val="00012A73"/>
    <w:rsid w:val="00012BC6"/>
    <w:rsid w:val="00012CD4"/>
    <w:rsid w:val="00012D5C"/>
    <w:rsid w:val="00012DB8"/>
    <w:rsid w:val="0001364B"/>
    <w:rsid w:val="000138D5"/>
    <w:rsid w:val="000141B4"/>
    <w:rsid w:val="0001428F"/>
    <w:rsid w:val="00014336"/>
    <w:rsid w:val="00014794"/>
    <w:rsid w:val="00015E14"/>
    <w:rsid w:val="00015E9A"/>
    <w:rsid w:val="0001647C"/>
    <w:rsid w:val="000165DA"/>
    <w:rsid w:val="00016774"/>
    <w:rsid w:val="0001690D"/>
    <w:rsid w:val="00016F70"/>
    <w:rsid w:val="0001747D"/>
    <w:rsid w:val="000174F0"/>
    <w:rsid w:val="00017640"/>
    <w:rsid w:val="00017BDA"/>
    <w:rsid w:val="00020087"/>
    <w:rsid w:val="00020397"/>
    <w:rsid w:val="00020EE6"/>
    <w:rsid w:val="000210BB"/>
    <w:rsid w:val="00021229"/>
    <w:rsid w:val="000213D6"/>
    <w:rsid w:val="00021837"/>
    <w:rsid w:val="00021C51"/>
    <w:rsid w:val="00021D2B"/>
    <w:rsid w:val="0002238F"/>
    <w:rsid w:val="00022467"/>
    <w:rsid w:val="000229BF"/>
    <w:rsid w:val="00022DD7"/>
    <w:rsid w:val="00023F98"/>
    <w:rsid w:val="000246E0"/>
    <w:rsid w:val="00024760"/>
    <w:rsid w:val="00024A3E"/>
    <w:rsid w:val="00024C2C"/>
    <w:rsid w:val="000250D4"/>
    <w:rsid w:val="0002532A"/>
    <w:rsid w:val="00025390"/>
    <w:rsid w:val="000259E1"/>
    <w:rsid w:val="00025BB8"/>
    <w:rsid w:val="00025C10"/>
    <w:rsid w:val="00025D18"/>
    <w:rsid w:val="00026429"/>
    <w:rsid w:val="0002673A"/>
    <w:rsid w:val="000267C4"/>
    <w:rsid w:val="000269B8"/>
    <w:rsid w:val="00026E4F"/>
    <w:rsid w:val="0002717C"/>
    <w:rsid w:val="00027565"/>
    <w:rsid w:val="000276E7"/>
    <w:rsid w:val="00027C03"/>
    <w:rsid w:val="00027C78"/>
    <w:rsid w:val="00027E1D"/>
    <w:rsid w:val="000302F1"/>
    <w:rsid w:val="00030594"/>
    <w:rsid w:val="00030701"/>
    <w:rsid w:val="000310F8"/>
    <w:rsid w:val="000316F8"/>
    <w:rsid w:val="00031E3F"/>
    <w:rsid w:val="00032065"/>
    <w:rsid w:val="00032071"/>
    <w:rsid w:val="00032A62"/>
    <w:rsid w:val="0003338C"/>
    <w:rsid w:val="000336D7"/>
    <w:rsid w:val="00033D34"/>
    <w:rsid w:val="00034137"/>
    <w:rsid w:val="000341B2"/>
    <w:rsid w:val="00034598"/>
    <w:rsid w:val="000346FC"/>
    <w:rsid w:val="0003472E"/>
    <w:rsid w:val="000347B8"/>
    <w:rsid w:val="00035126"/>
    <w:rsid w:val="00035264"/>
    <w:rsid w:val="0003542C"/>
    <w:rsid w:val="000354E0"/>
    <w:rsid w:val="00035679"/>
    <w:rsid w:val="000356BF"/>
    <w:rsid w:val="00035F0F"/>
    <w:rsid w:val="00035FD8"/>
    <w:rsid w:val="000362A2"/>
    <w:rsid w:val="000364F0"/>
    <w:rsid w:val="000365D7"/>
    <w:rsid w:val="00036600"/>
    <w:rsid w:val="00036A53"/>
    <w:rsid w:val="00036CCF"/>
    <w:rsid w:val="00036EA2"/>
    <w:rsid w:val="000371E2"/>
    <w:rsid w:val="0003737C"/>
    <w:rsid w:val="000409A5"/>
    <w:rsid w:val="00040A28"/>
    <w:rsid w:val="00040E99"/>
    <w:rsid w:val="00040F2F"/>
    <w:rsid w:val="00041042"/>
    <w:rsid w:val="00041AFB"/>
    <w:rsid w:val="00042110"/>
    <w:rsid w:val="000422F5"/>
    <w:rsid w:val="000425BF"/>
    <w:rsid w:val="00042661"/>
    <w:rsid w:val="0004266E"/>
    <w:rsid w:val="0004281E"/>
    <w:rsid w:val="00042838"/>
    <w:rsid w:val="000428A5"/>
    <w:rsid w:val="00042F72"/>
    <w:rsid w:val="00043292"/>
    <w:rsid w:val="00043A62"/>
    <w:rsid w:val="0004414D"/>
    <w:rsid w:val="0004427F"/>
    <w:rsid w:val="000443E3"/>
    <w:rsid w:val="0004450F"/>
    <w:rsid w:val="0004462B"/>
    <w:rsid w:val="000446F9"/>
    <w:rsid w:val="00044983"/>
    <w:rsid w:val="00044C5C"/>
    <w:rsid w:val="00044D65"/>
    <w:rsid w:val="00045463"/>
    <w:rsid w:val="000456CA"/>
    <w:rsid w:val="00045844"/>
    <w:rsid w:val="000461F6"/>
    <w:rsid w:val="00046AE6"/>
    <w:rsid w:val="00046BBE"/>
    <w:rsid w:val="00046E33"/>
    <w:rsid w:val="00047B96"/>
    <w:rsid w:val="00047C59"/>
    <w:rsid w:val="0005009C"/>
    <w:rsid w:val="00050144"/>
    <w:rsid w:val="0005025B"/>
    <w:rsid w:val="0005089E"/>
    <w:rsid w:val="00050B06"/>
    <w:rsid w:val="0005105C"/>
    <w:rsid w:val="0005129E"/>
    <w:rsid w:val="00051C0B"/>
    <w:rsid w:val="00051C12"/>
    <w:rsid w:val="0005213C"/>
    <w:rsid w:val="0005214B"/>
    <w:rsid w:val="000527CE"/>
    <w:rsid w:val="00052C20"/>
    <w:rsid w:val="00052D74"/>
    <w:rsid w:val="00052DC4"/>
    <w:rsid w:val="000530AB"/>
    <w:rsid w:val="00053907"/>
    <w:rsid w:val="00053FF1"/>
    <w:rsid w:val="000541C5"/>
    <w:rsid w:val="00054477"/>
    <w:rsid w:val="0005451F"/>
    <w:rsid w:val="00055028"/>
    <w:rsid w:val="00055AE8"/>
    <w:rsid w:val="00055D85"/>
    <w:rsid w:val="00055EDC"/>
    <w:rsid w:val="00055FA7"/>
    <w:rsid w:val="000560FB"/>
    <w:rsid w:val="000562BB"/>
    <w:rsid w:val="00056B0D"/>
    <w:rsid w:val="00057125"/>
    <w:rsid w:val="0005750A"/>
    <w:rsid w:val="00057659"/>
    <w:rsid w:val="0005787C"/>
    <w:rsid w:val="00057906"/>
    <w:rsid w:val="00057BA6"/>
    <w:rsid w:val="00057E38"/>
    <w:rsid w:val="00057F1B"/>
    <w:rsid w:val="000600F8"/>
    <w:rsid w:val="000608F7"/>
    <w:rsid w:val="000609C6"/>
    <w:rsid w:val="000609D5"/>
    <w:rsid w:val="00060A49"/>
    <w:rsid w:val="00060DD8"/>
    <w:rsid w:val="00060DF7"/>
    <w:rsid w:val="000611B6"/>
    <w:rsid w:val="00061260"/>
    <w:rsid w:val="00061677"/>
    <w:rsid w:val="0006186F"/>
    <w:rsid w:val="00061D3F"/>
    <w:rsid w:val="00061D90"/>
    <w:rsid w:val="0006280D"/>
    <w:rsid w:val="00062CD5"/>
    <w:rsid w:val="00062E0A"/>
    <w:rsid w:val="00062EEA"/>
    <w:rsid w:val="00062F8E"/>
    <w:rsid w:val="000632A5"/>
    <w:rsid w:val="0006338C"/>
    <w:rsid w:val="00063BC0"/>
    <w:rsid w:val="00063D58"/>
    <w:rsid w:val="000648C7"/>
    <w:rsid w:val="00064931"/>
    <w:rsid w:val="00064EC2"/>
    <w:rsid w:val="00064FF8"/>
    <w:rsid w:val="000652E8"/>
    <w:rsid w:val="000654FD"/>
    <w:rsid w:val="0006555D"/>
    <w:rsid w:val="00065E20"/>
    <w:rsid w:val="00065F1F"/>
    <w:rsid w:val="000662FA"/>
    <w:rsid w:val="000663D4"/>
    <w:rsid w:val="00066400"/>
    <w:rsid w:val="00066886"/>
    <w:rsid w:val="00066C22"/>
    <w:rsid w:val="0006719B"/>
    <w:rsid w:val="000675CB"/>
    <w:rsid w:val="000675D6"/>
    <w:rsid w:val="000678F8"/>
    <w:rsid w:val="00067E15"/>
    <w:rsid w:val="000700AB"/>
    <w:rsid w:val="0007014C"/>
    <w:rsid w:val="00070ADD"/>
    <w:rsid w:val="00070EF5"/>
    <w:rsid w:val="0007101B"/>
    <w:rsid w:val="00071527"/>
    <w:rsid w:val="000715C4"/>
    <w:rsid w:val="00071A86"/>
    <w:rsid w:val="00071B6F"/>
    <w:rsid w:val="000722A5"/>
    <w:rsid w:val="0007271F"/>
    <w:rsid w:val="00073138"/>
    <w:rsid w:val="0007336A"/>
    <w:rsid w:val="000734BB"/>
    <w:rsid w:val="0007379E"/>
    <w:rsid w:val="0007385D"/>
    <w:rsid w:val="00073E4C"/>
    <w:rsid w:val="00074932"/>
    <w:rsid w:val="00074A81"/>
    <w:rsid w:val="00075270"/>
    <w:rsid w:val="00075321"/>
    <w:rsid w:val="000754D2"/>
    <w:rsid w:val="00075E93"/>
    <w:rsid w:val="000762C4"/>
    <w:rsid w:val="00076312"/>
    <w:rsid w:val="0007643A"/>
    <w:rsid w:val="000767CF"/>
    <w:rsid w:val="00077026"/>
    <w:rsid w:val="00077556"/>
    <w:rsid w:val="0007774A"/>
    <w:rsid w:val="00077818"/>
    <w:rsid w:val="00077857"/>
    <w:rsid w:val="00077985"/>
    <w:rsid w:val="00077BC8"/>
    <w:rsid w:val="00080465"/>
    <w:rsid w:val="00080544"/>
    <w:rsid w:val="0008096C"/>
    <w:rsid w:val="000814FB"/>
    <w:rsid w:val="00081D7B"/>
    <w:rsid w:val="0008204E"/>
    <w:rsid w:val="00082421"/>
    <w:rsid w:val="00082504"/>
    <w:rsid w:val="00082ED6"/>
    <w:rsid w:val="00083838"/>
    <w:rsid w:val="000838DD"/>
    <w:rsid w:val="00083D70"/>
    <w:rsid w:val="00083DC7"/>
    <w:rsid w:val="00083EEB"/>
    <w:rsid w:val="00083F61"/>
    <w:rsid w:val="0008423F"/>
    <w:rsid w:val="000845BF"/>
    <w:rsid w:val="00084D99"/>
    <w:rsid w:val="00085E56"/>
    <w:rsid w:val="00086137"/>
    <w:rsid w:val="00086366"/>
    <w:rsid w:val="000868B9"/>
    <w:rsid w:val="000868C3"/>
    <w:rsid w:val="000870BD"/>
    <w:rsid w:val="000873CF"/>
    <w:rsid w:val="0008768A"/>
    <w:rsid w:val="00087FB8"/>
    <w:rsid w:val="00090227"/>
    <w:rsid w:val="00090339"/>
    <w:rsid w:val="00090D26"/>
    <w:rsid w:val="00090DEC"/>
    <w:rsid w:val="0009106E"/>
    <w:rsid w:val="000914D7"/>
    <w:rsid w:val="00092749"/>
    <w:rsid w:val="00093901"/>
    <w:rsid w:val="00093B56"/>
    <w:rsid w:val="00093FCC"/>
    <w:rsid w:val="000943A4"/>
    <w:rsid w:val="00094537"/>
    <w:rsid w:val="000951AC"/>
    <w:rsid w:val="00096017"/>
    <w:rsid w:val="00096D77"/>
    <w:rsid w:val="00096DDE"/>
    <w:rsid w:val="0009717A"/>
    <w:rsid w:val="000972EF"/>
    <w:rsid w:val="000974B1"/>
    <w:rsid w:val="00097828"/>
    <w:rsid w:val="000978A6"/>
    <w:rsid w:val="000978C5"/>
    <w:rsid w:val="000978EA"/>
    <w:rsid w:val="000A04C1"/>
    <w:rsid w:val="000A0540"/>
    <w:rsid w:val="000A09EA"/>
    <w:rsid w:val="000A0D8B"/>
    <w:rsid w:val="000A1371"/>
    <w:rsid w:val="000A1E51"/>
    <w:rsid w:val="000A2082"/>
    <w:rsid w:val="000A245A"/>
    <w:rsid w:val="000A27A8"/>
    <w:rsid w:val="000A2969"/>
    <w:rsid w:val="000A2CC2"/>
    <w:rsid w:val="000A394F"/>
    <w:rsid w:val="000A475B"/>
    <w:rsid w:val="000A47B1"/>
    <w:rsid w:val="000A488E"/>
    <w:rsid w:val="000A4FA2"/>
    <w:rsid w:val="000A5F37"/>
    <w:rsid w:val="000A6490"/>
    <w:rsid w:val="000A699E"/>
    <w:rsid w:val="000A6FE0"/>
    <w:rsid w:val="000A72FE"/>
    <w:rsid w:val="000A7327"/>
    <w:rsid w:val="000A7330"/>
    <w:rsid w:val="000A771F"/>
    <w:rsid w:val="000A7736"/>
    <w:rsid w:val="000A79A7"/>
    <w:rsid w:val="000A7C82"/>
    <w:rsid w:val="000A7E74"/>
    <w:rsid w:val="000B0997"/>
    <w:rsid w:val="000B0B47"/>
    <w:rsid w:val="000B0D5D"/>
    <w:rsid w:val="000B0F1E"/>
    <w:rsid w:val="000B1676"/>
    <w:rsid w:val="000B1B1D"/>
    <w:rsid w:val="000B29C7"/>
    <w:rsid w:val="000B37A9"/>
    <w:rsid w:val="000B3FC5"/>
    <w:rsid w:val="000B4369"/>
    <w:rsid w:val="000B4783"/>
    <w:rsid w:val="000B53E3"/>
    <w:rsid w:val="000B5CA1"/>
    <w:rsid w:val="000B5E5B"/>
    <w:rsid w:val="000B5FE9"/>
    <w:rsid w:val="000B61B8"/>
    <w:rsid w:val="000B6543"/>
    <w:rsid w:val="000B65AE"/>
    <w:rsid w:val="000B6697"/>
    <w:rsid w:val="000B709F"/>
    <w:rsid w:val="000B75E1"/>
    <w:rsid w:val="000B7FBE"/>
    <w:rsid w:val="000C0312"/>
    <w:rsid w:val="000C085D"/>
    <w:rsid w:val="000C0D8A"/>
    <w:rsid w:val="000C0F4C"/>
    <w:rsid w:val="000C153C"/>
    <w:rsid w:val="000C1852"/>
    <w:rsid w:val="000C1A31"/>
    <w:rsid w:val="000C1A6F"/>
    <w:rsid w:val="000C1D80"/>
    <w:rsid w:val="000C1E1D"/>
    <w:rsid w:val="000C1F82"/>
    <w:rsid w:val="000C22FC"/>
    <w:rsid w:val="000C28F9"/>
    <w:rsid w:val="000C2C1E"/>
    <w:rsid w:val="000C2C29"/>
    <w:rsid w:val="000C2FB7"/>
    <w:rsid w:val="000C311D"/>
    <w:rsid w:val="000C3461"/>
    <w:rsid w:val="000C350D"/>
    <w:rsid w:val="000C3690"/>
    <w:rsid w:val="000C36F1"/>
    <w:rsid w:val="000C3779"/>
    <w:rsid w:val="000C3AB6"/>
    <w:rsid w:val="000C3FD3"/>
    <w:rsid w:val="000C4072"/>
    <w:rsid w:val="000C4230"/>
    <w:rsid w:val="000C463A"/>
    <w:rsid w:val="000C4BA8"/>
    <w:rsid w:val="000C5516"/>
    <w:rsid w:val="000C5641"/>
    <w:rsid w:val="000C6603"/>
    <w:rsid w:val="000C6BEB"/>
    <w:rsid w:val="000C7087"/>
    <w:rsid w:val="000C7462"/>
    <w:rsid w:val="000C75FC"/>
    <w:rsid w:val="000C779B"/>
    <w:rsid w:val="000C7E83"/>
    <w:rsid w:val="000D04D1"/>
    <w:rsid w:val="000D0A67"/>
    <w:rsid w:val="000D0BBB"/>
    <w:rsid w:val="000D0D35"/>
    <w:rsid w:val="000D17CB"/>
    <w:rsid w:val="000D1887"/>
    <w:rsid w:val="000D1894"/>
    <w:rsid w:val="000D1C3B"/>
    <w:rsid w:val="000D1D0A"/>
    <w:rsid w:val="000D1EFA"/>
    <w:rsid w:val="000D208F"/>
    <w:rsid w:val="000D24D9"/>
    <w:rsid w:val="000D27D2"/>
    <w:rsid w:val="000D2905"/>
    <w:rsid w:val="000D2F91"/>
    <w:rsid w:val="000D2F9B"/>
    <w:rsid w:val="000D3182"/>
    <w:rsid w:val="000D350B"/>
    <w:rsid w:val="000D419B"/>
    <w:rsid w:val="000D41A9"/>
    <w:rsid w:val="000D43D6"/>
    <w:rsid w:val="000D44DC"/>
    <w:rsid w:val="000D4716"/>
    <w:rsid w:val="000D49AD"/>
    <w:rsid w:val="000D4B5B"/>
    <w:rsid w:val="000D4DBC"/>
    <w:rsid w:val="000D5421"/>
    <w:rsid w:val="000D560A"/>
    <w:rsid w:val="000D56AB"/>
    <w:rsid w:val="000D56E7"/>
    <w:rsid w:val="000D5E03"/>
    <w:rsid w:val="000D62EE"/>
    <w:rsid w:val="000D6418"/>
    <w:rsid w:val="000D6DA6"/>
    <w:rsid w:val="000D6DCE"/>
    <w:rsid w:val="000D6E78"/>
    <w:rsid w:val="000D6EA1"/>
    <w:rsid w:val="000D70FB"/>
    <w:rsid w:val="000D722B"/>
    <w:rsid w:val="000D74B6"/>
    <w:rsid w:val="000E011D"/>
    <w:rsid w:val="000E0BFF"/>
    <w:rsid w:val="000E11D2"/>
    <w:rsid w:val="000E1996"/>
    <w:rsid w:val="000E1D0D"/>
    <w:rsid w:val="000E224D"/>
    <w:rsid w:val="000E2BEA"/>
    <w:rsid w:val="000E2C6A"/>
    <w:rsid w:val="000E2CE7"/>
    <w:rsid w:val="000E2E87"/>
    <w:rsid w:val="000E3746"/>
    <w:rsid w:val="000E381C"/>
    <w:rsid w:val="000E3BAF"/>
    <w:rsid w:val="000E3ED4"/>
    <w:rsid w:val="000E4386"/>
    <w:rsid w:val="000E45F5"/>
    <w:rsid w:val="000E4FAD"/>
    <w:rsid w:val="000E5081"/>
    <w:rsid w:val="000E5C52"/>
    <w:rsid w:val="000E5CC3"/>
    <w:rsid w:val="000E631F"/>
    <w:rsid w:val="000E6450"/>
    <w:rsid w:val="000E6526"/>
    <w:rsid w:val="000E6702"/>
    <w:rsid w:val="000E69B0"/>
    <w:rsid w:val="000E6B5A"/>
    <w:rsid w:val="000E6B9D"/>
    <w:rsid w:val="000E72CA"/>
    <w:rsid w:val="000E790D"/>
    <w:rsid w:val="000E7927"/>
    <w:rsid w:val="000F014F"/>
    <w:rsid w:val="000F01A4"/>
    <w:rsid w:val="000F0366"/>
    <w:rsid w:val="000F0510"/>
    <w:rsid w:val="000F0CA1"/>
    <w:rsid w:val="000F0E68"/>
    <w:rsid w:val="000F0F19"/>
    <w:rsid w:val="000F16EC"/>
    <w:rsid w:val="000F21B8"/>
    <w:rsid w:val="000F224E"/>
    <w:rsid w:val="000F25B6"/>
    <w:rsid w:val="000F2660"/>
    <w:rsid w:val="000F27E3"/>
    <w:rsid w:val="000F2BA6"/>
    <w:rsid w:val="000F2D54"/>
    <w:rsid w:val="000F2DE7"/>
    <w:rsid w:val="000F2E3A"/>
    <w:rsid w:val="000F3143"/>
    <w:rsid w:val="000F3F56"/>
    <w:rsid w:val="000F3FA8"/>
    <w:rsid w:val="000F4181"/>
    <w:rsid w:val="000F4ADE"/>
    <w:rsid w:val="000F4DEA"/>
    <w:rsid w:val="000F4F7F"/>
    <w:rsid w:val="000F5012"/>
    <w:rsid w:val="000F503A"/>
    <w:rsid w:val="000F55A3"/>
    <w:rsid w:val="000F55D5"/>
    <w:rsid w:val="000F598F"/>
    <w:rsid w:val="000F5BB6"/>
    <w:rsid w:val="000F6513"/>
    <w:rsid w:val="000F66BC"/>
    <w:rsid w:val="000F6B53"/>
    <w:rsid w:val="000F6B67"/>
    <w:rsid w:val="000F70D8"/>
    <w:rsid w:val="000F72ED"/>
    <w:rsid w:val="000F7536"/>
    <w:rsid w:val="000F754B"/>
    <w:rsid w:val="000F7712"/>
    <w:rsid w:val="000F77F5"/>
    <w:rsid w:val="000F795D"/>
    <w:rsid w:val="000F7AFB"/>
    <w:rsid w:val="000F7B6C"/>
    <w:rsid w:val="000F7D12"/>
    <w:rsid w:val="00100233"/>
    <w:rsid w:val="00100800"/>
    <w:rsid w:val="0010086B"/>
    <w:rsid w:val="0010158D"/>
    <w:rsid w:val="00101B61"/>
    <w:rsid w:val="00101D4A"/>
    <w:rsid w:val="001023C3"/>
    <w:rsid w:val="001026E0"/>
    <w:rsid w:val="00103269"/>
    <w:rsid w:val="00103BCC"/>
    <w:rsid w:val="00104132"/>
    <w:rsid w:val="00104714"/>
    <w:rsid w:val="001049A2"/>
    <w:rsid w:val="00104C46"/>
    <w:rsid w:val="00104E64"/>
    <w:rsid w:val="001052AE"/>
    <w:rsid w:val="00105744"/>
    <w:rsid w:val="001059E4"/>
    <w:rsid w:val="00105A13"/>
    <w:rsid w:val="00105DF0"/>
    <w:rsid w:val="00106485"/>
    <w:rsid w:val="0010662F"/>
    <w:rsid w:val="00106C4D"/>
    <w:rsid w:val="00106E6D"/>
    <w:rsid w:val="00107333"/>
    <w:rsid w:val="00107786"/>
    <w:rsid w:val="00107E13"/>
    <w:rsid w:val="00107EEE"/>
    <w:rsid w:val="00110487"/>
    <w:rsid w:val="00111467"/>
    <w:rsid w:val="0011153B"/>
    <w:rsid w:val="0011184B"/>
    <w:rsid w:val="00112D03"/>
    <w:rsid w:val="00113555"/>
    <w:rsid w:val="00113586"/>
    <w:rsid w:val="001137C1"/>
    <w:rsid w:val="00113BBF"/>
    <w:rsid w:val="00113D75"/>
    <w:rsid w:val="00113FFB"/>
    <w:rsid w:val="001143E6"/>
    <w:rsid w:val="001144E2"/>
    <w:rsid w:val="00114511"/>
    <w:rsid w:val="00114661"/>
    <w:rsid w:val="001148F1"/>
    <w:rsid w:val="001149B4"/>
    <w:rsid w:val="00114D11"/>
    <w:rsid w:val="0011524F"/>
    <w:rsid w:val="00115266"/>
    <w:rsid w:val="0011528E"/>
    <w:rsid w:val="00115447"/>
    <w:rsid w:val="001157CA"/>
    <w:rsid w:val="00115949"/>
    <w:rsid w:val="0011657C"/>
    <w:rsid w:val="001165D5"/>
    <w:rsid w:val="00117000"/>
    <w:rsid w:val="001173CB"/>
    <w:rsid w:val="0011760C"/>
    <w:rsid w:val="001176AA"/>
    <w:rsid w:val="001201F8"/>
    <w:rsid w:val="00120D4C"/>
    <w:rsid w:val="001212D4"/>
    <w:rsid w:val="001213F3"/>
    <w:rsid w:val="001217FC"/>
    <w:rsid w:val="0012185F"/>
    <w:rsid w:val="00121ECC"/>
    <w:rsid w:val="001223A6"/>
    <w:rsid w:val="00122C1D"/>
    <w:rsid w:val="00123806"/>
    <w:rsid w:val="00123A8C"/>
    <w:rsid w:val="00123B0E"/>
    <w:rsid w:val="00123FBB"/>
    <w:rsid w:val="001242FF"/>
    <w:rsid w:val="00125161"/>
    <w:rsid w:val="00125750"/>
    <w:rsid w:val="00125E5A"/>
    <w:rsid w:val="00125F66"/>
    <w:rsid w:val="0012602B"/>
    <w:rsid w:val="0012624D"/>
    <w:rsid w:val="0012648F"/>
    <w:rsid w:val="0012657B"/>
    <w:rsid w:val="00126C27"/>
    <w:rsid w:val="001272A4"/>
    <w:rsid w:val="0012733C"/>
    <w:rsid w:val="001273F4"/>
    <w:rsid w:val="00127C74"/>
    <w:rsid w:val="00130046"/>
    <w:rsid w:val="001306AA"/>
    <w:rsid w:val="00130BCD"/>
    <w:rsid w:val="00130CC1"/>
    <w:rsid w:val="00131227"/>
    <w:rsid w:val="00131245"/>
    <w:rsid w:val="00131649"/>
    <w:rsid w:val="001317F2"/>
    <w:rsid w:val="001319C9"/>
    <w:rsid w:val="00131E63"/>
    <w:rsid w:val="001324BB"/>
    <w:rsid w:val="001324F6"/>
    <w:rsid w:val="00132912"/>
    <w:rsid w:val="00132C6B"/>
    <w:rsid w:val="00132CD4"/>
    <w:rsid w:val="00133069"/>
    <w:rsid w:val="001336DD"/>
    <w:rsid w:val="00133C4D"/>
    <w:rsid w:val="00133E1E"/>
    <w:rsid w:val="00133E38"/>
    <w:rsid w:val="00133EBE"/>
    <w:rsid w:val="00133EF0"/>
    <w:rsid w:val="0013414D"/>
    <w:rsid w:val="00134222"/>
    <w:rsid w:val="00134310"/>
    <w:rsid w:val="0013499C"/>
    <w:rsid w:val="00134BFE"/>
    <w:rsid w:val="00134CE2"/>
    <w:rsid w:val="00134F1D"/>
    <w:rsid w:val="00135155"/>
    <w:rsid w:val="0013544D"/>
    <w:rsid w:val="00135470"/>
    <w:rsid w:val="001357E9"/>
    <w:rsid w:val="001369C3"/>
    <w:rsid w:val="00136FBC"/>
    <w:rsid w:val="00137801"/>
    <w:rsid w:val="00137E38"/>
    <w:rsid w:val="001403E1"/>
    <w:rsid w:val="001408C2"/>
    <w:rsid w:val="00141168"/>
    <w:rsid w:val="00141400"/>
    <w:rsid w:val="001416A1"/>
    <w:rsid w:val="00141AA0"/>
    <w:rsid w:val="00141B96"/>
    <w:rsid w:val="00141C16"/>
    <w:rsid w:val="00141FE3"/>
    <w:rsid w:val="001420F5"/>
    <w:rsid w:val="00142282"/>
    <w:rsid w:val="001426E8"/>
    <w:rsid w:val="00142771"/>
    <w:rsid w:val="00142AB3"/>
    <w:rsid w:val="00143060"/>
    <w:rsid w:val="0014315F"/>
    <w:rsid w:val="0014368E"/>
    <w:rsid w:val="001440F0"/>
    <w:rsid w:val="0014441C"/>
    <w:rsid w:val="001446D7"/>
    <w:rsid w:val="00144759"/>
    <w:rsid w:val="001448D9"/>
    <w:rsid w:val="00144C26"/>
    <w:rsid w:val="00144E8A"/>
    <w:rsid w:val="00145366"/>
    <w:rsid w:val="00145596"/>
    <w:rsid w:val="00145A50"/>
    <w:rsid w:val="00145AAB"/>
    <w:rsid w:val="00145B89"/>
    <w:rsid w:val="00145E06"/>
    <w:rsid w:val="001460DF"/>
    <w:rsid w:val="00146652"/>
    <w:rsid w:val="00147633"/>
    <w:rsid w:val="0014791A"/>
    <w:rsid w:val="00147AD4"/>
    <w:rsid w:val="0015046C"/>
    <w:rsid w:val="0015081D"/>
    <w:rsid w:val="00150DD9"/>
    <w:rsid w:val="00150DDE"/>
    <w:rsid w:val="001510E6"/>
    <w:rsid w:val="0015114A"/>
    <w:rsid w:val="00151600"/>
    <w:rsid w:val="00151EAF"/>
    <w:rsid w:val="001525FB"/>
    <w:rsid w:val="001531A3"/>
    <w:rsid w:val="0015351D"/>
    <w:rsid w:val="00153E31"/>
    <w:rsid w:val="0015416B"/>
    <w:rsid w:val="0015426C"/>
    <w:rsid w:val="0015442B"/>
    <w:rsid w:val="00154E81"/>
    <w:rsid w:val="00154F7A"/>
    <w:rsid w:val="00155057"/>
    <w:rsid w:val="00155AFD"/>
    <w:rsid w:val="0015677D"/>
    <w:rsid w:val="0015689F"/>
    <w:rsid w:val="00156B18"/>
    <w:rsid w:val="00156B62"/>
    <w:rsid w:val="00156CED"/>
    <w:rsid w:val="00156FFA"/>
    <w:rsid w:val="0015738E"/>
    <w:rsid w:val="00157662"/>
    <w:rsid w:val="00157BA2"/>
    <w:rsid w:val="00160233"/>
    <w:rsid w:val="0016160B"/>
    <w:rsid w:val="00161830"/>
    <w:rsid w:val="00161963"/>
    <w:rsid w:val="00161CFF"/>
    <w:rsid w:val="00161EE7"/>
    <w:rsid w:val="00162374"/>
    <w:rsid w:val="001623B8"/>
    <w:rsid w:val="00162873"/>
    <w:rsid w:val="001629AA"/>
    <w:rsid w:val="00162EB5"/>
    <w:rsid w:val="00163C41"/>
    <w:rsid w:val="00163C4F"/>
    <w:rsid w:val="00163F0A"/>
    <w:rsid w:val="00164169"/>
    <w:rsid w:val="001647ED"/>
    <w:rsid w:val="001655F8"/>
    <w:rsid w:val="00165FF7"/>
    <w:rsid w:val="00166198"/>
    <w:rsid w:val="0016626F"/>
    <w:rsid w:val="00166394"/>
    <w:rsid w:val="001663F5"/>
    <w:rsid w:val="001664B8"/>
    <w:rsid w:val="001664F0"/>
    <w:rsid w:val="001664FB"/>
    <w:rsid w:val="001669DF"/>
    <w:rsid w:val="00167FC0"/>
    <w:rsid w:val="00170AC8"/>
    <w:rsid w:val="00170CFD"/>
    <w:rsid w:val="00171029"/>
    <w:rsid w:val="00171101"/>
    <w:rsid w:val="0017143B"/>
    <w:rsid w:val="0017219D"/>
    <w:rsid w:val="001721D8"/>
    <w:rsid w:val="001722E8"/>
    <w:rsid w:val="001726D5"/>
    <w:rsid w:val="00172A30"/>
    <w:rsid w:val="00172B92"/>
    <w:rsid w:val="00172E90"/>
    <w:rsid w:val="001734A8"/>
    <w:rsid w:val="0017372E"/>
    <w:rsid w:val="00173BE8"/>
    <w:rsid w:val="00173E8A"/>
    <w:rsid w:val="0017462A"/>
    <w:rsid w:val="00174839"/>
    <w:rsid w:val="00174BBD"/>
    <w:rsid w:val="00174BE1"/>
    <w:rsid w:val="00174CD6"/>
    <w:rsid w:val="0017504A"/>
    <w:rsid w:val="00175320"/>
    <w:rsid w:val="001755B8"/>
    <w:rsid w:val="0017600D"/>
    <w:rsid w:val="001760B7"/>
    <w:rsid w:val="001761BB"/>
    <w:rsid w:val="001764E0"/>
    <w:rsid w:val="001767D2"/>
    <w:rsid w:val="00176AA8"/>
    <w:rsid w:val="00176F0F"/>
    <w:rsid w:val="0017732B"/>
    <w:rsid w:val="001776F4"/>
    <w:rsid w:val="001779A8"/>
    <w:rsid w:val="00177AB8"/>
    <w:rsid w:val="00177B61"/>
    <w:rsid w:val="00177EF5"/>
    <w:rsid w:val="00180552"/>
    <w:rsid w:val="001806EA"/>
    <w:rsid w:val="001809F0"/>
    <w:rsid w:val="00180A6E"/>
    <w:rsid w:val="00180DC9"/>
    <w:rsid w:val="00181C30"/>
    <w:rsid w:val="00181D28"/>
    <w:rsid w:val="00181DE1"/>
    <w:rsid w:val="0018296C"/>
    <w:rsid w:val="00182998"/>
    <w:rsid w:val="001835E1"/>
    <w:rsid w:val="00183778"/>
    <w:rsid w:val="0018384E"/>
    <w:rsid w:val="00183D96"/>
    <w:rsid w:val="00184114"/>
    <w:rsid w:val="001842EE"/>
    <w:rsid w:val="001843AD"/>
    <w:rsid w:val="00184E04"/>
    <w:rsid w:val="00184E63"/>
    <w:rsid w:val="00184F3D"/>
    <w:rsid w:val="001850CB"/>
    <w:rsid w:val="001858C0"/>
    <w:rsid w:val="0018610F"/>
    <w:rsid w:val="001861DF"/>
    <w:rsid w:val="001862BD"/>
    <w:rsid w:val="001862EA"/>
    <w:rsid w:val="0018656D"/>
    <w:rsid w:val="00186857"/>
    <w:rsid w:val="00186885"/>
    <w:rsid w:val="00186FD3"/>
    <w:rsid w:val="00187216"/>
    <w:rsid w:val="00187380"/>
    <w:rsid w:val="00187414"/>
    <w:rsid w:val="001874C1"/>
    <w:rsid w:val="00187A58"/>
    <w:rsid w:val="001900CC"/>
    <w:rsid w:val="0019022F"/>
    <w:rsid w:val="001910D1"/>
    <w:rsid w:val="001912C7"/>
    <w:rsid w:val="00191B30"/>
    <w:rsid w:val="00191C2F"/>
    <w:rsid w:val="00192890"/>
    <w:rsid w:val="00193297"/>
    <w:rsid w:val="0019357B"/>
    <w:rsid w:val="00193654"/>
    <w:rsid w:val="00193852"/>
    <w:rsid w:val="00193A2F"/>
    <w:rsid w:val="00193E6F"/>
    <w:rsid w:val="001941E5"/>
    <w:rsid w:val="0019455D"/>
    <w:rsid w:val="0019469C"/>
    <w:rsid w:val="00194C1A"/>
    <w:rsid w:val="00194E45"/>
    <w:rsid w:val="001951AE"/>
    <w:rsid w:val="001957BD"/>
    <w:rsid w:val="001957E4"/>
    <w:rsid w:val="001958F1"/>
    <w:rsid w:val="00195C61"/>
    <w:rsid w:val="00195D62"/>
    <w:rsid w:val="001961D2"/>
    <w:rsid w:val="00196364"/>
    <w:rsid w:val="0019657C"/>
    <w:rsid w:val="001966C5"/>
    <w:rsid w:val="001977E5"/>
    <w:rsid w:val="00197AB8"/>
    <w:rsid w:val="00197B2C"/>
    <w:rsid w:val="001A0488"/>
    <w:rsid w:val="001A0699"/>
    <w:rsid w:val="001A0F03"/>
    <w:rsid w:val="001A11B5"/>
    <w:rsid w:val="001A14EB"/>
    <w:rsid w:val="001A154A"/>
    <w:rsid w:val="001A1A28"/>
    <w:rsid w:val="001A1B30"/>
    <w:rsid w:val="001A1D73"/>
    <w:rsid w:val="001A2348"/>
    <w:rsid w:val="001A24D1"/>
    <w:rsid w:val="001A25CC"/>
    <w:rsid w:val="001A2786"/>
    <w:rsid w:val="001A28C6"/>
    <w:rsid w:val="001A2B8A"/>
    <w:rsid w:val="001A2C72"/>
    <w:rsid w:val="001A30BF"/>
    <w:rsid w:val="001A3B6D"/>
    <w:rsid w:val="001A3D33"/>
    <w:rsid w:val="001A3E74"/>
    <w:rsid w:val="001A4568"/>
    <w:rsid w:val="001A4658"/>
    <w:rsid w:val="001A479E"/>
    <w:rsid w:val="001A4EE9"/>
    <w:rsid w:val="001A5196"/>
    <w:rsid w:val="001A5453"/>
    <w:rsid w:val="001A578C"/>
    <w:rsid w:val="001A6226"/>
    <w:rsid w:val="001A66EB"/>
    <w:rsid w:val="001A698B"/>
    <w:rsid w:val="001A7276"/>
    <w:rsid w:val="001A7995"/>
    <w:rsid w:val="001A7C5D"/>
    <w:rsid w:val="001A7FE2"/>
    <w:rsid w:val="001B178B"/>
    <w:rsid w:val="001B183F"/>
    <w:rsid w:val="001B192A"/>
    <w:rsid w:val="001B1B7D"/>
    <w:rsid w:val="001B1D5F"/>
    <w:rsid w:val="001B1F6C"/>
    <w:rsid w:val="001B2291"/>
    <w:rsid w:val="001B2551"/>
    <w:rsid w:val="001B25AB"/>
    <w:rsid w:val="001B299C"/>
    <w:rsid w:val="001B2EF9"/>
    <w:rsid w:val="001B30D6"/>
    <w:rsid w:val="001B3129"/>
    <w:rsid w:val="001B35F4"/>
    <w:rsid w:val="001B3778"/>
    <w:rsid w:val="001B3FB0"/>
    <w:rsid w:val="001B404B"/>
    <w:rsid w:val="001B46C6"/>
    <w:rsid w:val="001B477D"/>
    <w:rsid w:val="001B5160"/>
    <w:rsid w:val="001B55F5"/>
    <w:rsid w:val="001B5F6B"/>
    <w:rsid w:val="001B5F84"/>
    <w:rsid w:val="001B621F"/>
    <w:rsid w:val="001B6482"/>
    <w:rsid w:val="001B6C8F"/>
    <w:rsid w:val="001B6FE5"/>
    <w:rsid w:val="001B7347"/>
    <w:rsid w:val="001B76E8"/>
    <w:rsid w:val="001B7B7A"/>
    <w:rsid w:val="001B7D7F"/>
    <w:rsid w:val="001C065E"/>
    <w:rsid w:val="001C0C91"/>
    <w:rsid w:val="001C0D91"/>
    <w:rsid w:val="001C1AB4"/>
    <w:rsid w:val="001C1BE5"/>
    <w:rsid w:val="001C1C17"/>
    <w:rsid w:val="001C1D19"/>
    <w:rsid w:val="001C21AB"/>
    <w:rsid w:val="001C2527"/>
    <w:rsid w:val="001C25DE"/>
    <w:rsid w:val="001C28A4"/>
    <w:rsid w:val="001C294E"/>
    <w:rsid w:val="001C30DD"/>
    <w:rsid w:val="001C3887"/>
    <w:rsid w:val="001C3E25"/>
    <w:rsid w:val="001C3E27"/>
    <w:rsid w:val="001C40B7"/>
    <w:rsid w:val="001C4845"/>
    <w:rsid w:val="001C49AB"/>
    <w:rsid w:val="001C4BE0"/>
    <w:rsid w:val="001C5221"/>
    <w:rsid w:val="001C556F"/>
    <w:rsid w:val="001C5A08"/>
    <w:rsid w:val="001C5CAB"/>
    <w:rsid w:val="001C5D85"/>
    <w:rsid w:val="001C615C"/>
    <w:rsid w:val="001C68F1"/>
    <w:rsid w:val="001C6BBD"/>
    <w:rsid w:val="001C6F75"/>
    <w:rsid w:val="001C700C"/>
    <w:rsid w:val="001C714E"/>
    <w:rsid w:val="001C718D"/>
    <w:rsid w:val="001C7A08"/>
    <w:rsid w:val="001C7BC5"/>
    <w:rsid w:val="001C7E04"/>
    <w:rsid w:val="001D0163"/>
    <w:rsid w:val="001D0438"/>
    <w:rsid w:val="001D05C7"/>
    <w:rsid w:val="001D06B6"/>
    <w:rsid w:val="001D0CF2"/>
    <w:rsid w:val="001D1548"/>
    <w:rsid w:val="001D195A"/>
    <w:rsid w:val="001D224A"/>
    <w:rsid w:val="001D2B9B"/>
    <w:rsid w:val="001D2D0E"/>
    <w:rsid w:val="001D30CE"/>
    <w:rsid w:val="001D35C9"/>
    <w:rsid w:val="001D35E8"/>
    <w:rsid w:val="001D3D2F"/>
    <w:rsid w:val="001D40A0"/>
    <w:rsid w:val="001D4E42"/>
    <w:rsid w:val="001D50B6"/>
    <w:rsid w:val="001D561E"/>
    <w:rsid w:val="001D58B3"/>
    <w:rsid w:val="001D59B3"/>
    <w:rsid w:val="001D64E0"/>
    <w:rsid w:val="001D6CB3"/>
    <w:rsid w:val="001D6DFE"/>
    <w:rsid w:val="001D7567"/>
    <w:rsid w:val="001D7B6E"/>
    <w:rsid w:val="001E00FA"/>
    <w:rsid w:val="001E0734"/>
    <w:rsid w:val="001E0C24"/>
    <w:rsid w:val="001E0F1A"/>
    <w:rsid w:val="001E110F"/>
    <w:rsid w:val="001E1329"/>
    <w:rsid w:val="001E15F2"/>
    <w:rsid w:val="001E1860"/>
    <w:rsid w:val="001E1A81"/>
    <w:rsid w:val="001E1B73"/>
    <w:rsid w:val="001E1EDA"/>
    <w:rsid w:val="001E2157"/>
    <w:rsid w:val="001E2405"/>
    <w:rsid w:val="001E240E"/>
    <w:rsid w:val="001E252D"/>
    <w:rsid w:val="001E2629"/>
    <w:rsid w:val="001E27F1"/>
    <w:rsid w:val="001E282B"/>
    <w:rsid w:val="001E2D0D"/>
    <w:rsid w:val="001E36D3"/>
    <w:rsid w:val="001E3EDD"/>
    <w:rsid w:val="001E404F"/>
    <w:rsid w:val="001E40AA"/>
    <w:rsid w:val="001E42B4"/>
    <w:rsid w:val="001E4CE5"/>
    <w:rsid w:val="001E5503"/>
    <w:rsid w:val="001E55A9"/>
    <w:rsid w:val="001E5A89"/>
    <w:rsid w:val="001E5D7D"/>
    <w:rsid w:val="001E6773"/>
    <w:rsid w:val="001E6951"/>
    <w:rsid w:val="001E6F69"/>
    <w:rsid w:val="001E7128"/>
    <w:rsid w:val="001E72B0"/>
    <w:rsid w:val="001E7325"/>
    <w:rsid w:val="001E75D4"/>
    <w:rsid w:val="001E7722"/>
    <w:rsid w:val="001E78E5"/>
    <w:rsid w:val="001E7AB7"/>
    <w:rsid w:val="001E7ED4"/>
    <w:rsid w:val="001F0152"/>
    <w:rsid w:val="001F072F"/>
    <w:rsid w:val="001F0876"/>
    <w:rsid w:val="001F0B00"/>
    <w:rsid w:val="001F0BF7"/>
    <w:rsid w:val="001F0E2D"/>
    <w:rsid w:val="001F18CC"/>
    <w:rsid w:val="001F1B89"/>
    <w:rsid w:val="001F1C7F"/>
    <w:rsid w:val="001F2354"/>
    <w:rsid w:val="001F2712"/>
    <w:rsid w:val="001F2840"/>
    <w:rsid w:val="001F28CF"/>
    <w:rsid w:val="001F2DA1"/>
    <w:rsid w:val="001F311B"/>
    <w:rsid w:val="001F3ABB"/>
    <w:rsid w:val="001F3D3E"/>
    <w:rsid w:val="001F457C"/>
    <w:rsid w:val="001F468D"/>
    <w:rsid w:val="001F4771"/>
    <w:rsid w:val="001F4ADB"/>
    <w:rsid w:val="001F4BE7"/>
    <w:rsid w:val="001F4C63"/>
    <w:rsid w:val="001F577F"/>
    <w:rsid w:val="001F5ABA"/>
    <w:rsid w:val="001F641A"/>
    <w:rsid w:val="001F666C"/>
    <w:rsid w:val="001F6686"/>
    <w:rsid w:val="001F6855"/>
    <w:rsid w:val="001F69A8"/>
    <w:rsid w:val="001F6BEF"/>
    <w:rsid w:val="001F6E7C"/>
    <w:rsid w:val="001F71B9"/>
    <w:rsid w:val="001F7244"/>
    <w:rsid w:val="001F7303"/>
    <w:rsid w:val="001F7EC8"/>
    <w:rsid w:val="002007E5"/>
    <w:rsid w:val="002008FD"/>
    <w:rsid w:val="00200BBD"/>
    <w:rsid w:val="00200DA6"/>
    <w:rsid w:val="00201C0B"/>
    <w:rsid w:val="00201C1E"/>
    <w:rsid w:val="00201C2A"/>
    <w:rsid w:val="00201CDA"/>
    <w:rsid w:val="00202036"/>
    <w:rsid w:val="0020219E"/>
    <w:rsid w:val="00202E58"/>
    <w:rsid w:val="00202FEF"/>
    <w:rsid w:val="0020315C"/>
    <w:rsid w:val="00203181"/>
    <w:rsid w:val="0020390F"/>
    <w:rsid w:val="00203B86"/>
    <w:rsid w:val="00203EBC"/>
    <w:rsid w:val="00203F6F"/>
    <w:rsid w:val="002041F3"/>
    <w:rsid w:val="00204326"/>
    <w:rsid w:val="00204705"/>
    <w:rsid w:val="0020499C"/>
    <w:rsid w:val="00204A45"/>
    <w:rsid w:val="00204FCE"/>
    <w:rsid w:val="002053D5"/>
    <w:rsid w:val="00205722"/>
    <w:rsid w:val="00205F3A"/>
    <w:rsid w:val="00206A2F"/>
    <w:rsid w:val="0020714D"/>
    <w:rsid w:val="0020738A"/>
    <w:rsid w:val="00210CB9"/>
    <w:rsid w:val="0021118F"/>
    <w:rsid w:val="0021120C"/>
    <w:rsid w:val="002113BD"/>
    <w:rsid w:val="002114C7"/>
    <w:rsid w:val="00211790"/>
    <w:rsid w:val="002119C5"/>
    <w:rsid w:val="00211B43"/>
    <w:rsid w:val="00211DCC"/>
    <w:rsid w:val="00211FB9"/>
    <w:rsid w:val="00211FDA"/>
    <w:rsid w:val="002121FA"/>
    <w:rsid w:val="002122A5"/>
    <w:rsid w:val="002123A9"/>
    <w:rsid w:val="002126CE"/>
    <w:rsid w:val="00212997"/>
    <w:rsid w:val="002129C9"/>
    <w:rsid w:val="00212BA6"/>
    <w:rsid w:val="002133C7"/>
    <w:rsid w:val="00213588"/>
    <w:rsid w:val="0021362D"/>
    <w:rsid w:val="00213954"/>
    <w:rsid w:val="00213D0D"/>
    <w:rsid w:val="00213E50"/>
    <w:rsid w:val="002148C8"/>
    <w:rsid w:val="00214B80"/>
    <w:rsid w:val="00215062"/>
    <w:rsid w:val="00215160"/>
    <w:rsid w:val="0021575A"/>
    <w:rsid w:val="00215D5C"/>
    <w:rsid w:val="00215E15"/>
    <w:rsid w:val="00215FCF"/>
    <w:rsid w:val="002160CC"/>
    <w:rsid w:val="0021652E"/>
    <w:rsid w:val="00216D51"/>
    <w:rsid w:val="00216FC8"/>
    <w:rsid w:val="00217108"/>
    <w:rsid w:val="00217230"/>
    <w:rsid w:val="002174C8"/>
    <w:rsid w:val="00217552"/>
    <w:rsid w:val="0021775B"/>
    <w:rsid w:val="002179C3"/>
    <w:rsid w:val="002179F9"/>
    <w:rsid w:val="00217B7A"/>
    <w:rsid w:val="002206E8"/>
    <w:rsid w:val="0022072A"/>
    <w:rsid w:val="00220A78"/>
    <w:rsid w:val="0022102D"/>
    <w:rsid w:val="002213D8"/>
    <w:rsid w:val="00221754"/>
    <w:rsid w:val="00221F1F"/>
    <w:rsid w:val="0022210C"/>
    <w:rsid w:val="002222F2"/>
    <w:rsid w:val="0022250C"/>
    <w:rsid w:val="00222987"/>
    <w:rsid w:val="00222E78"/>
    <w:rsid w:val="00222FBA"/>
    <w:rsid w:val="0022328A"/>
    <w:rsid w:val="00223322"/>
    <w:rsid w:val="002239C8"/>
    <w:rsid w:val="00224243"/>
    <w:rsid w:val="0022428F"/>
    <w:rsid w:val="00224B41"/>
    <w:rsid w:val="002250E2"/>
    <w:rsid w:val="00225481"/>
    <w:rsid w:val="002256AC"/>
    <w:rsid w:val="00225A5B"/>
    <w:rsid w:val="00225A92"/>
    <w:rsid w:val="00225C47"/>
    <w:rsid w:val="00225E14"/>
    <w:rsid w:val="00225E74"/>
    <w:rsid w:val="002264FF"/>
    <w:rsid w:val="0022666E"/>
    <w:rsid w:val="00226773"/>
    <w:rsid w:val="00226AA3"/>
    <w:rsid w:val="00226B5F"/>
    <w:rsid w:val="00226CD7"/>
    <w:rsid w:val="00226D27"/>
    <w:rsid w:val="002270D4"/>
    <w:rsid w:val="00227A96"/>
    <w:rsid w:val="00227EDA"/>
    <w:rsid w:val="0023018F"/>
    <w:rsid w:val="0023033E"/>
    <w:rsid w:val="00230787"/>
    <w:rsid w:val="00230D4C"/>
    <w:rsid w:val="002311A6"/>
    <w:rsid w:val="00231274"/>
    <w:rsid w:val="0023169F"/>
    <w:rsid w:val="00231B61"/>
    <w:rsid w:val="00231DD4"/>
    <w:rsid w:val="00231DF0"/>
    <w:rsid w:val="00232310"/>
    <w:rsid w:val="00232605"/>
    <w:rsid w:val="002329BE"/>
    <w:rsid w:val="00232AE8"/>
    <w:rsid w:val="00233032"/>
    <w:rsid w:val="002332B8"/>
    <w:rsid w:val="002332D4"/>
    <w:rsid w:val="00233587"/>
    <w:rsid w:val="002339BC"/>
    <w:rsid w:val="00233A61"/>
    <w:rsid w:val="00233AE4"/>
    <w:rsid w:val="002347B6"/>
    <w:rsid w:val="002349E7"/>
    <w:rsid w:val="00234D3E"/>
    <w:rsid w:val="00234F0B"/>
    <w:rsid w:val="00235049"/>
    <w:rsid w:val="0023505B"/>
    <w:rsid w:val="002353CA"/>
    <w:rsid w:val="002356BC"/>
    <w:rsid w:val="00235722"/>
    <w:rsid w:val="00235BC0"/>
    <w:rsid w:val="00235CCD"/>
    <w:rsid w:val="002363AE"/>
    <w:rsid w:val="002368EF"/>
    <w:rsid w:val="00236B23"/>
    <w:rsid w:val="00237948"/>
    <w:rsid w:val="00237970"/>
    <w:rsid w:val="00240176"/>
    <w:rsid w:val="00240891"/>
    <w:rsid w:val="002409FB"/>
    <w:rsid w:val="00240BE6"/>
    <w:rsid w:val="0024175E"/>
    <w:rsid w:val="002419FD"/>
    <w:rsid w:val="00241FF4"/>
    <w:rsid w:val="002428B0"/>
    <w:rsid w:val="002429C7"/>
    <w:rsid w:val="00242BC5"/>
    <w:rsid w:val="00242C3F"/>
    <w:rsid w:val="00242F1C"/>
    <w:rsid w:val="00242FF1"/>
    <w:rsid w:val="00243182"/>
    <w:rsid w:val="00243641"/>
    <w:rsid w:val="002436B6"/>
    <w:rsid w:val="00243F91"/>
    <w:rsid w:val="00244539"/>
    <w:rsid w:val="002447B1"/>
    <w:rsid w:val="0024492D"/>
    <w:rsid w:val="00244F24"/>
    <w:rsid w:val="00245197"/>
    <w:rsid w:val="002454E5"/>
    <w:rsid w:val="00245766"/>
    <w:rsid w:val="00245B5D"/>
    <w:rsid w:val="00245D64"/>
    <w:rsid w:val="00245EB5"/>
    <w:rsid w:val="002467D0"/>
    <w:rsid w:val="00246B34"/>
    <w:rsid w:val="002476D2"/>
    <w:rsid w:val="00247A1E"/>
    <w:rsid w:val="00247C8C"/>
    <w:rsid w:val="00247DDF"/>
    <w:rsid w:val="002505AA"/>
    <w:rsid w:val="00250683"/>
    <w:rsid w:val="00250B13"/>
    <w:rsid w:val="00250B7F"/>
    <w:rsid w:val="00251026"/>
    <w:rsid w:val="00251CBC"/>
    <w:rsid w:val="00251ECF"/>
    <w:rsid w:val="00251FD0"/>
    <w:rsid w:val="0025206A"/>
    <w:rsid w:val="0025211D"/>
    <w:rsid w:val="0025222C"/>
    <w:rsid w:val="002526E7"/>
    <w:rsid w:val="00252869"/>
    <w:rsid w:val="00252D8B"/>
    <w:rsid w:val="00253332"/>
    <w:rsid w:val="002538E7"/>
    <w:rsid w:val="00253C0A"/>
    <w:rsid w:val="00253C76"/>
    <w:rsid w:val="002541F2"/>
    <w:rsid w:val="00254306"/>
    <w:rsid w:val="0025483C"/>
    <w:rsid w:val="00254E9E"/>
    <w:rsid w:val="0025585C"/>
    <w:rsid w:val="002558FD"/>
    <w:rsid w:val="00255A6A"/>
    <w:rsid w:val="00255B4B"/>
    <w:rsid w:val="002562F0"/>
    <w:rsid w:val="00256777"/>
    <w:rsid w:val="002569B3"/>
    <w:rsid w:val="00256C21"/>
    <w:rsid w:val="00256D97"/>
    <w:rsid w:val="00256D99"/>
    <w:rsid w:val="00256EFC"/>
    <w:rsid w:val="00257246"/>
    <w:rsid w:val="00257BEC"/>
    <w:rsid w:val="002606C2"/>
    <w:rsid w:val="002608F4"/>
    <w:rsid w:val="00260C10"/>
    <w:rsid w:val="00260EDF"/>
    <w:rsid w:val="0026159E"/>
    <w:rsid w:val="00262798"/>
    <w:rsid w:val="002628D2"/>
    <w:rsid w:val="00263041"/>
    <w:rsid w:val="002630AA"/>
    <w:rsid w:val="002634E4"/>
    <w:rsid w:val="002636CB"/>
    <w:rsid w:val="002637BA"/>
    <w:rsid w:val="00263DFC"/>
    <w:rsid w:val="00264085"/>
    <w:rsid w:val="00264620"/>
    <w:rsid w:val="00264645"/>
    <w:rsid w:val="002651A3"/>
    <w:rsid w:val="00265A1E"/>
    <w:rsid w:val="00265CF9"/>
    <w:rsid w:val="00265D39"/>
    <w:rsid w:val="002665E4"/>
    <w:rsid w:val="002666B6"/>
    <w:rsid w:val="002669ED"/>
    <w:rsid w:val="00266A85"/>
    <w:rsid w:val="00266AFD"/>
    <w:rsid w:val="00266C4A"/>
    <w:rsid w:val="00266E7A"/>
    <w:rsid w:val="00266E7F"/>
    <w:rsid w:val="00266F66"/>
    <w:rsid w:val="00267373"/>
    <w:rsid w:val="0026745D"/>
    <w:rsid w:val="002677A0"/>
    <w:rsid w:val="002677DD"/>
    <w:rsid w:val="00267C9F"/>
    <w:rsid w:val="00270083"/>
    <w:rsid w:val="00270745"/>
    <w:rsid w:val="002707FE"/>
    <w:rsid w:val="00270AD2"/>
    <w:rsid w:val="0027134B"/>
    <w:rsid w:val="0027156B"/>
    <w:rsid w:val="002715D0"/>
    <w:rsid w:val="00271644"/>
    <w:rsid w:val="0027220E"/>
    <w:rsid w:val="00272750"/>
    <w:rsid w:val="00273019"/>
    <w:rsid w:val="002733E5"/>
    <w:rsid w:val="00273590"/>
    <w:rsid w:val="00273638"/>
    <w:rsid w:val="002738A3"/>
    <w:rsid w:val="002739DC"/>
    <w:rsid w:val="002741D3"/>
    <w:rsid w:val="00274543"/>
    <w:rsid w:val="00274883"/>
    <w:rsid w:val="002751FD"/>
    <w:rsid w:val="00275A8F"/>
    <w:rsid w:val="00276018"/>
    <w:rsid w:val="00276019"/>
    <w:rsid w:val="00276403"/>
    <w:rsid w:val="002764E3"/>
    <w:rsid w:val="002766A5"/>
    <w:rsid w:val="00276E86"/>
    <w:rsid w:val="00277741"/>
    <w:rsid w:val="00277833"/>
    <w:rsid w:val="00277FCB"/>
    <w:rsid w:val="0028029A"/>
    <w:rsid w:val="002802E9"/>
    <w:rsid w:val="00280340"/>
    <w:rsid w:val="00280EF8"/>
    <w:rsid w:val="00281191"/>
    <w:rsid w:val="00281257"/>
    <w:rsid w:val="002818EC"/>
    <w:rsid w:val="002821A1"/>
    <w:rsid w:val="002823CD"/>
    <w:rsid w:val="00282E97"/>
    <w:rsid w:val="00283104"/>
    <w:rsid w:val="002833F9"/>
    <w:rsid w:val="0028360A"/>
    <w:rsid w:val="002836FC"/>
    <w:rsid w:val="00283A7A"/>
    <w:rsid w:val="00283FB2"/>
    <w:rsid w:val="0028453A"/>
    <w:rsid w:val="0028478A"/>
    <w:rsid w:val="002848FA"/>
    <w:rsid w:val="00284E7E"/>
    <w:rsid w:val="002852F1"/>
    <w:rsid w:val="002858EB"/>
    <w:rsid w:val="00285E1E"/>
    <w:rsid w:val="00285E66"/>
    <w:rsid w:val="0028630D"/>
    <w:rsid w:val="002863A1"/>
    <w:rsid w:val="002865CB"/>
    <w:rsid w:val="002865D8"/>
    <w:rsid w:val="00286A33"/>
    <w:rsid w:val="00286B3D"/>
    <w:rsid w:val="00287392"/>
    <w:rsid w:val="0028764F"/>
    <w:rsid w:val="00287CA6"/>
    <w:rsid w:val="00290166"/>
    <w:rsid w:val="00290D98"/>
    <w:rsid w:val="00290F0F"/>
    <w:rsid w:val="00291695"/>
    <w:rsid w:val="002917D1"/>
    <w:rsid w:val="00291D45"/>
    <w:rsid w:val="00292116"/>
    <w:rsid w:val="0029223E"/>
    <w:rsid w:val="0029225B"/>
    <w:rsid w:val="00292906"/>
    <w:rsid w:val="0029333C"/>
    <w:rsid w:val="0029364F"/>
    <w:rsid w:val="00293948"/>
    <w:rsid w:val="00293979"/>
    <w:rsid w:val="00293985"/>
    <w:rsid w:val="002939C4"/>
    <w:rsid w:val="00293B07"/>
    <w:rsid w:val="00293C55"/>
    <w:rsid w:val="00293C73"/>
    <w:rsid w:val="00294014"/>
    <w:rsid w:val="0029467B"/>
    <w:rsid w:val="00294863"/>
    <w:rsid w:val="00294C5A"/>
    <w:rsid w:val="00294C72"/>
    <w:rsid w:val="00294E73"/>
    <w:rsid w:val="00295129"/>
    <w:rsid w:val="0029526D"/>
    <w:rsid w:val="00295330"/>
    <w:rsid w:val="002955DD"/>
    <w:rsid w:val="00295A33"/>
    <w:rsid w:val="00295E89"/>
    <w:rsid w:val="002960C8"/>
    <w:rsid w:val="0029620D"/>
    <w:rsid w:val="0029657A"/>
    <w:rsid w:val="002978BA"/>
    <w:rsid w:val="00297B4E"/>
    <w:rsid w:val="002A089A"/>
    <w:rsid w:val="002A1277"/>
    <w:rsid w:val="002A136A"/>
    <w:rsid w:val="002A1625"/>
    <w:rsid w:val="002A1717"/>
    <w:rsid w:val="002A1B7F"/>
    <w:rsid w:val="002A1CDD"/>
    <w:rsid w:val="002A1E1D"/>
    <w:rsid w:val="002A1E50"/>
    <w:rsid w:val="002A23DF"/>
    <w:rsid w:val="002A23ED"/>
    <w:rsid w:val="002A3161"/>
    <w:rsid w:val="002A339B"/>
    <w:rsid w:val="002A3A32"/>
    <w:rsid w:val="002A3AD6"/>
    <w:rsid w:val="002A3C54"/>
    <w:rsid w:val="002A4106"/>
    <w:rsid w:val="002A43E9"/>
    <w:rsid w:val="002A4414"/>
    <w:rsid w:val="002A44C7"/>
    <w:rsid w:val="002A4BDD"/>
    <w:rsid w:val="002A4C98"/>
    <w:rsid w:val="002A4E24"/>
    <w:rsid w:val="002A4E9E"/>
    <w:rsid w:val="002A542F"/>
    <w:rsid w:val="002A5B79"/>
    <w:rsid w:val="002A60DE"/>
    <w:rsid w:val="002A65E0"/>
    <w:rsid w:val="002A6A89"/>
    <w:rsid w:val="002A6D6D"/>
    <w:rsid w:val="002A710B"/>
    <w:rsid w:val="002A724B"/>
    <w:rsid w:val="002A7546"/>
    <w:rsid w:val="002A7A0A"/>
    <w:rsid w:val="002A7AE7"/>
    <w:rsid w:val="002A7DBC"/>
    <w:rsid w:val="002B00DB"/>
    <w:rsid w:val="002B0383"/>
    <w:rsid w:val="002B0A4B"/>
    <w:rsid w:val="002B0B67"/>
    <w:rsid w:val="002B1025"/>
    <w:rsid w:val="002B12D9"/>
    <w:rsid w:val="002B158E"/>
    <w:rsid w:val="002B1919"/>
    <w:rsid w:val="002B1959"/>
    <w:rsid w:val="002B19CD"/>
    <w:rsid w:val="002B1C1E"/>
    <w:rsid w:val="002B218E"/>
    <w:rsid w:val="002B22FC"/>
    <w:rsid w:val="002B27C8"/>
    <w:rsid w:val="002B2E4E"/>
    <w:rsid w:val="002B3178"/>
    <w:rsid w:val="002B37E6"/>
    <w:rsid w:val="002B3911"/>
    <w:rsid w:val="002B3E0C"/>
    <w:rsid w:val="002B3F6B"/>
    <w:rsid w:val="002B4C6F"/>
    <w:rsid w:val="002B52BB"/>
    <w:rsid w:val="002B5963"/>
    <w:rsid w:val="002B59A7"/>
    <w:rsid w:val="002B6462"/>
    <w:rsid w:val="002B64DD"/>
    <w:rsid w:val="002B674B"/>
    <w:rsid w:val="002B6E37"/>
    <w:rsid w:val="002B6EDC"/>
    <w:rsid w:val="002B7058"/>
    <w:rsid w:val="002B7A75"/>
    <w:rsid w:val="002B7BA2"/>
    <w:rsid w:val="002C06A7"/>
    <w:rsid w:val="002C078C"/>
    <w:rsid w:val="002C1219"/>
    <w:rsid w:val="002C1A87"/>
    <w:rsid w:val="002C1ADF"/>
    <w:rsid w:val="002C1C16"/>
    <w:rsid w:val="002C1CB5"/>
    <w:rsid w:val="002C1DFE"/>
    <w:rsid w:val="002C22DD"/>
    <w:rsid w:val="002C2DE5"/>
    <w:rsid w:val="002C346A"/>
    <w:rsid w:val="002C3A54"/>
    <w:rsid w:val="002C3BC1"/>
    <w:rsid w:val="002C3CCA"/>
    <w:rsid w:val="002C4640"/>
    <w:rsid w:val="002C4CE8"/>
    <w:rsid w:val="002C5310"/>
    <w:rsid w:val="002C5466"/>
    <w:rsid w:val="002C56EF"/>
    <w:rsid w:val="002C5794"/>
    <w:rsid w:val="002C5943"/>
    <w:rsid w:val="002C6879"/>
    <w:rsid w:val="002C740D"/>
    <w:rsid w:val="002C7644"/>
    <w:rsid w:val="002C7B7E"/>
    <w:rsid w:val="002C7CC7"/>
    <w:rsid w:val="002D0309"/>
    <w:rsid w:val="002D0422"/>
    <w:rsid w:val="002D0437"/>
    <w:rsid w:val="002D05DD"/>
    <w:rsid w:val="002D06BC"/>
    <w:rsid w:val="002D086B"/>
    <w:rsid w:val="002D0D52"/>
    <w:rsid w:val="002D0EAA"/>
    <w:rsid w:val="002D144A"/>
    <w:rsid w:val="002D153C"/>
    <w:rsid w:val="002D1CBD"/>
    <w:rsid w:val="002D2278"/>
    <w:rsid w:val="002D25A1"/>
    <w:rsid w:val="002D2AD9"/>
    <w:rsid w:val="002D2B6F"/>
    <w:rsid w:val="002D2BB3"/>
    <w:rsid w:val="002D328A"/>
    <w:rsid w:val="002D33EC"/>
    <w:rsid w:val="002D37DB"/>
    <w:rsid w:val="002D3C18"/>
    <w:rsid w:val="002D4179"/>
    <w:rsid w:val="002D4ABA"/>
    <w:rsid w:val="002D4AD5"/>
    <w:rsid w:val="002D5023"/>
    <w:rsid w:val="002D5025"/>
    <w:rsid w:val="002D5349"/>
    <w:rsid w:val="002D53B4"/>
    <w:rsid w:val="002D55D0"/>
    <w:rsid w:val="002D572D"/>
    <w:rsid w:val="002D5958"/>
    <w:rsid w:val="002D5D84"/>
    <w:rsid w:val="002D6EA1"/>
    <w:rsid w:val="002D7068"/>
    <w:rsid w:val="002D7417"/>
    <w:rsid w:val="002D767B"/>
    <w:rsid w:val="002D7891"/>
    <w:rsid w:val="002D78D8"/>
    <w:rsid w:val="002D7ABE"/>
    <w:rsid w:val="002D7AEA"/>
    <w:rsid w:val="002D7EC6"/>
    <w:rsid w:val="002D7FE6"/>
    <w:rsid w:val="002E038B"/>
    <w:rsid w:val="002E102F"/>
    <w:rsid w:val="002E10A9"/>
    <w:rsid w:val="002E1112"/>
    <w:rsid w:val="002E121E"/>
    <w:rsid w:val="002E123E"/>
    <w:rsid w:val="002E2346"/>
    <w:rsid w:val="002E25BC"/>
    <w:rsid w:val="002E29E0"/>
    <w:rsid w:val="002E2E41"/>
    <w:rsid w:val="002E2FE5"/>
    <w:rsid w:val="002E3039"/>
    <w:rsid w:val="002E30CB"/>
    <w:rsid w:val="002E33F0"/>
    <w:rsid w:val="002E354B"/>
    <w:rsid w:val="002E38DF"/>
    <w:rsid w:val="002E3F0A"/>
    <w:rsid w:val="002E42B6"/>
    <w:rsid w:val="002E4543"/>
    <w:rsid w:val="002E4644"/>
    <w:rsid w:val="002E466A"/>
    <w:rsid w:val="002E4854"/>
    <w:rsid w:val="002E4856"/>
    <w:rsid w:val="002E4F39"/>
    <w:rsid w:val="002E4F57"/>
    <w:rsid w:val="002E5153"/>
    <w:rsid w:val="002E53EA"/>
    <w:rsid w:val="002E555F"/>
    <w:rsid w:val="002E5D39"/>
    <w:rsid w:val="002E5E60"/>
    <w:rsid w:val="002E6067"/>
    <w:rsid w:val="002E706F"/>
    <w:rsid w:val="002E70C4"/>
    <w:rsid w:val="002E73BF"/>
    <w:rsid w:val="002E7415"/>
    <w:rsid w:val="002E74B8"/>
    <w:rsid w:val="002E7705"/>
    <w:rsid w:val="002F0192"/>
    <w:rsid w:val="002F02DF"/>
    <w:rsid w:val="002F09E7"/>
    <w:rsid w:val="002F16D8"/>
    <w:rsid w:val="002F1E25"/>
    <w:rsid w:val="002F2043"/>
    <w:rsid w:val="002F2E41"/>
    <w:rsid w:val="002F2E98"/>
    <w:rsid w:val="002F2FD1"/>
    <w:rsid w:val="002F3855"/>
    <w:rsid w:val="002F3935"/>
    <w:rsid w:val="002F441A"/>
    <w:rsid w:val="002F4B15"/>
    <w:rsid w:val="002F5094"/>
    <w:rsid w:val="002F53B3"/>
    <w:rsid w:val="002F5482"/>
    <w:rsid w:val="002F584F"/>
    <w:rsid w:val="002F5FB1"/>
    <w:rsid w:val="002F627D"/>
    <w:rsid w:val="002F6541"/>
    <w:rsid w:val="002F665D"/>
    <w:rsid w:val="002F6947"/>
    <w:rsid w:val="002F7003"/>
    <w:rsid w:val="002F7347"/>
    <w:rsid w:val="002F734A"/>
    <w:rsid w:val="002F765D"/>
    <w:rsid w:val="003000F2"/>
    <w:rsid w:val="003002A7"/>
    <w:rsid w:val="0030040B"/>
    <w:rsid w:val="00300464"/>
    <w:rsid w:val="0030063F"/>
    <w:rsid w:val="00300765"/>
    <w:rsid w:val="00300E22"/>
    <w:rsid w:val="00300E89"/>
    <w:rsid w:val="00300FDB"/>
    <w:rsid w:val="00301A53"/>
    <w:rsid w:val="0030313E"/>
    <w:rsid w:val="003038BC"/>
    <w:rsid w:val="00303A22"/>
    <w:rsid w:val="00303BAD"/>
    <w:rsid w:val="00303C52"/>
    <w:rsid w:val="00303FE9"/>
    <w:rsid w:val="00304786"/>
    <w:rsid w:val="00305318"/>
    <w:rsid w:val="00305476"/>
    <w:rsid w:val="0030548B"/>
    <w:rsid w:val="00305932"/>
    <w:rsid w:val="00305E5B"/>
    <w:rsid w:val="0030615F"/>
    <w:rsid w:val="003069B9"/>
    <w:rsid w:val="00306C51"/>
    <w:rsid w:val="00306ECE"/>
    <w:rsid w:val="00306EE4"/>
    <w:rsid w:val="00307275"/>
    <w:rsid w:val="00307786"/>
    <w:rsid w:val="003077C1"/>
    <w:rsid w:val="00307F81"/>
    <w:rsid w:val="00307FA4"/>
    <w:rsid w:val="00310307"/>
    <w:rsid w:val="0031056E"/>
    <w:rsid w:val="00310987"/>
    <w:rsid w:val="00310C46"/>
    <w:rsid w:val="00310FA6"/>
    <w:rsid w:val="00311465"/>
    <w:rsid w:val="0031169E"/>
    <w:rsid w:val="00311743"/>
    <w:rsid w:val="00311B91"/>
    <w:rsid w:val="00311F1C"/>
    <w:rsid w:val="0031201A"/>
    <w:rsid w:val="003125EF"/>
    <w:rsid w:val="00312CB5"/>
    <w:rsid w:val="00313273"/>
    <w:rsid w:val="003132B4"/>
    <w:rsid w:val="00313771"/>
    <w:rsid w:val="003138BD"/>
    <w:rsid w:val="00313D0A"/>
    <w:rsid w:val="00313F02"/>
    <w:rsid w:val="00313F6E"/>
    <w:rsid w:val="00314387"/>
    <w:rsid w:val="0031456A"/>
    <w:rsid w:val="0031461E"/>
    <w:rsid w:val="00314794"/>
    <w:rsid w:val="00314A11"/>
    <w:rsid w:val="00314E22"/>
    <w:rsid w:val="00315648"/>
    <w:rsid w:val="00315B44"/>
    <w:rsid w:val="00315FB0"/>
    <w:rsid w:val="003162A8"/>
    <w:rsid w:val="00316463"/>
    <w:rsid w:val="0031690F"/>
    <w:rsid w:val="00316A2B"/>
    <w:rsid w:val="00316BBC"/>
    <w:rsid w:val="00316C82"/>
    <w:rsid w:val="00316DE2"/>
    <w:rsid w:val="00316F58"/>
    <w:rsid w:val="00316F62"/>
    <w:rsid w:val="00317868"/>
    <w:rsid w:val="00317A60"/>
    <w:rsid w:val="00317DEB"/>
    <w:rsid w:val="00320270"/>
    <w:rsid w:val="00320721"/>
    <w:rsid w:val="00320B29"/>
    <w:rsid w:val="00321841"/>
    <w:rsid w:val="00321BCD"/>
    <w:rsid w:val="0032209C"/>
    <w:rsid w:val="00322109"/>
    <w:rsid w:val="00322242"/>
    <w:rsid w:val="00322686"/>
    <w:rsid w:val="003227EA"/>
    <w:rsid w:val="00322BC4"/>
    <w:rsid w:val="00323052"/>
    <w:rsid w:val="0032348A"/>
    <w:rsid w:val="00323612"/>
    <w:rsid w:val="003237D6"/>
    <w:rsid w:val="00323876"/>
    <w:rsid w:val="00323953"/>
    <w:rsid w:val="00323B21"/>
    <w:rsid w:val="00323C8A"/>
    <w:rsid w:val="0032484B"/>
    <w:rsid w:val="00325322"/>
    <w:rsid w:val="00326095"/>
    <w:rsid w:val="00326198"/>
    <w:rsid w:val="00326348"/>
    <w:rsid w:val="003265D4"/>
    <w:rsid w:val="0032666D"/>
    <w:rsid w:val="003270C4"/>
    <w:rsid w:val="00327C7C"/>
    <w:rsid w:val="0033015E"/>
    <w:rsid w:val="003305F5"/>
    <w:rsid w:val="0033080E"/>
    <w:rsid w:val="003308B2"/>
    <w:rsid w:val="003308DE"/>
    <w:rsid w:val="003313C7"/>
    <w:rsid w:val="00331485"/>
    <w:rsid w:val="003318A6"/>
    <w:rsid w:val="00331A5B"/>
    <w:rsid w:val="00331CFD"/>
    <w:rsid w:val="00331F85"/>
    <w:rsid w:val="003324CA"/>
    <w:rsid w:val="003325B6"/>
    <w:rsid w:val="00332E91"/>
    <w:rsid w:val="00333067"/>
    <w:rsid w:val="00333609"/>
    <w:rsid w:val="00333B4F"/>
    <w:rsid w:val="00333E7A"/>
    <w:rsid w:val="00334234"/>
    <w:rsid w:val="00334545"/>
    <w:rsid w:val="00334921"/>
    <w:rsid w:val="00334F31"/>
    <w:rsid w:val="0033504C"/>
    <w:rsid w:val="0033521A"/>
    <w:rsid w:val="003358DE"/>
    <w:rsid w:val="00335D90"/>
    <w:rsid w:val="00335F35"/>
    <w:rsid w:val="0033635C"/>
    <w:rsid w:val="00336811"/>
    <w:rsid w:val="00336B43"/>
    <w:rsid w:val="00336F31"/>
    <w:rsid w:val="00337083"/>
    <w:rsid w:val="00337199"/>
    <w:rsid w:val="00337299"/>
    <w:rsid w:val="003375C8"/>
    <w:rsid w:val="00337BB7"/>
    <w:rsid w:val="003400A4"/>
    <w:rsid w:val="0034024F"/>
    <w:rsid w:val="00340496"/>
    <w:rsid w:val="00340808"/>
    <w:rsid w:val="00340E3B"/>
    <w:rsid w:val="0034151D"/>
    <w:rsid w:val="00341D83"/>
    <w:rsid w:val="0034248A"/>
    <w:rsid w:val="00342CF8"/>
    <w:rsid w:val="00342DE4"/>
    <w:rsid w:val="00342E8F"/>
    <w:rsid w:val="003432BC"/>
    <w:rsid w:val="00343716"/>
    <w:rsid w:val="00343A0C"/>
    <w:rsid w:val="00344429"/>
    <w:rsid w:val="00344B4A"/>
    <w:rsid w:val="00344B64"/>
    <w:rsid w:val="00345AEC"/>
    <w:rsid w:val="00345C35"/>
    <w:rsid w:val="00345C47"/>
    <w:rsid w:val="003463F1"/>
    <w:rsid w:val="003463F6"/>
    <w:rsid w:val="003464D9"/>
    <w:rsid w:val="0034662E"/>
    <w:rsid w:val="0034680E"/>
    <w:rsid w:val="00346B49"/>
    <w:rsid w:val="00346D9C"/>
    <w:rsid w:val="00346EBD"/>
    <w:rsid w:val="00346F1F"/>
    <w:rsid w:val="003475B4"/>
    <w:rsid w:val="0034796C"/>
    <w:rsid w:val="00347B9C"/>
    <w:rsid w:val="00347C63"/>
    <w:rsid w:val="00350262"/>
    <w:rsid w:val="0035034E"/>
    <w:rsid w:val="0035040A"/>
    <w:rsid w:val="0035062E"/>
    <w:rsid w:val="00350B24"/>
    <w:rsid w:val="00350EDA"/>
    <w:rsid w:val="00351766"/>
    <w:rsid w:val="003518C3"/>
    <w:rsid w:val="003518E7"/>
    <w:rsid w:val="0035218E"/>
    <w:rsid w:val="0035242C"/>
    <w:rsid w:val="0035254D"/>
    <w:rsid w:val="003526F1"/>
    <w:rsid w:val="003528A7"/>
    <w:rsid w:val="0035292F"/>
    <w:rsid w:val="00352A77"/>
    <w:rsid w:val="00353296"/>
    <w:rsid w:val="003537B5"/>
    <w:rsid w:val="003537F6"/>
    <w:rsid w:val="00353AB7"/>
    <w:rsid w:val="00353E0E"/>
    <w:rsid w:val="003540ED"/>
    <w:rsid w:val="00354224"/>
    <w:rsid w:val="00354387"/>
    <w:rsid w:val="0035477B"/>
    <w:rsid w:val="00354A7C"/>
    <w:rsid w:val="00354C34"/>
    <w:rsid w:val="00354FF4"/>
    <w:rsid w:val="00355613"/>
    <w:rsid w:val="00355632"/>
    <w:rsid w:val="00355AE3"/>
    <w:rsid w:val="00355BB4"/>
    <w:rsid w:val="00356147"/>
    <w:rsid w:val="0035629A"/>
    <w:rsid w:val="00356A0F"/>
    <w:rsid w:val="00356F70"/>
    <w:rsid w:val="00357049"/>
    <w:rsid w:val="003571B6"/>
    <w:rsid w:val="003576E2"/>
    <w:rsid w:val="003576EC"/>
    <w:rsid w:val="00357858"/>
    <w:rsid w:val="003579AC"/>
    <w:rsid w:val="00357A82"/>
    <w:rsid w:val="00357E4C"/>
    <w:rsid w:val="003600EE"/>
    <w:rsid w:val="00360166"/>
    <w:rsid w:val="003602F4"/>
    <w:rsid w:val="0036090E"/>
    <w:rsid w:val="003609F5"/>
    <w:rsid w:val="00360C37"/>
    <w:rsid w:val="003613D3"/>
    <w:rsid w:val="003616C4"/>
    <w:rsid w:val="00361763"/>
    <w:rsid w:val="003619B5"/>
    <w:rsid w:val="00361CD9"/>
    <w:rsid w:val="00361EF7"/>
    <w:rsid w:val="00361F40"/>
    <w:rsid w:val="00362C37"/>
    <w:rsid w:val="00362D91"/>
    <w:rsid w:val="003632D4"/>
    <w:rsid w:val="0036380C"/>
    <w:rsid w:val="00363953"/>
    <w:rsid w:val="003639C8"/>
    <w:rsid w:val="003642C3"/>
    <w:rsid w:val="00364840"/>
    <w:rsid w:val="00364BF0"/>
    <w:rsid w:val="00364C56"/>
    <w:rsid w:val="00364DE0"/>
    <w:rsid w:val="003651E8"/>
    <w:rsid w:val="003653B3"/>
    <w:rsid w:val="00365D21"/>
    <w:rsid w:val="00365F81"/>
    <w:rsid w:val="0036603C"/>
    <w:rsid w:val="003662A8"/>
    <w:rsid w:val="00366ECF"/>
    <w:rsid w:val="0036727B"/>
    <w:rsid w:val="0036736D"/>
    <w:rsid w:val="00367577"/>
    <w:rsid w:val="0036775E"/>
    <w:rsid w:val="00367A6D"/>
    <w:rsid w:val="00367B70"/>
    <w:rsid w:val="00367E2A"/>
    <w:rsid w:val="00367E70"/>
    <w:rsid w:val="003701BF"/>
    <w:rsid w:val="00370F14"/>
    <w:rsid w:val="00370FB0"/>
    <w:rsid w:val="00370FF3"/>
    <w:rsid w:val="003719DA"/>
    <w:rsid w:val="003719DC"/>
    <w:rsid w:val="00372661"/>
    <w:rsid w:val="003727DA"/>
    <w:rsid w:val="00372833"/>
    <w:rsid w:val="00372C43"/>
    <w:rsid w:val="00372D94"/>
    <w:rsid w:val="00372E45"/>
    <w:rsid w:val="00372F56"/>
    <w:rsid w:val="00373BCF"/>
    <w:rsid w:val="00374125"/>
    <w:rsid w:val="00374362"/>
    <w:rsid w:val="0037453A"/>
    <w:rsid w:val="00374C90"/>
    <w:rsid w:val="00374D3B"/>
    <w:rsid w:val="00375200"/>
    <w:rsid w:val="00375505"/>
    <w:rsid w:val="003757FA"/>
    <w:rsid w:val="00375897"/>
    <w:rsid w:val="00375A48"/>
    <w:rsid w:val="00375F0D"/>
    <w:rsid w:val="003760E6"/>
    <w:rsid w:val="00376475"/>
    <w:rsid w:val="00376A6F"/>
    <w:rsid w:val="003772EF"/>
    <w:rsid w:val="00377762"/>
    <w:rsid w:val="003801EB"/>
    <w:rsid w:val="00380203"/>
    <w:rsid w:val="0038022A"/>
    <w:rsid w:val="003803AA"/>
    <w:rsid w:val="00380483"/>
    <w:rsid w:val="00381384"/>
    <w:rsid w:val="00381612"/>
    <w:rsid w:val="00381C2B"/>
    <w:rsid w:val="0038235E"/>
    <w:rsid w:val="00382942"/>
    <w:rsid w:val="00382C07"/>
    <w:rsid w:val="0038335A"/>
    <w:rsid w:val="0038347A"/>
    <w:rsid w:val="003837A5"/>
    <w:rsid w:val="00383D00"/>
    <w:rsid w:val="00383ED4"/>
    <w:rsid w:val="00383FEE"/>
    <w:rsid w:val="003840D1"/>
    <w:rsid w:val="0038449B"/>
    <w:rsid w:val="003844FE"/>
    <w:rsid w:val="00384515"/>
    <w:rsid w:val="00384D15"/>
    <w:rsid w:val="003851CD"/>
    <w:rsid w:val="003852D3"/>
    <w:rsid w:val="00385ADD"/>
    <w:rsid w:val="00385F2C"/>
    <w:rsid w:val="00385FC9"/>
    <w:rsid w:val="0038606C"/>
    <w:rsid w:val="00386087"/>
    <w:rsid w:val="00386771"/>
    <w:rsid w:val="00386968"/>
    <w:rsid w:val="00386B13"/>
    <w:rsid w:val="00386C2E"/>
    <w:rsid w:val="00387D1B"/>
    <w:rsid w:val="003901F0"/>
    <w:rsid w:val="003908FF"/>
    <w:rsid w:val="00391E7C"/>
    <w:rsid w:val="003921AC"/>
    <w:rsid w:val="00392ACD"/>
    <w:rsid w:val="00392DA1"/>
    <w:rsid w:val="00393A02"/>
    <w:rsid w:val="00393A8B"/>
    <w:rsid w:val="0039402C"/>
    <w:rsid w:val="003947AB"/>
    <w:rsid w:val="00394AF2"/>
    <w:rsid w:val="00394D7A"/>
    <w:rsid w:val="003950B2"/>
    <w:rsid w:val="003951DC"/>
    <w:rsid w:val="00395436"/>
    <w:rsid w:val="0039588F"/>
    <w:rsid w:val="00395CB6"/>
    <w:rsid w:val="00396337"/>
    <w:rsid w:val="003967B6"/>
    <w:rsid w:val="003975D2"/>
    <w:rsid w:val="00397B98"/>
    <w:rsid w:val="00397EF6"/>
    <w:rsid w:val="003A03EF"/>
    <w:rsid w:val="003A0B24"/>
    <w:rsid w:val="003A0D76"/>
    <w:rsid w:val="003A0E94"/>
    <w:rsid w:val="003A1042"/>
    <w:rsid w:val="003A110B"/>
    <w:rsid w:val="003A14D9"/>
    <w:rsid w:val="003A1E95"/>
    <w:rsid w:val="003A20E1"/>
    <w:rsid w:val="003A266E"/>
    <w:rsid w:val="003A34EC"/>
    <w:rsid w:val="003A3EFC"/>
    <w:rsid w:val="003A4CB6"/>
    <w:rsid w:val="003A4DCE"/>
    <w:rsid w:val="003A4DD6"/>
    <w:rsid w:val="003A4EBB"/>
    <w:rsid w:val="003A5C03"/>
    <w:rsid w:val="003A657A"/>
    <w:rsid w:val="003A691B"/>
    <w:rsid w:val="003A69AE"/>
    <w:rsid w:val="003A6C19"/>
    <w:rsid w:val="003A71CD"/>
    <w:rsid w:val="003A7525"/>
    <w:rsid w:val="003A786F"/>
    <w:rsid w:val="003A79D8"/>
    <w:rsid w:val="003A79E3"/>
    <w:rsid w:val="003A7B3C"/>
    <w:rsid w:val="003B0069"/>
    <w:rsid w:val="003B0915"/>
    <w:rsid w:val="003B0C68"/>
    <w:rsid w:val="003B0EC6"/>
    <w:rsid w:val="003B125D"/>
    <w:rsid w:val="003B1561"/>
    <w:rsid w:val="003B16B0"/>
    <w:rsid w:val="003B1EC7"/>
    <w:rsid w:val="003B2634"/>
    <w:rsid w:val="003B2A8E"/>
    <w:rsid w:val="003B306B"/>
    <w:rsid w:val="003B3144"/>
    <w:rsid w:val="003B33DA"/>
    <w:rsid w:val="003B3593"/>
    <w:rsid w:val="003B3985"/>
    <w:rsid w:val="003B3E18"/>
    <w:rsid w:val="003B3E50"/>
    <w:rsid w:val="003B4C96"/>
    <w:rsid w:val="003B4F6C"/>
    <w:rsid w:val="003B556F"/>
    <w:rsid w:val="003B5973"/>
    <w:rsid w:val="003B5A60"/>
    <w:rsid w:val="003B631B"/>
    <w:rsid w:val="003B6514"/>
    <w:rsid w:val="003B6537"/>
    <w:rsid w:val="003B6591"/>
    <w:rsid w:val="003B6812"/>
    <w:rsid w:val="003B68FD"/>
    <w:rsid w:val="003B6D02"/>
    <w:rsid w:val="003B7396"/>
    <w:rsid w:val="003B7B4D"/>
    <w:rsid w:val="003B7D65"/>
    <w:rsid w:val="003C0113"/>
    <w:rsid w:val="003C030F"/>
    <w:rsid w:val="003C0443"/>
    <w:rsid w:val="003C195D"/>
    <w:rsid w:val="003C1A50"/>
    <w:rsid w:val="003C23C4"/>
    <w:rsid w:val="003C24BC"/>
    <w:rsid w:val="003C252D"/>
    <w:rsid w:val="003C2772"/>
    <w:rsid w:val="003C2B3B"/>
    <w:rsid w:val="003C2F60"/>
    <w:rsid w:val="003C31B1"/>
    <w:rsid w:val="003C384F"/>
    <w:rsid w:val="003C3C0A"/>
    <w:rsid w:val="003C3F3E"/>
    <w:rsid w:val="003C4094"/>
    <w:rsid w:val="003C40C6"/>
    <w:rsid w:val="003C423C"/>
    <w:rsid w:val="003C472A"/>
    <w:rsid w:val="003C4948"/>
    <w:rsid w:val="003C4B54"/>
    <w:rsid w:val="003C5220"/>
    <w:rsid w:val="003C52C5"/>
    <w:rsid w:val="003C549F"/>
    <w:rsid w:val="003C56C8"/>
    <w:rsid w:val="003C57AD"/>
    <w:rsid w:val="003C6035"/>
    <w:rsid w:val="003C60EA"/>
    <w:rsid w:val="003C61B0"/>
    <w:rsid w:val="003C6B5E"/>
    <w:rsid w:val="003C72FB"/>
    <w:rsid w:val="003C75EB"/>
    <w:rsid w:val="003C7750"/>
    <w:rsid w:val="003C7B74"/>
    <w:rsid w:val="003C7F25"/>
    <w:rsid w:val="003C7F3D"/>
    <w:rsid w:val="003D037A"/>
    <w:rsid w:val="003D0408"/>
    <w:rsid w:val="003D0E65"/>
    <w:rsid w:val="003D1144"/>
    <w:rsid w:val="003D1B08"/>
    <w:rsid w:val="003D1B52"/>
    <w:rsid w:val="003D1D4F"/>
    <w:rsid w:val="003D2365"/>
    <w:rsid w:val="003D26E2"/>
    <w:rsid w:val="003D2CAF"/>
    <w:rsid w:val="003D2EB0"/>
    <w:rsid w:val="003D3016"/>
    <w:rsid w:val="003D3DC1"/>
    <w:rsid w:val="003D3F9F"/>
    <w:rsid w:val="003D417C"/>
    <w:rsid w:val="003D42EB"/>
    <w:rsid w:val="003D4505"/>
    <w:rsid w:val="003D50A4"/>
    <w:rsid w:val="003D530F"/>
    <w:rsid w:val="003D53B7"/>
    <w:rsid w:val="003D5703"/>
    <w:rsid w:val="003D5AED"/>
    <w:rsid w:val="003D5D92"/>
    <w:rsid w:val="003D5E5F"/>
    <w:rsid w:val="003D5EA0"/>
    <w:rsid w:val="003D62D7"/>
    <w:rsid w:val="003D6694"/>
    <w:rsid w:val="003D6A25"/>
    <w:rsid w:val="003D6DB8"/>
    <w:rsid w:val="003D78A6"/>
    <w:rsid w:val="003E0097"/>
    <w:rsid w:val="003E0561"/>
    <w:rsid w:val="003E09AD"/>
    <w:rsid w:val="003E1425"/>
    <w:rsid w:val="003E149F"/>
    <w:rsid w:val="003E19D3"/>
    <w:rsid w:val="003E231F"/>
    <w:rsid w:val="003E236C"/>
    <w:rsid w:val="003E264A"/>
    <w:rsid w:val="003E265C"/>
    <w:rsid w:val="003E2D4B"/>
    <w:rsid w:val="003E2DAC"/>
    <w:rsid w:val="003E2DAE"/>
    <w:rsid w:val="003E3170"/>
    <w:rsid w:val="003E41EF"/>
    <w:rsid w:val="003E42B0"/>
    <w:rsid w:val="003E4475"/>
    <w:rsid w:val="003E4CD6"/>
    <w:rsid w:val="003E4D2E"/>
    <w:rsid w:val="003E4D67"/>
    <w:rsid w:val="003E4F97"/>
    <w:rsid w:val="003E5396"/>
    <w:rsid w:val="003E5CED"/>
    <w:rsid w:val="003E5FD7"/>
    <w:rsid w:val="003E7371"/>
    <w:rsid w:val="003E781F"/>
    <w:rsid w:val="003E78AF"/>
    <w:rsid w:val="003E7A09"/>
    <w:rsid w:val="003F0486"/>
    <w:rsid w:val="003F04B3"/>
    <w:rsid w:val="003F0A3A"/>
    <w:rsid w:val="003F0CE0"/>
    <w:rsid w:val="003F0F51"/>
    <w:rsid w:val="003F1EA3"/>
    <w:rsid w:val="003F1FAB"/>
    <w:rsid w:val="003F27B0"/>
    <w:rsid w:val="003F2867"/>
    <w:rsid w:val="003F2CD0"/>
    <w:rsid w:val="003F2EEC"/>
    <w:rsid w:val="003F3041"/>
    <w:rsid w:val="003F37B7"/>
    <w:rsid w:val="003F3C1B"/>
    <w:rsid w:val="003F3CC6"/>
    <w:rsid w:val="003F3EAD"/>
    <w:rsid w:val="003F3FFA"/>
    <w:rsid w:val="003F48EC"/>
    <w:rsid w:val="003F48FA"/>
    <w:rsid w:val="003F4D8E"/>
    <w:rsid w:val="003F4EC9"/>
    <w:rsid w:val="003F52C1"/>
    <w:rsid w:val="003F58F0"/>
    <w:rsid w:val="003F593C"/>
    <w:rsid w:val="003F5CC1"/>
    <w:rsid w:val="003F5D23"/>
    <w:rsid w:val="003F5D4C"/>
    <w:rsid w:val="003F5E20"/>
    <w:rsid w:val="003F602C"/>
    <w:rsid w:val="003F60BB"/>
    <w:rsid w:val="003F60DC"/>
    <w:rsid w:val="003F65FA"/>
    <w:rsid w:val="003F6B95"/>
    <w:rsid w:val="003F72C8"/>
    <w:rsid w:val="003F741F"/>
    <w:rsid w:val="003F74AD"/>
    <w:rsid w:val="003F7899"/>
    <w:rsid w:val="003F7D4F"/>
    <w:rsid w:val="003F7E08"/>
    <w:rsid w:val="003F7F2C"/>
    <w:rsid w:val="004001B5"/>
    <w:rsid w:val="00400288"/>
    <w:rsid w:val="00400A8F"/>
    <w:rsid w:val="00400D55"/>
    <w:rsid w:val="0040136C"/>
    <w:rsid w:val="004013DD"/>
    <w:rsid w:val="00401707"/>
    <w:rsid w:val="0040196D"/>
    <w:rsid w:val="00401E33"/>
    <w:rsid w:val="00401ED1"/>
    <w:rsid w:val="004028AC"/>
    <w:rsid w:val="0040324E"/>
    <w:rsid w:val="004033B6"/>
    <w:rsid w:val="00403864"/>
    <w:rsid w:val="00403C21"/>
    <w:rsid w:val="00403C73"/>
    <w:rsid w:val="00403CC0"/>
    <w:rsid w:val="00403E22"/>
    <w:rsid w:val="00404211"/>
    <w:rsid w:val="004042A9"/>
    <w:rsid w:val="00404F45"/>
    <w:rsid w:val="00405993"/>
    <w:rsid w:val="00405F66"/>
    <w:rsid w:val="0040619A"/>
    <w:rsid w:val="0040630D"/>
    <w:rsid w:val="00406450"/>
    <w:rsid w:val="00406584"/>
    <w:rsid w:val="00406605"/>
    <w:rsid w:val="0040690F"/>
    <w:rsid w:val="00406A9D"/>
    <w:rsid w:val="00406D6E"/>
    <w:rsid w:val="00407080"/>
    <w:rsid w:val="004073BC"/>
    <w:rsid w:val="00407994"/>
    <w:rsid w:val="004079F3"/>
    <w:rsid w:val="00407ADD"/>
    <w:rsid w:val="00407D5D"/>
    <w:rsid w:val="00410BEA"/>
    <w:rsid w:val="00410D67"/>
    <w:rsid w:val="0041135F"/>
    <w:rsid w:val="004116DB"/>
    <w:rsid w:val="004117A2"/>
    <w:rsid w:val="00411A2A"/>
    <w:rsid w:val="0041209A"/>
    <w:rsid w:val="00412167"/>
    <w:rsid w:val="004122E9"/>
    <w:rsid w:val="00412410"/>
    <w:rsid w:val="00412C75"/>
    <w:rsid w:val="00413007"/>
    <w:rsid w:val="004132D3"/>
    <w:rsid w:val="00413316"/>
    <w:rsid w:val="00413822"/>
    <w:rsid w:val="004141D0"/>
    <w:rsid w:val="00414CB3"/>
    <w:rsid w:val="00414EE9"/>
    <w:rsid w:val="00415001"/>
    <w:rsid w:val="00415358"/>
    <w:rsid w:val="00415A86"/>
    <w:rsid w:val="00415E51"/>
    <w:rsid w:val="00415EBE"/>
    <w:rsid w:val="00415F05"/>
    <w:rsid w:val="00416231"/>
    <w:rsid w:val="004164A6"/>
    <w:rsid w:val="004168C1"/>
    <w:rsid w:val="00417284"/>
    <w:rsid w:val="00417FD6"/>
    <w:rsid w:val="0042058E"/>
    <w:rsid w:val="00421275"/>
    <w:rsid w:val="00422400"/>
    <w:rsid w:val="004224A2"/>
    <w:rsid w:val="004224A5"/>
    <w:rsid w:val="004224C8"/>
    <w:rsid w:val="004229E3"/>
    <w:rsid w:val="00422E73"/>
    <w:rsid w:val="004236B7"/>
    <w:rsid w:val="00423771"/>
    <w:rsid w:val="00423782"/>
    <w:rsid w:val="00423D27"/>
    <w:rsid w:val="00423FDC"/>
    <w:rsid w:val="004246E4"/>
    <w:rsid w:val="00424962"/>
    <w:rsid w:val="00424BDC"/>
    <w:rsid w:val="00424D4B"/>
    <w:rsid w:val="00424E3A"/>
    <w:rsid w:val="00425007"/>
    <w:rsid w:val="004253A3"/>
    <w:rsid w:val="0042568C"/>
    <w:rsid w:val="004257CD"/>
    <w:rsid w:val="004258EA"/>
    <w:rsid w:val="00425B82"/>
    <w:rsid w:val="00426066"/>
    <w:rsid w:val="0042614D"/>
    <w:rsid w:val="004263E7"/>
    <w:rsid w:val="0042695D"/>
    <w:rsid w:val="00426F1A"/>
    <w:rsid w:val="00426F1B"/>
    <w:rsid w:val="004271C6"/>
    <w:rsid w:val="004271F9"/>
    <w:rsid w:val="004278A0"/>
    <w:rsid w:val="00427D80"/>
    <w:rsid w:val="00427FCC"/>
    <w:rsid w:val="00430024"/>
    <w:rsid w:val="00430144"/>
    <w:rsid w:val="00430565"/>
    <w:rsid w:val="004306C4"/>
    <w:rsid w:val="004308CE"/>
    <w:rsid w:val="00430954"/>
    <w:rsid w:val="00430E7C"/>
    <w:rsid w:val="004317DF"/>
    <w:rsid w:val="004317F8"/>
    <w:rsid w:val="00431BE7"/>
    <w:rsid w:val="00431E88"/>
    <w:rsid w:val="004321DE"/>
    <w:rsid w:val="004322BE"/>
    <w:rsid w:val="004322DE"/>
    <w:rsid w:val="0043279F"/>
    <w:rsid w:val="00432987"/>
    <w:rsid w:val="0043299E"/>
    <w:rsid w:val="00432E45"/>
    <w:rsid w:val="00433B86"/>
    <w:rsid w:val="00434051"/>
    <w:rsid w:val="004350A9"/>
    <w:rsid w:val="0043535E"/>
    <w:rsid w:val="004359A3"/>
    <w:rsid w:val="00435DCA"/>
    <w:rsid w:val="00435E45"/>
    <w:rsid w:val="00435EDF"/>
    <w:rsid w:val="004360D5"/>
    <w:rsid w:val="00436A3F"/>
    <w:rsid w:val="00436BED"/>
    <w:rsid w:val="0043748D"/>
    <w:rsid w:val="0043766D"/>
    <w:rsid w:val="00437974"/>
    <w:rsid w:val="00437FDA"/>
    <w:rsid w:val="004400A1"/>
    <w:rsid w:val="004403EB"/>
    <w:rsid w:val="004408DC"/>
    <w:rsid w:val="0044095E"/>
    <w:rsid w:val="00440C56"/>
    <w:rsid w:val="004414AC"/>
    <w:rsid w:val="004415BA"/>
    <w:rsid w:val="00441698"/>
    <w:rsid w:val="00441C58"/>
    <w:rsid w:val="004420AF"/>
    <w:rsid w:val="004421EE"/>
    <w:rsid w:val="004422B4"/>
    <w:rsid w:val="004429A7"/>
    <w:rsid w:val="00442A2D"/>
    <w:rsid w:val="00443203"/>
    <w:rsid w:val="0044395C"/>
    <w:rsid w:val="00443AB0"/>
    <w:rsid w:val="00443CBD"/>
    <w:rsid w:val="00443ECA"/>
    <w:rsid w:val="004442DE"/>
    <w:rsid w:val="004444B5"/>
    <w:rsid w:val="004449D0"/>
    <w:rsid w:val="00444C79"/>
    <w:rsid w:val="00444CD4"/>
    <w:rsid w:val="00444F9C"/>
    <w:rsid w:val="0044506D"/>
    <w:rsid w:val="004451F1"/>
    <w:rsid w:val="00445856"/>
    <w:rsid w:val="00445C4A"/>
    <w:rsid w:val="00445E9A"/>
    <w:rsid w:val="00446108"/>
    <w:rsid w:val="004463EB"/>
    <w:rsid w:val="00447209"/>
    <w:rsid w:val="004475C6"/>
    <w:rsid w:val="004475F3"/>
    <w:rsid w:val="00450499"/>
    <w:rsid w:val="004509ED"/>
    <w:rsid w:val="00450F1B"/>
    <w:rsid w:val="00451227"/>
    <w:rsid w:val="004519A1"/>
    <w:rsid w:val="00451AA4"/>
    <w:rsid w:val="00451F65"/>
    <w:rsid w:val="00452127"/>
    <w:rsid w:val="00452BE0"/>
    <w:rsid w:val="00452FD3"/>
    <w:rsid w:val="00453E5A"/>
    <w:rsid w:val="00454229"/>
    <w:rsid w:val="00454475"/>
    <w:rsid w:val="004545CB"/>
    <w:rsid w:val="004556A4"/>
    <w:rsid w:val="00455EDC"/>
    <w:rsid w:val="004562F0"/>
    <w:rsid w:val="00456703"/>
    <w:rsid w:val="004568D5"/>
    <w:rsid w:val="00456A09"/>
    <w:rsid w:val="00456C9F"/>
    <w:rsid w:val="00456CE5"/>
    <w:rsid w:val="0045756A"/>
    <w:rsid w:val="004576B4"/>
    <w:rsid w:val="00457B21"/>
    <w:rsid w:val="00457CD7"/>
    <w:rsid w:val="00457D48"/>
    <w:rsid w:val="00457E53"/>
    <w:rsid w:val="0046063A"/>
    <w:rsid w:val="00460687"/>
    <w:rsid w:val="004607EF"/>
    <w:rsid w:val="00460F0D"/>
    <w:rsid w:val="00461BFF"/>
    <w:rsid w:val="00461FD0"/>
    <w:rsid w:val="0046229F"/>
    <w:rsid w:val="004623CE"/>
    <w:rsid w:val="00462BCD"/>
    <w:rsid w:val="00463059"/>
    <w:rsid w:val="00463232"/>
    <w:rsid w:val="00463767"/>
    <w:rsid w:val="004637CC"/>
    <w:rsid w:val="004638FE"/>
    <w:rsid w:val="004639C6"/>
    <w:rsid w:val="00463B22"/>
    <w:rsid w:val="00463D8E"/>
    <w:rsid w:val="00463FC4"/>
    <w:rsid w:val="00464003"/>
    <w:rsid w:val="00464155"/>
    <w:rsid w:val="0046490B"/>
    <w:rsid w:val="004649AD"/>
    <w:rsid w:val="00464CBD"/>
    <w:rsid w:val="0046507A"/>
    <w:rsid w:val="0046533D"/>
    <w:rsid w:val="004653CC"/>
    <w:rsid w:val="00466079"/>
    <w:rsid w:val="00466E4E"/>
    <w:rsid w:val="00466EB5"/>
    <w:rsid w:val="00466F93"/>
    <w:rsid w:val="00467148"/>
    <w:rsid w:val="004673FD"/>
    <w:rsid w:val="00467695"/>
    <w:rsid w:val="00467F11"/>
    <w:rsid w:val="0047010C"/>
    <w:rsid w:val="00470688"/>
    <w:rsid w:val="00471FEA"/>
    <w:rsid w:val="0047208C"/>
    <w:rsid w:val="00472A23"/>
    <w:rsid w:val="00472C21"/>
    <w:rsid w:val="00472CA7"/>
    <w:rsid w:val="004735A7"/>
    <w:rsid w:val="00473A69"/>
    <w:rsid w:val="00473B1E"/>
    <w:rsid w:val="004743EB"/>
    <w:rsid w:val="0047446C"/>
    <w:rsid w:val="00474607"/>
    <w:rsid w:val="00474614"/>
    <w:rsid w:val="00474688"/>
    <w:rsid w:val="0047474C"/>
    <w:rsid w:val="00474A1B"/>
    <w:rsid w:val="00474D6D"/>
    <w:rsid w:val="0047584F"/>
    <w:rsid w:val="00475852"/>
    <w:rsid w:val="004758CB"/>
    <w:rsid w:val="004758F7"/>
    <w:rsid w:val="00475AF7"/>
    <w:rsid w:val="00475CE0"/>
    <w:rsid w:val="00476114"/>
    <w:rsid w:val="0047673C"/>
    <w:rsid w:val="00476761"/>
    <w:rsid w:val="00477022"/>
    <w:rsid w:val="004771B0"/>
    <w:rsid w:val="0047739D"/>
    <w:rsid w:val="00480942"/>
    <w:rsid w:val="004809BD"/>
    <w:rsid w:val="00480FD1"/>
    <w:rsid w:val="00481236"/>
    <w:rsid w:val="004812BB"/>
    <w:rsid w:val="00481342"/>
    <w:rsid w:val="004813B9"/>
    <w:rsid w:val="0048164B"/>
    <w:rsid w:val="004816BB"/>
    <w:rsid w:val="00481A6E"/>
    <w:rsid w:val="004823B4"/>
    <w:rsid w:val="00482743"/>
    <w:rsid w:val="0048280E"/>
    <w:rsid w:val="00482C41"/>
    <w:rsid w:val="00482FB4"/>
    <w:rsid w:val="004831A8"/>
    <w:rsid w:val="00483D92"/>
    <w:rsid w:val="00483DF8"/>
    <w:rsid w:val="004840D9"/>
    <w:rsid w:val="00484841"/>
    <w:rsid w:val="0048484D"/>
    <w:rsid w:val="00484A1F"/>
    <w:rsid w:val="00484DF1"/>
    <w:rsid w:val="00485248"/>
    <w:rsid w:val="004854BE"/>
    <w:rsid w:val="00485782"/>
    <w:rsid w:val="004859A6"/>
    <w:rsid w:val="0048607E"/>
    <w:rsid w:val="00486177"/>
    <w:rsid w:val="00486295"/>
    <w:rsid w:val="00486871"/>
    <w:rsid w:val="00486C7C"/>
    <w:rsid w:val="00486F52"/>
    <w:rsid w:val="00487171"/>
    <w:rsid w:val="0048727B"/>
    <w:rsid w:val="0048729E"/>
    <w:rsid w:val="0048746D"/>
    <w:rsid w:val="00487544"/>
    <w:rsid w:val="004879EB"/>
    <w:rsid w:val="00487E0B"/>
    <w:rsid w:val="00487E12"/>
    <w:rsid w:val="00490729"/>
    <w:rsid w:val="00490D67"/>
    <w:rsid w:val="00490E97"/>
    <w:rsid w:val="00490F85"/>
    <w:rsid w:val="00491635"/>
    <w:rsid w:val="004916B2"/>
    <w:rsid w:val="004918D0"/>
    <w:rsid w:val="00491A65"/>
    <w:rsid w:val="00492598"/>
    <w:rsid w:val="0049296A"/>
    <w:rsid w:val="0049315A"/>
    <w:rsid w:val="0049317C"/>
    <w:rsid w:val="004933EA"/>
    <w:rsid w:val="004933FD"/>
    <w:rsid w:val="00493C22"/>
    <w:rsid w:val="00493E9D"/>
    <w:rsid w:val="00493F0E"/>
    <w:rsid w:val="00493F1A"/>
    <w:rsid w:val="00493FE0"/>
    <w:rsid w:val="00493FF9"/>
    <w:rsid w:val="0049418F"/>
    <w:rsid w:val="004941E1"/>
    <w:rsid w:val="004945C5"/>
    <w:rsid w:val="00494761"/>
    <w:rsid w:val="004948BD"/>
    <w:rsid w:val="00494B36"/>
    <w:rsid w:val="0049509C"/>
    <w:rsid w:val="0049561B"/>
    <w:rsid w:val="00495B22"/>
    <w:rsid w:val="00495C8A"/>
    <w:rsid w:val="00495D3E"/>
    <w:rsid w:val="00496429"/>
    <w:rsid w:val="00496500"/>
    <w:rsid w:val="0049668D"/>
    <w:rsid w:val="00496BA6"/>
    <w:rsid w:val="00496D67"/>
    <w:rsid w:val="00496E65"/>
    <w:rsid w:val="00497903"/>
    <w:rsid w:val="00497CA6"/>
    <w:rsid w:val="00497DF9"/>
    <w:rsid w:val="004A0396"/>
    <w:rsid w:val="004A055D"/>
    <w:rsid w:val="004A05DC"/>
    <w:rsid w:val="004A0742"/>
    <w:rsid w:val="004A089B"/>
    <w:rsid w:val="004A0BB3"/>
    <w:rsid w:val="004A0ECA"/>
    <w:rsid w:val="004A12E3"/>
    <w:rsid w:val="004A1764"/>
    <w:rsid w:val="004A18E5"/>
    <w:rsid w:val="004A190F"/>
    <w:rsid w:val="004A1A09"/>
    <w:rsid w:val="004A1B27"/>
    <w:rsid w:val="004A20EB"/>
    <w:rsid w:val="004A24BC"/>
    <w:rsid w:val="004A2688"/>
    <w:rsid w:val="004A27B8"/>
    <w:rsid w:val="004A35A8"/>
    <w:rsid w:val="004A39CD"/>
    <w:rsid w:val="004A469F"/>
    <w:rsid w:val="004A4983"/>
    <w:rsid w:val="004A5E61"/>
    <w:rsid w:val="004A5F3C"/>
    <w:rsid w:val="004A64E0"/>
    <w:rsid w:val="004A67C0"/>
    <w:rsid w:val="004A6C5C"/>
    <w:rsid w:val="004A6FCF"/>
    <w:rsid w:val="004A71FC"/>
    <w:rsid w:val="004A730B"/>
    <w:rsid w:val="004A74D9"/>
    <w:rsid w:val="004A79B6"/>
    <w:rsid w:val="004A7ADC"/>
    <w:rsid w:val="004A7DAA"/>
    <w:rsid w:val="004A7E0E"/>
    <w:rsid w:val="004B0019"/>
    <w:rsid w:val="004B04A3"/>
    <w:rsid w:val="004B05FD"/>
    <w:rsid w:val="004B065B"/>
    <w:rsid w:val="004B128D"/>
    <w:rsid w:val="004B1862"/>
    <w:rsid w:val="004B1B97"/>
    <w:rsid w:val="004B1C9D"/>
    <w:rsid w:val="004B1E9F"/>
    <w:rsid w:val="004B2243"/>
    <w:rsid w:val="004B2319"/>
    <w:rsid w:val="004B38BD"/>
    <w:rsid w:val="004B4D9C"/>
    <w:rsid w:val="004B4F35"/>
    <w:rsid w:val="004B5154"/>
    <w:rsid w:val="004B5903"/>
    <w:rsid w:val="004B5BD1"/>
    <w:rsid w:val="004B6200"/>
    <w:rsid w:val="004B628B"/>
    <w:rsid w:val="004B6904"/>
    <w:rsid w:val="004B6B08"/>
    <w:rsid w:val="004B6B83"/>
    <w:rsid w:val="004B6C31"/>
    <w:rsid w:val="004B6DEC"/>
    <w:rsid w:val="004B6EE3"/>
    <w:rsid w:val="004B6FF4"/>
    <w:rsid w:val="004B7055"/>
    <w:rsid w:val="004B73FE"/>
    <w:rsid w:val="004B75B6"/>
    <w:rsid w:val="004B77D2"/>
    <w:rsid w:val="004B783B"/>
    <w:rsid w:val="004B7C95"/>
    <w:rsid w:val="004B7EB2"/>
    <w:rsid w:val="004B7FE0"/>
    <w:rsid w:val="004C004E"/>
    <w:rsid w:val="004C0745"/>
    <w:rsid w:val="004C0D31"/>
    <w:rsid w:val="004C1662"/>
    <w:rsid w:val="004C18B7"/>
    <w:rsid w:val="004C1DA9"/>
    <w:rsid w:val="004C1DF9"/>
    <w:rsid w:val="004C215F"/>
    <w:rsid w:val="004C2685"/>
    <w:rsid w:val="004C34B6"/>
    <w:rsid w:val="004C35DC"/>
    <w:rsid w:val="004C3ACE"/>
    <w:rsid w:val="004C43BB"/>
    <w:rsid w:val="004C46A4"/>
    <w:rsid w:val="004C4AAC"/>
    <w:rsid w:val="004C4D62"/>
    <w:rsid w:val="004C4E1A"/>
    <w:rsid w:val="004C4F87"/>
    <w:rsid w:val="004C4FBC"/>
    <w:rsid w:val="004C5257"/>
    <w:rsid w:val="004C535D"/>
    <w:rsid w:val="004C5786"/>
    <w:rsid w:val="004C58EB"/>
    <w:rsid w:val="004C593E"/>
    <w:rsid w:val="004C60ED"/>
    <w:rsid w:val="004C6F74"/>
    <w:rsid w:val="004C6F9A"/>
    <w:rsid w:val="004C746A"/>
    <w:rsid w:val="004C7F37"/>
    <w:rsid w:val="004D0199"/>
    <w:rsid w:val="004D0747"/>
    <w:rsid w:val="004D0BB6"/>
    <w:rsid w:val="004D0DD4"/>
    <w:rsid w:val="004D13F8"/>
    <w:rsid w:val="004D15FA"/>
    <w:rsid w:val="004D16DA"/>
    <w:rsid w:val="004D16F6"/>
    <w:rsid w:val="004D217E"/>
    <w:rsid w:val="004D22C1"/>
    <w:rsid w:val="004D27E4"/>
    <w:rsid w:val="004D3260"/>
    <w:rsid w:val="004D3719"/>
    <w:rsid w:val="004D377D"/>
    <w:rsid w:val="004D3A1A"/>
    <w:rsid w:val="004D3A64"/>
    <w:rsid w:val="004D3DD6"/>
    <w:rsid w:val="004D3E9B"/>
    <w:rsid w:val="004D4081"/>
    <w:rsid w:val="004D41B3"/>
    <w:rsid w:val="004D4576"/>
    <w:rsid w:val="004D4AB9"/>
    <w:rsid w:val="004D4C82"/>
    <w:rsid w:val="004D4E1E"/>
    <w:rsid w:val="004D4F0D"/>
    <w:rsid w:val="004D5230"/>
    <w:rsid w:val="004D5EF3"/>
    <w:rsid w:val="004D6251"/>
    <w:rsid w:val="004D647D"/>
    <w:rsid w:val="004D6D00"/>
    <w:rsid w:val="004D7193"/>
    <w:rsid w:val="004D7722"/>
    <w:rsid w:val="004D797D"/>
    <w:rsid w:val="004D7B32"/>
    <w:rsid w:val="004E0061"/>
    <w:rsid w:val="004E0A81"/>
    <w:rsid w:val="004E1063"/>
    <w:rsid w:val="004E1226"/>
    <w:rsid w:val="004E208E"/>
    <w:rsid w:val="004E23CB"/>
    <w:rsid w:val="004E2D5B"/>
    <w:rsid w:val="004E2D83"/>
    <w:rsid w:val="004E2F23"/>
    <w:rsid w:val="004E3545"/>
    <w:rsid w:val="004E35E4"/>
    <w:rsid w:val="004E3B1B"/>
    <w:rsid w:val="004E3DB3"/>
    <w:rsid w:val="004E3E13"/>
    <w:rsid w:val="004E3E8F"/>
    <w:rsid w:val="004E4560"/>
    <w:rsid w:val="004E468B"/>
    <w:rsid w:val="004E4802"/>
    <w:rsid w:val="004E5051"/>
    <w:rsid w:val="004E5390"/>
    <w:rsid w:val="004E53FC"/>
    <w:rsid w:val="004E564B"/>
    <w:rsid w:val="004E57E1"/>
    <w:rsid w:val="004E5AEC"/>
    <w:rsid w:val="004E5EA8"/>
    <w:rsid w:val="004E647A"/>
    <w:rsid w:val="004E668E"/>
    <w:rsid w:val="004E6ABE"/>
    <w:rsid w:val="004E6E1C"/>
    <w:rsid w:val="004E6ED7"/>
    <w:rsid w:val="004E73B3"/>
    <w:rsid w:val="004E741D"/>
    <w:rsid w:val="004E792D"/>
    <w:rsid w:val="004E7B53"/>
    <w:rsid w:val="004E7B84"/>
    <w:rsid w:val="004F067D"/>
    <w:rsid w:val="004F097B"/>
    <w:rsid w:val="004F0BA8"/>
    <w:rsid w:val="004F11F1"/>
    <w:rsid w:val="004F161B"/>
    <w:rsid w:val="004F16E0"/>
    <w:rsid w:val="004F1BF4"/>
    <w:rsid w:val="004F202A"/>
    <w:rsid w:val="004F235B"/>
    <w:rsid w:val="004F2B3C"/>
    <w:rsid w:val="004F3B34"/>
    <w:rsid w:val="004F3BD3"/>
    <w:rsid w:val="004F4120"/>
    <w:rsid w:val="004F41C3"/>
    <w:rsid w:val="004F4A44"/>
    <w:rsid w:val="004F4CF5"/>
    <w:rsid w:val="004F4EAA"/>
    <w:rsid w:val="004F5679"/>
    <w:rsid w:val="004F5761"/>
    <w:rsid w:val="004F577B"/>
    <w:rsid w:val="004F5973"/>
    <w:rsid w:val="004F603E"/>
    <w:rsid w:val="004F6529"/>
    <w:rsid w:val="004F6BA8"/>
    <w:rsid w:val="004F6FB0"/>
    <w:rsid w:val="004F7A3D"/>
    <w:rsid w:val="00500401"/>
    <w:rsid w:val="0050044C"/>
    <w:rsid w:val="005004E0"/>
    <w:rsid w:val="00500605"/>
    <w:rsid w:val="0050084F"/>
    <w:rsid w:val="00500854"/>
    <w:rsid w:val="00500FA2"/>
    <w:rsid w:val="00501057"/>
    <w:rsid w:val="00501543"/>
    <w:rsid w:val="00501601"/>
    <w:rsid w:val="005016CB"/>
    <w:rsid w:val="005019C6"/>
    <w:rsid w:val="00501FD2"/>
    <w:rsid w:val="0050228D"/>
    <w:rsid w:val="005022D6"/>
    <w:rsid w:val="005022E5"/>
    <w:rsid w:val="0050274E"/>
    <w:rsid w:val="0050286D"/>
    <w:rsid w:val="00502EED"/>
    <w:rsid w:val="005032F8"/>
    <w:rsid w:val="00503388"/>
    <w:rsid w:val="00503873"/>
    <w:rsid w:val="005039AE"/>
    <w:rsid w:val="00504048"/>
    <w:rsid w:val="00504310"/>
    <w:rsid w:val="0050455B"/>
    <w:rsid w:val="0050529F"/>
    <w:rsid w:val="0050612F"/>
    <w:rsid w:val="0050644B"/>
    <w:rsid w:val="00506C1F"/>
    <w:rsid w:val="00506FF7"/>
    <w:rsid w:val="0050705A"/>
    <w:rsid w:val="005074C4"/>
    <w:rsid w:val="00507534"/>
    <w:rsid w:val="0050760C"/>
    <w:rsid w:val="00510C5B"/>
    <w:rsid w:val="00510D02"/>
    <w:rsid w:val="00511080"/>
    <w:rsid w:val="00511643"/>
    <w:rsid w:val="00511969"/>
    <w:rsid w:val="005119F2"/>
    <w:rsid w:val="00511ADE"/>
    <w:rsid w:val="00512125"/>
    <w:rsid w:val="00512202"/>
    <w:rsid w:val="005124D9"/>
    <w:rsid w:val="00512561"/>
    <w:rsid w:val="005129E0"/>
    <w:rsid w:val="00512D49"/>
    <w:rsid w:val="0051301F"/>
    <w:rsid w:val="005139E6"/>
    <w:rsid w:val="00513A25"/>
    <w:rsid w:val="00513D6D"/>
    <w:rsid w:val="0051407F"/>
    <w:rsid w:val="0051462B"/>
    <w:rsid w:val="005153F1"/>
    <w:rsid w:val="005156F3"/>
    <w:rsid w:val="00515714"/>
    <w:rsid w:val="00515DD5"/>
    <w:rsid w:val="00515EC5"/>
    <w:rsid w:val="005163A1"/>
    <w:rsid w:val="0051742F"/>
    <w:rsid w:val="00517BE9"/>
    <w:rsid w:val="0052025D"/>
    <w:rsid w:val="00520418"/>
    <w:rsid w:val="005208DB"/>
    <w:rsid w:val="00521095"/>
    <w:rsid w:val="00521602"/>
    <w:rsid w:val="00521B9E"/>
    <w:rsid w:val="00521BED"/>
    <w:rsid w:val="00521C79"/>
    <w:rsid w:val="00521EC9"/>
    <w:rsid w:val="005220E5"/>
    <w:rsid w:val="0052221E"/>
    <w:rsid w:val="005224B0"/>
    <w:rsid w:val="00522AB4"/>
    <w:rsid w:val="00522B64"/>
    <w:rsid w:val="00522C3E"/>
    <w:rsid w:val="00522C91"/>
    <w:rsid w:val="00522F05"/>
    <w:rsid w:val="005230A4"/>
    <w:rsid w:val="005230CE"/>
    <w:rsid w:val="005230D6"/>
    <w:rsid w:val="00523200"/>
    <w:rsid w:val="00523279"/>
    <w:rsid w:val="005232BB"/>
    <w:rsid w:val="00523918"/>
    <w:rsid w:val="005239AB"/>
    <w:rsid w:val="00523A1C"/>
    <w:rsid w:val="00524102"/>
    <w:rsid w:val="00524635"/>
    <w:rsid w:val="00524953"/>
    <w:rsid w:val="00524C29"/>
    <w:rsid w:val="00524FC1"/>
    <w:rsid w:val="0052554C"/>
    <w:rsid w:val="00526466"/>
    <w:rsid w:val="00526728"/>
    <w:rsid w:val="00526AF7"/>
    <w:rsid w:val="00526B0D"/>
    <w:rsid w:val="00526BA3"/>
    <w:rsid w:val="00526D57"/>
    <w:rsid w:val="00526F4F"/>
    <w:rsid w:val="00527531"/>
    <w:rsid w:val="00527E64"/>
    <w:rsid w:val="00530059"/>
    <w:rsid w:val="005307CE"/>
    <w:rsid w:val="005310B5"/>
    <w:rsid w:val="00531611"/>
    <w:rsid w:val="00531B5B"/>
    <w:rsid w:val="00531DBE"/>
    <w:rsid w:val="00531E94"/>
    <w:rsid w:val="00532275"/>
    <w:rsid w:val="00532372"/>
    <w:rsid w:val="0053265E"/>
    <w:rsid w:val="005327E5"/>
    <w:rsid w:val="00532985"/>
    <w:rsid w:val="00532A00"/>
    <w:rsid w:val="00532D5D"/>
    <w:rsid w:val="00532E8D"/>
    <w:rsid w:val="00532EDC"/>
    <w:rsid w:val="005330A1"/>
    <w:rsid w:val="00533194"/>
    <w:rsid w:val="00533539"/>
    <w:rsid w:val="00533570"/>
    <w:rsid w:val="00533735"/>
    <w:rsid w:val="005339AC"/>
    <w:rsid w:val="00533B43"/>
    <w:rsid w:val="00533C0F"/>
    <w:rsid w:val="00533E7A"/>
    <w:rsid w:val="00533F8F"/>
    <w:rsid w:val="0053495A"/>
    <w:rsid w:val="00534D10"/>
    <w:rsid w:val="00534F87"/>
    <w:rsid w:val="00535532"/>
    <w:rsid w:val="00535D69"/>
    <w:rsid w:val="00535DDB"/>
    <w:rsid w:val="00535F06"/>
    <w:rsid w:val="005361AA"/>
    <w:rsid w:val="005370A1"/>
    <w:rsid w:val="005370CD"/>
    <w:rsid w:val="00537425"/>
    <w:rsid w:val="005374AB"/>
    <w:rsid w:val="00537D11"/>
    <w:rsid w:val="00540220"/>
    <w:rsid w:val="0054026D"/>
    <w:rsid w:val="005406FE"/>
    <w:rsid w:val="00540713"/>
    <w:rsid w:val="00540784"/>
    <w:rsid w:val="00540E7A"/>
    <w:rsid w:val="00541150"/>
    <w:rsid w:val="00541D67"/>
    <w:rsid w:val="005422B1"/>
    <w:rsid w:val="005423EA"/>
    <w:rsid w:val="00542481"/>
    <w:rsid w:val="0054293C"/>
    <w:rsid w:val="00542BCD"/>
    <w:rsid w:val="00542E55"/>
    <w:rsid w:val="00543181"/>
    <w:rsid w:val="00543394"/>
    <w:rsid w:val="005435A5"/>
    <w:rsid w:val="0054376E"/>
    <w:rsid w:val="00543AC0"/>
    <w:rsid w:val="00543B08"/>
    <w:rsid w:val="00543C47"/>
    <w:rsid w:val="00543F5A"/>
    <w:rsid w:val="005444C1"/>
    <w:rsid w:val="0054454B"/>
    <w:rsid w:val="00544A96"/>
    <w:rsid w:val="00544C2F"/>
    <w:rsid w:val="00544D40"/>
    <w:rsid w:val="00545750"/>
    <w:rsid w:val="005465DB"/>
    <w:rsid w:val="0054662F"/>
    <w:rsid w:val="00546F77"/>
    <w:rsid w:val="00547195"/>
    <w:rsid w:val="00547458"/>
    <w:rsid w:val="0054774F"/>
    <w:rsid w:val="005479B9"/>
    <w:rsid w:val="005504A0"/>
    <w:rsid w:val="005504C1"/>
    <w:rsid w:val="005506EA"/>
    <w:rsid w:val="00550745"/>
    <w:rsid w:val="00550A14"/>
    <w:rsid w:val="00550B27"/>
    <w:rsid w:val="00551115"/>
    <w:rsid w:val="00551528"/>
    <w:rsid w:val="0055190E"/>
    <w:rsid w:val="00551D23"/>
    <w:rsid w:val="005520EB"/>
    <w:rsid w:val="00553043"/>
    <w:rsid w:val="005531F9"/>
    <w:rsid w:val="0055339D"/>
    <w:rsid w:val="005534BF"/>
    <w:rsid w:val="005538D1"/>
    <w:rsid w:val="005540B0"/>
    <w:rsid w:val="005548A7"/>
    <w:rsid w:val="00554A47"/>
    <w:rsid w:val="00555572"/>
    <w:rsid w:val="00555BB3"/>
    <w:rsid w:val="005560FD"/>
    <w:rsid w:val="00556283"/>
    <w:rsid w:val="005564CE"/>
    <w:rsid w:val="00556D9D"/>
    <w:rsid w:val="00557736"/>
    <w:rsid w:val="00557958"/>
    <w:rsid w:val="00560505"/>
    <w:rsid w:val="00560A53"/>
    <w:rsid w:val="00560D28"/>
    <w:rsid w:val="00560F5D"/>
    <w:rsid w:val="005613AD"/>
    <w:rsid w:val="00561641"/>
    <w:rsid w:val="00561B79"/>
    <w:rsid w:val="005624D5"/>
    <w:rsid w:val="00562742"/>
    <w:rsid w:val="0056295F"/>
    <w:rsid w:val="00562AA7"/>
    <w:rsid w:val="005635D6"/>
    <w:rsid w:val="00563989"/>
    <w:rsid w:val="00563C6B"/>
    <w:rsid w:val="00563DF5"/>
    <w:rsid w:val="00563F9F"/>
    <w:rsid w:val="00564202"/>
    <w:rsid w:val="00564536"/>
    <w:rsid w:val="00564671"/>
    <w:rsid w:val="00564DE1"/>
    <w:rsid w:val="005652FA"/>
    <w:rsid w:val="00565413"/>
    <w:rsid w:val="005654AE"/>
    <w:rsid w:val="00565684"/>
    <w:rsid w:val="00565CF0"/>
    <w:rsid w:val="00565FD9"/>
    <w:rsid w:val="00566B3E"/>
    <w:rsid w:val="00566C8C"/>
    <w:rsid w:val="00566F33"/>
    <w:rsid w:val="005674EE"/>
    <w:rsid w:val="00567903"/>
    <w:rsid w:val="00567CFB"/>
    <w:rsid w:val="00567F70"/>
    <w:rsid w:val="005707F4"/>
    <w:rsid w:val="00570D00"/>
    <w:rsid w:val="0057108F"/>
    <w:rsid w:val="00571317"/>
    <w:rsid w:val="00571843"/>
    <w:rsid w:val="0057248C"/>
    <w:rsid w:val="005727E8"/>
    <w:rsid w:val="00572E3D"/>
    <w:rsid w:val="0057361E"/>
    <w:rsid w:val="00573778"/>
    <w:rsid w:val="005738B0"/>
    <w:rsid w:val="00573B32"/>
    <w:rsid w:val="00573EF5"/>
    <w:rsid w:val="005740FD"/>
    <w:rsid w:val="005745EF"/>
    <w:rsid w:val="0057493A"/>
    <w:rsid w:val="00574AEF"/>
    <w:rsid w:val="00574B4D"/>
    <w:rsid w:val="0057572A"/>
    <w:rsid w:val="0057582A"/>
    <w:rsid w:val="00575AAA"/>
    <w:rsid w:val="00576092"/>
    <w:rsid w:val="00576B9D"/>
    <w:rsid w:val="005773BA"/>
    <w:rsid w:val="00577461"/>
    <w:rsid w:val="00577D4C"/>
    <w:rsid w:val="005802D3"/>
    <w:rsid w:val="005803D3"/>
    <w:rsid w:val="0058079E"/>
    <w:rsid w:val="0058092F"/>
    <w:rsid w:val="005809A4"/>
    <w:rsid w:val="00580A07"/>
    <w:rsid w:val="00580CCA"/>
    <w:rsid w:val="005811AB"/>
    <w:rsid w:val="00581205"/>
    <w:rsid w:val="005817C8"/>
    <w:rsid w:val="00582461"/>
    <w:rsid w:val="00582654"/>
    <w:rsid w:val="00582EC4"/>
    <w:rsid w:val="00583685"/>
    <w:rsid w:val="005836FD"/>
    <w:rsid w:val="0058379D"/>
    <w:rsid w:val="00583BA1"/>
    <w:rsid w:val="0058417B"/>
    <w:rsid w:val="005841AE"/>
    <w:rsid w:val="00584648"/>
    <w:rsid w:val="005848D0"/>
    <w:rsid w:val="005849E9"/>
    <w:rsid w:val="00584A4D"/>
    <w:rsid w:val="00584A73"/>
    <w:rsid w:val="0058539B"/>
    <w:rsid w:val="00585749"/>
    <w:rsid w:val="00585958"/>
    <w:rsid w:val="00585EDF"/>
    <w:rsid w:val="00586652"/>
    <w:rsid w:val="00586A78"/>
    <w:rsid w:val="0058789E"/>
    <w:rsid w:val="005878C8"/>
    <w:rsid w:val="00587B05"/>
    <w:rsid w:val="00590898"/>
    <w:rsid w:val="00590A90"/>
    <w:rsid w:val="0059103E"/>
    <w:rsid w:val="005912AF"/>
    <w:rsid w:val="005912F3"/>
    <w:rsid w:val="00591974"/>
    <w:rsid w:val="00591B70"/>
    <w:rsid w:val="00591BB1"/>
    <w:rsid w:val="00592350"/>
    <w:rsid w:val="00592870"/>
    <w:rsid w:val="00592B09"/>
    <w:rsid w:val="00592B26"/>
    <w:rsid w:val="00592E37"/>
    <w:rsid w:val="00592E99"/>
    <w:rsid w:val="005933BE"/>
    <w:rsid w:val="0059346E"/>
    <w:rsid w:val="005935BE"/>
    <w:rsid w:val="00593E7A"/>
    <w:rsid w:val="00593FD7"/>
    <w:rsid w:val="005945ED"/>
    <w:rsid w:val="00594795"/>
    <w:rsid w:val="00594B91"/>
    <w:rsid w:val="00594DB0"/>
    <w:rsid w:val="00594F2A"/>
    <w:rsid w:val="005956AE"/>
    <w:rsid w:val="00595743"/>
    <w:rsid w:val="00595CD5"/>
    <w:rsid w:val="005961B4"/>
    <w:rsid w:val="00596464"/>
    <w:rsid w:val="00596808"/>
    <w:rsid w:val="00597392"/>
    <w:rsid w:val="005974A1"/>
    <w:rsid w:val="00597E02"/>
    <w:rsid w:val="005A00A1"/>
    <w:rsid w:val="005A03D4"/>
    <w:rsid w:val="005A03DA"/>
    <w:rsid w:val="005A052C"/>
    <w:rsid w:val="005A0757"/>
    <w:rsid w:val="005A0865"/>
    <w:rsid w:val="005A0955"/>
    <w:rsid w:val="005A13EC"/>
    <w:rsid w:val="005A1404"/>
    <w:rsid w:val="005A1B88"/>
    <w:rsid w:val="005A1E73"/>
    <w:rsid w:val="005A2D5A"/>
    <w:rsid w:val="005A30D8"/>
    <w:rsid w:val="005A359A"/>
    <w:rsid w:val="005A3AF8"/>
    <w:rsid w:val="005A3C34"/>
    <w:rsid w:val="005A3C76"/>
    <w:rsid w:val="005A3D86"/>
    <w:rsid w:val="005A3ED7"/>
    <w:rsid w:val="005A4728"/>
    <w:rsid w:val="005A497F"/>
    <w:rsid w:val="005A4C63"/>
    <w:rsid w:val="005A50A5"/>
    <w:rsid w:val="005A56D8"/>
    <w:rsid w:val="005A5777"/>
    <w:rsid w:val="005A59EC"/>
    <w:rsid w:val="005A5B3C"/>
    <w:rsid w:val="005A6124"/>
    <w:rsid w:val="005A614E"/>
    <w:rsid w:val="005A6735"/>
    <w:rsid w:val="005A67B4"/>
    <w:rsid w:val="005A6832"/>
    <w:rsid w:val="005A6841"/>
    <w:rsid w:val="005A6971"/>
    <w:rsid w:val="005A6BFC"/>
    <w:rsid w:val="005A7116"/>
    <w:rsid w:val="005A7504"/>
    <w:rsid w:val="005A77DC"/>
    <w:rsid w:val="005A7C20"/>
    <w:rsid w:val="005B00DC"/>
    <w:rsid w:val="005B01B9"/>
    <w:rsid w:val="005B08D4"/>
    <w:rsid w:val="005B0EB1"/>
    <w:rsid w:val="005B0EC4"/>
    <w:rsid w:val="005B1193"/>
    <w:rsid w:val="005B12E3"/>
    <w:rsid w:val="005B1361"/>
    <w:rsid w:val="005B16B1"/>
    <w:rsid w:val="005B1A9E"/>
    <w:rsid w:val="005B2092"/>
    <w:rsid w:val="005B24AE"/>
    <w:rsid w:val="005B25B0"/>
    <w:rsid w:val="005B2BE7"/>
    <w:rsid w:val="005B32CB"/>
    <w:rsid w:val="005B338C"/>
    <w:rsid w:val="005B34E4"/>
    <w:rsid w:val="005B38B3"/>
    <w:rsid w:val="005B38C7"/>
    <w:rsid w:val="005B48E0"/>
    <w:rsid w:val="005B4934"/>
    <w:rsid w:val="005B4AB6"/>
    <w:rsid w:val="005B58C0"/>
    <w:rsid w:val="005B5DB7"/>
    <w:rsid w:val="005B647E"/>
    <w:rsid w:val="005B660B"/>
    <w:rsid w:val="005B6D0F"/>
    <w:rsid w:val="005B712E"/>
    <w:rsid w:val="005B7558"/>
    <w:rsid w:val="005B769F"/>
    <w:rsid w:val="005B7C15"/>
    <w:rsid w:val="005B7CDF"/>
    <w:rsid w:val="005C04FA"/>
    <w:rsid w:val="005C067A"/>
    <w:rsid w:val="005C0A64"/>
    <w:rsid w:val="005C106A"/>
    <w:rsid w:val="005C1079"/>
    <w:rsid w:val="005C1109"/>
    <w:rsid w:val="005C112F"/>
    <w:rsid w:val="005C1851"/>
    <w:rsid w:val="005C1C6C"/>
    <w:rsid w:val="005C21F5"/>
    <w:rsid w:val="005C2301"/>
    <w:rsid w:val="005C261A"/>
    <w:rsid w:val="005C276A"/>
    <w:rsid w:val="005C2A5C"/>
    <w:rsid w:val="005C2BEE"/>
    <w:rsid w:val="005C3019"/>
    <w:rsid w:val="005C3311"/>
    <w:rsid w:val="005C3339"/>
    <w:rsid w:val="005C359D"/>
    <w:rsid w:val="005C35F1"/>
    <w:rsid w:val="005C3706"/>
    <w:rsid w:val="005C3D17"/>
    <w:rsid w:val="005C3E8B"/>
    <w:rsid w:val="005C4285"/>
    <w:rsid w:val="005C4766"/>
    <w:rsid w:val="005C486F"/>
    <w:rsid w:val="005C48B3"/>
    <w:rsid w:val="005C4987"/>
    <w:rsid w:val="005C5453"/>
    <w:rsid w:val="005C5C9D"/>
    <w:rsid w:val="005C6191"/>
    <w:rsid w:val="005C65CD"/>
    <w:rsid w:val="005C6E3F"/>
    <w:rsid w:val="005C6E7C"/>
    <w:rsid w:val="005C70BE"/>
    <w:rsid w:val="005C754C"/>
    <w:rsid w:val="005C788B"/>
    <w:rsid w:val="005C7A72"/>
    <w:rsid w:val="005C7F9D"/>
    <w:rsid w:val="005D097D"/>
    <w:rsid w:val="005D0D61"/>
    <w:rsid w:val="005D10F8"/>
    <w:rsid w:val="005D1227"/>
    <w:rsid w:val="005D1640"/>
    <w:rsid w:val="005D1FDA"/>
    <w:rsid w:val="005D2195"/>
    <w:rsid w:val="005D2824"/>
    <w:rsid w:val="005D327B"/>
    <w:rsid w:val="005D3360"/>
    <w:rsid w:val="005D3DCA"/>
    <w:rsid w:val="005D42E7"/>
    <w:rsid w:val="005D4582"/>
    <w:rsid w:val="005D45CD"/>
    <w:rsid w:val="005D4829"/>
    <w:rsid w:val="005D48CD"/>
    <w:rsid w:val="005D4E8A"/>
    <w:rsid w:val="005D5579"/>
    <w:rsid w:val="005D56B0"/>
    <w:rsid w:val="005D56D8"/>
    <w:rsid w:val="005D5B2D"/>
    <w:rsid w:val="005D6450"/>
    <w:rsid w:val="005D6C4C"/>
    <w:rsid w:val="005D7470"/>
    <w:rsid w:val="005D7852"/>
    <w:rsid w:val="005D78FC"/>
    <w:rsid w:val="005D7DFE"/>
    <w:rsid w:val="005E04C9"/>
    <w:rsid w:val="005E0BFC"/>
    <w:rsid w:val="005E168C"/>
    <w:rsid w:val="005E1C2B"/>
    <w:rsid w:val="005E1C55"/>
    <w:rsid w:val="005E1E0E"/>
    <w:rsid w:val="005E1FF2"/>
    <w:rsid w:val="005E2009"/>
    <w:rsid w:val="005E20AE"/>
    <w:rsid w:val="005E20D4"/>
    <w:rsid w:val="005E2511"/>
    <w:rsid w:val="005E2A60"/>
    <w:rsid w:val="005E36EB"/>
    <w:rsid w:val="005E3AA8"/>
    <w:rsid w:val="005E423E"/>
    <w:rsid w:val="005E460E"/>
    <w:rsid w:val="005E4A30"/>
    <w:rsid w:val="005E5F0C"/>
    <w:rsid w:val="005E66E1"/>
    <w:rsid w:val="005E6A32"/>
    <w:rsid w:val="005E6AE4"/>
    <w:rsid w:val="005E6C46"/>
    <w:rsid w:val="005E6D03"/>
    <w:rsid w:val="005E6D7A"/>
    <w:rsid w:val="005E6F33"/>
    <w:rsid w:val="005E72BF"/>
    <w:rsid w:val="005E753C"/>
    <w:rsid w:val="005E77D1"/>
    <w:rsid w:val="005E796C"/>
    <w:rsid w:val="005E7E4A"/>
    <w:rsid w:val="005F01D8"/>
    <w:rsid w:val="005F02E8"/>
    <w:rsid w:val="005F04EA"/>
    <w:rsid w:val="005F0825"/>
    <w:rsid w:val="005F0E92"/>
    <w:rsid w:val="005F0F05"/>
    <w:rsid w:val="005F12F9"/>
    <w:rsid w:val="005F15B1"/>
    <w:rsid w:val="005F1D14"/>
    <w:rsid w:val="005F32F3"/>
    <w:rsid w:val="005F3480"/>
    <w:rsid w:val="005F3819"/>
    <w:rsid w:val="005F42D4"/>
    <w:rsid w:val="005F438F"/>
    <w:rsid w:val="005F4455"/>
    <w:rsid w:val="005F497F"/>
    <w:rsid w:val="005F4D9E"/>
    <w:rsid w:val="005F4DAD"/>
    <w:rsid w:val="005F5031"/>
    <w:rsid w:val="005F6696"/>
    <w:rsid w:val="005F68F3"/>
    <w:rsid w:val="005F6A4C"/>
    <w:rsid w:val="005F6CE0"/>
    <w:rsid w:val="005F6DE0"/>
    <w:rsid w:val="005F6EDA"/>
    <w:rsid w:val="005F7BF0"/>
    <w:rsid w:val="005F7CF5"/>
    <w:rsid w:val="00600505"/>
    <w:rsid w:val="006005C3"/>
    <w:rsid w:val="00600979"/>
    <w:rsid w:val="006009B7"/>
    <w:rsid w:val="00600FE7"/>
    <w:rsid w:val="00601205"/>
    <w:rsid w:val="0060173E"/>
    <w:rsid w:val="00601822"/>
    <w:rsid w:val="00601CE4"/>
    <w:rsid w:val="0060205A"/>
    <w:rsid w:val="0060213B"/>
    <w:rsid w:val="00602B78"/>
    <w:rsid w:val="00602CE8"/>
    <w:rsid w:val="00602F6A"/>
    <w:rsid w:val="00602FB9"/>
    <w:rsid w:val="0060319C"/>
    <w:rsid w:val="006035F7"/>
    <w:rsid w:val="00603ECB"/>
    <w:rsid w:val="006040E1"/>
    <w:rsid w:val="0060417C"/>
    <w:rsid w:val="006043FB"/>
    <w:rsid w:val="0060486C"/>
    <w:rsid w:val="00604F85"/>
    <w:rsid w:val="00605165"/>
    <w:rsid w:val="006054B6"/>
    <w:rsid w:val="006059DF"/>
    <w:rsid w:val="00605A6E"/>
    <w:rsid w:val="00605CDD"/>
    <w:rsid w:val="00605E01"/>
    <w:rsid w:val="0060645A"/>
    <w:rsid w:val="00606C80"/>
    <w:rsid w:val="00606D9F"/>
    <w:rsid w:val="00607348"/>
    <w:rsid w:val="00607928"/>
    <w:rsid w:val="0060792B"/>
    <w:rsid w:val="00607E42"/>
    <w:rsid w:val="00607FE7"/>
    <w:rsid w:val="006106C1"/>
    <w:rsid w:val="00610A52"/>
    <w:rsid w:val="00610FC2"/>
    <w:rsid w:val="00611327"/>
    <w:rsid w:val="0061146E"/>
    <w:rsid w:val="00611941"/>
    <w:rsid w:val="0061202B"/>
    <w:rsid w:val="006125E9"/>
    <w:rsid w:val="006128F8"/>
    <w:rsid w:val="0061295A"/>
    <w:rsid w:val="00612B29"/>
    <w:rsid w:val="00612D76"/>
    <w:rsid w:val="00612E8B"/>
    <w:rsid w:val="0061367C"/>
    <w:rsid w:val="00613699"/>
    <w:rsid w:val="00613A66"/>
    <w:rsid w:val="00613BC9"/>
    <w:rsid w:val="00613BEE"/>
    <w:rsid w:val="006142F5"/>
    <w:rsid w:val="00614A67"/>
    <w:rsid w:val="00614BAC"/>
    <w:rsid w:val="00614C62"/>
    <w:rsid w:val="00614EA8"/>
    <w:rsid w:val="00614EDA"/>
    <w:rsid w:val="0061538E"/>
    <w:rsid w:val="00615A2C"/>
    <w:rsid w:val="00615B4A"/>
    <w:rsid w:val="00615C0F"/>
    <w:rsid w:val="00615D03"/>
    <w:rsid w:val="00616200"/>
    <w:rsid w:val="0061620C"/>
    <w:rsid w:val="00616A25"/>
    <w:rsid w:val="00616E13"/>
    <w:rsid w:val="006171DE"/>
    <w:rsid w:val="006172BE"/>
    <w:rsid w:val="006173A4"/>
    <w:rsid w:val="00617577"/>
    <w:rsid w:val="00617720"/>
    <w:rsid w:val="00617AC3"/>
    <w:rsid w:val="00617E36"/>
    <w:rsid w:val="00617F24"/>
    <w:rsid w:val="006200DE"/>
    <w:rsid w:val="00620187"/>
    <w:rsid w:val="00620260"/>
    <w:rsid w:val="00620B17"/>
    <w:rsid w:val="00620B84"/>
    <w:rsid w:val="00621958"/>
    <w:rsid w:val="00621983"/>
    <w:rsid w:val="00621EB7"/>
    <w:rsid w:val="00621F32"/>
    <w:rsid w:val="006222BE"/>
    <w:rsid w:val="0062263A"/>
    <w:rsid w:val="00622B1E"/>
    <w:rsid w:val="00623449"/>
    <w:rsid w:val="006237AE"/>
    <w:rsid w:val="006237CE"/>
    <w:rsid w:val="00623A5F"/>
    <w:rsid w:val="00623EDB"/>
    <w:rsid w:val="006240EB"/>
    <w:rsid w:val="00624443"/>
    <w:rsid w:val="00624618"/>
    <w:rsid w:val="00625028"/>
    <w:rsid w:val="00626126"/>
    <w:rsid w:val="006261F9"/>
    <w:rsid w:val="0062684B"/>
    <w:rsid w:val="00627134"/>
    <w:rsid w:val="0062759F"/>
    <w:rsid w:val="00630018"/>
    <w:rsid w:val="006300A3"/>
    <w:rsid w:val="0063010E"/>
    <w:rsid w:val="006301D5"/>
    <w:rsid w:val="00630576"/>
    <w:rsid w:val="00630598"/>
    <w:rsid w:val="006309F0"/>
    <w:rsid w:val="00630B43"/>
    <w:rsid w:val="00631552"/>
    <w:rsid w:val="00631664"/>
    <w:rsid w:val="006317D8"/>
    <w:rsid w:val="00631FB3"/>
    <w:rsid w:val="006324BA"/>
    <w:rsid w:val="00632950"/>
    <w:rsid w:val="00632AA0"/>
    <w:rsid w:val="00632ECF"/>
    <w:rsid w:val="006333BF"/>
    <w:rsid w:val="00634776"/>
    <w:rsid w:val="00634906"/>
    <w:rsid w:val="00634FC9"/>
    <w:rsid w:val="00635405"/>
    <w:rsid w:val="006356BE"/>
    <w:rsid w:val="00635BD1"/>
    <w:rsid w:val="006361F5"/>
    <w:rsid w:val="0063630E"/>
    <w:rsid w:val="00636336"/>
    <w:rsid w:val="00636679"/>
    <w:rsid w:val="006366A2"/>
    <w:rsid w:val="00636909"/>
    <w:rsid w:val="00637457"/>
    <w:rsid w:val="0063772C"/>
    <w:rsid w:val="0063776B"/>
    <w:rsid w:val="006378FF"/>
    <w:rsid w:val="006379B8"/>
    <w:rsid w:val="00637B44"/>
    <w:rsid w:val="006400AC"/>
    <w:rsid w:val="00640B99"/>
    <w:rsid w:val="00640F2E"/>
    <w:rsid w:val="00641833"/>
    <w:rsid w:val="006418A8"/>
    <w:rsid w:val="00641C65"/>
    <w:rsid w:val="00641F0D"/>
    <w:rsid w:val="00641F8A"/>
    <w:rsid w:val="0064246A"/>
    <w:rsid w:val="00642795"/>
    <w:rsid w:val="00642B49"/>
    <w:rsid w:val="00642C0F"/>
    <w:rsid w:val="00643266"/>
    <w:rsid w:val="00643399"/>
    <w:rsid w:val="00643D99"/>
    <w:rsid w:val="00643E7E"/>
    <w:rsid w:val="00644FF3"/>
    <w:rsid w:val="006450AE"/>
    <w:rsid w:val="00645229"/>
    <w:rsid w:val="00645511"/>
    <w:rsid w:val="00645D8B"/>
    <w:rsid w:val="0064649D"/>
    <w:rsid w:val="0064699E"/>
    <w:rsid w:val="00646EC1"/>
    <w:rsid w:val="00647297"/>
    <w:rsid w:val="006477B1"/>
    <w:rsid w:val="006479A9"/>
    <w:rsid w:val="00647A7A"/>
    <w:rsid w:val="006508DE"/>
    <w:rsid w:val="00650AB4"/>
    <w:rsid w:val="00650ACF"/>
    <w:rsid w:val="00650E2F"/>
    <w:rsid w:val="0065162A"/>
    <w:rsid w:val="006517EA"/>
    <w:rsid w:val="006518C8"/>
    <w:rsid w:val="006518F6"/>
    <w:rsid w:val="0065198C"/>
    <w:rsid w:val="00651A3B"/>
    <w:rsid w:val="00651CC9"/>
    <w:rsid w:val="006525EF"/>
    <w:rsid w:val="0065276F"/>
    <w:rsid w:val="00652B21"/>
    <w:rsid w:val="00653025"/>
    <w:rsid w:val="0065319D"/>
    <w:rsid w:val="00653385"/>
    <w:rsid w:val="006535AB"/>
    <w:rsid w:val="0065360F"/>
    <w:rsid w:val="0065374E"/>
    <w:rsid w:val="006539C8"/>
    <w:rsid w:val="006539F4"/>
    <w:rsid w:val="00653D88"/>
    <w:rsid w:val="0065400A"/>
    <w:rsid w:val="00654371"/>
    <w:rsid w:val="006548AE"/>
    <w:rsid w:val="00654ABC"/>
    <w:rsid w:val="00654AE2"/>
    <w:rsid w:val="00654C18"/>
    <w:rsid w:val="00654DE7"/>
    <w:rsid w:val="006550C6"/>
    <w:rsid w:val="006554A0"/>
    <w:rsid w:val="00655E59"/>
    <w:rsid w:val="00656458"/>
    <w:rsid w:val="006564C8"/>
    <w:rsid w:val="00656A8A"/>
    <w:rsid w:val="00657176"/>
    <w:rsid w:val="0065746A"/>
    <w:rsid w:val="00657961"/>
    <w:rsid w:val="00660201"/>
    <w:rsid w:val="00660360"/>
    <w:rsid w:val="0066036B"/>
    <w:rsid w:val="00660543"/>
    <w:rsid w:val="00660744"/>
    <w:rsid w:val="006614B2"/>
    <w:rsid w:val="006615E3"/>
    <w:rsid w:val="006622B7"/>
    <w:rsid w:val="006626CF"/>
    <w:rsid w:val="00662D35"/>
    <w:rsid w:val="00662D9B"/>
    <w:rsid w:val="0066310B"/>
    <w:rsid w:val="00663719"/>
    <w:rsid w:val="00663A2F"/>
    <w:rsid w:val="00663BD6"/>
    <w:rsid w:val="00663D1F"/>
    <w:rsid w:val="00663FEB"/>
    <w:rsid w:val="00664091"/>
    <w:rsid w:val="0066459F"/>
    <w:rsid w:val="0066473E"/>
    <w:rsid w:val="006647DD"/>
    <w:rsid w:val="0066481F"/>
    <w:rsid w:val="00664B35"/>
    <w:rsid w:val="00664C25"/>
    <w:rsid w:val="00664CA2"/>
    <w:rsid w:val="00664F31"/>
    <w:rsid w:val="006652E8"/>
    <w:rsid w:val="00665309"/>
    <w:rsid w:val="0066530E"/>
    <w:rsid w:val="00665F9F"/>
    <w:rsid w:val="006665D2"/>
    <w:rsid w:val="00666BED"/>
    <w:rsid w:val="00666D27"/>
    <w:rsid w:val="006670B7"/>
    <w:rsid w:val="006672E4"/>
    <w:rsid w:val="00670D7A"/>
    <w:rsid w:val="00670DC1"/>
    <w:rsid w:val="006710A2"/>
    <w:rsid w:val="0067143F"/>
    <w:rsid w:val="006717A7"/>
    <w:rsid w:val="00672007"/>
    <w:rsid w:val="00672207"/>
    <w:rsid w:val="006724ED"/>
    <w:rsid w:val="00672518"/>
    <w:rsid w:val="00672613"/>
    <w:rsid w:val="00672931"/>
    <w:rsid w:val="00673228"/>
    <w:rsid w:val="006743BB"/>
    <w:rsid w:val="0067470B"/>
    <w:rsid w:val="00674980"/>
    <w:rsid w:val="0067559D"/>
    <w:rsid w:val="00675FA0"/>
    <w:rsid w:val="00676584"/>
    <w:rsid w:val="00676D0B"/>
    <w:rsid w:val="00676F24"/>
    <w:rsid w:val="00676FD9"/>
    <w:rsid w:val="00677419"/>
    <w:rsid w:val="006801CB"/>
    <w:rsid w:val="006801F1"/>
    <w:rsid w:val="00680937"/>
    <w:rsid w:val="006809A8"/>
    <w:rsid w:val="00680CF2"/>
    <w:rsid w:val="0068142C"/>
    <w:rsid w:val="00681652"/>
    <w:rsid w:val="00681801"/>
    <w:rsid w:val="00681AA5"/>
    <w:rsid w:val="00681CE8"/>
    <w:rsid w:val="0068226A"/>
    <w:rsid w:val="006823D6"/>
    <w:rsid w:val="00682913"/>
    <w:rsid w:val="00682ADF"/>
    <w:rsid w:val="00682B5D"/>
    <w:rsid w:val="00682BE6"/>
    <w:rsid w:val="00682D26"/>
    <w:rsid w:val="00682E63"/>
    <w:rsid w:val="006830DE"/>
    <w:rsid w:val="00683474"/>
    <w:rsid w:val="006836AA"/>
    <w:rsid w:val="00683CE1"/>
    <w:rsid w:val="00683E44"/>
    <w:rsid w:val="00683FEB"/>
    <w:rsid w:val="00684665"/>
    <w:rsid w:val="006850C8"/>
    <w:rsid w:val="006854AA"/>
    <w:rsid w:val="00685A19"/>
    <w:rsid w:val="00685DB0"/>
    <w:rsid w:val="00685FA9"/>
    <w:rsid w:val="00686363"/>
    <w:rsid w:val="006863A6"/>
    <w:rsid w:val="0068645D"/>
    <w:rsid w:val="00686712"/>
    <w:rsid w:val="0068675B"/>
    <w:rsid w:val="00686B54"/>
    <w:rsid w:val="0068704E"/>
    <w:rsid w:val="0068718C"/>
    <w:rsid w:val="006872EA"/>
    <w:rsid w:val="006874F2"/>
    <w:rsid w:val="00687737"/>
    <w:rsid w:val="00687784"/>
    <w:rsid w:val="00687FF6"/>
    <w:rsid w:val="00687FF7"/>
    <w:rsid w:val="00690247"/>
    <w:rsid w:val="006905B3"/>
    <w:rsid w:val="00690C1A"/>
    <w:rsid w:val="006914F3"/>
    <w:rsid w:val="0069265B"/>
    <w:rsid w:val="006927F9"/>
    <w:rsid w:val="00693478"/>
    <w:rsid w:val="006935EC"/>
    <w:rsid w:val="006936BA"/>
    <w:rsid w:val="00693903"/>
    <w:rsid w:val="00693B44"/>
    <w:rsid w:val="006942BE"/>
    <w:rsid w:val="00694723"/>
    <w:rsid w:val="006948C2"/>
    <w:rsid w:val="00694906"/>
    <w:rsid w:val="00694939"/>
    <w:rsid w:val="00694956"/>
    <w:rsid w:val="00694CAB"/>
    <w:rsid w:val="00695791"/>
    <w:rsid w:val="006957B3"/>
    <w:rsid w:val="00695CEF"/>
    <w:rsid w:val="00695DE0"/>
    <w:rsid w:val="00696899"/>
    <w:rsid w:val="00696BFF"/>
    <w:rsid w:val="00696E27"/>
    <w:rsid w:val="00696F4C"/>
    <w:rsid w:val="0069768B"/>
    <w:rsid w:val="00697A0F"/>
    <w:rsid w:val="00697E51"/>
    <w:rsid w:val="006A0231"/>
    <w:rsid w:val="006A026C"/>
    <w:rsid w:val="006A05DC"/>
    <w:rsid w:val="006A082D"/>
    <w:rsid w:val="006A1749"/>
    <w:rsid w:val="006A1C21"/>
    <w:rsid w:val="006A20C0"/>
    <w:rsid w:val="006A2420"/>
    <w:rsid w:val="006A28F4"/>
    <w:rsid w:val="006A3208"/>
    <w:rsid w:val="006A3398"/>
    <w:rsid w:val="006A351B"/>
    <w:rsid w:val="006A35CE"/>
    <w:rsid w:val="006A394D"/>
    <w:rsid w:val="006A3B5E"/>
    <w:rsid w:val="006A4B78"/>
    <w:rsid w:val="006A4C66"/>
    <w:rsid w:val="006A5290"/>
    <w:rsid w:val="006A52BA"/>
    <w:rsid w:val="006A6695"/>
    <w:rsid w:val="006A68F1"/>
    <w:rsid w:val="006A6E5E"/>
    <w:rsid w:val="006A6F33"/>
    <w:rsid w:val="006A72C4"/>
    <w:rsid w:val="006A7B69"/>
    <w:rsid w:val="006A7E4D"/>
    <w:rsid w:val="006B00E7"/>
    <w:rsid w:val="006B0917"/>
    <w:rsid w:val="006B154F"/>
    <w:rsid w:val="006B1DA5"/>
    <w:rsid w:val="006B1E4D"/>
    <w:rsid w:val="006B1F56"/>
    <w:rsid w:val="006B1F66"/>
    <w:rsid w:val="006B2034"/>
    <w:rsid w:val="006B2C74"/>
    <w:rsid w:val="006B2DFD"/>
    <w:rsid w:val="006B30EB"/>
    <w:rsid w:val="006B3136"/>
    <w:rsid w:val="006B3905"/>
    <w:rsid w:val="006B3CA8"/>
    <w:rsid w:val="006B3E82"/>
    <w:rsid w:val="006B4267"/>
    <w:rsid w:val="006B455D"/>
    <w:rsid w:val="006B457B"/>
    <w:rsid w:val="006B4625"/>
    <w:rsid w:val="006B4949"/>
    <w:rsid w:val="006B49C4"/>
    <w:rsid w:val="006B50D0"/>
    <w:rsid w:val="006B541B"/>
    <w:rsid w:val="006B54EF"/>
    <w:rsid w:val="006B5B0D"/>
    <w:rsid w:val="006B5B8F"/>
    <w:rsid w:val="006B6346"/>
    <w:rsid w:val="006B65B1"/>
    <w:rsid w:val="006B6760"/>
    <w:rsid w:val="006B6BBB"/>
    <w:rsid w:val="006B7121"/>
    <w:rsid w:val="006B7207"/>
    <w:rsid w:val="006B7289"/>
    <w:rsid w:val="006B738A"/>
    <w:rsid w:val="006B740F"/>
    <w:rsid w:val="006B7464"/>
    <w:rsid w:val="006B76CD"/>
    <w:rsid w:val="006B78CB"/>
    <w:rsid w:val="006B7901"/>
    <w:rsid w:val="006B79EF"/>
    <w:rsid w:val="006B7E45"/>
    <w:rsid w:val="006C01C9"/>
    <w:rsid w:val="006C03A1"/>
    <w:rsid w:val="006C03C7"/>
    <w:rsid w:val="006C044F"/>
    <w:rsid w:val="006C055B"/>
    <w:rsid w:val="006C05B9"/>
    <w:rsid w:val="006C0848"/>
    <w:rsid w:val="006C096A"/>
    <w:rsid w:val="006C13D3"/>
    <w:rsid w:val="006C1680"/>
    <w:rsid w:val="006C1728"/>
    <w:rsid w:val="006C1730"/>
    <w:rsid w:val="006C182F"/>
    <w:rsid w:val="006C18BF"/>
    <w:rsid w:val="006C19F0"/>
    <w:rsid w:val="006C1A47"/>
    <w:rsid w:val="006C28C3"/>
    <w:rsid w:val="006C2AE5"/>
    <w:rsid w:val="006C2D2B"/>
    <w:rsid w:val="006C3025"/>
    <w:rsid w:val="006C334F"/>
    <w:rsid w:val="006C3356"/>
    <w:rsid w:val="006C3782"/>
    <w:rsid w:val="006C3846"/>
    <w:rsid w:val="006C3B59"/>
    <w:rsid w:val="006C3D56"/>
    <w:rsid w:val="006C3E9F"/>
    <w:rsid w:val="006C40D7"/>
    <w:rsid w:val="006C4A00"/>
    <w:rsid w:val="006C4A84"/>
    <w:rsid w:val="006C4B8A"/>
    <w:rsid w:val="006C4FBD"/>
    <w:rsid w:val="006C50E4"/>
    <w:rsid w:val="006C53DB"/>
    <w:rsid w:val="006C53EE"/>
    <w:rsid w:val="006C55C6"/>
    <w:rsid w:val="006C5E2B"/>
    <w:rsid w:val="006C62A6"/>
    <w:rsid w:val="006C665B"/>
    <w:rsid w:val="006C66C3"/>
    <w:rsid w:val="006C6C19"/>
    <w:rsid w:val="006C6F04"/>
    <w:rsid w:val="006C7273"/>
    <w:rsid w:val="006C72F9"/>
    <w:rsid w:val="006C7A0A"/>
    <w:rsid w:val="006C7D5C"/>
    <w:rsid w:val="006D01F8"/>
    <w:rsid w:val="006D05B7"/>
    <w:rsid w:val="006D080A"/>
    <w:rsid w:val="006D0B77"/>
    <w:rsid w:val="006D0CE0"/>
    <w:rsid w:val="006D0E3C"/>
    <w:rsid w:val="006D1135"/>
    <w:rsid w:val="006D11DF"/>
    <w:rsid w:val="006D216E"/>
    <w:rsid w:val="006D2617"/>
    <w:rsid w:val="006D2ED8"/>
    <w:rsid w:val="006D2FA4"/>
    <w:rsid w:val="006D30D1"/>
    <w:rsid w:val="006D3114"/>
    <w:rsid w:val="006D328B"/>
    <w:rsid w:val="006D363B"/>
    <w:rsid w:val="006D36D7"/>
    <w:rsid w:val="006D3718"/>
    <w:rsid w:val="006D372C"/>
    <w:rsid w:val="006D3B57"/>
    <w:rsid w:val="006D41D5"/>
    <w:rsid w:val="006D437F"/>
    <w:rsid w:val="006D4B40"/>
    <w:rsid w:val="006D4D5B"/>
    <w:rsid w:val="006D4D9E"/>
    <w:rsid w:val="006D4F85"/>
    <w:rsid w:val="006D5028"/>
    <w:rsid w:val="006D5253"/>
    <w:rsid w:val="006D6B2D"/>
    <w:rsid w:val="006D6D66"/>
    <w:rsid w:val="006D7662"/>
    <w:rsid w:val="006D7BB0"/>
    <w:rsid w:val="006D7BE8"/>
    <w:rsid w:val="006E02EB"/>
    <w:rsid w:val="006E072D"/>
    <w:rsid w:val="006E0EC6"/>
    <w:rsid w:val="006E0F00"/>
    <w:rsid w:val="006E1A99"/>
    <w:rsid w:val="006E1C2F"/>
    <w:rsid w:val="006E1E57"/>
    <w:rsid w:val="006E23B7"/>
    <w:rsid w:val="006E23CA"/>
    <w:rsid w:val="006E24AB"/>
    <w:rsid w:val="006E2725"/>
    <w:rsid w:val="006E2A1A"/>
    <w:rsid w:val="006E2EA8"/>
    <w:rsid w:val="006E3088"/>
    <w:rsid w:val="006E31CC"/>
    <w:rsid w:val="006E3670"/>
    <w:rsid w:val="006E375D"/>
    <w:rsid w:val="006E3DE5"/>
    <w:rsid w:val="006E3E42"/>
    <w:rsid w:val="006E44E1"/>
    <w:rsid w:val="006E45CF"/>
    <w:rsid w:val="006E51CD"/>
    <w:rsid w:val="006E55EE"/>
    <w:rsid w:val="006E5663"/>
    <w:rsid w:val="006E5DC6"/>
    <w:rsid w:val="006E60D2"/>
    <w:rsid w:val="006E6464"/>
    <w:rsid w:val="006E64A3"/>
    <w:rsid w:val="006E652D"/>
    <w:rsid w:val="006E65A1"/>
    <w:rsid w:val="006E663D"/>
    <w:rsid w:val="006E6AB4"/>
    <w:rsid w:val="006E6B0A"/>
    <w:rsid w:val="006E6E74"/>
    <w:rsid w:val="006E710A"/>
    <w:rsid w:val="006E7390"/>
    <w:rsid w:val="006E745B"/>
    <w:rsid w:val="006E74AC"/>
    <w:rsid w:val="006F00E4"/>
    <w:rsid w:val="006F0444"/>
    <w:rsid w:val="006F068B"/>
    <w:rsid w:val="006F1280"/>
    <w:rsid w:val="006F13AB"/>
    <w:rsid w:val="006F14B2"/>
    <w:rsid w:val="006F1CB6"/>
    <w:rsid w:val="006F1F66"/>
    <w:rsid w:val="006F22E4"/>
    <w:rsid w:val="006F24C2"/>
    <w:rsid w:val="006F25BD"/>
    <w:rsid w:val="006F2918"/>
    <w:rsid w:val="006F2B36"/>
    <w:rsid w:val="006F3353"/>
    <w:rsid w:val="006F3362"/>
    <w:rsid w:val="006F355E"/>
    <w:rsid w:val="006F37EE"/>
    <w:rsid w:val="006F39A7"/>
    <w:rsid w:val="006F3A08"/>
    <w:rsid w:val="006F3DCF"/>
    <w:rsid w:val="006F3F54"/>
    <w:rsid w:val="006F40FB"/>
    <w:rsid w:val="006F442B"/>
    <w:rsid w:val="006F4DBC"/>
    <w:rsid w:val="006F5044"/>
    <w:rsid w:val="006F5503"/>
    <w:rsid w:val="006F55FB"/>
    <w:rsid w:val="006F5F4E"/>
    <w:rsid w:val="006F5FCD"/>
    <w:rsid w:val="006F63E9"/>
    <w:rsid w:val="006F6505"/>
    <w:rsid w:val="006F6959"/>
    <w:rsid w:val="006F71CB"/>
    <w:rsid w:val="006F72C7"/>
    <w:rsid w:val="006F749F"/>
    <w:rsid w:val="006F78D5"/>
    <w:rsid w:val="006F7938"/>
    <w:rsid w:val="006F7CCC"/>
    <w:rsid w:val="006F7D71"/>
    <w:rsid w:val="0070014A"/>
    <w:rsid w:val="007002AE"/>
    <w:rsid w:val="00701725"/>
    <w:rsid w:val="00701772"/>
    <w:rsid w:val="007017D9"/>
    <w:rsid w:val="007018F3"/>
    <w:rsid w:val="00701B8C"/>
    <w:rsid w:val="007022E3"/>
    <w:rsid w:val="0070275B"/>
    <w:rsid w:val="0070281D"/>
    <w:rsid w:val="00702ACA"/>
    <w:rsid w:val="00702D3B"/>
    <w:rsid w:val="0070364E"/>
    <w:rsid w:val="00703E03"/>
    <w:rsid w:val="00704503"/>
    <w:rsid w:val="00705045"/>
    <w:rsid w:val="0070536F"/>
    <w:rsid w:val="007054CE"/>
    <w:rsid w:val="0070551B"/>
    <w:rsid w:val="00705A11"/>
    <w:rsid w:val="00705CAC"/>
    <w:rsid w:val="00705D5E"/>
    <w:rsid w:val="00705DA0"/>
    <w:rsid w:val="007062D2"/>
    <w:rsid w:val="007063F0"/>
    <w:rsid w:val="00706568"/>
    <w:rsid w:val="007069F7"/>
    <w:rsid w:val="00707238"/>
    <w:rsid w:val="00707245"/>
    <w:rsid w:val="00707663"/>
    <w:rsid w:val="00707D28"/>
    <w:rsid w:val="00707DC5"/>
    <w:rsid w:val="00707FC9"/>
    <w:rsid w:val="00710144"/>
    <w:rsid w:val="00710545"/>
    <w:rsid w:val="007114D6"/>
    <w:rsid w:val="00711A8F"/>
    <w:rsid w:val="00711AB6"/>
    <w:rsid w:val="00711CCB"/>
    <w:rsid w:val="0071243A"/>
    <w:rsid w:val="007129DD"/>
    <w:rsid w:val="00712C6D"/>
    <w:rsid w:val="00712D0F"/>
    <w:rsid w:val="00713137"/>
    <w:rsid w:val="007137CA"/>
    <w:rsid w:val="0071392F"/>
    <w:rsid w:val="00713F54"/>
    <w:rsid w:val="0071408A"/>
    <w:rsid w:val="00714512"/>
    <w:rsid w:val="00714754"/>
    <w:rsid w:val="007148D5"/>
    <w:rsid w:val="007148E5"/>
    <w:rsid w:val="00714BE5"/>
    <w:rsid w:val="00714F07"/>
    <w:rsid w:val="00715B02"/>
    <w:rsid w:val="00715D61"/>
    <w:rsid w:val="00716293"/>
    <w:rsid w:val="00716460"/>
    <w:rsid w:val="00716743"/>
    <w:rsid w:val="0071723E"/>
    <w:rsid w:val="007174AA"/>
    <w:rsid w:val="007210FD"/>
    <w:rsid w:val="007213F5"/>
    <w:rsid w:val="007214EC"/>
    <w:rsid w:val="007214F2"/>
    <w:rsid w:val="00721520"/>
    <w:rsid w:val="00721747"/>
    <w:rsid w:val="00721A9B"/>
    <w:rsid w:val="00721AFA"/>
    <w:rsid w:val="00721B56"/>
    <w:rsid w:val="00721C6E"/>
    <w:rsid w:val="00721EAF"/>
    <w:rsid w:val="00721FE2"/>
    <w:rsid w:val="00722046"/>
    <w:rsid w:val="007227E9"/>
    <w:rsid w:val="00722C6B"/>
    <w:rsid w:val="00723068"/>
    <w:rsid w:val="007233A9"/>
    <w:rsid w:val="0072387F"/>
    <w:rsid w:val="007238B7"/>
    <w:rsid w:val="0072436B"/>
    <w:rsid w:val="00724509"/>
    <w:rsid w:val="007245C7"/>
    <w:rsid w:val="007245D8"/>
    <w:rsid w:val="007245DC"/>
    <w:rsid w:val="0072465A"/>
    <w:rsid w:val="00724EE6"/>
    <w:rsid w:val="00724F05"/>
    <w:rsid w:val="00725362"/>
    <w:rsid w:val="00725483"/>
    <w:rsid w:val="00725691"/>
    <w:rsid w:val="00725C7D"/>
    <w:rsid w:val="00725ED2"/>
    <w:rsid w:val="007264CD"/>
    <w:rsid w:val="00726E25"/>
    <w:rsid w:val="00727391"/>
    <w:rsid w:val="007274D1"/>
    <w:rsid w:val="007279C6"/>
    <w:rsid w:val="00727AE8"/>
    <w:rsid w:val="00727FAA"/>
    <w:rsid w:val="00727FB1"/>
    <w:rsid w:val="0073057C"/>
    <w:rsid w:val="00730596"/>
    <w:rsid w:val="00730C9E"/>
    <w:rsid w:val="00730EA8"/>
    <w:rsid w:val="007311D5"/>
    <w:rsid w:val="00731487"/>
    <w:rsid w:val="00731610"/>
    <w:rsid w:val="00731AAD"/>
    <w:rsid w:val="00731AEA"/>
    <w:rsid w:val="00731CD6"/>
    <w:rsid w:val="00731CE9"/>
    <w:rsid w:val="00731F2C"/>
    <w:rsid w:val="007323C6"/>
    <w:rsid w:val="007324C5"/>
    <w:rsid w:val="0073308E"/>
    <w:rsid w:val="00733D99"/>
    <w:rsid w:val="00733F0A"/>
    <w:rsid w:val="00733F41"/>
    <w:rsid w:val="00734802"/>
    <w:rsid w:val="00734DA3"/>
    <w:rsid w:val="00734E47"/>
    <w:rsid w:val="00734ED0"/>
    <w:rsid w:val="0073513A"/>
    <w:rsid w:val="00735452"/>
    <w:rsid w:val="007354E3"/>
    <w:rsid w:val="00736094"/>
    <w:rsid w:val="0073632F"/>
    <w:rsid w:val="00736810"/>
    <w:rsid w:val="00736883"/>
    <w:rsid w:val="007368B0"/>
    <w:rsid w:val="00736A79"/>
    <w:rsid w:val="0073720D"/>
    <w:rsid w:val="00737C3A"/>
    <w:rsid w:val="0074028C"/>
    <w:rsid w:val="007406BB"/>
    <w:rsid w:val="00740F86"/>
    <w:rsid w:val="0074175D"/>
    <w:rsid w:val="00741861"/>
    <w:rsid w:val="00741906"/>
    <w:rsid w:val="00741D7A"/>
    <w:rsid w:val="007420C2"/>
    <w:rsid w:val="007427CE"/>
    <w:rsid w:val="00742952"/>
    <w:rsid w:val="00742DDA"/>
    <w:rsid w:val="0074322D"/>
    <w:rsid w:val="00743307"/>
    <w:rsid w:val="0074374D"/>
    <w:rsid w:val="00743857"/>
    <w:rsid w:val="00743DEB"/>
    <w:rsid w:val="007441B6"/>
    <w:rsid w:val="007442FB"/>
    <w:rsid w:val="007448A0"/>
    <w:rsid w:val="00744905"/>
    <w:rsid w:val="00744C7A"/>
    <w:rsid w:val="00746349"/>
    <w:rsid w:val="007466DA"/>
    <w:rsid w:val="00746F34"/>
    <w:rsid w:val="0074737C"/>
    <w:rsid w:val="00747AFF"/>
    <w:rsid w:val="00747BA5"/>
    <w:rsid w:val="00750302"/>
    <w:rsid w:val="007512AA"/>
    <w:rsid w:val="00751605"/>
    <w:rsid w:val="00752409"/>
    <w:rsid w:val="00752830"/>
    <w:rsid w:val="00752CDA"/>
    <w:rsid w:val="00752DA9"/>
    <w:rsid w:val="007533EB"/>
    <w:rsid w:val="007535A5"/>
    <w:rsid w:val="00753B5C"/>
    <w:rsid w:val="00753C23"/>
    <w:rsid w:val="00753CB1"/>
    <w:rsid w:val="007545A9"/>
    <w:rsid w:val="007549B8"/>
    <w:rsid w:val="00755096"/>
    <w:rsid w:val="0075559A"/>
    <w:rsid w:val="007558CA"/>
    <w:rsid w:val="00755925"/>
    <w:rsid w:val="00755A71"/>
    <w:rsid w:val="00755B53"/>
    <w:rsid w:val="00755DDB"/>
    <w:rsid w:val="007561B1"/>
    <w:rsid w:val="007561DD"/>
    <w:rsid w:val="00757678"/>
    <w:rsid w:val="0075769A"/>
    <w:rsid w:val="00757F1F"/>
    <w:rsid w:val="007603A6"/>
    <w:rsid w:val="00760523"/>
    <w:rsid w:val="007608AF"/>
    <w:rsid w:val="007613CB"/>
    <w:rsid w:val="007617A3"/>
    <w:rsid w:val="007625EB"/>
    <w:rsid w:val="00762990"/>
    <w:rsid w:val="00762D9C"/>
    <w:rsid w:val="007642E3"/>
    <w:rsid w:val="00764349"/>
    <w:rsid w:val="00764675"/>
    <w:rsid w:val="0076477D"/>
    <w:rsid w:val="007647CE"/>
    <w:rsid w:val="00764A14"/>
    <w:rsid w:val="00765297"/>
    <w:rsid w:val="00765441"/>
    <w:rsid w:val="0076583D"/>
    <w:rsid w:val="007659A9"/>
    <w:rsid w:val="00765DE4"/>
    <w:rsid w:val="007669DF"/>
    <w:rsid w:val="00766F7A"/>
    <w:rsid w:val="007670D2"/>
    <w:rsid w:val="007671CB"/>
    <w:rsid w:val="007672BE"/>
    <w:rsid w:val="00767528"/>
    <w:rsid w:val="0076785B"/>
    <w:rsid w:val="00767BC7"/>
    <w:rsid w:val="00767CE4"/>
    <w:rsid w:val="00767D40"/>
    <w:rsid w:val="0077036F"/>
    <w:rsid w:val="00770EFD"/>
    <w:rsid w:val="0077101D"/>
    <w:rsid w:val="00771632"/>
    <w:rsid w:val="007716EC"/>
    <w:rsid w:val="00771D43"/>
    <w:rsid w:val="00773806"/>
    <w:rsid w:val="00773A73"/>
    <w:rsid w:val="00774A02"/>
    <w:rsid w:val="00774EB0"/>
    <w:rsid w:val="007750E1"/>
    <w:rsid w:val="00775281"/>
    <w:rsid w:val="007753A9"/>
    <w:rsid w:val="00775E3C"/>
    <w:rsid w:val="00776040"/>
    <w:rsid w:val="007768F9"/>
    <w:rsid w:val="00776B78"/>
    <w:rsid w:val="00776BD3"/>
    <w:rsid w:val="00776C96"/>
    <w:rsid w:val="0078098F"/>
    <w:rsid w:val="00780D5D"/>
    <w:rsid w:val="00780DCD"/>
    <w:rsid w:val="0078121F"/>
    <w:rsid w:val="007812F2"/>
    <w:rsid w:val="00781316"/>
    <w:rsid w:val="0078165C"/>
    <w:rsid w:val="007816CE"/>
    <w:rsid w:val="0078172C"/>
    <w:rsid w:val="00781867"/>
    <w:rsid w:val="0078195F"/>
    <w:rsid w:val="0078288D"/>
    <w:rsid w:val="007828BD"/>
    <w:rsid w:val="00782A4B"/>
    <w:rsid w:val="00782E05"/>
    <w:rsid w:val="00783449"/>
    <w:rsid w:val="007837F1"/>
    <w:rsid w:val="00783E63"/>
    <w:rsid w:val="00783EF3"/>
    <w:rsid w:val="00783F33"/>
    <w:rsid w:val="007845E2"/>
    <w:rsid w:val="007849B9"/>
    <w:rsid w:val="00784CD0"/>
    <w:rsid w:val="0078568A"/>
    <w:rsid w:val="007857F2"/>
    <w:rsid w:val="00785908"/>
    <w:rsid w:val="00786566"/>
    <w:rsid w:val="007866F8"/>
    <w:rsid w:val="00787775"/>
    <w:rsid w:val="007902DD"/>
    <w:rsid w:val="00790332"/>
    <w:rsid w:val="00790666"/>
    <w:rsid w:val="00791058"/>
    <w:rsid w:val="00791BFC"/>
    <w:rsid w:val="00791C99"/>
    <w:rsid w:val="00791EA7"/>
    <w:rsid w:val="00792E52"/>
    <w:rsid w:val="00793708"/>
    <w:rsid w:val="00793884"/>
    <w:rsid w:val="007941C8"/>
    <w:rsid w:val="0079422B"/>
    <w:rsid w:val="00794574"/>
    <w:rsid w:val="00794E5C"/>
    <w:rsid w:val="00794EAA"/>
    <w:rsid w:val="00795662"/>
    <w:rsid w:val="0079597D"/>
    <w:rsid w:val="00795F13"/>
    <w:rsid w:val="00796042"/>
    <w:rsid w:val="007960AE"/>
    <w:rsid w:val="007969C4"/>
    <w:rsid w:val="00796E17"/>
    <w:rsid w:val="00797354"/>
    <w:rsid w:val="007976D0"/>
    <w:rsid w:val="007978A4"/>
    <w:rsid w:val="00797E2A"/>
    <w:rsid w:val="007A01D2"/>
    <w:rsid w:val="007A06CB"/>
    <w:rsid w:val="007A0D5E"/>
    <w:rsid w:val="007A1082"/>
    <w:rsid w:val="007A1443"/>
    <w:rsid w:val="007A14CB"/>
    <w:rsid w:val="007A159D"/>
    <w:rsid w:val="007A18BE"/>
    <w:rsid w:val="007A1AF8"/>
    <w:rsid w:val="007A1D90"/>
    <w:rsid w:val="007A276A"/>
    <w:rsid w:val="007A3007"/>
    <w:rsid w:val="007A317D"/>
    <w:rsid w:val="007A32A5"/>
    <w:rsid w:val="007A33C9"/>
    <w:rsid w:val="007A3D61"/>
    <w:rsid w:val="007A3FDA"/>
    <w:rsid w:val="007A3FEA"/>
    <w:rsid w:val="007A4C04"/>
    <w:rsid w:val="007A4C3E"/>
    <w:rsid w:val="007A4E49"/>
    <w:rsid w:val="007A4F17"/>
    <w:rsid w:val="007A4F18"/>
    <w:rsid w:val="007A520A"/>
    <w:rsid w:val="007A52A1"/>
    <w:rsid w:val="007A5586"/>
    <w:rsid w:val="007A5878"/>
    <w:rsid w:val="007A60E1"/>
    <w:rsid w:val="007A60FB"/>
    <w:rsid w:val="007A7845"/>
    <w:rsid w:val="007B02EE"/>
    <w:rsid w:val="007B0C7A"/>
    <w:rsid w:val="007B0DC9"/>
    <w:rsid w:val="007B0F92"/>
    <w:rsid w:val="007B16F3"/>
    <w:rsid w:val="007B1F8B"/>
    <w:rsid w:val="007B204E"/>
    <w:rsid w:val="007B2288"/>
    <w:rsid w:val="007B2809"/>
    <w:rsid w:val="007B284D"/>
    <w:rsid w:val="007B3524"/>
    <w:rsid w:val="007B37B1"/>
    <w:rsid w:val="007B3D78"/>
    <w:rsid w:val="007B3E79"/>
    <w:rsid w:val="007B42F9"/>
    <w:rsid w:val="007B4650"/>
    <w:rsid w:val="007B480D"/>
    <w:rsid w:val="007B4F4E"/>
    <w:rsid w:val="007B53CA"/>
    <w:rsid w:val="007B580B"/>
    <w:rsid w:val="007B5F74"/>
    <w:rsid w:val="007B5F7C"/>
    <w:rsid w:val="007B619E"/>
    <w:rsid w:val="007B65D8"/>
    <w:rsid w:val="007B67FF"/>
    <w:rsid w:val="007B6B3E"/>
    <w:rsid w:val="007B6EE6"/>
    <w:rsid w:val="007B785B"/>
    <w:rsid w:val="007B7D49"/>
    <w:rsid w:val="007B7E43"/>
    <w:rsid w:val="007C016E"/>
    <w:rsid w:val="007C033D"/>
    <w:rsid w:val="007C0389"/>
    <w:rsid w:val="007C070A"/>
    <w:rsid w:val="007C0A7C"/>
    <w:rsid w:val="007C0C41"/>
    <w:rsid w:val="007C20FC"/>
    <w:rsid w:val="007C2979"/>
    <w:rsid w:val="007C2CA0"/>
    <w:rsid w:val="007C3264"/>
    <w:rsid w:val="007C432B"/>
    <w:rsid w:val="007C45B7"/>
    <w:rsid w:val="007C483E"/>
    <w:rsid w:val="007C49E5"/>
    <w:rsid w:val="007C50CB"/>
    <w:rsid w:val="007C54B7"/>
    <w:rsid w:val="007C567E"/>
    <w:rsid w:val="007C5733"/>
    <w:rsid w:val="007C5A34"/>
    <w:rsid w:val="007C5B64"/>
    <w:rsid w:val="007C5E27"/>
    <w:rsid w:val="007C621A"/>
    <w:rsid w:val="007C65CE"/>
    <w:rsid w:val="007C67EF"/>
    <w:rsid w:val="007C6961"/>
    <w:rsid w:val="007C69CD"/>
    <w:rsid w:val="007C6B7C"/>
    <w:rsid w:val="007C6B83"/>
    <w:rsid w:val="007C6DF0"/>
    <w:rsid w:val="007C7694"/>
    <w:rsid w:val="007C790C"/>
    <w:rsid w:val="007C7964"/>
    <w:rsid w:val="007C7C80"/>
    <w:rsid w:val="007C7D91"/>
    <w:rsid w:val="007D041E"/>
    <w:rsid w:val="007D0538"/>
    <w:rsid w:val="007D060C"/>
    <w:rsid w:val="007D0666"/>
    <w:rsid w:val="007D07A8"/>
    <w:rsid w:val="007D0CFC"/>
    <w:rsid w:val="007D0D4B"/>
    <w:rsid w:val="007D0E11"/>
    <w:rsid w:val="007D1E4C"/>
    <w:rsid w:val="007D1F61"/>
    <w:rsid w:val="007D230D"/>
    <w:rsid w:val="007D242E"/>
    <w:rsid w:val="007D2430"/>
    <w:rsid w:val="007D26FF"/>
    <w:rsid w:val="007D2C46"/>
    <w:rsid w:val="007D2C8F"/>
    <w:rsid w:val="007D2D6B"/>
    <w:rsid w:val="007D42DA"/>
    <w:rsid w:val="007D4588"/>
    <w:rsid w:val="007D49FF"/>
    <w:rsid w:val="007D4EB6"/>
    <w:rsid w:val="007D5608"/>
    <w:rsid w:val="007D581D"/>
    <w:rsid w:val="007D62BE"/>
    <w:rsid w:val="007D64DA"/>
    <w:rsid w:val="007D6510"/>
    <w:rsid w:val="007D66A7"/>
    <w:rsid w:val="007D6AB3"/>
    <w:rsid w:val="007D6ABF"/>
    <w:rsid w:val="007D6EC3"/>
    <w:rsid w:val="007D7944"/>
    <w:rsid w:val="007D7E66"/>
    <w:rsid w:val="007E0FC5"/>
    <w:rsid w:val="007E104F"/>
    <w:rsid w:val="007E11F7"/>
    <w:rsid w:val="007E1BFF"/>
    <w:rsid w:val="007E1C2E"/>
    <w:rsid w:val="007E1DA6"/>
    <w:rsid w:val="007E21BD"/>
    <w:rsid w:val="007E227B"/>
    <w:rsid w:val="007E2354"/>
    <w:rsid w:val="007E25BE"/>
    <w:rsid w:val="007E26B0"/>
    <w:rsid w:val="007E3202"/>
    <w:rsid w:val="007E355F"/>
    <w:rsid w:val="007E3C9E"/>
    <w:rsid w:val="007E449C"/>
    <w:rsid w:val="007E49AC"/>
    <w:rsid w:val="007E55F0"/>
    <w:rsid w:val="007E5DA9"/>
    <w:rsid w:val="007E601A"/>
    <w:rsid w:val="007E628F"/>
    <w:rsid w:val="007E6715"/>
    <w:rsid w:val="007E6A1F"/>
    <w:rsid w:val="007E7C36"/>
    <w:rsid w:val="007F05F0"/>
    <w:rsid w:val="007F06BA"/>
    <w:rsid w:val="007F0D51"/>
    <w:rsid w:val="007F0F95"/>
    <w:rsid w:val="007F1019"/>
    <w:rsid w:val="007F10F7"/>
    <w:rsid w:val="007F15DD"/>
    <w:rsid w:val="007F18A5"/>
    <w:rsid w:val="007F198B"/>
    <w:rsid w:val="007F198F"/>
    <w:rsid w:val="007F1B7C"/>
    <w:rsid w:val="007F1CF5"/>
    <w:rsid w:val="007F20DB"/>
    <w:rsid w:val="007F20F8"/>
    <w:rsid w:val="007F2A1D"/>
    <w:rsid w:val="007F31FC"/>
    <w:rsid w:val="007F34A3"/>
    <w:rsid w:val="007F3716"/>
    <w:rsid w:val="007F3722"/>
    <w:rsid w:val="007F398F"/>
    <w:rsid w:val="007F3E25"/>
    <w:rsid w:val="007F409C"/>
    <w:rsid w:val="007F44A8"/>
    <w:rsid w:val="007F5107"/>
    <w:rsid w:val="007F5396"/>
    <w:rsid w:val="007F6475"/>
    <w:rsid w:val="007F73CB"/>
    <w:rsid w:val="007F7E70"/>
    <w:rsid w:val="008005B3"/>
    <w:rsid w:val="00800661"/>
    <w:rsid w:val="00800A90"/>
    <w:rsid w:val="00800A9C"/>
    <w:rsid w:val="00800AD1"/>
    <w:rsid w:val="00800BAF"/>
    <w:rsid w:val="00800EB7"/>
    <w:rsid w:val="0080131E"/>
    <w:rsid w:val="008017D9"/>
    <w:rsid w:val="008020E7"/>
    <w:rsid w:val="0080240A"/>
    <w:rsid w:val="008029BF"/>
    <w:rsid w:val="00802DB6"/>
    <w:rsid w:val="00803482"/>
    <w:rsid w:val="00803C2B"/>
    <w:rsid w:val="00803C69"/>
    <w:rsid w:val="008040C5"/>
    <w:rsid w:val="00804693"/>
    <w:rsid w:val="008046F3"/>
    <w:rsid w:val="00804758"/>
    <w:rsid w:val="00804810"/>
    <w:rsid w:val="00804859"/>
    <w:rsid w:val="00805AD8"/>
    <w:rsid w:val="00806264"/>
    <w:rsid w:val="0080663C"/>
    <w:rsid w:val="008067BB"/>
    <w:rsid w:val="0080778D"/>
    <w:rsid w:val="00807FB3"/>
    <w:rsid w:val="008102F3"/>
    <w:rsid w:val="0081036B"/>
    <w:rsid w:val="00810582"/>
    <w:rsid w:val="008109A5"/>
    <w:rsid w:val="00810CD2"/>
    <w:rsid w:val="00811AA8"/>
    <w:rsid w:val="008123EF"/>
    <w:rsid w:val="0081241C"/>
    <w:rsid w:val="0081292D"/>
    <w:rsid w:val="00812C61"/>
    <w:rsid w:val="00812C74"/>
    <w:rsid w:val="00812D29"/>
    <w:rsid w:val="00812EF5"/>
    <w:rsid w:val="00812FF4"/>
    <w:rsid w:val="008133D0"/>
    <w:rsid w:val="008138B2"/>
    <w:rsid w:val="00813C5F"/>
    <w:rsid w:val="008141E1"/>
    <w:rsid w:val="0081425B"/>
    <w:rsid w:val="008144D4"/>
    <w:rsid w:val="00814585"/>
    <w:rsid w:val="00814860"/>
    <w:rsid w:val="00814870"/>
    <w:rsid w:val="00814E6D"/>
    <w:rsid w:val="0081532A"/>
    <w:rsid w:val="008156E2"/>
    <w:rsid w:val="008157E1"/>
    <w:rsid w:val="0081612C"/>
    <w:rsid w:val="008165E4"/>
    <w:rsid w:val="00816BC2"/>
    <w:rsid w:val="00816DB7"/>
    <w:rsid w:val="00816F7A"/>
    <w:rsid w:val="008179A5"/>
    <w:rsid w:val="0082000C"/>
    <w:rsid w:val="0082016B"/>
    <w:rsid w:val="00820A13"/>
    <w:rsid w:val="00820A8F"/>
    <w:rsid w:val="00820C39"/>
    <w:rsid w:val="008210A2"/>
    <w:rsid w:val="008211F9"/>
    <w:rsid w:val="00821558"/>
    <w:rsid w:val="00821699"/>
    <w:rsid w:val="008217CB"/>
    <w:rsid w:val="00821810"/>
    <w:rsid w:val="00821B24"/>
    <w:rsid w:val="00821D65"/>
    <w:rsid w:val="00821FC5"/>
    <w:rsid w:val="008227D4"/>
    <w:rsid w:val="00822CC9"/>
    <w:rsid w:val="00823110"/>
    <w:rsid w:val="00823176"/>
    <w:rsid w:val="0082322C"/>
    <w:rsid w:val="008239F2"/>
    <w:rsid w:val="00823AC8"/>
    <w:rsid w:val="0082409E"/>
    <w:rsid w:val="00824134"/>
    <w:rsid w:val="00824234"/>
    <w:rsid w:val="00824295"/>
    <w:rsid w:val="00824424"/>
    <w:rsid w:val="0082482C"/>
    <w:rsid w:val="00824D17"/>
    <w:rsid w:val="00824E82"/>
    <w:rsid w:val="008255F5"/>
    <w:rsid w:val="008256C2"/>
    <w:rsid w:val="00825C84"/>
    <w:rsid w:val="00825D49"/>
    <w:rsid w:val="00826950"/>
    <w:rsid w:val="0082698A"/>
    <w:rsid w:val="00826D27"/>
    <w:rsid w:val="0082743B"/>
    <w:rsid w:val="00827458"/>
    <w:rsid w:val="0082764D"/>
    <w:rsid w:val="0082795F"/>
    <w:rsid w:val="00827A48"/>
    <w:rsid w:val="00827E01"/>
    <w:rsid w:val="00827E05"/>
    <w:rsid w:val="00830739"/>
    <w:rsid w:val="008307B9"/>
    <w:rsid w:val="00830907"/>
    <w:rsid w:val="00830CBC"/>
    <w:rsid w:val="00830EC8"/>
    <w:rsid w:val="00831012"/>
    <w:rsid w:val="00831145"/>
    <w:rsid w:val="00831161"/>
    <w:rsid w:val="00831353"/>
    <w:rsid w:val="008317B7"/>
    <w:rsid w:val="00831B64"/>
    <w:rsid w:val="00831E9C"/>
    <w:rsid w:val="008321A2"/>
    <w:rsid w:val="00832248"/>
    <w:rsid w:val="008329D6"/>
    <w:rsid w:val="008332E1"/>
    <w:rsid w:val="00833378"/>
    <w:rsid w:val="008342BD"/>
    <w:rsid w:val="00834692"/>
    <w:rsid w:val="00834903"/>
    <w:rsid w:val="008351CD"/>
    <w:rsid w:val="008355E8"/>
    <w:rsid w:val="00835BE9"/>
    <w:rsid w:val="00835FEC"/>
    <w:rsid w:val="00836310"/>
    <w:rsid w:val="00836E7E"/>
    <w:rsid w:val="0083725D"/>
    <w:rsid w:val="008372F5"/>
    <w:rsid w:val="0083743D"/>
    <w:rsid w:val="00837505"/>
    <w:rsid w:val="00837533"/>
    <w:rsid w:val="00837A07"/>
    <w:rsid w:val="00837A3D"/>
    <w:rsid w:val="00840490"/>
    <w:rsid w:val="0084072F"/>
    <w:rsid w:val="00840902"/>
    <w:rsid w:val="008409BE"/>
    <w:rsid w:val="00840F24"/>
    <w:rsid w:val="008411EF"/>
    <w:rsid w:val="0084138C"/>
    <w:rsid w:val="00841468"/>
    <w:rsid w:val="00841511"/>
    <w:rsid w:val="008418BC"/>
    <w:rsid w:val="00842298"/>
    <w:rsid w:val="008422D1"/>
    <w:rsid w:val="00842874"/>
    <w:rsid w:val="00842A70"/>
    <w:rsid w:val="0084332C"/>
    <w:rsid w:val="008435CD"/>
    <w:rsid w:val="0084361C"/>
    <w:rsid w:val="008436AC"/>
    <w:rsid w:val="00844056"/>
    <w:rsid w:val="00845051"/>
    <w:rsid w:val="008452E7"/>
    <w:rsid w:val="0084596C"/>
    <w:rsid w:val="00845FBE"/>
    <w:rsid w:val="008463D6"/>
    <w:rsid w:val="00846799"/>
    <w:rsid w:val="00846862"/>
    <w:rsid w:val="00846962"/>
    <w:rsid w:val="00846C3E"/>
    <w:rsid w:val="00847A6E"/>
    <w:rsid w:val="00847C1B"/>
    <w:rsid w:val="00847C7B"/>
    <w:rsid w:val="00847F42"/>
    <w:rsid w:val="00850076"/>
    <w:rsid w:val="0085039C"/>
    <w:rsid w:val="0085090B"/>
    <w:rsid w:val="00850A90"/>
    <w:rsid w:val="008513DB"/>
    <w:rsid w:val="008516D6"/>
    <w:rsid w:val="008519A6"/>
    <w:rsid w:val="00851A1C"/>
    <w:rsid w:val="00851B37"/>
    <w:rsid w:val="00851BDF"/>
    <w:rsid w:val="0085282B"/>
    <w:rsid w:val="00852EBA"/>
    <w:rsid w:val="00853053"/>
    <w:rsid w:val="008530AB"/>
    <w:rsid w:val="008537D0"/>
    <w:rsid w:val="00853CE1"/>
    <w:rsid w:val="00853EA3"/>
    <w:rsid w:val="008547DC"/>
    <w:rsid w:val="008548F8"/>
    <w:rsid w:val="0085499E"/>
    <w:rsid w:val="00854B77"/>
    <w:rsid w:val="008551DE"/>
    <w:rsid w:val="00855436"/>
    <w:rsid w:val="008554EC"/>
    <w:rsid w:val="00855A7F"/>
    <w:rsid w:val="00855E60"/>
    <w:rsid w:val="008565DD"/>
    <w:rsid w:val="00856639"/>
    <w:rsid w:val="0085683C"/>
    <w:rsid w:val="00856E1B"/>
    <w:rsid w:val="00856F72"/>
    <w:rsid w:val="00857218"/>
    <w:rsid w:val="00857280"/>
    <w:rsid w:val="00857391"/>
    <w:rsid w:val="008574D8"/>
    <w:rsid w:val="0085751F"/>
    <w:rsid w:val="00857650"/>
    <w:rsid w:val="008577AF"/>
    <w:rsid w:val="008601AA"/>
    <w:rsid w:val="008603E9"/>
    <w:rsid w:val="008605BF"/>
    <w:rsid w:val="00860D9A"/>
    <w:rsid w:val="00860ED2"/>
    <w:rsid w:val="00861446"/>
    <w:rsid w:val="00861524"/>
    <w:rsid w:val="00861EA3"/>
    <w:rsid w:val="0086208A"/>
    <w:rsid w:val="008624DF"/>
    <w:rsid w:val="00862532"/>
    <w:rsid w:val="00862B3F"/>
    <w:rsid w:val="0086305D"/>
    <w:rsid w:val="00863181"/>
    <w:rsid w:val="00863219"/>
    <w:rsid w:val="008632CE"/>
    <w:rsid w:val="0086420A"/>
    <w:rsid w:val="00864372"/>
    <w:rsid w:val="00864994"/>
    <w:rsid w:val="008650D4"/>
    <w:rsid w:val="00865585"/>
    <w:rsid w:val="008659E2"/>
    <w:rsid w:val="00865A4E"/>
    <w:rsid w:val="00865B2C"/>
    <w:rsid w:val="00866527"/>
    <w:rsid w:val="00867065"/>
    <w:rsid w:val="008676B8"/>
    <w:rsid w:val="00867DFF"/>
    <w:rsid w:val="00867E61"/>
    <w:rsid w:val="00867FFB"/>
    <w:rsid w:val="00870AD1"/>
    <w:rsid w:val="00870BBA"/>
    <w:rsid w:val="00870BF0"/>
    <w:rsid w:val="00870E45"/>
    <w:rsid w:val="008710A8"/>
    <w:rsid w:val="0087127C"/>
    <w:rsid w:val="00871778"/>
    <w:rsid w:val="008717B0"/>
    <w:rsid w:val="008717C8"/>
    <w:rsid w:val="00871EF1"/>
    <w:rsid w:val="00871FA9"/>
    <w:rsid w:val="008721E6"/>
    <w:rsid w:val="00872371"/>
    <w:rsid w:val="00872A97"/>
    <w:rsid w:val="00872E1C"/>
    <w:rsid w:val="008731E8"/>
    <w:rsid w:val="00873465"/>
    <w:rsid w:val="0087351B"/>
    <w:rsid w:val="00873A19"/>
    <w:rsid w:val="00873CF0"/>
    <w:rsid w:val="0087429B"/>
    <w:rsid w:val="008748DD"/>
    <w:rsid w:val="00874A0E"/>
    <w:rsid w:val="00874AFC"/>
    <w:rsid w:val="00874DE1"/>
    <w:rsid w:val="00875488"/>
    <w:rsid w:val="0087550A"/>
    <w:rsid w:val="00875CB1"/>
    <w:rsid w:val="00875CE0"/>
    <w:rsid w:val="00875F32"/>
    <w:rsid w:val="0087643C"/>
    <w:rsid w:val="00876C7D"/>
    <w:rsid w:val="00877057"/>
    <w:rsid w:val="008770B5"/>
    <w:rsid w:val="008777E1"/>
    <w:rsid w:val="00877CC1"/>
    <w:rsid w:val="008807BA"/>
    <w:rsid w:val="00880924"/>
    <w:rsid w:val="00880BC8"/>
    <w:rsid w:val="00881002"/>
    <w:rsid w:val="008815B9"/>
    <w:rsid w:val="00881C46"/>
    <w:rsid w:val="00881CDC"/>
    <w:rsid w:val="00882683"/>
    <w:rsid w:val="00882E5E"/>
    <w:rsid w:val="008834FD"/>
    <w:rsid w:val="0088392E"/>
    <w:rsid w:val="00883AF3"/>
    <w:rsid w:val="008859D2"/>
    <w:rsid w:val="00885B34"/>
    <w:rsid w:val="00885EB5"/>
    <w:rsid w:val="00885F12"/>
    <w:rsid w:val="00885F68"/>
    <w:rsid w:val="008862C7"/>
    <w:rsid w:val="00886E3E"/>
    <w:rsid w:val="008872EB"/>
    <w:rsid w:val="00887B91"/>
    <w:rsid w:val="00887CF4"/>
    <w:rsid w:val="00887E4D"/>
    <w:rsid w:val="0089065E"/>
    <w:rsid w:val="00890935"/>
    <w:rsid w:val="00891ADD"/>
    <w:rsid w:val="00891EA6"/>
    <w:rsid w:val="0089220B"/>
    <w:rsid w:val="00892487"/>
    <w:rsid w:val="008926CA"/>
    <w:rsid w:val="00892B2E"/>
    <w:rsid w:val="00892F3E"/>
    <w:rsid w:val="0089302E"/>
    <w:rsid w:val="0089324D"/>
    <w:rsid w:val="008935C9"/>
    <w:rsid w:val="008935CA"/>
    <w:rsid w:val="00893692"/>
    <w:rsid w:val="00893778"/>
    <w:rsid w:val="00894269"/>
    <w:rsid w:val="008953B6"/>
    <w:rsid w:val="00895CCD"/>
    <w:rsid w:val="00895F87"/>
    <w:rsid w:val="00896B97"/>
    <w:rsid w:val="00896C3B"/>
    <w:rsid w:val="008970A2"/>
    <w:rsid w:val="00897502"/>
    <w:rsid w:val="00897755"/>
    <w:rsid w:val="0089790A"/>
    <w:rsid w:val="008A03A5"/>
    <w:rsid w:val="008A057C"/>
    <w:rsid w:val="008A0C25"/>
    <w:rsid w:val="008A0DA9"/>
    <w:rsid w:val="008A1A70"/>
    <w:rsid w:val="008A1BD4"/>
    <w:rsid w:val="008A1CFD"/>
    <w:rsid w:val="008A1EA9"/>
    <w:rsid w:val="008A2063"/>
    <w:rsid w:val="008A25FE"/>
    <w:rsid w:val="008A2914"/>
    <w:rsid w:val="008A2CA9"/>
    <w:rsid w:val="008A2D46"/>
    <w:rsid w:val="008A3439"/>
    <w:rsid w:val="008A3C8F"/>
    <w:rsid w:val="008A4A13"/>
    <w:rsid w:val="008A4BC9"/>
    <w:rsid w:val="008A4BEF"/>
    <w:rsid w:val="008A511B"/>
    <w:rsid w:val="008A53F4"/>
    <w:rsid w:val="008A56A0"/>
    <w:rsid w:val="008A5936"/>
    <w:rsid w:val="008A5C24"/>
    <w:rsid w:val="008A6025"/>
    <w:rsid w:val="008A63CB"/>
    <w:rsid w:val="008A6C4D"/>
    <w:rsid w:val="008A6C6C"/>
    <w:rsid w:val="008A6DAB"/>
    <w:rsid w:val="008A6E1A"/>
    <w:rsid w:val="008A6E77"/>
    <w:rsid w:val="008A756C"/>
    <w:rsid w:val="008A7818"/>
    <w:rsid w:val="008A7CFB"/>
    <w:rsid w:val="008B0094"/>
    <w:rsid w:val="008B0282"/>
    <w:rsid w:val="008B0444"/>
    <w:rsid w:val="008B071A"/>
    <w:rsid w:val="008B0832"/>
    <w:rsid w:val="008B08A0"/>
    <w:rsid w:val="008B09F4"/>
    <w:rsid w:val="008B1739"/>
    <w:rsid w:val="008B18D8"/>
    <w:rsid w:val="008B1A30"/>
    <w:rsid w:val="008B277E"/>
    <w:rsid w:val="008B28C9"/>
    <w:rsid w:val="008B2BD8"/>
    <w:rsid w:val="008B2D2F"/>
    <w:rsid w:val="008B325B"/>
    <w:rsid w:val="008B34C8"/>
    <w:rsid w:val="008B351D"/>
    <w:rsid w:val="008B3585"/>
    <w:rsid w:val="008B37CD"/>
    <w:rsid w:val="008B39D1"/>
    <w:rsid w:val="008B4043"/>
    <w:rsid w:val="008B4298"/>
    <w:rsid w:val="008B4ABB"/>
    <w:rsid w:val="008B4F04"/>
    <w:rsid w:val="008B4FC9"/>
    <w:rsid w:val="008B5299"/>
    <w:rsid w:val="008B549D"/>
    <w:rsid w:val="008B54A3"/>
    <w:rsid w:val="008B5F4A"/>
    <w:rsid w:val="008B6820"/>
    <w:rsid w:val="008B6935"/>
    <w:rsid w:val="008B6C29"/>
    <w:rsid w:val="008B6D7E"/>
    <w:rsid w:val="008B7128"/>
    <w:rsid w:val="008B75B6"/>
    <w:rsid w:val="008B7C9D"/>
    <w:rsid w:val="008C02D2"/>
    <w:rsid w:val="008C07CF"/>
    <w:rsid w:val="008C0C63"/>
    <w:rsid w:val="008C0E66"/>
    <w:rsid w:val="008C12D8"/>
    <w:rsid w:val="008C13B8"/>
    <w:rsid w:val="008C1880"/>
    <w:rsid w:val="008C1979"/>
    <w:rsid w:val="008C1B05"/>
    <w:rsid w:val="008C1DB7"/>
    <w:rsid w:val="008C1DE2"/>
    <w:rsid w:val="008C1E04"/>
    <w:rsid w:val="008C2744"/>
    <w:rsid w:val="008C2912"/>
    <w:rsid w:val="008C2DAB"/>
    <w:rsid w:val="008C2E39"/>
    <w:rsid w:val="008C328D"/>
    <w:rsid w:val="008C3900"/>
    <w:rsid w:val="008C3DEA"/>
    <w:rsid w:val="008C3E81"/>
    <w:rsid w:val="008C4256"/>
    <w:rsid w:val="008C45B3"/>
    <w:rsid w:val="008C4B54"/>
    <w:rsid w:val="008C4FC9"/>
    <w:rsid w:val="008C59D9"/>
    <w:rsid w:val="008C67E3"/>
    <w:rsid w:val="008C6F9F"/>
    <w:rsid w:val="008C77FF"/>
    <w:rsid w:val="008C7D18"/>
    <w:rsid w:val="008D0162"/>
    <w:rsid w:val="008D0234"/>
    <w:rsid w:val="008D0698"/>
    <w:rsid w:val="008D0999"/>
    <w:rsid w:val="008D0BAE"/>
    <w:rsid w:val="008D1760"/>
    <w:rsid w:val="008D1E11"/>
    <w:rsid w:val="008D20D5"/>
    <w:rsid w:val="008D2724"/>
    <w:rsid w:val="008D2733"/>
    <w:rsid w:val="008D2ADE"/>
    <w:rsid w:val="008D2D50"/>
    <w:rsid w:val="008D3975"/>
    <w:rsid w:val="008D3E30"/>
    <w:rsid w:val="008D3E41"/>
    <w:rsid w:val="008D3FFE"/>
    <w:rsid w:val="008D438F"/>
    <w:rsid w:val="008D4438"/>
    <w:rsid w:val="008D4975"/>
    <w:rsid w:val="008D4E0B"/>
    <w:rsid w:val="008D517D"/>
    <w:rsid w:val="008D5241"/>
    <w:rsid w:val="008D570E"/>
    <w:rsid w:val="008D5858"/>
    <w:rsid w:val="008D5A9C"/>
    <w:rsid w:val="008D5D2F"/>
    <w:rsid w:val="008D5D93"/>
    <w:rsid w:val="008D617E"/>
    <w:rsid w:val="008D765C"/>
    <w:rsid w:val="008D7BE7"/>
    <w:rsid w:val="008D7DDF"/>
    <w:rsid w:val="008E0101"/>
    <w:rsid w:val="008E0945"/>
    <w:rsid w:val="008E0CE0"/>
    <w:rsid w:val="008E0DE4"/>
    <w:rsid w:val="008E13FB"/>
    <w:rsid w:val="008E1893"/>
    <w:rsid w:val="008E1DCB"/>
    <w:rsid w:val="008E1DD4"/>
    <w:rsid w:val="008E24F4"/>
    <w:rsid w:val="008E262F"/>
    <w:rsid w:val="008E26FB"/>
    <w:rsid w:val="008E2979"/>
    <w:rsid w:val="008E29FF"/>
    <w:rsid w:val="008E2D39"/>
    <w:rsid w:val="008E2D86"/>
    <w:rsid w:val="008E2F21"/>
    <w:rsid w:val="008E366C"/>
    <w:rsid w:val="008E3B34"/>
    <w:rsid w:val="008E3C53"/>
    <w:rsid w:val="008E3C5C"/>
    <w:rsid w:val="008E3EB2"/>
    <w:rsid w:val="008E41F4"/>
    <w:rsid w:val="008E48DB"/>
    <w:rsid w:val="008E4A35"/>
    <w:rsid w:val="008E4C27"/>
    <w:rsid w:val="008E4E2C"/>
    <w:rsid w:val="008E4F4A"/>
    <w:rsid w:val="008E5058"/>
    <w:rsid w:val="008E5205"/>
    <w:rsid w:val="008E52F3"/>
    <w:rsid w:val="008E5810"/>
    <w:rsid w:val="008E65A1"/>
    <w:rsid w:val="008E6941"/>
    <w:rsid w:val="008E6971"/>
    <w:rsid w:val="008E6B69"/>
    <w:rsid w:val="008E6C9E"/>
    <w:rsid w:val="008E6E6D"/>
    <w:rsid w:val="008E6FCE"/>
    <w:rsid w:val="008E7336"/>
    <w:rsid w:val="008F0871"/>
    <w:rsid w:val="008F0EB0"/>
    <w:rsid w:val="008F1889"/>
    <w:rsid w:val="008F1CEF"/>
    <w:rsid w:val="008F2037"/>
    <w:rsid w:val="008F2563"/>
    <w:rsid w:val="008F28FF"/>
    <w:rsid w:val="008F2F44"/>
    <w:rsid w:val="008F3910"/>
    <w:rsid w:val="008F39A5"/>
    <w:rsid w:val="008F3D1E"/>
    <w:rsid w:val="008F3EE1"/>
    <w:rsid w:val="008F43CE"/>
    <w:rsid w:val="008F4431"/>
    <w:rsid w:val="008F456B"/>
    <w:rsid w:val="008F45B9"/>
    <w:rsid w:val="008F49A2"/>
    <w:rsid w:val="008F4B64"/>
    <w:rsid w:val="008F4DCA"/>
    <w:rsid w:val="008F4F76"/>
    <w:rsid w:val="008F4F9A"/>
    <w:rsid w:val="008F551E"/>
    <w:rsid w:val="008F561C"/>
    <w:rsid w:val="008F6138"/>
    <w:rsid w:val="008F666E"/>
    <w:rsid w:val="008F6E59"/>
    <w:rsid w:val="008F7D08"/>
    <w:rsid w:val="00900168"/>
    <w:rsid w:val="0090055A"/>
    <w:rsid w:val="0090093D"/>
    <w:rsid w:val="00900AEB"/>
    <w:rsid w:val="0090151E"/>
    <w:rsid w:val="00901638"/>
    <w:rsid w:val="009016A5"/>
    <w:rsid w:val="00901B72"/>
    <w:rsid w:val="00901CF5"/>
    <w:rsid w:val="00901F96"/>
    <w:rsid w:val="0090224B"/>
    <w:rsid w:val="00902A54"/>
    <w:rsid w:val="00902D09"/>
    <w:rsid w:val="00903046"/>
    <w:rsid w:val="0090323E"/>
    <w:rsid w:val="00903CA9"/>
    <w:rsid w:val="009040A1"/>
    <w:rsid w:val="00904697"/>
    <w:rsid w:val="00904717"/>
    <w:rsid w:val="00904A5A"/>
    <w:rsid w:val="00904BF3"/>
    <w:rsid w:val="00904D69"/>
    <w:rsid w:val="00904F0C"/>
    <w:rsid w:val="00905648"/>
    <w:rsid w:val="00905B18"/>
    <w:rsid w:val="009060F6"/>
    <w:rsid w:val="00906483"/>
    <w:rsid w:val="009068C6"/>
    <w:rsid w:val="00906B8D"/>
    <w:rsid w:val="00906DAD"/>
    <w:rsid w:val="00906DB2"/>
    <w:rsid w:val="009070B1"/>
    <w:rsid w:val="009070EA"/>
    <w:rsid w:val="00907111"/>
    <w:rsid w:val="00907354"/>
    <w:rsid w:val="009075EE"/>
    <w:rsid w:val="00907713"/>
    <w:rsid w:val="009078B1"/>
    <w:rsid w:val="0091150B"/>
    <w:rsid w:val="009116C5"/>
    <w:rsid w:val="009122DF"/>
    <w:rsid w:val="0091266E"/>
    <w:rsid w:val="009127ED"/>
    <w:rsid w:val="00912A46"/>
    <w:rsid w:val="00912FD3"/>
    <w:rsid w:val="00913062"/>
    <w:rsid w:val="009136F2"/>
    <w:rsid w:val="00913771"/>
    <w:rsid w:val="009139ED"/>
    <w:rsid w:val="00913B7C"/>
    <w:rsid w:val="00913EFF"/>
    <w:rsid w:val="009142A1"/>
    <w:rsid w:val="00914482"/>
    <w:rsid w:val="00914AD7"/>
    <w:rsid w:val="00914B32"/>
    <w:rsid w:val="00915038"/>
    <w:rsid w:val="0091566C"/>
    <w:rsid w:val="009160D9"/>
    <w:rsid w:val="0091614C"/>
    <w:rsid w:val="00916663"/>
    <w:rsid w:val="00916710"/>
    <w:rsid w:val="00916E32"/>
    <w:rsid w:val="00917B14"/>
    <w:rsid w:val="0092013C"/>
    <w:rsid w:val="009203AB"/>
    <w:rsid w:val="009205A4"/>
    <w:rsid w:val="00920995"/>
    <w:rsid w:val="00920A1B"/>
    <w:rsid w:val="00920B54"/>
    <w:rsid w:val="00920E9A"/>
    <w:rsid w:val="00921D84"/>
    <w:rsid w:val="00921E40"/>
    <w:rsid w:val="00921F82"/>
    <w:rsid w:val="00921F94"/>
    <w:rsid w:val="0092234E"/>
    <w:rsid w:val="009227D0"/>
    <w:rsid w:val="00922921"/>
    <w:rsid w:val="00922C7E"/>
    <w:rsid w:val="00922EA4"/>
    <w:rsid w:val="00922F66"/>
    <w:rsid w:val="00923738"/>
    <w:rsid w:val="0092389F"/>
    <w:rsid w:val="00923C5A"/>
    <w:rsid w:val="00924241"/>
    <w:rsid w:val="0092459F"/>
    <w:rsid w:val="0092527E"/>
    <w:rsid w:val="009253C9"/>
    <w:rsid w:val="00925B17"/>
    <w:rsid w:val="00925B2B"/>
    <w:rsid w:val="00925B69"/>
    <w:rsid w:val="009261A2"/>
    <w:rsid w:val="00926361"/>
    <w:rsid w:val="00926386"/>
    <w:rsid w:val="009263D1"/>
    <w:rsid w:val="0092669E"/>
    <w:rsid w:val="00926744"/>
    <w:rsid w:val="00926929"/>
    <w:rsid w:val="00927582"/>
    <w:rsid w:val="0092771E"/>
    <w:rsid w:val="00927724"/>
    <w:rsid w:val="00927727"/>
    <w:rsid w:val="00927943"/>
    <w:rsid w:val="00927AAA"/>
    <w:rsid w:val="00927B63"/>
    <w:rsid w:val="00930054"/>
    <w:rsid w:val="009304FC"/>
    <w:rsid w:val="00930595"/>
    <w:rsid w:val="00930B22"/>
    <w:rsid w:val="00930CFC"/>
    <w:rsid w:val="00931483"/>
    <w:rsid w:val="00931892"/>
    <w:rsid w:val="00931B4A"/>
    <w:rsid w:val="009329DA"/>
    <w:rsid w:val="0093358E"/>
    <w:rsid w:val="00933914"/>
    <w:rsid w:val="009340EA"/>
    <w:rsid w:val="00934397"/>
    <w:rsid w:val="00934941"/>
    <w:rsid w:val="00934C80"/>
    <w:rsid w:val="00934D91"/>
    <w:rsid w:val="0093523D"/>
    <w:rsid w:val="0093589C"/>
    <w:rsid w:val="00935BB2"/>
    <w:rsid w:val="009361BE"/>
    <w:rsid w:val="009361E6"/>
    <w:rsid w:val="009364A8"/>
    <w:rsid w:val="0093651D"/>
    <w:rsid w:val="009369A2"/>
    <w:rsid w:val="00936DE6"/>
    <w:rsid w:val="00937114"/>
    <w:rsid w:val="009375FF"/>
    <w:rsid w:val="00937B38"/>
    <w:rsid w:val="00937DC6"/>
    <w:rsid w:val="00940108"/>
    <w:rsid w:val="009403ED"/>
    <w:rsid w:val="0094046E"/>
    <w:rsid w:val="0094070C"/>
    <w:rsid w:val="0094097F"/>
    <w:rsid w:val="00940BB0"/>
    <w:rsid w:val="00940F6E"/>
    <w:rsid w:val="0094112D"/>
    <w:rsid w:val="009414E0"/>
    <w:rsid w:val="009416EC"/>
    <w:rsid w:val="00941763"/>
    <w:rsid w:val="009418F2"/>
    <w:rsid w:val="00941BD3"/>
    <w:rsid w:val="009423AE"/>
    <w:rsid w:val="009425A0"/>
    <w:rsid w:val="00942796"/>
    <w:rsid w:val="00942DA0"/>
    <w:rsid w:val="00942E85"/>
    <w:rsid w:val="00942FD0"/>
    <w:rsid w:val="00943462"/>
    <w:rsid w:val="00944169"/>
    <w:rsid w:val="00944319"/>
    <w:rsid w:val="00944AD2"/>
    <w:rsid w:val="00944D0E"/>
    <w:rsid w:val="00945424"/>
    <w:rsid w:val="00945554"/>
    <w:rsid w:val="0094587A"/>
    <w:rsid w:val="009458C9"/>
    <w:rsid w:val="00946473"/>
    <w:rsid w:val="009466C0"/>
    <w:rsid w:val="0094681E"/>
    <w:rsid w:val="009472FA"/>
    <w:rsid w:val="00947A7B"/>
    <w:rsid w:val="00947AEF"/>
    <w:rsid w:val="00947F29"/>
    <w:rsid w:val="00947FA3"/>
    <w:rsid w:val="00950107"/>
    <w:rsid w:val="0095016F"/>
    <w:rsid w:val="0095056B"/>
    <w:rsid w:val="00950B0F"/>
    <w:rsid w:val="00950E08"/>
    <w:rsid w:val="00950F12"/>
    <w:rsid w:val="009513CA"/>
    <w:rsid w:val="00951AA1"/>
    <w:rsid w:val="009526E3"/>
    <w:rsid w:val="00952721"/>
    <w:rsid w:val="00952809"/>
    <w:rsid w:val="00952E0B"/>
    <w:rsid w:val="00953121"/>
    <w:rsid w:val="009539C8"/>
    <w:rsid w:val="00953C8A"/>
    <w:rsid w:val="0095425C"/>
    <w:rsid w:val="00954495"/>
    <w:rsid w:val="00954609"/>
    <w:rsid w:val="00954BB4"/>
    <w:rsid w:val="00954DAB"/>
    <w:rsid w:val="00954DE8"/>
    <w:rsid w:val="00954E4B"/>
    <w:rsid w:val="00954F1A"/>
    <w:rsid w:val="00955004"/>
    <w:rsid w:val="0095546E"/>
    <w:rsid w:val="00955CEE"/>
    <w:rsid w:val="0095618A"/>
    <w:rsid w:val="009568A8"/>
    <w:rsid w:val="0095693F"/>
    <w:rsid w:val="00956A6E"/>
    <w:rsid w:val="00956CB6"/>
    <w:rsid w:val="009572F6"/>
    <w:rsid w:val="0095748A"/>
    <w:rsid w:val="009575BE"/>
    <w:rsid w:val="009576C6"/>
    <w:rsid w:val="009577AC"/>
    <w:rsid w:val="00957806"/>
    <w:rsid w:val="009579CA"/>
    <w:rsid w:val="00957D0E"/>
    <w:rsid w:val="00957E95"/>
    <w:rsid w:val="00960134"/>
    <w:rsid w:val="00960798"/>
    <w:rsid w:val="00960BD9"/>
    <w:rsid w:val="00960C42"/>
    <w:rsid w:val="00960EFE"/>
    <w:rsid w:val="00961200"/>
    <w:rsid w:val="009614CA"/>
    <w:rsid w:val="00961595"/>
    <w:rsid w:val="00961B5E"/>
    <w:rsid w:val="00961FC9"/>
    <w:rsid w:val="00962069"/>
    <w:rsid w:val="0096218A"/>
    <w:rsid w:val="00962245"/>
    <w:rsid w:val="0096237B"/>
    <w:rsid w:val="00962781"/>
    <w:rsid w:val="00962A66"/>
    <w:rsid w:val="00962E9B"/>
    <w:rsid w:val="009630A4"/>
    <w:rsid w:val="0096364A"/>
    <w:rsid w:val="00963CDC"/>
    <w:rsid w:val="00964A1C"/>
    <w:rsid w:val="00965082"/>
    <w:rsid w:val="009655F8"/>
    <w:rsid w:val="00965919"/>
    <w:rsid w:val="00965D15"/>
    <w:rsid w:val="00965DE5"/>
    <w:rsid w:val="00965F63"/>
    <w:rsid w:val="009661AE"/>
    <w:rsid w:val="009665C5"/>
    <w:rsid w:val="0096687F"/>
    <w:rsid w:val="009669E5"/>
    <w:rsid w:val="00966AC3"/>
    <w:rsid w:val="00966D88"/>
    <w:rsid w:val="00966DA9"/>
    <w:rsid w:val="00966E19"/>
    <w:rsid w:val="0096743B"/>
    <w:rsid w:val="00967499"/>
    <w:rsid w:val="009674FC"/>
    <w:rsid w:val="0096794C"/>
    <w:rsid w:val="0096795C"/>
    <w:rsid w:val="009703D5"/>
    <w:rsid w:val="00970457"/>
    <w:rsid w:val="009706E8"/>
    <w:rsid w:val="00970C05"/>
    <w:rsid w:val="0097153D"/>
    <w:rsid w:val="009716D2"/>
    <w:rsid w:val="00971863"/>
    <w:rsid w:val="00972061"/>
    <w:rsid w:val="00972179"/>
    <w:rsid w:val="00972A71"/>
    <w:rsid w:val="00972B7A"/>
    <w:rsid w:val="00972C32"/>
    <w:rsid w:val="009731E3"/>
    <w:rsid w:val="0097326D"/>
    <w:rsid w:val="00973743"/>
    <w:rsid w:val="00973C3A"/>
    <w:rsid w:val="00973DA3"/>
    <w:rsid w:val="00974036"/>
    <w:rsid w:val="00974094"/>
    <w:rsid w:val="009741EA"/>
    <w:rsid w:val="009747BD"/>
    <w:rsid w:val="00974842"/>
    <w:rsid w:val="009749EA"/>
    <w:rsid w:val="00974BA7"/>
    <w:rsid w:val="00975086"/>
    <w:rsid w:val="009752E1"/>
    <w:rsid w:val="009757CD"/>
    <w:rsid w:val="00975B21"/>
    <w:rsid w:val="00975E52"/>
    <w:rsid w:val="00976292"/>
    <w:rsid w:val="0097669B"/>
    <w:rsid w:val="00976A40"/>
    <w:rsid w:val="00976BD1"/>
    <w:rsid w:val="00977151"/>
    <w:rsid w:val="0097749F"/>
    <w:rsid w:val="009774E3"/>
    <w:rsid w:val="00977835"/>
    <w:rsid w:val="00977883"/>
    <w:rsid w:val="00977B36"/>
    <w:rsid w:val="00980195"/>
    <w:rsid w:val="0098082B"/>
    <w:rsid w:val="0098099C"/>
    <w:rsid w:val="00980AD0"/>
    <w:rsid w:val="00980FBE"/>
    <w:rsid w:val="0098171C"/>
    <w:rsid w:val="00981B6A"/>
    <w:rsid w:val="009825CB"/>
    <w:rsid w:val="009827BD"/>
    <w:rsid w:val="0098289B"/>
    <w:rsid w:val="00983279"/>
    <w:rsid w:val="0098339C"/>
    <w:rsid w:val="00983857"/>
    <w:rsid w:val="00983860"/>
    <w:rsid w:val="00983D23"/>
    <w:rsid w:val="00983E84"/>
    <w:rsid w:val="00984030"/>
    <w:rsid w:val="00984526"/>
    <w:rsid w:val="00984641"/>
    <w:rsid w:val="009847B7"/>
    <w:rsid w:val="00984B4A"/>
    <w:rsid w:val="0098572D"/>
    <w:rsid w:val="0098589E"/>
    <w:rsid w:val="009858FA"/>
    <w:rsid w:val="00985AC8"/>
    <w:rsid w:val="00986002"/>
    <w:rsid w:val="00986772"/>
    <w:rsid w:val="009868EA"/>
    <w:rsid w:val="009874C3"/>
    <w:rsid w:val="009874F0"/>
    <w:rsid w:val="00987AE2"/>
    <w:rsid w:val="00987C87"/>
    <w:rsid w:val="00987E81"/>
    <w:rsid w:val="0099000E"/>
    <w:rsid w:val="00990385"/>
    <w:rsid w:val="009904E8"/>
    <w:rsid w:val="00990778"/>
    <w:rsid w:val="00990D57"/>
    <w:rsid w:val="009910C4"/>
    <w:rsid w:val="00991194"/>
    <w:rsid w:val="0099193C"/>
    <w:rsid w:val="0099207D"/>
    <w:rsid w:val="009924EA"/>
    <w:rsid w:val="00992A70"/>
    <w:rsid w:val="00992C5A"/>
    <w:rsid w:val="00992FF8"/>
    <w:rsid w:val="0099321C"/>
    <w:rsid w:val="00993284"/>
    <w:rsid w:val="0099332F"/>
    <w:rsid w:val="009935FF"/>
    <w:rsid w:val="0099382C"/>
    <w:rsid w:val="00993C70"/>
    <w:rsid w:val="00993CBF"/>
    <w:rsid w:val="00993EBA"/>
    <w:rsid w:val="00994057"/>
    <w:rsid w:val="009946FE"/>
    <w:rsid w:val="00994BB0"/>
    <w:rsid w:val="00994E44"/>
    <w:rsid w:val="00995159"/>
    <w:rsid w:val="00995357"/>
    <w:rsid w:val="0099571F"/>
    <w:rsid w:val="0099592E"/>
    <w:rsid w:val="009959B6"/>
    <w:rsid w:val="009964FE"/>
    <w:rsid w:val="009965C3"/>
    <w:rsid w:val="00996A4A"/>
    <w:rsid w:val="00996CCF"/>
    <w:rsid w:val="00997A8C"/>
    <w:rsid w:val="009A022B"/>
    <w:rsid w:val="009A0375"/>
    <w:rsid w:val="009A072A"/>
    <w:rsid w:val="009A0F91"/>
    <w:rsid w:val="009A112A"/>
    <w:rsid w:val="009A117E"/>
    <w:rsid w:val="009A1195"/>
    <w:rsid w:val="009A13BA"/>
    <w:rsid w:val="009A1601"/>
    <w:rsid w:val="009A26D1"/>
    <w:rsid w:val="009A2A18"/>
    <w:rsid w:val="009A3574"/>
    <w:rsid w:val="009A3796"/>
    <w:rsid w:val="009A4D67"/>
    <w:rsid w:val="009A4DFF"/>
    <w:rsid w:val="009A510D"/>
    <w:rsid w:val="009A5146"/>
    <w:rsid w:val="009A51FC"/>
    <w:rsid w:val="009A53A9"/>
    <w:rsid w:val="009A5A2D"/>
    <w:rsid w:val="009A5F89"/>
    <w:rsid w:val="009A6BE5"/>
    <w:rsid w:val="009A79F4"/>
    <w:rsid w:val="009B070F"/>
    <w:rsid w:val="009B07B2"/>
    <w:rsid w:val="009B08C0"/>
    <w:rsid w:val="009B0C6E"/>
    <w:rsid w:val="009B1296"/>
    <w:rsid w:val="009B12EE"/>
    <w:rsid w:val="009B15E3"/>
    <w:rsid w:val="009B2A35"/>
    <w:rsid w:val="009B2B8B"/>
    <w:rsid w:val="009B2BEC"/>
    <w:rsid w:val="009B2F28"/>
    <w:rsid w:val="009B3545"/>
    <w:rsid w:val="009B3658"/>
    <w:rsid w:val="009B4878"/>
    <w:rsid w:val="009B4C7D"/>
    <w:rsid w:val="009B4D16"/>
    <w:rsid w:val="009B4E31"/>
    <w:rsid w:val="009B4EC4"/>
    <w:rsid w:val="009B5231"/>
    <w:rsid w:val="009B593D"/>
    <w:rsid w:val="009B594F"/>
    <w:rsid w:val="009B5A47"/>
    <w:rsid w:val="009B6233"/>
    <w:rsid w:val="009B6275"/>
    <w:rsid w:val="009B6D2D"/>
    <w:rsid w:val="009B6EEA"/>
    <w:rsid w:val="009B6F02"/>
    <w:rsid w:val="009B7161"/>
    <w:rsid w:val="009B73F3"/>
    <w:rsid w:val="009B7440"/>
    <w:rsid w:val="009B7BEE"/>
    <w:rsid w:val="009B7D76"/>
    <w:rsid w:val="009C0A36"/>
    <w:rsid w:val="009C0F6D"/>
    <w:rsid w:val="009C10D5"/>
    <w:rsid w:val="009C1267"/>
    <w:rsid w:val="009C1603"/>
    <w:rsid w:val="009C170C"/>
    <w:rsid w:val="009C192F"/>
    <w:rsid w:val="009C1D7C"/>
    <w:rsid w:val="009C1FA3"/>
    <w:rsid w:val="009C1FD6"/>
    <w:rsid w:val="009C29AD"/>
    <w:rsid w:val="009C2A92"/>
    <w:rsid w:val="009C33FA"/>
    <w:rsid w:val="009C39F2"/>
    <w:rsid w:val="009C4B6E"/>
    <w:rsid w:val="009C4E97"/>
    <w:rsid w:val="009C4F31"/>
    <w:rsid w:val="009C51A3"/>
    <w:rsid w:val="009C550C"/>
    <w:rsid w:val="009C566D"/>
    <w:rsid w:val="009C5726"/>
    <w:rsid w:val="009C5A68"/>
    <w:rsid w:val="009C5B4E"/>
    <w:rsid w:val="009C67F4"/>
    <w:rsid w:val="009C6C77"/>
    <w:rsid w:val="009C6D4E"/>
    <w:rsid w:val="009C7194"/>
    <w:rsid w:val="009C719D"/>
    <w:rsid w:val="009C71B5"/>
    <w:rsid w:val="009C74ED"/>
    <w:rsid w:val="009D02E1"/>
    <w:rsid w:val="009D03F6"/>
    <w:rsid w:val="009D0CAD"/>
    <w:rsid w:val="009D1346"/>
    <w:rsid w:val="009D1721"/>
    <w:rsid w:val="009D25AE"/>
    <w:rsid w:val="009D2605"/>
    <w:rsid w:val="009D2B2E"/>
    <w:rsid w:val="009D340F"/>
    <w:rsid w:val="009D3501"/>
    <w:rsid w:val="009D3B4C"/>
    <w:rsid w:val="009D40E0"/>
    <w:rsid w:val="009D44E6"/>
    <w:rsid w:val="009D494D"/>
    <w:rsid w:val="009D5164"/>
    <w:rsid w:val="009D5769"/>
    <w:rsid w:val="009D57DB"/>
    <w:rsid w:val="009D5B43"/>
    <w:rsid w:val="009D5BB7"/>
    <w:rsid w:val="009D654B"/>
    <w:rsid w:val="009D679D"/>
    <w:rsid w:val="009D683A"/>
    <w:rsid w:val="009D7E90"/>
    <w:rsid w:val="009E0339"/>
    <w:rsid w:val="009E0420"/>
    <w:rsid w:val="009E071D"/>
    <w:rsid w:val="009E0751"/>
    <w:rsid w:val="009E0890"/>
    <w:rsid w:val="009E0A5A"/>
    <w:rsid w:val="009E0AC8"/>
    <w:rsid w:val="009E16E4"/>
    <w:rsid w:val="009E18C3"/>
    <w:rsid w:val="009E248D"/>
    <w:rsid w:val="009E2F92"/>
    <w:rsid w:val="009E31F2"/>
    <w:rsid w:val="009E3474"/>
    <w:rsid w:val="009E3515"/>
    <w:rsid w:val="009E3714"/>
    <w:rsid w:val="009E37A6"/>
    <w:rsid w:val="009E37B6"/>
    <w:rsid w:val="009E392D"/>
    <w:rsid w:val="009E44D4"/>
    <w:rsid w:val="009E4B80"/>
    <w:rsid w:val="009E5A83"/>
    <w:rsid w:val="009E5B92"/>
    <w:rsid w:val="009E5CC0"/>
    <w:rsid w:val="009E5F72"/>
    <w:rsid w:val="009E625D"/>
    <w:rsid w:val="009E6524"/>
    <w:rsid w:val="009E6BE3"/>
    <w:rsid w:val="009E6CFB"/>
    <w:rsid w:val="009E6D79"/>
    <w:rsid w:val="009E70CC"/>
    <w:rsid w:val="009E77D7"/>
    <w:rsid w:val="009E7BC4"/>
    <w:rsid w:val="009E7FF1"/>
    <w:rsid w:val="009F04B8"/>
    <w:rsid w:val="009F060D"/>
    <w:rsid w:val="009F0E56"/>
    <w:rsid w:val="009F1165"/>
    <w:rsid w:val="009F197F"/>
    <w:rsid w:val="009F1A12"/>
    <w:rsid w:val="009F2019"/>
    <w:rsid w:val="009F205D"/>
    <w:rsid w:val="009F23D3"/>
    <w:rsid w:val="009F245A"/>
    <w:rsid w:val="009F25A0"/>
    <w:rsid w:val="009F2A8A"/>
    <w:rsid w:val="009F3C53"/>
    <w:rsid w:val="009F3E2F"/>
    <w:rsid w:val="009F3F3B"/>
    <w:rsid w:val="009F3FEC"/>
    <w:rsid w:val="009F46BD"/>
    <w:rsid w:val="009F46FC"/>
    <w:rsid w:val="009F4851"/>
    <w:rsid w:val="009F4866"/>
    <w:rsid w:val="009F4C4B"/>
    <w:rsid w:val="009F4F4E"/>
    <w:rsid w:val="009F5ED2"/>
    <w:rsid w:val="009F62D3"/>
    <w:rsid w:val="009F648A"/>
    <w:rsid w:val="009F65C5"/>
    <w:rsid w:val="009F6B30"/>
    <w:rsid w:val="009F6C6A"/>
    <w:rsid w:val="009F6E73"/>
    <w:rsid w:val="009F6FE4"/>
    <w:rsid w:val="009F7630"/>
    <w:rsid w:val="009F7DF3"/>
    <w:rsid w:val="00A00342"/>
    <w:rsid w:val="00A00517"/>
    <w:rsid w:val="00A00F34"/>
    <w:rsid w:val="00A00F4C"/>
    <w:rsid w:val="00A01294"/>
    <w:rsid w:val="00A01522"/>
    <w:rsid w:val="00A01B3A"/>
    <w:rsid w:val="00A01DC6"/>
    <w:rsid w:val="00A01FA4"/>
    <w:rsid w:val="00A0225F"/>
    <w:rsid w:val="00A029F2"/>
    <w:rsid w:val="00A038C6"/>
    <w:rsid w:val="00A03ACA"/>
    <w:rsid w:val="00A0465F"/>
    <w:rsid w:val="00A04726"/>
    <w:rsid w:val="00A04897"/>
    <w:rsid w:val="00A0490B"/>
    <w:rsid w:val="00A04D9E"/>
    <w:rsid w:val="00A052EE"/>
    <w:rsid w:val="00A0589A"/>
    <w:rsid w:val="00A05C8F"/>
    <w:rsid w:val="00A06247"/>
    <w:rsid w:val="00A065A5"/>
    <w:rsid w:val="00A06D1C"/>
    <w:rsid w:val="00A06F61"/>
    <w:rsid w:val="00A073DB"/>
    <w:rsid w:val="00A07854"/>
    <w:rsid w:val="00A078B1"/>
    <w:rsid w:val="00A109EC"/>
    <w:rsid w:val="00A111C2"/>
    <w:rsid w:val="00A1142C"/>
    <w:rsid w:val="00A11617"/>
    <w:rsid w:val="00A117B5"/>
    <w:rsid w:val="00A1191D"/>
    <w:rsid w:val="00A11FFA"/>
    <w:rsid w:val="00A12275"/>
    <w:rsid w:val="00A122AA"/>
    <w:rsid w:val="00A123DF"/>
    <w:rsid w:val="00A1240D"/>
    <w:rsid w:val="00A1269E"/>
    <w:rsid w:val="00A12A38"/>
    <w:rsid w:val="00A12AD8"/>
    <w:rsid w:val="00A130E1"/>
    <w:rsid w:val="00A13BBF"/>
    <w:rsid w:val="00A13D8E"/>
    <w:rsid w:val="00A1429E"/>
    <w:rsid w:val="00A146C7"/>
    <w:rsid w:val="00A1487A"/>
    <w:rsid w:val="00A14BA9"/>
    <w:rsid w:val="00A14C6F"/>
    <w:rsid w:val="00A14CFE"/>
    <w:rsid w:val="00A1523C"/>
    <w:rsid w:val="00A15457"/>
    <w:rsid w:val="00A15563"/>
    <w:rsid w:val="00A155BE"/>
    <w:rsid w:val="00A15C7A"/>
    <w:rsid w:val="00A15CDD"/>
    <w:rsid w:val="00A15FE1"/>
    <w:rsid w:val="00A166D0"/>
    <w:rsid w:val="00A16823"/>
    <w:rsid w:val="00A1694C"/>
    <w:rsid w:val="00A17250"/>
    <w:rsid w:val="00A172DF"/>
    <w:rsid w:val="00A173CF"/>
    <w:rsid w:val="00A17754"/>
    <w:rsid w:val="00A1789D"/>
    <w:rsid w:val="00A17945"/>
    <w:rsid w:val="00A17D61"/>
    <w:rsid w:val="00A20109"/>
    <w:rsid w:val="00A201CC"/>
    <w:rsid w:val="00A20328"/>
    <w:rsid w:val="00A20447"/>
    <w:rsid w:val="00A2073C"/>
    <w:rsid w:val="00A20865"/>
    <w:rsid w:val="00A20A2A"/>
    <w:rsid w:val="00A20E0D"/>
    <w:rsid w:val="00A20F41"/>
    <w:rsid w:val="00A20FD9"/>
    <w:rsid w:val="00A211F7"/>
    <w:rsid w:val="00A21A04"/>
    <w:rsid w:val="00A21F9D"/>
    <w:rsid w:val="00A22579"/>
    <w:rsid w:val="00A227D9"/>
    <w:rsid w:val="00A22FC4"/>
    <w:rsid w:val="00A23E2C"/>
    <w:rsid w:val="00A24271"/>
    <w:rsid w:val="00A24C06"/>
    <w:rsid w:val="00A24C14"/>
    <w:rsid w:val="00A24C46"/>
    <w:rsid w:val="00A250F9"/>
    <w:rsid w:val="00A251F1"/>
    <w:rsid w:val="00A2524E"/>
    <w:rsid w:val="00A25EC9"/>
    <w:rsid w:val="00A267C3"/>
    <w:rsid w:val="00A26BA2"/>
    <w:rsid w:val="00A27701"/>
    <w:rsid w:val="00A278B6"/>
    <w:rsid w:val="00A27B83"/>
    <w:rsid w:val="00A27C0F"/>
    <w:rsid w:val="00A27EE6"/>
    <w:rsid w:val="00A302A9"/>
    <w:rsid w:val="00A30459"/>
    <w:rsid w:val="00A3106E"/>
    <w:rsid w:val="00A311BA"/>
    <w:rsid w:val="00A3128F"/>
    <w:rsid w:val="00A31CCC"/>
    <w:rsid w:val="00A31D70"/>
    <w:rsid w:val="00A32689"/>
    <w:rsid w:val="00A327DB"/>
    <w:rsid w:val="00A32B80"/>
    <w:rsid w:val="00A335BD"/>
    <w:rsid w:val="00A33734"/>
    <w:rsid w:val="00A3377C"/>
    <w:rsid w:val="00A337BA"/>
    <w:rsid w:val="00A33DE3"/>
    <w:rsid w:val="00A33FF2"/>
    <w:rsid w:val="00A34128"/>
    <w:rsid w:val="00A34242"/>
    <w:rsid w:val="00A34BDC"/>
    <w:rsid w:val="00A352F5"/>
    <w:rsid w:val="00A3540C"/>
    <w:rsid w:val="00A35487"/>
    <w:rsid w:val="00A35E34"/>
    <w:rsid w:val="00A35E90"/>
    <w:rsid w:val="00A361F5"/>
    <w:rsid w:val="00A3671E"/>
    <w:rsid w:val="00A36898"/>
    <w:rsid w:val="00A371DF"/>
    <w:rsid w:val="00A3773E"/>
    <w:rsid w:val="00A408EE"/>
    <w:rsid w:val="00A40957"/>
    <w:rsid w:val="00A409E0"/>
    <w:rsid w:val="00A40BBE"/>
    <w:rsid w:val="00A41302"/>
    <w:rsid w:val="00A417B7"/>
    <w:rsid w:val="00A41B0E"/>
    <w:rsid w:val="00A41B4B"/>
    <w:rsid w:val="00A41B71"/>
    <w:rsid w:val="00A4265A"/>
    <w:rsid w:val="00A426C1"/>
    <w:rsid w:val="00A431DA"/>
    <w:rsid w:val="00A43488"/>
    <w:rsid w:val="00A437FE"/>
    <w:rsid w:val="00A44575"/>
    <w:rsid w:val="00A4486C"/>
    <w:rsid w:val="00A44DA6"/>
    <w:rsid w:val="00A44F1B"/>
    <w:rsid w:val="00A44FFE"/>
    <w:rsid w:val="00A45233"/>
    <w:rsid w:val="00A458EB"/>
    <w:rsid w:val="00A460A3"/>
    <w:rsid w:val="00A46DA5"/>
    <w:rsid w:val="00A470A1"/>
    <w:rsid w:val="00A475BF"/>
    <w:rsid w:val="00A47CF7"/>
    <w:rsid w:val="00A47FBF"/>
    <w:rsid w:val="00A50332"/>
    <w:rsid w:val="00A50420"/>
    <w:rsid w:val="00A50B36"/>
    <w:rsid w:val="00A51264"/>
    <w:rsid w:val="00A513C5"/>
    <w:rsid w:val="00A5162F"/>
    <w:rsid w:val="00A51741"/>
    <w:rsid w:val="00A5192D"/>
    <w:rsid w:val="00A51AB2"/>
    <w:rsid w:val="00A52BD7"/>
    <w:rsid w:val="00A539D0"/>
    <w:rsid w:val="00A53FC2"/>
    <w:rsid w:val="00A542DA"/>
    <w:rsid w:val="00A545FD"/>
    <w:rsid w:val="00A54631"/>
    <w:rsid w:val="00A548A1"/>
    <w:rsid w:val="00A553D8"/>
    <w:rsid w:val="00A5557A"/>
    <w:rsid w:val="00A55B7F"/>
    <w:rsid w:val="00A55D12"/>
    <w:rsid w:val="00A55F30"/>
    <w:rsid w:val="00A560E6"/>
    <w:rsid w:val="00A56138"/>
    <w:rsid w:val="00A56232"/>
    <w:rsid w:val="00A562D6"/>
    <w:rsid w:val="00A572D7"/>
    <w:rsid w:val="00A5761A"/>
    <w:rsid w:val="00A57668"/>
    <w:rsid w:val="00A57772"/>
    <w:rsid w:val="00A577E3"/>
    <w:rsid w:val="00A61B09"/>
    <w:rsid w:val="00A61CBB"/>
    <w:rsid w:val="00A61CD4"/>
    <w:rsid w:val="00A61D34"/>
    <w:rsid w:val="00A61E98"/>
    <w:rsid w:val="00A62CED"/>
    <w:rsid w:val="00A62E60"/>
    <w:rsid w:val="00A62E85"/>
    <w:rsid w:val="00A6302B"/>
    <w:rsid w:val="00A630F6"/>
    <w:rsid w:val="00A631F3"/>
    <w:rsid w:val="00A63B5A"/>
    <w:rsid w:val="00A646D8"/>
    <w:rsid w:val="00A649AD"/>
    <w:rsid w:val="00A64F35"/>
    <w:rsid w:val="00A65489"/>
    <w:rsid w:val="00A65598"/>
    <w:rsid w:val="00A65A02"/>
    <w:rsid w:val="00A65BF6"/>
    <w:rsid w:val="00A65F73"/>
    <w:rsid w:val="00A667B5"/>
    <w:rsid w:val="00A66899"/>
    <w:rsid w:val="00A6744D"/>
    <w:rsid w:val="00A67538"/>
    <w:rsid w:val="00A67565"/>
    <w:rsid w:val="00A67572"/>
    <w:rsid w:val="00A67767"/>
    <w:rsid w:val="00A67BE7"/>
    <w:rsid w:val="00A67C46"/>
    <w:rsid w:val="00A67DFA"/>
    <w:rsid w:val="00A70AB4"/>
    <w:rsid w:val="00A70D15"/>
    <w:rsid w:val="00A71551"/>
    <w:rsid w:val="00A71595"/>
    <w:rsid w:val="00A715B4"/>
    <w:rsid w:val="00A71A6B"/>
    <w:rsid w:val="00A71BE1"/>
    <w:rsid w:val="00A71E69"/>
    <w:rsid w:val="00A72004"/>
    <w:rsid w:val="00A7208D"/>
    <w:rsid w:val="00A720EA"/>
    <w:rsid w:val="00A72719"/>
    <w:rsid w:val="00A72DD4"/>
    <w:rsid w:val="00A731D8"/>
    <w:rsid w:val="00A731D9"/>
    <w:rsid w:val="00A7357E"/>
    <w:rsid w:val="00A73704"/>
    <w:rsid w:val="00A73B47"/>
    <w:rsid w:val="00A73D3A"/>
    <w:rsid w:val="00A7437E"/>
    <w:rsid w:val="00A74523"/>
    <w:rsid w:val="00A7483B"/>
    <w:rsid w:val="00A7498E"/>
    <w:rsid w:val="00A762FB"/>
    <w:rsid w:val="00A76A46"/>
    <w:rsid w:val="00A76B0D"/>
    <w:rsid w:val="00A76FBE"/>
    <w:rsid w:val="00A77396"/>
    <w:rsid w:val="00A775F2"/>
    <w:rsid w:val="00A7793A"/>
    <w:rsid w:val="00A779E2"/>
    <w:rsid w:val="00A77CFB"/>
    <w:rsid w:val="00A77D3B"/>
    <w:rsid w:val="00A80331"/>
    <w:rsid w:val="00A80524"/>
    <w:rsid w:val="00A80573"/>
    <w:rsid w:val="00A80DDF"/>
    <w:rsid w:val="00A8251E"/>
    <w:rsid w:val="00A82647"/>
    <w:rsid w:val="00A829DA"/>
    <w:rsid w:val="00A83507"/>
    <w:rsid w:val="00A8363A"/>
    <w:rsid w:val="00A83876"/>
    <w:rsid w:val="00A83906"/>
    <w:rsid w:val="00A83940"/>
    <w:rsid w:val="00A84321"/>
    <w:rsid w:val="00A84674"/>
    <w:rsid w:val="00A8484D"/>
    <w:rsid w:val="00A84929"/>
    <w:rsid w:val="00A8492B"/>
    <w:rsid w:val="00A84992"/>
    <w:rsid w:val="00A849B0"/>
    <w:rsid w:val="00A84A74"/>
    <w:rsid w:val="00A84B1F"/>
    <w:rsid w:val="00A84F75"/>
    <w:rsid w:val="00A85C2C"/>
    <w:rsid w:val="00A85CED"/>
    <w:rsid w:val="00A85FA6"/>
    <w:rsid w:val="00A8622B"/>
    <w:rsid w:val="00A86310"/>
    <w:rsid w:val="00A8639A"/>
    <w:rsid w:val="00A86639"/>
    <w:rsid w:val="00A86AAC"/>
    <w:rsid w:val="00A86BD1"/>
    <w:rsid w:val="00A86D51"/>
    <w:rsid w:val="00A86D74"/>
    <w:rsid w:val="00A86F2D"/>
    <w:rsid w:val="00A870CB"/>
    <w:rsid w:val="00A870F3"/>
    <w:rsid w:val="00A87435"/>
    <w:rsid w:val="00A90453"/>
    <w:rsid w:val="00A915C8"/>
    <w:rsid w:val="00A91C97"/>
    <w:rsid w:val="00A92239"/>
    <w:rsid w:val="00A92C26"/>
    <w:rsid w:val="00A9351B"/>
    <w:rsid w:val="00A93529"/>
    <w:rsid w:val="00A935DB"/>
    <w:rsid w:val="00A93866"/>
    <w:rsid w:val="00A939C3"/>
    <w:rsid w:val="00A93D47"/>
    <w:rsid w:val="00A93E7F"/>
    <w:rsid w:val="00A94713"/>
    <w:rsid w:val="00A94EB1"/>
    <w:rsid w:val="00A95226"/>
    <w:rsid w:val="00A956E3"/>
    <w:rsid w:val="00A95D3D"/>
    <w:rsid w:val="00A95E80"/>
    <w:rsid w:val="00A95ED1"/>
    <w:rsid w:val="00A96452"/>
    <w:rsid w:val="00A9645E"/>
    <w:rsid w:val="00A96536"/>
    <w:rsid w:val="00A969DD"/>
    <w:rsid w:val="00A96E4D"/>
    <w:rsid w:val="00A970C3"/>
    <w:rsid w:val="00A970FE"/>
    <w:rsid w:val="00A97852"/>
    <w:rsid w:val="00A97E93"/>
    <w:rsid w:val="00AA0704"/>
    <w:rsid w:val="00AA0985"/>
    <w:rsid w:val="00AA155B"/>
    <w:rsid w:val="00AA18B5"/>
    <w:rsid w:val="00AA199E"/>
    <w:rsid w:val="00AA1BA2"/>
    <w:rsid w:val="00AA1F67"/>
    <w:rsid w:val="00AA2681"/>
    <w:rsid w:val="00AA29C5"/>
    <w:rsid w:val="00AA2ADC"/>
    <w:rsid w:val="00AA2B28"/>
    <w:rsid w:val="00AA2C89"/>
    <w:rsid w:val="00AA2EF5"/>
    <w:rsid w:val="00AA30FF"/>
    <w:rsid w:val="00AA3347"/>
    <w:rsid w:val="00AA366B"/>
    <w:rsid w:val="00AA3BDF"/>
    <w:rsid w:val="00AA4D4A"/>
    <w:rsid w:val="00AA530B"/>
    <w:rsid w:val="00AA55BE"/>
    <w:rsid w:val="00AA597F"/>
    <w:rsid w:val="00AA5BC7"/>
    <w:rsid w:val="00AA5C9D"/>
    <w:rsid w:val="00AA607D"/>
    <w:rsid w:val="00AA62C5"/>
    <w:rsid w:val="00AA678E"/>
    <w:rsid w:val="00AA67A7"/>
    <w:rsid w:val="00AA6E68"/>
    <w:rsid w:val="00AA7172"/>
    <w:rsid w:val="00AA742D"/>
    <w:rsid w:val="00AA7886"/>
    <w:rsid w:val="00AB07D7"/>
    <w:rsid w:val="00AB08B2"/>
    <w:rsid w:val="00AB0A53"/>
    <w:rsid w:val="00AB0C7B"/>
    <w:rsid w:val="00AB0DAA"/>
    <w:rsid w:val="00AB0FA0"/>
    <w:rsid w:val="00AB161D"/>
    <w:rsid w:val="00AB19FB"/>
    <w:rsid w:val="00AB1C52"/>
    <w:rsid w:val="00AB1D28"/>
    <w:rsid w:val="00AB25EB"/>
    <w:rsid w:val="00AB2BC2"/>
    <w:rsid w:val="00AB2E19"/>
    <w:rsid w:val="00AB3205"/>
    <w:rsid w:val="00AB3917"/>
    <w:rsid w:val="00AB3FE0"/>
    <w:rsid w:val="00AB4249"/>
    <w:rsid w:val="00AB4655"/>
    <w:rsid w:val="00AB4CBE"/>
    <w:rsid w:val="00AB4D56"/>
    <w:rsid w:val="00AB50B7"/>
    <w:rsid w:val="00AB5428"/>
    <w:rsid w:val="00AB59CE"/>
    <w:rsid w:val="00AB5AE3"/>
    <w:rsid w:val="00AB6056"/>
    <w:rsid w:val="00AB6406"/>
    <w:rsid w:val="00AB6440"/>
    <w:rsid w:val="00AB644B"/>
    <w:rsid w:val="00AB6460"/>
    <w:rsid w:val="00AB65A9"/>
    <w:rsid w:val="00AB65B8"/>
    <w:rsid w:val="00AB698B"/>
    <w:rsid w:val="00AB6FCC"/>
    <w:rsid w:val="00AB712A"/>
    <w:rsid w:val="00AB79A3"/>
    <w:rsid w:val="00AC00A1"/>
    <w:rsid w:val="00AC0118"/>
    <w:rsid w:val="00AC06A2"/>
    <w:rsid w:val="00AC0929"/>
    <w:rsid w:val="00AC0B9D"/>
    <w:rsid w:val="00AC0D9A"/>
    <w:rsid w:val="00AC1367"/>
    <w:rsid w:val="00AC13CD"/>
    <w:rsid w:val="00AC13E1"/>
    <w:rsid w:val="00AC1572"/>
    <w:rsid w:val="00AC166B"/>
    <w:rsid w:val="00AC196A"/>
    <w:rsid w:val="00AC1AD1"/>
    <w:rsid w:val="00AC1DF0"/>
    <w:rsid w:val="00AC1F7A"/>
    <w:rsid w:val="00AC20E9"/>
    <w:rsid w:val="00AC2411"/>
    <w:rsid w:val="00AC2522"/>
    <w:rsid w:val="00AC2904"/>
    <w:rsid w:val="00AC2F3F"/>
    <w:rsid w:val="00AC32B9"/>
    <w:rsid w:val="00AC3483"/>
    <w:rsid w:val="00AC365D"/>
    <w:rsid w:val="00AC406D"/>
    <w:rsid w:val="00AC40A5"/>
    <w:rsid w:val="00AC41B6"/>
    <w:rsid w:val="00AC4799"/>
    <w:rsid w:val="00AC4835"/>
    <w:rsid w:val="00AC4A6C"/>
    <w:rsid w:val="00AC4C66"/>
    <w:rsid w:val="00AC4D31"/>
    <w:rsid w:val="00AC4FB4"/>
    <w:rsid w:val="00AC531F"/>
    <w:rsid w:val="00AC5A79"/>
    <w:rsid w:val="00AC5D44"/>
    <w:rsid w:val="00AC67EE"/>
    <w:rsid w:val="00AC7F23"/>
    <w:rsid w:val="00AD0005"/>
    <w:rsid w:val="00AD00D8"/>
    <w:rsid w:val="00AD0AB1"/>
    <w:rsid w:val="00AD0AE3"/>
    <w:rsid w:val="00AD0E3F"/>
    <w:rsid w:val="00AD1AC6"/>
    <w:rsid w:val="00AD1FEC"/>
    <w:rsid w:val="00AD204D"/>
    <w:rsid w:val="00AD229F"/>
    <w:rsid w:val="00AD2C2C"/>
    <w:rsid w:val="00AD2DB2"/>
    <w:rsid w:val="00AD2F9D"/>
    <w:rsid w:val="00AD3337"/>
    <w:rsid w:val="00AD3A25"/>
    <w:rsid w:val="00AD4000"/>
    <w:rsid w:val="00AD540B"/>
    <w:rsid w:val="00AD5469"/>
    <w:rsid w:val="00AD55EF"/>
    <w:rsid w:val="00AD58D2"/>
    <w:rsid w:val="00AD5910"/>
    <w:rsid w:val="00AD5981"/>
    <w:rsid w:val="00AD5998"/>
    <w:rsid w:val="00AD5CED"/>
    <w:rsid w:val="00AD62E4"/>
    <w:rsid w:val="00AD64FF"/>
    <w:rsid w:val="00AD6653"/>
    <w:rsid w:val="00AD69B0"/>
    <w:rsid w:val="00AD69F8"/>
    <w:rsid w:val="00AD6C7A"/>
    <w:rsid w:val="00AD6EEB"/>
    <w:rsid w:val="00AD70E5"/>
    <w:rsid w:val="00AD7545"/>
    <w:rsid w:val="00AD79DB"/>
    <w:rsid w:val="00AD7C9F"/>
    <w:rsid w:val="00AD7D05"/>
    <w:rsid w:val="00AD7D98"/>
    <w:rsid w:val="00AE045C"/>
    <w:rsid w:val="00AE05E6"/>
    <w:rsid w:val="00AE0698"/>
    <w:rsid w:val="00AE0B51"/>
    <w:rsid w:val="00AE0E97"/>
    <w:rsid w:val="00AE0F95"/>
    <w:rsid w:val="00AE10E1"/>
    <w:rsid w:val="00AE14DD"/>
    <w:rsid w:val="00AE1D7B"/>
    <w:rsid w:val="00AE1EB0"/>
    <w:rsid w:val="00AE20A9"/>
    <w:rsid w:val="00AE20E0"/>
    <w:rsid w:val="00AE22D8"/>
    <w:rsid w:val="00AE254A"/>
    <w:rsid w:val="00AE2B08"/>
    <w:rsid w:val="00AE356D"/>
    <w:rsid w:val="00AE3731"/>
    <w:rsid w:val="00AE3A56"/>
    <w:rsid w:val="00AE3F8F"/>
    <w:rsid w:val="00AE4368"/>
    <w:rsid w:val="00AE4AF2"/>
    <w:rsid w:val="00AE4D6F"/>
    <w:rsid w:val="00AE4E78"/>
    <w:rsid w:val="00AE5815"/>
    <w:rsid w:val="00AE5D9F"/>
    <w:rsid w:val="00AE6389"/>
    <w:rsid w:val="00AE657D"/>
    <w:rsid w:val="00AE6978"/>
    <w:rsid w:val="00AE6AA6"/>
    <w:rsid w:val="00AE6C61"/>
    <w:rsid w:val="00AE6D0C"/>
    <w:rsid w:val="00AE6F76"/>
    <w:rsid w:val="00AE7052"/>
    <w:rsid w:val="00AE7530"/>
    <w:rsid w:val="00AE75DF"/>
    <w:rsid w:val="00AE7B60"/>
    <w:rsid w:val="00AF0098"/>
    <w:rsid w:val="00AF0139"/>
    <w:rsid w:val="00AF0279"/>
    <w:rsid w:val="00AF0524"/>
    <w:rsid w:val="00AF0565"/>
    <w:rsid w:val="00AF0703"/>
    <w:rsid w:val="00AF0C95"/>
    <w:rsid w:val="00AF177B"/>
    <w:rsid w:val="00AF2635"/>
    <w:rsid w:val="00AF2D98"/>
    <w:rsid w:val="00AF3033"/>
    <w:rsid w:val="00AF34CF"/>
    <w:rsid w:val="00AF39AF"/>
    <w:rsid w:val="00AF431E"/>
    <w:rsid w:val="00AF4492"/>
    <w:rsid w:val="00AF45B7"/>
    <w:rsid w:val="00AF48F9"/>
    <w:rsid w:val="00AF4B61"/>
    <w:rsid w:val="00AF4C53"/>
    <w:rsid w:val="00AF4D8A"/>
    <w:rsid w:val="00AF4E87"/>
    <w:rsid w:val="00AF4EEC"/>
    <w:rsid w:val="00AF541E"/>
    <w:rsid w:val="00AF5A58"/>
    <w:rsid w:val="00AF5A77"/>
    <w:rsid w:val="00AF691E"/>
    <w:rsid w:val="00AF724E"/>
    <w:rsid w:val="00AF7A8E"/>
    <w:rsid w:val="00AF7C11"/>
    <w:rsid w:val="00B0069C"/>
    <w:rsid w:val="00B0074F"/>
    <w:rsid w:val="00B00F38"/>
    <w:rsid w:val="00B01228"/>
    <w:rsid w:val="00B01C78"/>
    <w:rsid w:val="00B0221C"/>
    <w:rsid w:val="00B02839"/>
    <w:rsid w:val="00B0284D"/>
    <w:rsid w:val="00B03725"/>
    <w:rsid w:val="00B03980"/>
    <w:rsid w:val="00B03E0F"/>
    <w:rsid w:val="00B03E1A"/>
    <w:rsid w:val="00B04838"/>
    <w:rsid w:val="00B05419"/>
    <w:rsid w:val="00B05A8E"/>
    <w:rsid w:val="00B05AFB"/>
    <w:rsid w:val="00B05B3C"/>
    <w:rsid w:val="00B05C83"/>
    <w:rsid w:val="00B05D5F"/>
    <w:rsid w:val="00B06A82"/>
    <w:rsid w:val="00B06FC5"/>
    <w:rsid w:val="00B07242"/>
    <w:rsid w:val="00B074AB"/>
    <w:rsid w:val="00B075B0"/>
    <w:rsid w:val="00B07656"/>
    <w:rsid w:val="00B07AB5"/>
    <w:rsid w:val="00B07B8E"/>
    <w:rsid w:val="00B07F92"/>
    <w:rsid w:val="00B10015"/>
    <w:rsid w:val="00B10385"/>
    <w:rsid w:val="00B1083C"/>
    <w:rsid w:val="00B118A2"/>
    <w:rsid w:val="00B11C02"/>
    <w:rsid w:val="00B11F04"/>
    <w:rsid w:val="00B1201F"/>
    <w:rsid w:val="00B127FF"/>
    <w:rsid w:val="00B1290B"/>
    <w:rsid w:val="00B129AA"/>
    <w:rsid w:val="00B12B07"/>
    <w:rsid w:val="00B139CA"/>
    <w:rsid w:val="00B13BC9"/>
    <w:rsid w:val="00B13D2C"/>
    <w:rsid w:val="00B1411B"/>
    <w:rsid w:val="00B14599"/>
    <w:rsid w:val="00B1463F"/>
    <w:rsid w:val="00B14DB4"/>
    <w:rsid w:val="00B1507E"/>
    <w:rsid w:val="00B15538"/>
    <w:rsid w:val="00B156C8"/>
    <w:rsid w:val="00B15B21"/>
    <w:rsid w:val="00B15D5B"/>
    <w:rsid w:val="00B15ECA"/>
    <w:rsid w:val="00B15EED"/>
    <w:rsid w:val="00B16077"/>
    <w:rsid w:val="00B16097"/>
    <w:rsid w:val="00B16CB2"/>
    <w:rsid w:val="00B172BD"/>
    <w:rsid w:val="00B1733F"/>
    <w:rsid w:val="00B1791C"/>
    <w:rsid w:val="00B17AC2"/>
    <w:rsid w:val="00B17DBC"/>
    <w:rsid w:val="00B2010A"/>
    <w:rsid w:val="00B20474"/>
    <w:rsid w:val="00B20F90"/>
    <w:rsid w:val="00B212DA"/>
    <w:rsid w:val="00B214B3"/>
    <w:rsid w:val="00B216B8"/>
    <w:rsid w:val="00B21B4D"/>
    <w:rsid w:val="00B21B9D"/>
    <w:rsid w:val="00B21C97"/>
    <w:rsid w:val="00B21C99"/>
    <w:rsid w:val="00B22482"/>
    <w:rsid w:val="00B22C2A"/>
    <w:rsid w:val="00B22EE8"/>
    <w:rsid w:val="00B2301D"/>
    <w:rsid w:val="00B23137"/>
    <w:rsid w:val="00B232B7"/>
    <w:rsid w:val="00B2354A"/>
    <w:rsid w:val="00B2357F"/>
    <w:rsid w:val="00B2383B"/>
    <w:rsid w:val="00B23D19"/>
    <w:rsid w:val="00B24010"/>
    <w:rsid w:val="00B24201"/>
    <w:rsid w:val="00B242B5"/>
    <w:rsid w:val="00B2458F"/>
    <w:rsid w:val="00B24B31"/>
    <w:rsid w:val="00B25522"/>
    <w:rsid w:val="00B25533"/>
    <w:rsid w:val="00B25857"/>
    <w:rsid w:val="00B25A46"/>
    <w:rsid w:val="00B25B5C"/>
    <w:rsid w:val="00B26327"/>
    <w:rsid w:val="00B263F7"/>
    <w:rsid w:val="00B26961"/>
    <w:rsid w:val="00B269FC"/>
    <w:rsid w:val="00B26A86"/>
    <w:rsid w:val="00B26C84"/>
    <w:rsid w:val="00B26D02"/>
    <w:rsid w:val="00B26D9C"/>
    <w:rsid w:val="00B27020"/>
    <w:rsid w:val="00B2768E"/>
    <w:rsid w:val="00B27C53"/>
    <w:rsid w:val="00B27D7F"/>
    <w:rsid w:val="00B27DDD"/>
    <w:rsid w:val="00B30180"/>
    <w:rsid w:val="00B301A0"/>
    <w:rsid w:val="00B30409"/>
    <w:rsid w:val="00B3043D"/>
    <w:rsid w:val="00B306A1"/>
    <w:rsid w:val="00B30732"/>
    <w:rsid w:val="00B30984"/>
    <w:rsid w:val="00B3117C"/>
    <w:rsid w:val="00B317B3"/>
    <w:rsid w:val="00B31CAA"/>
    <w:rsid w:val="00B3200F"/>
    <w:rsid w:val="00B3220B"/>
    <w:rsid w:val="00B32BC6"/>
    <w:rsid w:val="00B32DCD"/>
    <w:rsid w:val="00B330C7"/>
    <w:rsid w:val="00B332C7"/>
    <w:rsid w:val="00B33550"/>
    <w:rsid w:val="00B3374E"/>
    <w:rsid w:val="00B3377D"/>
    <w:rsid w:val="00B337AC"/>
    <w:rsid w:val="00B339C8"/>
    <w:rsid w:val="00B33A2B"/>
    <w:rsid w:val="00B33C96"/>
    <w:rsid w:val="00B33E7D"/>
    <w:rsid w:val="00B346EE"/>
    <w:rsid w:val="00B34A61"/>
    <w:rsid w:val="00B351AC"/>
    <w:rsid w:val="00B3541B"/>
    <w:rsid w:val="00B3581E"/>
    <w:rsid w:val="00B358D2"/>
    <w:rsid w:val="00B35AA5"/>
    <w:rsid w:val="00B35D62"/>
    <w:rsid w:val="00B36432"/>
    <w:rsid w:val="00B365B1"/>
    <w:rsid w:val="00B36993"/>
    <w:rsid w:val="00B36AE4"/>
    <w:rsid w:val="00B36E58"/>
    <w:rsid w:val="00B36EA9"/>
    <w:rsid w:val="00B36EE7"/>
    <w:rsid w:val="00B36F8F"/>
    <w:rsid w:val="00B37081"/>
    <w:rsid w:val="00B3733A"/>
    <w:rsid w:val="00B4073C"/>
    <w:rsid w:val="00B408E9"/>
    <w:rsid w:val="00B41379"/>
    <w:rsid w:val="00B41504"/>
    <w:rsid w:val="00B418A2"/>
    <w:rsid w:val="00B4190B"/>
    <w:rsid w:val="00B41AB9"/>
    <w:rsid w:val="00B41DCD"/>
    <w:rsid w:val="00B41EBF"/>
    <w:rsid w:val="00B4223F"/>
    <w:rsid w:val="00B426BA"/>
    <w:rsid w:val="00B426CB"/>
    <w:rsid w:val="00B42F7C"/>
    <w:rsid w:val="00B4301D"/>
    <w:rsid w:val="00B4326A"/>
    <w:rsid w:val="00B4328A"/>
    <w:rsid w:val="00B43516"/>
    <w:rsid w:val="00B43610"/>
    <w:rsid w:val="00B43D43"/>
    <w:rsid w:val="00B44226"/>
    <w:rsid w:val="00B4435C"/>
    <w:rsid w:val="00B443FE"/>
    <w:rsid w:val="00B449DD"/>
    <w:rsid w:val="00B45324"/>
    <w:rsid w:val="00B4539D"/>
    <w:rsid w:val="00B45C6B"/>
    <w:rsid w:val="00B45E2A"/>
    <w:rsid w:val="00B45FA4"/>
    <w:rsid w:val="00B462A5"/>
    <w:rsid w:val="00B4634A"/>
    <w:rsid w:val="00B46B90"/>
    <w:rsid w:val="00B470C8"/>
    <w:rsid w:val="00B4734F"/>
    <w:rsid w:val="00B4753B"/>
    <w:rsid w:val="00B47DB6"/>
    <w:rsid w:val="00B47FD0"/>
    <w:rsid w:val="00B5009C"/>
    <w:rsid w:val="00B50393"/>
    <w:rsid w:val="00B503FB"/>
    <w:rsid w:val="00B50759"/>
    <w:rsid w:val="00B50CDE"/>
    <w:rsid w:val="00B5103F"/>
    <w:rsid w:val="00B510CC"/>
    <w:rsid w:val="00B512A0"/>
    <w:rsid w:val="00B5131B"/>
    <w:rsid w:val="00B5141B"/>
    <w:rsid w:val="00B5251D"/>
    <w:rsid w:val="00B52AED"/>
    <w:rsid w:val="00B533CA"/>
    <w:rsid w:val="00B53429"/>
    <w:rsid w:val="00B535B4"/>
    <w:rsid w:val="00B536D2"/>
    <w:rsid w:val="00B53B06"/>
    <w:rsid w:val="00B53B8E"/>
    <w:rsid w:val="00B53DB8"/>
    <w:rsid w:val="00B545D8"/>
    <w:rsid w:val="00B546BD"/>
    <w:rsid w:val="00B5491C"/>
    <w:rsid w:val="00B55029"/>
    <w:rsid w:val="00B558C5"/>
    <w:rsid w:val="00B55C70"/>
    <w:rsid w:val="00B55CB5"/>
    <w:rsid w:val="00B55F1C"/>
    <w:rsid w:val="00B5600A"/>
    <w:rsid w:val="00B564B5"/>
    <w:rsid w:val="00B5670B"/>
    <w:rsid w:val="00B5671A"/>
    <w:rsid w:val="00B569CF"/>
    <w:rsid w:val="00B573F9"/>
    <w:rsid w:val="00B5762B"/>
    <w:rsid w:val="00B576B6"/>
    <w:rsid w:val="00B60176"/>
    <w:rsid w:val="00B60B62"/>
    <w:rsid w:val="00B61718"/>
    <w:rsid w:val="00B62009"/>
    <w:rsid w:val="00B621B7"/>
    <w:rsid w:val="00B6244B"/>
    <w:rsid w:val="00B62847"/>
    <w:rsid w:val="00B63045"/>
    <w:rsid w:val="00B63268"/>
    <w:rsid w:val="00B635A0"/>
    <w:rsid w:val="00B63773"/>
    <w:rsid w:val="00B6394B"/>
    <w:rsid w:val="00B63B3E"/>
    <w:rsid w:val="00B63D5C"/>
    <w:rsid w:val="00B6407C"/>
    <w:rsid w:val="00B6456C"/>
    <w:rsid w:val="00B64971"/>
    <w:rsid w:val="00B64A01"/>
    <w:rsid w:val="00B650EB"/>
    <w:rsid w:val="00B651FD"/>
    <w:rsid w:val="00B654B5"/>
    <w:rsid w:val="00B65DE2"/>
    <w:rsid w:val="00B65DF2"/>
    <w:rsid w:val="00B66253"/>
    <w:rsid w:val="00B66872"/>
    <w:rsid w:val="00B66B30"/>
    <w:rsid w:val="00B66C9B"/>
    <w:rsid w:val="00B66EB8"/>
    <w:rsid w:val="00B670B3"/>
    <w:rsid w:val="00B671DC"/>
    <w:rsid w:val="00B6754A"/>
    <w:rsid w:val="00B67B59"/>
    <w:rsid w:val="00B67BA6"/>
    <w:rsid w:val="00B67DCD"/>
    <w:rsid w:val="00B67E1D"/>
    <w:rsid w:val="00B67E90"/>
    <w:rsid w:val="00B70774"/>
    <w:rsid w:val="00B70AE6"/>
    <w:rsid w:val="00B71E84"/>
    <w:rsid w:val="00B72064"/>
    <w:rsid w:val="00B72B63"/>
    <w:rsid w:val="00B72F8B"/>
    <w:rsid w:val="00B7324F"/>
    <w:rsid w:val="00B73332"/>
    <w:rsid w:val="00B73456"/>
    <w:rsid w:val="00B7350A"/>
    <w:rsid w:val="00B73547"/>
    <w:rsid w:val="00B73877"/>
    <w:rsid w:val="00B73EBC"/>
    <w:rsid w:val="00B740FD"/>
    <w:rsid w:val="00B74AA7"/>
    <w:rsid w:val="00B74D58"/>
    <w:rsid w:val="00B74E2F"/>
    <w:rsid w:val="00B74EFE"/>
    <w:rsid w:val="00B75400"/>
    <w:rsid w:val="00B75A8C"/>
    <w:rsid w:val="00B75AB1"/>
    <w:rsid w:val="00B766C4"/>
    <w:rsid w:val="00B76960"/>
    <w:rsid w:val="00B769BD"/>
    <w:rsid w:val="00B773E8"/>
    <w:rsid w:val="00B773F7"/>
    <w:rsid w:val="00B7753F"/>
    <w:rsid w:val="00B776EA"/>
    <w:rsid w:val="00B77C8F"/>
    <w:rsid w:val="00B77CE4"/>
    <w:rsid w:val="00B808ED"/>
    <w:rsid w:val="00B80AAB"/>
    <w:rsid w:val="00B80BD9"/>
    <w:rsid w:val="00B80C59"/>
    <w:rsid w:val="00B80F33"/>
    <w:rsid w:val="00B81328"/>
    <w:rsid w:val="00B8148A"/>
    <w:rsid w:val="00B8217C"/>
    <w:rsid w:val="00B82C23"/>
    <w:rsid w:val="00B82E33"/>
    <w:rsid w:val="00B83452"/>
    <w:rsid w:val="00B83987"/>
    <w:rsid w:val="00B83B5A"/>
    <w:rsid w:val="00B83E7B"/>
    <w:rsid w:val="00B8402B"/>
    <w:rsid w:val="00B848B4"/>
    <w:rsid w:val="00B84C88"/>
    <w:rsid w:val="00B84D7D"/>
    <w:rsid w:val="00B8515C"/>
    <w:rsid w:val="00B85254"/>
    <w:rsid w:val="00B85342"/>
    <w:rsid w:val="00B854E7"/>
    <w:rsid w:val="00B85660"/>
    <w:rsid w:val="00B85AE8"/>
    <w:rsid w:val="00B85B27"/>
    <w:rsid w:val="00B85C1A"/>
    <w:rsid w:val="00B85C57"/>
    <w:rsid w:val="00B86280"/>
    <w:rsid w:val="00B86322"/>
    <w:rsid w:val="00B874B5"/>
    <w:rsid w:val="00B8776C"/>
    <w:rsid w:val="00B87B35"/>
    <w:rsid w:val="00B87CF6"/>
    <w:rsid w:val="00B87D76"/>
    <w:rsid w:val="00B9045A"/>
    <w:rsid w:val="00B91286"/>
    <w:rsid w:val="00B91DFC"/>
    <w:rsid w:val="00B91E49"/>
    <w:rsid w:val="00B91F2C"/>
    <w:rsid w:val="00B9222E"/>
    <w:rsid w:val="00B9261A"/>
    <w:rsid w:val="00B92CA6"/>
    <w:rsid w:val="00B92DC8"/>
    <w:rsid w:val="00B9321A"/>
    <w:rsid w:val="00B93696"/>
    <w:rsid w:val="00B938C1"/>
    <w:rsid w:val="00B9427A"/>
    <w:rsid w:val="00B9440F"/>
    <w:rsid w:val="00B94ABB"/>
    <w:rsid w:val="00B94CC6"/>
    <w:rsid w:val="00B94FAE"/>
    <w:rsid w:val="00B95068"/>
    <w:rsid w:val="00B9515A"/>
    <w:rsid w:val="00B9589B"/>
    <w:rsid w:val="00B95AFA"/>
    <w:rsid w:val="00B95B84"/>
    <w:rsid w:val="00B95DF2"/>
    <w:rsid w:val="00B960C8"/>
    <w:rsid w:val="00B9614A"/>
    <w:rsid w:val="00B9645D"/>
    <w:rsid w:val="00B97502"/>
    <w:rsid w:val="00B9763D"/>
    <w:rsid w:val="00B9768C"/>
    <w:rsid w:val="00B979A6"/>
    <w:rsid w:val="00B97BB2"/>
    <w:rsid w:val="00B97FB9"/>
    <w:rsid w:val="00BA03E6"/>
    <w:rsid w:val="00BA07CC"/>
    <w:rsid w:val="00BA08DC"/>
    <w:rsid w:val="00BA099B"/>
    <w:rsid w:val="00BA0A41"/>
    <w:rsid w:val="00BA0A98"/>
    <w:rsid w:val="00BA0AC6"/>
    <w:rsid w:val="00BA1022"/>
    <w:rsid w:val="00BA110A"/>
    <w:rsid w:val="00BA13C6"/>
    <w:rsid w:val="00BA1418"/>
    <w:rsid w:val="00BA1518"/>
    <w:rsid w:val="00BA1DF6"/>
    <w:rsid w:val="00BA1EE7"/>
    <w:rsid w:val="00BA204A"/>
    <w:rsid w:val="00BA241F"/>
    <w:rsid w:val="00BA249C"/>
    <w:rsid w:val="00BA24BD"/>
    <w:rsid w:val="00BA2BDB"/>
    <w:rsid w:val="00BA2CD6"/>
    <w:rsid w:val="00BA2E20"/>
    <w:rsid w:val="00BA2ED9"/>
    <w:rsid w:val="00BA2F7E"/>
    <w:rsid w:val="00BA33B3"/>
    <w:rsid w:val="00BA47F8"/>
    <w:rsid w:val="00BA48FD"/>
    <w:rsid w:val="00BA49F3"/>
    <w:rsid w:val="00BA4AEA"/>
    <w:rsid w:val="00BA4C50"/>
    <w:rsid w:val="00BA4C98"/>
    <w:rsid w:val="00BA50E0"/>
    <w:rsid w:val="00BA5873"/>
    <w:rsid w:val="00BA5E8A"/>
    <w:rsid w:val="00BA5EB5"/>
    <w:rsid w:val="00BA5F2F"/>
    <w:rsid w:val="00BA608D"/>
    <w:rsid w:val="00BA6884"/>
    <w:rsid w:val="00BA6B7A"/>
    <w:rsid w:val="00BA6CBB"/>
    <w:rsid w:val="00BA6F9A"/>
    <w:rsid w:val="00BA7E82"/>
    <w:rsid w:val="00BA7F10"/>
    <w:rsid w:val="00BB0074"/>
    <w:rsid w:val="00BB0CDD"/>
    <w:rsid w:val="00BB1915"/>
    <w:rsid w:val="00BB254D"/>
    <w:rsid w:val="00BB2C28"/>
    <w:rsid w:val="00BB2E5D"/>
    <w:rsid w:val="00BB389F"/>
    <w:rsid w:val="00BB3A15"/>
    <w:rsid w:val="00BB3A65"/>
    <w:rsid w:val="00BB3F50"/>
    <w:rsid w:val="00BB413D"/>
    <w:rsid w:val="00BB46C2"/>
    <w:rsid w:val="00BB4827"/>
    <w:rsid w:val="00BB48D8"/>
    <w:rsid w:val="00BB5219"/>
    <w:rsid w:val="00BB54F5"/>
    <w:rsid w:val="00BB5588"/>
    <w:rsid w:val="00BB57EC"/>
    <w:rsid w:val="00BB5833"/>
    <w:rsid w:val="00BB5ED4"/>
    <w:rsid w:val="00BB66CF"/>
    <w:rsid w:val="00BB676A"/>
    <w:rsid w:val="00BB6A79"/>
    <w:rsid w:val="00BB7108"/>
    <w:rsid w:val="00BB7315"/>
    <w:rsid w:val="00BB756E"/>
    <w:rsid w:val="00BB7850"/>
    <w:rsid w:val="00BB7A3B"/>
    <w:rsid w:val="00BB7C54"/>
    <w:rsid w:val="00BB7F11"/>
    <w:rsid w:val="00BB7FC7"/>
    <w:rsid w:val="00BC09AE"/>
    <w:rsid w:val="00BC1803"/>
    <w:rsid w:val="00BC1D48"/>
    <w:rsid w:val="00BC31C4"/>
    <w:rsid w:val="00BC32E8"/>
    <w:rsid w:val="00BC358C"/>
    <w:rsid w:val="00BC3713"/>
    <w:rsid w:val="00BC3B3B"/>
    <w:rsid w:val="00BC3FE1"/>
    <w:rsid w:val="00BC4508"/>
    <w:rsid w:val="00BC47AB"/>
    <w:rsid w:val="00BC58CB"/>
    <w:rsid w:val="00BC5F65"/>
    <w:rsid w:val="00BC6064"/>
    <w:rsid w:val="00BC6081"/>
    <w:rsid w:val="00BC652F"/>
    <w:rsid w:val="00BC6858"/>
    <w:rsid w:val="00BC6AA8"/>
    <w:rsid w:val="00BC6CDC"/>
    <w:rsid w:val="00BC7E13"/>
    <w:rsid w:val="00BC7F14"/>
    <w:rsid w:val="00BC7F5F"/>
    <w:rsid w:val="00BD0107"/>
    <w:rsid w:val="00BD0707"/>
    <w:rsid w:val="00BD0C6E"/>
    <w:rsid w:val="00BD0EAB"/>
    <w:rsid w:val="00BD10C0"/>
    <w:rsid w:val="00BD1EE8"/>
    <w:rsid w:val="00BD21B7"/>
    <w:rsid w:val="00BD2875"/>
    <w:rsid w:val="00BD28E8"/>
    <w:rsid w:val="00BD2D00"/>
    <w:rsid w:val="00BD2D2C"/>
    <w:rsid w:val="00BD3056"/>
    <w:rsid w:val="00BD32A1"/>
    <w:rsid w:val="00BD34E1"/>
    <w:rsid w:val="00BD3702"/>
    <w:rsid w:val="00BD39B6"/>
    <w:rsid w:val="00BD3CB1"/>
    <w:rsid w:val="00BD3D29"/>
    <w:rsid w:val="00BD45C2"/>
    <w:rsid w:val="00BD4A26"/>
    <w:rsid w:val="00BD5010"/>
    <w:rsid w:val="00BD5BD7"/>
    <w:rsid w:val="00BD600C"/>
    <w:rsid w:val="00BD694A"/>
    <w:rsid w:val="00BD7148"/>
    <w:rsid w:val="00BD7155"/>
    <w:rsid w:val="00BD7BC5"/>
    <w:rsid w:val="00BE072E"/>
    <w:rsid w:val="00BE0B35"/>
    <w:rsid w:val="00BE0F20"/>
    <w:rsid w:val="00BE0F59"/>
    <w:rsid w:val="00BE124F"/>
    <w:rsid w:val="00BE2093"/>
    <w:rsid w:val="00BE23FD"/>
    <w:rsid w:val="00BE24A2"/>
    <w:rsid w:val="00BE2792"/>
    <w:rsid w:val="00BE33B4"/>
    <w:rsid w:val="00BE36C9"/>
    <w:rsid w:val="00BE3BB0"/>
    <w:rsid w:val="00BE43EF"/>
    <w:rsid w:val="00BE46A8"/>
    <w:rsid w:val="00BE49B4"/>
    <w:rsid w:val="00BE4B84"/>
    <w:rsid w:val="00BE4CB9"/>
    <w:rsid w:val="00BE58C0"/>
    <w:rsid w:val="00BE5B68"/>
    <w:rsid w:val="00BE6363"/>
    <w:rsid w:val="00BE65C0"/>
    <w:rsid w:val="00BE674C"/>
    <w:rsid w:val="00BE6B81"/>
    <w:rsid w:val="00BE71C9"/>
    <w:rsid w:val="00BE72C0"/>
    <w:rsid w:val="00BE74AB"/>
    <w:rsid w:val="00BE7633"/>
    <w:rsid w:val="00BE79BC"/>
    <w:rsid w:val="00BE7AAD"/>
    <w:rsid w:val="00BE7AFA"/>
    <w:rsid w:val="00BF0A4C"/>
    <w:rsid w:val="00BF0B55"/>
    <w:rsid w:val="00BF1564"/>
    <w:rsid w:val="00BF16FD"/>
    <w:rsid w:val="00BF1E38"/>
    <w:rsid w:val="00BF220A"/>
    <w:rsid w:val="00BF2A42"/>
    <w:rsid w:val="00BF2BD5"/>
    <w:rsid w:val="00BF2C3A"/>
    <w:rsid w:val="00BF332B"/>
    <w:rsid w:val="00BF4550"/>
    <w:rsid w:val="00BF4E05"/>
    <w:rsid w:val="00BF544D"/>
    <w:rsid w:val="00BF57F9"/>
    <w:rsid w:val="00BF5834"/>
    <w:rsid w:val="00BF6317"/>
    <w:rsid w:val="00BF6766"/>
    <w:rsid w:val="00BF6870"/>
    <w:rsid w:val="00BF6CC6"/>
    <w:rsid w:val="00BF6DB2"/>
    <w:rsid w:val="00BF6FD7"/>
    <w:rsid w:val="00BF7077"/>
    <w:rsid w:val="00BF753C"/>
    <w:rsid w:val="00BF79E8"/>
    <w:rsid w:val="00BF7D0A"/>
    <w:rsid w:val="00C00E13"/>
    <w:rsid w:val="00C01019"/>
    <w:rsid w:val="00C0154F"/>
    <w:rsid w:val="00C0181B"/>
    <w:rsid w:val="00C01EBE"/>
    <w:rsid w:val="00C0208D"/>
    <w:rsid w:val="00C024AB"/>
    <w:rsid w:val="00C0266A"/>
    <w:rsid w:val="00C026C9"/>
    <w:rsid w:val="00C02871"/>
    <w:rsid w:val="00C02D3D"/>
    <w:rsid w:val="00C0373C"/>
    <w:rsid w:val="00C039EC"/>
    <w:rsid w:val="00C03DEA"/>
    <w:rsid w:val="00C0401B"/>
    <w:rsid w:val="00C04094"/>
    <w:rsid w:val="00C042B4"/>
    <w:rsid w:val="00C04516"/>
    <w:rsid w:val="00C04CE9"/>
    <w:rsid w:val="00C04EA7"/>
    <w:rsid w:val="00C051A4"/>
    <w:rsid w:val="00C052A0"/>
    <w:rsid w:val="00C05710"/>
    <w:rsid w:val="00C059B4"/>
    <w:rsid w:val="00C05EC3"/>
    <w:rsid w:val="00C06892"/>
    <w:rsid w:val="00C06F47"/>
    <w:rsid w:val="00C07221"/>
    <w:rsid w:val="00C073B6"/>
    <w:rsid w:val="00C07437"/>
    <w:rsid w:val="00C07898"/>
    <w:rsid w:val="00C078BF"/>
    <w:rsid w:val="00C07D90"/>
    <w:rsid w:val="00C07DDB"/>
    <w:rsid w:val="00C07E0A"/>
    <w:rsid w:val="00C100BE"/>
    <w:rsid w:val="00C11193"/>
    <w:rsid w:val="00C1120E"/>
    <w:rsid w:val="00C11778"/>
    <w:rsid w:val="00C11B19"/>
    <w:rsid w:val="00C11F2E"/>
    <w:rsid w:val="00C123D4"/>
    <w:rsid w:val="00C129AF"/>
    <w:rsid w:val="00C129F7"/>
    <w:rsid w:val="00C1328A"/>
    <w:rsid w:val="00C1341D"/>
    <w:rsid w:val="00C1358A"/>
    <w:rsid w:val="00C1368C"/>
    <w:rsid w:val="00C13827"/>
    <w:rsid w:val="00C139F5"/>
    <w:rsid w:val="00C13D98"/>
    <w:rsid w:val="00C147F1"/>
    <w:rsid w:val="00C149B1"/>
    <w:rsid w:val="00C14D84"/>
    <w:rsid w:val="00C14FC6"/>
    <w:rsid w:val="00C15141"/>
    <w:rsid w:val="00C1573A"/>
    <w:rsid w:val="00C15798"/>
    <w:rsid w:val="00C15B61"/>
    <w:rsid w:val="00C15C85"/>
    <w:rsid w:val="00C16067"/>
    <w:rsid w:val="00C16217"/>
    <w:rsid w:val="00C164C5"/>
    <w:rsid w:val="00C16D7A"/>
    <w:rsid w:val="00C16E2D"/>
    <w:rsid w:val="00C16F11"/>
    <w:rsid w:val="00C17313"/>
    <w:rsid w:val="00C176DF"/>
    <w:rsid w:val="00C202C2"/>
    <w:rsid w:val="00C20D12"/>
    <w:rsid w:val="00C211D7"/>
    <w:rsid w:val="00C21522"/>
    <w:rsid w:val="00C21697"/>
    <w:rsid w:val="00C21A8F"/>
    <w:rsid w:val="00C21DB8"/>
    <w:rsid w:val="00C21E60"/>
    <w:rsid w:val="00C21F12"/>
    <w:rsid w:val="00C22829"/>
    <w:rsid w:val="00C22B0A"/>
    <w:rsid w:val="00C234ED"/>
    <w:rsid w:val="00C238DB"/>
    <w:rsid w:val="00C23BE4"/>
    <w:rsid w:val="00C241B9"/>
    <w:rsid w:val="00C24C0E"/>
    <w:rsid w:val="00C24D05"/>
    <w:rsid w:val="00C24EA4"/>
    <w:rsid w:val="00C250B3"/>
    <w:rsid w:val="00C2517D"/>
    <w:rsid w:val="00C257E4"/>
    <w:rsid w:val="00C25A77"/>
    <w:rsid w:val="00C25C9E"/>
    <w:rsid w:val="00C25FDE"/>
    <w:rsid w:val="00C26864"/>
    <w:rsid w:val="00C2761A"/>
    <w:rsid w:val="00C276D2"/>
    <w:rsid w:val="00C27743"/>
    <w:rsid w:val="00C27F78"/>
    <w:rsid w:val="00C300D2"/>
    <w:rsid w:val="00C302C1"/>
    <w:rsid w:val="00C30710"/>
    <w:rsid w:val="00C308D4"/>
    <w:rsid w:val="00C30B91"/>
    <w:rsid w:val="00C30E9B"/>
    <w:rsid w:val="00C314C5"/>
    <w:rsid w:val="00C3155D"/>
    <w:rsid w:val="00C3191B"/>
    <w:rsid w:val="00C31B0E"/>
    <w:rsid w:val="00C31D16"/>
    <w:rsid w:val="00C31EF1"/>
    <w:rsid w:val="00C31F9D"/>
    <w:rsid w:val="00C31FEE"/>
    <w:rsid w:val="00C321D1"/>
    <w:rsid w:val="00C322C3"/>
    <w:rsid w:val="00C32348"/>
    <w:rsid w:val="00C3235D"/>
    <w:rsid w:val="00C323FE"/>
    <w:rsid w:val="00C32A86"/>
    <w:rsid w:val="00C32D15"/>
    <w:rsid w:val="00C330F9"/>
    <w:rsid w:val="00C33156"/>
    <w:rsid w:val="00C3328F"/>
    <w:rsid w:val="00C3364B"/>
    <w:rsid w:val="00C33DAB"/>
    <w:rsid w:val="00C33F05"/>
    <w:rsid w:val="00C34505"/>
    <w:rsid w:val="00C346C8"/>
    <w:rsid w:val="00C34D10"/>
    <w:rsid w:val="00C34D54"/>
    <w:rsid w:val="00C35143"/>
    <w:rsid w:val="00C35221"/>
    <w:rsid w:val="00C3548B"/>
    <w:rsid w:val="00C35876"/>
    <w:rsid w:val="00C35ADD"/>
    <w:rsid w:val="00C35B38"/>
    <w:rsid w:val="00C35BEC"/>
    <w:rsid w:val="00C35E9D"/>
    <w:rsid w:val="00C35F27"/>
    <w:rsid w:val="00C35F2D"/>
    <w:rsid w:val="00C3620E"/>
    <w:rsid w:val="00C3675D"/>
    <w:rsid w:val="00C367A7"/>
    <w:rsid w:val="00C36BC0"/>
    <w:rsid w:val="00C36C9C"/>
    <w:rsid w:val="00C36EAD"/>
    <w:rsid w:val="00C37013"/>
    <w:rsid w:val="00C370BE"/>
    <w:rsid w:val="00C3722F"/>
    <w:rsid w:val="00C37D4D"/>
    <w:rsid w:val="00C40113"/>
    <w:rsid w:val="00C4019A"/>
    <w:rsid w:val="00C4063C"/>
    <w:rsid w:val="00C4075C"/>
    <w:rsid w:val="00C407A8"/>
    <w:rsid w:val="00C40BAC"/>
    <w:rsid w:val="00C40CA1"/>
    <w:rsid w:val="00C4121D"/>
    <w:rsid w:val="00C41220"/>
    <w:rsid w:val="00C41CF6"/>
    <w:rsid w:val="00C41DA0"/>
    <w:rsid w:val="00C42D09"/>
    <w:rsid w:val="00C432DD"/>
    <w:rsid w:val="00C436B2"/>
    <w:rsid w:val="00C437A2"/>
    <w:rsid w:val="00C44223"/>
    <w:rsid w:val="00C44453"/>
    <w:rsid w:val="00C44547"/>
    <w:rsid w:val="00C4498A"/>
    <w:rsid w:val="00C44D91"/>
    <w:rsid w:val="00C44E9D"/>
    <w:rsid w:val="00C45449"/>
    <w:rsid w:val="00C4549D"/>
    <w:rsid w:val="00C4551D"/>
    <w:rsid w:val="00C463AB"/>
    <w:rsid w:val="00C4666B"/>
    <w:rsid w:val="00C47E94"/>
    <w:rsid w:val="00C500A2"/>
    <w:rsid w:val="00C50532"/>
    <w:rsid w:val="00C50CF2"/>
    <w:rsid w:val="00C50D9F"/>
    <w:rsid w:val="00C51569"/>
    <w:rsid w:val="00C51597"/>
    <w:rsid w:val="00C515BA"/>
    <w:rsid w:val="00C51839"/>
    <w:rsid w:val="00C518F1"/>
    <w:rsid w:val="00C51A61"/>
    <w:rsid w:val="00C52526"/>
    <w:rsid w:val="00C5288C"/>
    <w:rsid w:val="00C5319E"/>
    <w:rsid w:val="00C53410"/>
    <w:rsid w:val="00C544DA"/>
    <w:rsid w:val="00C549E7"/>
    <w:rsid w:val="00C54D32"/>
    <w:rsid w:val="00C54FE8"/>
    <w:rsid w:val="00C55062"/>
    <w:rsid w:val="00C55193"/>
    <w:rsid w:val="00C55691"/>
    <w:rsid w:val="00C55863"/>
    <w:rsid w:val="00C55A15"/>
    <w:rsid w:val="00C560D3"/>
    <w:rsid w:val="00C568E8"/>
    <w:rsid w:val="00C57030"/>
    <w:rsid w:val="00C57579"/>
    <w:rsid w:val="00C57914"/>
    <w:rsid w:val="00C60321"/>
    <w:rsid w:val="00C60D45"/>
    <w:rsid w:val="00C610CF"/>
    <w:rsid w:val="00C620FE"/>
    <w:rsid w:val="00C622B2"/>
    <w:rsid w:val="00C62627"/>
    <w:rsid w:val="00C62A9E"/>
    <w:rsid w:val="00C62CB0"/>
    <w:rsid w:val="00C62CEA"/>
    <w:rsid w:val="00C6395A"/>
    <w:rsid w:val="00C63C6D"/>
    <w:rsid w:val="00C63D96"/>
    <w:rsid w:val="00C64215"/>
    <w:rsid w:val="00C64346"/>
    <w:rsid w:val="00C64466"/>
    <w:rsid w:val="00C64607"/>
    <w:rsid w:val="00C647C6"/>
    <w:rsid w:val="00C650DF"/>
    <w:rsid w:val="00C651DC"/>
    <w:rsid w:val="00C65471"/>
    <w:rsid w:val="00C65486"/>
    <w:rsid w:val="00C657BF"/>
    <w:rsid w:val="00C65D5F"/>
    <w:rsid w:val="00C65F20"/>
    <w:rsid w:val="00C65F84"/>
    <w:rsid w:val="00C65FA1"/>
    <w:rsid w:val="00C66F81"/>
    <w:rsid w:val="00C67263"/>
    <w:rsid w:val="00C672A6"/>
    <w:rsid w:val="00C67941"/>
    <w:rsid w:val="00C67D5B"/>
    <w:rsid w:val="00C7001A"/>
    <w:rsid w:val="00C706D7"/>
    <w:rsid w:val="00C7087F"/>
    <w:rsid w:val="00C708C3"/>
    <w:rsid w:val="00C70CA6"/>
    <w:rsid w:val="00C7186D"/>
    <w:rsid w:val="00C71C04"/>
    <w:rsid w:val="00C71F8C"/>
    <w:rsid w:val="00C72BB5"/>
    <w:rsid w:val="00C7307E"/>
    <w:rsid w:val="00C731F4"/>
    <w:rsid w:val="00C73735"/>
    <w:rsid w:val="00C737D7"/>
    <w:rsid w:val="00C73C07"/>
    <w:rsid w:val="00C74270"/>
    <w:rsid w:val="00C7476A"/>
    <w:rsid w:val="00C747C8"/>
    <w:rsid w:val="00C749F5"/>
    <w:rsid w:val="00C74F2F"/>
    <w:rsid w:val="00C74F3B"/>
    <w:rsid w:val="00C7557E"/>
    <w:rsid w:val="00C75D57"/>
    <w:rsid w:val="00C7637C"/>
    <w:rsid w:val="00C76A34"/>
    <w:rsid w:val="00C76D61"/>
    <w:rsid w:val="00C76ECD"/>
    <w:rsid w:val="00C77007"/>
    <w:rsid w:val="00C772A4"/>
    <w:rsid w:val="00C779E1"/>
    <w:rsid w:val="00C77D92"/>
    <w:rsid w:val="00C80934"/>
    <w:rsid w:val="00C80BC4"/>
    <w:rsid w:val="00C811C6"/>
    <w:rsid w:val="00C81269"/>
    <w:rsid w:val="00C81582"/>
    <w:rsid w:val="00C81638"/>
    <w:rsid w:val="00C81F80"/>
    <w:rsid w:val="00C82002"/>
    <w:rsid w:val="00C82521"/>
    <w:rsid w:val="00C825F7"/>
    <w:rsid w:val="00C8268B"/>
    <w:rsid w:val="00C82F0B"/>
    <w:rsid w:val="00C8318E"/>
    <w:rsid w:val="00C833C7"/>
    <w:rsid w:val="00C83AD4"/>
    <w:rsid w:val="00C83BE5"/>
    <w:rsid w:val="00C83DAD"/>
    <w:rsid w:val="00C843DB"/>
    <w:rsid w:val="00C844BD"/>
    <w:rsid w:val="00C84B86"/>
    <w:rsid w:val="00C84EA5"/>
    <w:rsid w:val="00C851FB"/>
    <w:rsid w:val="00C85C99"/>
    <w:rsid w:val="00C85DFA"/>
    <w:rsid w:val="00C85E3F"/>
    <w:rsid w:val="00C85EE1"/>
    <w:rsid w:val="00C8679D"/>
    <w:rsid w:val="00C86AF7"/>
    <w:rsid w:val="00C86FCE"/>
    <w:rsid w:val="00C87060"/>
    <w:rsid w:val="00C8715E"/>
    <w:rsid w:val="00C872A8"/>
    <w:rsid w:val="00C87412"/>
    <w:rsid w:val="00C878CC"/>
    <w:rsid w:val="00C879B5"/>
    <w:rsid w:val="00C87A12"/>
    <w:rsid w:val="00C87F88"/>
    <w:rsid w:val="00C87F8A"/>
    <w:rsid w:val="00C90405"/>
    <w:rsid w:val="00C907C4"/>
    <w:rsid w:val="00C9091D"/>
    <w:rsid w:val="00C90CAD"/>
    <w:rsid w:val="00C913E2"/>
    <w:rsid w:val="00C91553"/>
    <w:rsid w:val="00C91C1B"/>
    <w:rsid w:val="00C91ED1"/>
    <w:rsid w:val="00C9226E"/>
    <w:rsid w:val="00C92515"/>
    <w:rsid w:val="00C9256B"/>
    <w:rsid w:val="00C9283A"/>
    <w:rsid w:val="00C93298"/>
    <w:rsid w:val="00C93481"/>
    <w:rsid w:val="00C93938"/>
    <w:rsid w:val="00C93FA0"/>
    <w:rsid w:val="00C94404"/>
    <w:rsid w:val="00C94743"/>
    <w:rsid w:val="00C94760"/>
    <w:rsid w:val="00C947EF"/>
    <w:rsid w:val="00C94A7E"/>
    <w:rsid w:val="00C94AA1"/>
    <w:rsid w:val="00C94F1E"/>
    <w:rsid w:val="00C9516C"/>
    <w:rsid w:val="00C95627"/>
    <w:rsid w:val="00C95B4B"/>
    <w:rsid w:val="00C95B8F"/>
    <w:rsid w:val="00C96161"/>
    <w:rsid w:val="00C9665D"/>
    <w:rsid w:val="00C96BFA"/>
    <w:rsid w:val="00C96C1E"/>
    <w:rsid w:val="00C96FA8"/>
    <w:rsid w:val="00C972BD"/>
    <w:rsid w:val="00C974C3"/>
    <w:rsid w:val="00C97594"/>
    <w:rsid w:val="00C97A11"/>
    <w:rsid w:val="00C97B45"/>
    <w:rsid w:val="00CA0468"/>
    <w:rsid w:val="00CA10C6"/>
    <w:rsid w:val="00CA1431"/>
    <w:rsid w:val="00CA179F"/>
    <w:rsid w:val="00CA1BB8"/>
    <w:rsid w:val="00CA1F19"/>
    <w:rsid w:val="00CA23EE"/>
    <w:rsid w:val="00CA2519"/>
    <w:rsid w:val="00CA30D3"/>
    <w:rsid w:val="00CA34AD"/>
    <w:rsid w:val="00CA3D22"/>
    <w:rsid w:val="00CA3D67"/>
    <w:rsid w:val="00CA3E99"/>
    <w:rsid w:val="00CA43B3"/>
    <w:rsid w:val="00CA4DDC"/>
    <w:rsid w:val="00CA59C8"/>
    <w:rsid w:val="00CA5A39"/>
    <w:rsid w:val="00CA5A9A"/>
    <w:rsid w:val="00CA615A"/>
    <w:rsid w:val="00CA6857"/>
    <w:rsid w:val="00CA6967"/>
    <w:rsid w:val="00CA6E76"/>
    <w:rsid w:val="00CA7043"/>
    <w:rsid w:val="00CA71E7"/>
    <w:rsid w:val="00CA7A41"/>
    <w:rsid w:val="00CA7F2D"/>
    <w:rsid w:val="00CB006F"/>
    <w:rsid w:val="00CB0253"/>
    <w:rsid w:val="00CB04E4"/>
    <w:rsid w:val="00CB167A"/>
    <w:rsid w:val="00CB175A"/>
    <w:rsid w:val="00CB1FE0"/>
    <w:rsid w:val="00CB22DA"/>
    <w:rsid w:val="00CB243C"/>
    <w:rsid w:val="00CB24B0"/>
    <w:rsid w:val="00CB27FA"/>
    <w:rsid w:val="00CB28E6"/>
    <w:rsid w:val="00CB2C53"/>
    <w:rsid w:val="00CB2C59"/>
    <w:rsid w:val="00CB3025"/>
    <w:rsid w:val="00CB31A1"/>
    <w:rsid w:val="00CB31B8"/>
    <w:rsid w:val="00CB3673"/>
    <w:rsid w:val="00CB36C0"/>
    <w:rsid w:val="00CB3A1B"/>
    <w:rsid w:val="00CB3EC7"/>
    <w:rsid w:val="00CB447E"/>
    <w:rsid w:val="00CB4563"/>
    <w:rsid w:val="00CB4762"/>
    <w:rsid w:val="00CB49AE"/>
    <w:rsid w:val="00CB4E8C"/>
    <w:rsid w:val="00CB4FA4"/>
    <w:rsid w:val="00CB51B0"/>
    <w:rsid w:val="00CB52C4"/>
    <w:rsid w:val="00CB53E5"/>
    <w:rsid w:val="00CB62CF"/>
    <w:rsid w:val="00CB630B"/>
    <w:rsid w:val="00CB63D0"/>
    <w:rsid w:val="00CB6A98"/>
    <w:rsid w:val="00CB6AF8"/>
    <w:rsid w:val="00CB7229"/>
    <w:rsid w:val="00CB774D"/>
    <w:rsid w:val="00CB7A17"/>
    <w:rsid w:val="00CB7FD3"/>
    <w:rsid w:val="00CC0210"/>
    <w:rsid w:val="00CC0433"/>
    <w:rsid w:val="00CC055A"/>
    <w:rsid w:val="00CC0598"/>
    <w:rsid w:val="00CC084A"/>
    <w:rsid w:val="00CC0E36"/>
    <w:rsid w:val="00CC1174"/>
    <w:rsid w:val="00CC12BD"/>
    <w:rsid w:val="00CC1BF5"/>
    <w:rsid w:val="00CC1EDD"/>
    <w:rsid w:val="00CC1F54"/>
    <w:rsid w:val="00CC2155"/>
    <w:rsid w:val="00CC278F"/>
    <w:rsid w:val="00CC28CF"/>
    <w:rsid w:val="00CC31FA"/>
    <w:rsid w:val="00CC3637"/>
    <w:rsid w:val="00CC3721"/>
    <w:rsid w:val="00CC388A"/>
    <w:rsid w:val="00CC3BA3"/>
    <w:rsid w:val="00CC4620"/>
    <w:rsid w:val="00CC48F3"/>
    <w:rsid w:val="00CC526B"/>
    <w:rsid w:val="00CC5292"/>
    <w:rsid w:val="00CC545B"/>
    <w:rsid w:val="00CC59C2"/>
    <w:rsid w:val="00CC5C4A"/>
    <w:rsid w:val="00CC6022"/>
    <w:rsid w:val="00CC61AD"/>
    <w:rsid w:val="00CC6CE0"/>
    <w:rsid w:val="00CC6EF3"/>
    <w:rsid w:val="00CC7086"/>
    <w:rsid w:val="00CD0324"/>
    <w:rsid w:val="00CD0366"/>
    <w:rsid w:val="00CD0B55"/>
    <w:rsid w:val="00CD0B86"/>
    <w:rsid w:val="00CD0CE2"/>
    <w:rsid w:val="00CD23BC"/>
    <w:rsid w:val="00CD2AFA"/>
    <w:rsid w:val="00CD2BB8"/>
    <w:rsid w:val="00CD2EC3"/>
    <w:rsid w:val="00CD30D4"/>
    <w:rsid w:val="00CD35C6"/>
    <w:rsid w:val="00CD38CF"/>
    <w:rsid w:val="00CD4776"/>
    <w:rsid w:val="00CD47F1"/>
    <w:rsid w:val="00CD4FA1"/>
    <w:rsid w:val="00CD5899"/>
    <w:rsid w:val="00CD590A"/>
    <w:rsid w:val="00CD6075"/>
    <w:rsid w:val="00CD6C5A"/>
    <w:rsid w:val="00CD6D63"/>
    <w:rsid w:val="00CD7046"/>
    <w:rsid w:val="00CD70E6"/>
    <w:rsid w:val="00CD72F6"/>
    <w:rsid w:val="00CD73A5"/>
    <w:rsid w:val="00CD771E"/>
    <w:rsid w:val="00CD7B02"/>
    <w:rsid w:val="00CE01BE"/>
    <w:rsid w:val="00CE02F7"/>
    <w:rsid w:val="00CE0C32"/>
    <w:rsid w:val="00CE11F9"/>
    <w:rsid w:val="00CE1358"/>
    <w:rsid w:val="00CE1BA3"/>
    <w:rsid w:val="00CE1BB1"/>
    <w:rsid w:val="00CE1CF5"/>
    <w:rsid w:val="00CE2093"/>
    <w:rsid w:val="00CE24E9"/>
    <w:rsid w:val="00CE24F1"/>
    <w:rsid w:val="00CE2A3E"/>
    <w:rsid w:val="00CE2DDE"/>
    <w:rsid w:val="00CE2FA2"/>
    <w:rsid w:val="00CE2FC1"/>
    <w:rsid w:val="00CE2FF5"/>
    <w:rsid w:val="00CE319A"/>
    <w:rsid w:val="00CE34A7"/>
    <w:rsid w:val="00CE3592"/>
    <w:rsid w:val="00CE39D6"/>
    <w:rsid w:val="00CE41C3"/>
    <w:rsid w:val="00CE4747"/>
    <w:rsid w:val="00CE4A5F"/>
    <w:rsid w:val="00CE4DF8"/>
    <w:rsid w:val="00CE58D8"/>
    <w:rsid w:val="00CE6558"/>
    <w:rsid w:val="00CE689E"/>
    <w:rsid w:val="00CE7175"/>
    <w:rsid w:val="00CF0092"/>
    <w:rsid w:val="00CF02C1"/>
    <w:rsid w:val="00CF04C2"/>
    <w:rsid w:val="00CF08A8"/>
    <w:rsid w:val="00CF0BB3"/>
    <w:rsid w:val="00CF0F39"/>
    <w:rsid w:val="00CF13B0"/>
    <w:rsid w:val="00CF13B2"/>
    <w:rsid w:val="00CF1F0C"/>
    <w:rsid w:val="00CF2526"/>
    <w:rsid w:val="00CF3026"/>
    <w:rsid w:val="00CF30AF"/>
    <w:rsid w:val="00CF32FD"/>
    <w:rsid w:val="00CF36D0"/>
    <w:rsid w:val="00CF37BE"/>
    <w:rsid w:val="00CF41EE"/>
    <w:rsid w:val="00CF43BB"/>
    <w:rsid w:val="00CF4595"/>
    <w:rsid w:val="00CF45AF"/>
    <w:rsid w:val="00CF4661"/>
    <w:rsid w:val="00CF4C1B"/>
    <w:rsid w:val="00CF4FA8"/>
    <w:rsid w:val="00CF56F0"/>
    <w:rsid w:val="00CF57B6"/>
    <w:rsid w:val="00CF57CE"/>
    <w:rsid w:val="00CF5A6E"/>
    <w:rsid w:val="00CF5CA0"/>
    <w:rsid w:val="00CF635C"/>
    <w:rsid w:val="00CF6C4D"/>
    <w:rsid w:val="00CF6EDE"/>
    <w:rsid w:val="00CF7058"/>
    <w:rsid w:val="00CF7433"/>
    <w:rsid w:val="00CF75F2"/>
    <w:rsid w:val="00CF7E55"/>
    <w:rsid w:val="00CF7FAA"/>
    <w:rsid w:val="00D005E5"/>
    <w:rsid w:val="00D008B3"/>
    <w:rsid w:val="00D00B32"/>
    <w:rsid w:val="00D00B54"/>
    <w:rsid w:val="00D00E37"/>
    <w:rsid w:val="00D0112B"/>
    <w:rsid w:val="00D0186C"/>
    <w:rsid w:val="00D018AA"/>
    <w:rsid w:val="00D01925"/>
    <w:rsid w:val="00D01961"/>
    <w:rsid w:val="00D01968"/>
    <w:rsid w:val="00D029BF"/>
    <w:rsid w:val="00D02AF2"/>
    <w:rsid w:val="00D04145"/>
    <w:rsid w:val="00D0435D"/>
    <w:rsid w:val="00D04A75"/>
    <w:rsid w:val="00D04BEE"/>
    <w:rsid w:val="00D04C89"/>
    <w:rsid w:val="00D04DAB"/>
    <w:rsid w:val="00D052DC"/>
    <w:rsid w:val="00D053ED"/>
    <w:rsid w:val="00D05970"/>
    <w:rsid w:val="00D059C7"/>
    <w:rsid w:val="00D061A1"/>
    <w:rsid w:val="00D0625B"/>
    <w:rsid w:val="00D06260"/>
    <w:rsid w:val="00D06897"/>
    <w:rsid w:val="00D06AEC"/>
    <w:rsid w:val="00D06BE7"/>
    <w:rsid w:val="00D06CBB"/>
    <w:rsid w:val="00D06CBC"/>
    <w:rsid w:val="00D07335"/>
    <w:rsid w:val="00D0753A"/>
    <w:rsid w:val="00D07B36"/>
    <w:rsid w:val="00D1031D"/>
    <w:rsid w:val="00D10655"/>
    <w:rsid w:val="00D10790"/>
    <w:rsid w:val="00D10B7B"/>
    <w:rsid w:val="00D1130A"/>
    <w:rsid w:val="00D113C5"/>
    <w:rsid w:val="00D115EB"/>
    <w:rsid w:val="00D11863"/>
    <w:rsid w:val="00D118B2"/>
    <w:rsid w:val="00D11995"/>
    <w:rsid w:val="00D11BEE"/>
    <w:rsid w:val="00D11F24"/>
    <w:rsid w:val="00D12303"/>
    <w:rsid w:val="00D12783"/>
    <w:rsid w:val="00D129F6"/>
    <w:rsid w:val="00D1304D"/>
    <w:rsid w:val="00D13CF7"/>
    <w:rsid w:val="00D142DB"/>
    <w:rsid w:val="00D1433A"/>
    <w:rsid w:val="00D146C3"/>
    <w:rsid w:val="00D14748"/>
    <w:rsid w:val="00D1491B"/>
    <w:rsid w:val="00D14AC3"/>
    <w:rsid w:val="00D14CBE"/>
    <w:rsid w:val="00D14DCF"/>
    <w:rsid w:val="00D15348"/>
    <w:rsid w:val="00D15D9E"/>
    <w:rsid w:val="00D15FE1"/>
    <w:rsid w:val="00D161E0"/>
    <w:rsid w:val="00D164A8"/>
    <w:rsid w:val="00D168D5"/>
    <w:rsid w:val="00D171E0"/>
    <w:rsid w:val="00D1726F"/>
    <w:rsid w:val="00D17E1C"/>
    <w:rsid w:val="00D17EC9"/>
    <w:rsid w:val="00D17F9F"/>
    <w:rsid w:val="00D20211"/>
    <w:rsid w:val="00D2027C"/>
    <w:rsid w:val="00D20516"/>
    <w:rsid w:val="00D2072D"/>
    <w:rsid w:val="00D2175C"/>
    <w:rsid w:val="00D21A12"/>
    <w:rsid w:val="00D21A28"/>
    <w:rsid w:val="00D223D3"/>
    <w:rsid w:val="00D22C20"/>
    <w:rsid w:val="00D22F18"/>
    <w:rsid w:val="00D237A0"/>
    <w:rsid w:val="00D24118"/>
    <w:rsid w:val="00D24934"/>
    <w:rsid w:val="00D24950"/>
    <w:rsid w:val="00D25731"/>
    <w:rsid w:val="00D25D3D"/>
    <w:rsid w:val="00D26281"/>
    <w:rsid w:val="00D2675F"/>
    <w:rsid w:val="00D26822"/>
    <w:rsid w:val="00D26AF8"/>
    <w:rsid w:val="00D26C0F"/>
    <w:rsid w:val="00D2730B"/>
    <w:rsid w:val="00D27487"/>
    <w:rsid w:val="00D2774C"/>
    <w:rsid w:val="00D3046E"/>
    <w:rsid w:val="00D3055D"/>
    <w:rsid w:val="00D30634"/>
    <w:rsid w:val="00D30837"/>
    <w:rsid w:val="00D30D1D"/>
    <w:rsid w:val="00D31713"/>
    <w:rsid w:val="00D31B9E"/>
    <w:rsid w:val="00D31EA6"/>
    <w:rsid w:val="00D32133"/>
    <w:rsid w:val="00D32140"/>
    <w:rsid w:val="00D32F04"/>
    <w:rsid w:val="00D33190"/>
    <w:rsid w:val="00D33411"/>
    <w:rsid w:val="00D34092"/>
    <w:rsid w:val="00D34185"/>
    <w:rsid w:val="00D34538"/>
    <w:rsid w:val="00D34784"/>
    <w:rsid w:val="00D34815"/>
    <w:rsid w:val="00D34846"/>
    <w:rsid w:val="00D34CBC"/>
    <w:rsid w:val="00D34D61"/>
    <w:rsid w:val="00D357FD"/>
    <w:rsid w:val="00D359AE"/>
    <w:rsid w:val="00D35F95"/>
    <w:rsid w:val="00D36357"/>
    <w:rsid w:val="00D365CF"/>
    <w:rsid w:val="00D36939"/>
    <w:rsid w:val="00D36B54"/>
    <w:rsid w:val="00D37226"/>
    <w:rsid w:val="00D374B4"/>
    <w:rsid w:val="00D374D4"/>
    <w:rsid w:val="00D40263"/>
    <w:rsid w:val="00D404EF"/>
    <w:rsid w:val="00D404F2"/>
    <w:rsid w:val="00D405C8"/>
    <w:rsid w:val="00D40969"/>
    <w:rsid w:val="00D40CBA"/>
    <w:rsid w:val="00D40E8F"/>
    <w:rsid w:val="00D40F00"/>
    <w:rsid w:val="00D4128A"/>
    <w:rsid w:val="00D4164F"/>
    <w:rsid w:val="00D41B02"/>
    <w:rsid w:val="00D41C2C"/>
    <w:rsid w:val="00D41D06"/>
    <w:rsid w:val="00D421D9"/>
    <w:rsid w:val="00D42354"/>
    <w:rsid w:val="00D4242B"/>
    <w:rsid w:val="00D427A3"/>
    <w:rsid w:val="00D42926"/>
    <w:rsid w:val="00D42EC6"/>
    <w:rsid w:val="00D432A1"/>
    <w:rsid w:val="00D43AB1"/>
    <w:rsid w:val="00D43B96"/>
    <w:rsid w:val="00D43D51"/>
    <w:rsid w:val="00D43FD4"/>
    <w:rsid w:val="00D4406D"/>
    <w:rsid w:val="00D444F5"/>
    <w:rsid w:val="00D44ADE"/>
    <w:rsid w:val="00D450FA"/>
    <w:rsid w:val="00D456A0"/>
    <w:rsid w:val="00D45733"/>
    <w:rsid w:val="00D45A65"/>
    <w:rsid w:val="00D4613C"/>
    <w:rsid w:val="00D4637B"/>
    <w:rsid w:val="00D463EA"/>
    <w:rsid w:val="00D4640F"/>
    <w:rsid w:val="00D465AC"/>
    <w:rsid w:val="00D46D37"/>
    <w:rsid w:val="00D46E15"/>
    <w:rsid w:val="00D46EBA"/>
    <w:rsid w:val="00D47062"/>
    <w:rsid w:val="00D47139"/>
    <w:rsid w:val="00D47258"/>
    <w:rsid w:val="00D4733C"/>
    <w:rsid w:val="00D476D0"/>
    <w:rsid w:val="00D479A3"/>
    <w:rsid w:val="00D500AB"/>
    <w:rsid w:val="00D500B4"/>
    <w:rsid w:val="00D506ED"/>
    <w:rsid w:val="00D508CF"/>
    <w:rsid w:val="00D50AA3"/>
    <w:rsid w:val="00D50E21"/>
    <w:rsid w:val="00D50F85"/>
    <w:rsid w:val="00D5112F"/>
    <w:rsid w:val="00D512AF"/>
    <w:rsid w:val="00D512CF"/>
    <w:rsid w:val="00D51CFC"/>
    <w:rsid w:val="00D520CA"/>
    <w:rsid w:val="00D522C1"/>
    <w:rsid w:val="00D52569"/>
    <w:rsid w:val="00D53303"/>
    <w:rsid w:val="00D5356C"/>
    <w:rsid w:val="00D53696"/>
    <w:rsid w:val="00D53859"/>
    <w:rsid w:val="00D53906"/>
    <w:rsid w:val="00D53F98"/>
    <w:rsid w:val="00D544F5"/>
    <w:rsid w:val="00D54967"/>
    <w:rsid w:val="00D54A37"/>
    <w:rsid w:val="00D54FA5"/>
    <w:rsid w:val="00D55342"/>
    <w:rsid w:val="00D553DE"/>
    <w:rsid w:val="00D553F3"/>
    <w:rsid w:val="00D5570F"/>
    <w:rsid w:val="00D55A09"/>
    <w:rsid w:val="00D55A4D"/>
    <w:rsid w:val="00D55C77"/>
    <w:rsid w:val="00D55FCA"/>
    <w:rsid w:val="00D562AE"/>
    <w:rsid w:val="00D5667C"/>
    <w:rsid w:val="00D56B1C"/>
    <w:rsid w:val="00D56DC8"/>
    <w:rsid w:val="00D56F44"/>
    <w:rsid w:val="00D5749D"/>
    <w:rsid w:val="00D57B3A"/>
    <w:rsid w:val="00D57B3F"/>
    <w:rsid w:val="00D60239"/>
    <w:rsid w:val="00D6052E"/>
    <w:rsid w:val="00D607E6"/>
    <w:rsid w:val="00D60C48"/>
    <w:rsid w:val="00D60DBF"/>
    <w:rsid w:val="00D61039"/>
    <w:rsid w:val="00D610E5"/>
    <w:rsid w:val="00D610F7"/>
    <w:rsid w:val="00D61246"/>
    <w:rsid w:val="00D614C1"/>
    <w:rsid w:val="00D616F6"/>
    <w:rsid w:val="00D61AE8"/>
    <w:rsid w:val="00D61FFB"/>
    <w:rsid w:val="00D62004"/>
    <w:rsid w:val="00D62306"/>
    <w:rsid w:val="00D624EB"/>
    <w:rsid w:val="00D62552"/>
    <w:rsid w:val="00D626D8"/>
    <w:rsid w:val="00D627C7"/>
    <w:rsid w:val="00D62A1C"/>
    <w:rsid w:val="00D62AC4"/>
    <w:rsid w:val="00D62AEE"/>
    <w:rsid w:val="00D6366A"/>
    <w:rsid w:val="00D6385E"/>
    <w:rsid w:val="00D6396F"/>
    <w:rsid w:val="00D642BB"/>
    <w:rsid w:val="00D642FB"/>
    <w:rsid w:val="00D6452F"/>
    <w:rsid w:val="00D646F1"/>
    <w:rsid w:val="00D6472A"/>
    <w:rsid w:val="00D64CC6"/>
    <w:rsid w:val="00D64DCF"/>
    <w:rsid w:val="00D650D5"/>
    <w:rsid w:val="00D654FE"/>
    <w:rsid w:val="00D6691E"/>
    <w:rsid w:val="00D66E11"/>
    <w:rsid w:val="00D6731D"/>
    <w:rsid w:val="00D674DE"/>
    <w:rsid w:val="00D676C9"/>
    <w:rsid w:val="00D67986"/>
    <w:rsid w:val="00D67B38"/>
    <w:rsid w:val="00D7073F"/>
    <w:rsid w:val="00D7075A"/>
    <w:rsid w:val="00D70A31"/>
    <w:rsid w:val="00D70F8A"/>
    <w:rsid w:val="00D713DE"/>
    <w:rsid w:val="00D72238"/>
    <w:rsid w:val="00D72660"/>
    <w:rsid w:val="00D72826"/>
    <w:rsid w:val="00D731D5"/>
    <w:rsid w:val="00D73544"/>
    <w:rsid w:val="00D73E20"/>
    <w:rsid w:val="00D73EAB"/>
    <w:rsid w:val="00D7405C"/>
    <w:rsid w:val="00D740F4"/>
    <w:rsid w:val="00D742B0"/>
    <w:rsid w:val="00D74A5A"/>
    <w:rsid w:val="00D74EFB"/>
    <w:rsid w:val="00D75725"/>
    <w:rsid w:val="00D759A5"/>
    <w:rsid w:val="00D76135"/>
    <w:rsid w:val="00D767DF"/>
    <w:rsid w:val="00D76DE9"/>
    <w:rsid w:val="00D76EBB"/>
    <w:rsid w:val="00D7707A"/>
    <w:rsid w:val="00D77D4A"/>
    <w:rsid w:val="00D77FDC"/>
    <w:rsid w:val="00D80368"/>
    <w:rsid w:val="00D805A5"/>
    <w:rsid w:val="00D8076C"/>
    <w:rsid w:val="00D80865"/>
    <w:rsid w:val="00D80A68"/>
    <w:rsid w:val="00D80A7D"/>
    <w:rsid w:val="00D80AEC"/>
    <w:rsid w:val="00D8137B"/>
    <w:rsid w:val="00D81469"/>
    <w:rsid w:val="00D814A5"/>
    <w:rsid w:val="00D815F0"/>
    <w:rsid w:val="00D81DC6"/>
    <w:rsid w:val="00D81E62"/>
    <w:rsid w:val="00D81EAA"/>
    <w:rsid w:val="00D82546"/>
    <w:rsid w:val="00D825FA"/>
    <w:rsid w:val="00D82E16"/>
    <w:rsid w:val="00D82E70"/>
    <w:rsid w:val="00D8310E"/>
    <w:rsid w:val="00D834F1"/>
    <w:rsid w:val="00D83834"/>
    <w:rsid w:val="00D83E71"/>
    <w:rsid w:val="00D84181"/>
    <w:rsid w:val="00D84478"/>
    <w:rsid w:val="00D846B8"/>
    <w:rsid w:val="00D8473D"/>
    <w:rsid w:val="00D84828"/>
    <w:rsid w:val="00D84A23"/>
    <w:rsid w:val="00D84F65"/>
    <w:rsid w:val="00D85171"/>
    <w:rsid w:val="00D860E4"/>
    <w:rsid w:val="00D8635E"/>
    <w:rsid w:val="00D866E7"/>
    <w:rsid w:val="00D86E89"/>
    <w:rsid w:val="00D86EBC"/>
    <w:rsid w:val="00D8747C"/>
    <w:rsid w:val="00D87B16"/>
    <w:rsid w:val="00D90272"/>
    <w:rsid w:val="00D909E9"/>
    <w:rsid w:val="00D90B42"/>
    <w:rsid w:val="00D90B5D"/>
    <w:rsid w:val="00D90D67"/>
    <w:rsid w:val="00D91001"/>
    <w:rsid w:val="00D91751"/>
    <w:rsid w:val="00D91783"/>
    <w:rsid w:val="00D91827"/>
    <w:rsid w:val="00D91911"/>
    <w:rsid w:val="00D91F80"/>
    <w:rsid w:val="00D923B8"/>
    <w:rsid w:val="00D92697"/>
    <w:rsid w:val="00D93049"/>
    <w:rsid w:val="00D930B5"/>
    <w:rsid w:val="00D9366B"/>
    <w:rsid w:val="00D93BDF"/>
    <w:rsid w:val="00D93CFF"/>
    <w:rsid w:val="00D93D38"/>
    <w:rsid w:val="00D93E58"/>
    <w:rsid w:val="00D943DA"/>
    <w:rsid w:val="00D943DF"/>
    <w:rsid w:val="00D9487D"/>
    <w:rsid w:val="00D94D68"/>
    <w:rsid w:val="00D95092"/>
    <w:rsid w:val="00D963F7"/>
    <w:rsid w:val="00D965D0"/>
    <w:rsid w:val="00D965FB"/>
    <w:rsid w:val="00D96848"/>
    <w:rsid w:val="00D96E38"/>
    <w:rsid w:val="00D97177"/>
    <w:rsid w:val="00D9785D"/>
    <w:rsid w:val="00DA045E"/>
    <w:rsid w:val="00DA04F7"/>
    <w:rsid w:val="00DA0936"/>
    <w:rsid w:val="00DA0BD4"/>
    <w:rsid w:val="00DA1690"/>
    <w:rsid w:val="00DA1C8F"/>
    <w:rsid w:val="00DA245A"/>
    <w:rsid w:val="00DA28A6"/>
    <w:rsid w:val="00DA2BDD"/>
    <w:rsid w:val="00DA2E11"/>
    <w:rsid w:val="00DA2EA2"/>
    <w:rsid w:val="00DA2F25"/>
    <w:rsid w:val="00DA315A"/>
    <w:rsid w:val="00DA320B"/>
    <w:rsid w:val="00DA3A29"/>
    <w:rsid w:val="00DA3BB9"/>
    <w:rsid w:val="00DA3FF9"/>
    <w:rsid w:val="00DA4506"/>
    <w:rsid w:val="00DA46D4"/>
    <w:rsid w:val="00DA4AB5"/>
    <w:rsid w:val="00DA4F48"/>
    <w:rsid w:val="00DA4FCA"/>
    <w:rsid w:val="00DA5677"/>
    <w:rsid w:val="00DA5A84"/>
    <w:rsid w:val="00DA615C"/>
    <w:rsid w:val="00DA6254"/>
    <w:rsid w:val="00DA6903"/>
    <w:rsid w:val="00DA6945"/>
    <w:rsid w:val="00DA6F3E"/>
    <w:rsid w:val="00DA70D3"/>
    <w:rsid w:val="00DA766F"/>
    <w:rsid w:val="00DA7754"/>
    <w:rsid w:val="00DA77A6"/>
    <w:rsid w:val="00DA78BC"/>
    <w:rsid w:val="00DA7A6C"/>
    <w:rsid w:val="00DA7BE6"/>
    <w:rsid w:val="00DA7CD8"/>
    <w:rsid w:val="00DA7DB8"/>
    <w:rsid w:val="00DA7F24"/>
    <w:rsid w:val="00DB0172"/>
    <w:rsid w:val="00DB03D7"/>
    <w:rsid w:val="00DB0DEA"/>
    <w:rsid w:val="00DB0FB0"/>
    <w:rsid w:val="00DB18A3"/>
    <w:rsid w:val="00DB1A14"/>
    <w:rsid w:val="00DB2018"/>
    <w:rsid w:val="00DB2105"/>
    <w:rsid w:val="00DB236C"/>
    <w:rsid w:val="00DB2D69"/>
    <w:rsid w:val="00DB2EAF"/>
    <w:rsid w:val="00DB2F4E"/>
    <w:rsid w:val="00DB32DC"/>
    <w:rsid w:val="00DB368F"/>
    <w:rsid w:val="00DB3A86"/>
    <w:rsid w:val="00DB3F02"/>
    <w:rsid w:val="00DB46EC"/>
    <w:rsid w:val="00DB47C6"/>
    <w:rsid w:val="00DB489A"/>
    <w:rsid w:val="00DB4A66"/>
    <w:rsid w:val="00DB4E0F"/>
    <w:rsid w:val="00DB558F"/>
    <w:rsid w:val="00DB56AE"/>
    <w:rsid w:val="00DB592C"/>
    <w:rsid w:val="00DB6AFB"/>
    <w:rsid w:val="00DB6B16"/>
    <w:rsid w:val="00DB6CBC"/>
    <w:rsid w:val="00DB6D99"/>
    <w:rsid w:val="00DB6F56"/>
    <w:rsid w:val="00DB7872"/>
    <w:rsid w:val="00DB7946"/>
    <w:rsid w:val="00DB7C02"/>
    <w:rsid w:val="00DC00FE"/>
    <w:rsid w:val="00DC0BED"/>
    <w:rsid w:val="00DC0F6D"/>
    <w:rsid w:val="00DC1620"/>
    <w:rsid w:val="00DC169A"/>
    <w:rsid w:val="00DC18C4"/>
    <w:rsid w:val="00DC1A8D"/>
    <w:rsid w:val="00DC1C6F"/>
    <w:rsid w:val="00DC1CF2"/>
    <w:rsid w:val="00DC1F18"/>
    <w:rsid w:val="00DC2337"/>
    <w:rsid w:val="00DC25E4"/>
    <w:rsid w:val="00DC2D70"/>
    <w:rsid w:val="00DC3071"/>
    <w:rsid w:val="00DC3142"/>
    <w:rsid w:val="00DC373B"/>
    <w:rsid w:val="00DC384A"/>
    <w:rsid w:val="00DC3CF4"/>
    <w:rsid w:val="00DC3E93"/>
    <w:rsid w:val="00DC3ED5"/>
    <w:rsid w:val="00DC3F99"/>
    <w:rsid w:val="00DC4044"/>
    <w:rsid w:val="00DC4A6D"/>
    <w:rsid w:val="00DC4A89"/>
    <w:rsid w:val="00DC4EC2"/>
    <w:rsid w:val="00DC5040"/>
    <w:rsid w:val="00DC5539"/>
    <w:rsid w:val="00DC5567"/>
    <w:rsid w:val="00DC5D0F"/>
    <w:rsid w:val="00DC617C"/>
    <w:rsid w:val="00DC61C7"/>
    <w:rsid w:val="00DC64B0"/>
    <w:rsid w:val="00DC664C"/>
    <w:rsid w:val="00DC6678"/>
    <w:rsid w:val="00DC68CB"/>
    <w:rsid w:val="00DC6A30"/>
    <w:rsid w:val="00DC6F3E"/>
    <w:rsid w:val="00DC720E"/>
    <w:rsid w:val="00DC7277"/>
    <w:rsid w:val="00DC7311"/>
    <w:rsid w:val="00DC7835"/>
    <w:rsid w:val="00DC79CB"/>
    <w:rsid w:val="00DD017F"/>
    <w:rsid w:val="00DD0503"/>
    <w:rsid w:val="00DD0A9F"/>
    <w:rsid w:val="00DD0ACB"/>
    <w:rsid w:val="00DD10C0"/>
    <w:rsid w:val="00DD162B"/>
    <w:rsid w:val="00DD17B0"/>
    <w:rsid w:val="00DD1E5A"/>
    <w:rsid w:val="00DD1ECA"/>
    <w:rsid w:val="00DD24CF"/>
    <w:rsid w:val="00DD2B44"/>
    <w:rsid w:val="00DD3043"/>
    <w:rsid w:val="00DD4061"/>
    <w:rsid w:val="00DD4420"/>
    <w:rsid w:val="00DD4873"/>
    <w:rsid w:val="00DD4942"/>
    <w:rsid w:val="00DD4BB6"/>
    <w:rsid w:val="00DD55B8"/>
    <w:rsid w:val="00DD57ED"/>
    <w:rsid w:val="00DD5CF0"/>
    <w:rsid w:val="00DD61F8"/>
    <w:rsid w:val="00DD66C0"/>
    <w:rsid w:val="00DD670D"/>
    <w:rsid w:val="00DD686D"/>
    <w:rsid w:val="00DD6BA1"/>
    <w:rsid w:val="00DD719F"/>
    <w:rsid w:val="00DD73FF"/>
    <w:rsid w:val="00DD76BE"/>
    <w:rsid w:val="00DD797E"/>
    <w:rsid w:val="00DD7B3F"/>
    <w:rsid w:val="00DE0106"/>
    <w:rsid w:val="00DE0324"/>
    <w:rsid w:val="00DE038A"/>
    <w:rsid w:val="00DE06DD"/>
    <w:rsid w:val="00DE0712"/>
    <w:rsid w:val="00DE0CA8"/>
    <w:rsid w:val="00DE0DCC"/>
    <w:rsid w:val="00DE0DD3"/>
    <w:rsid w:val="00DE15DA"/>
    <w:rsid w:val="00DE25A6"/>
    <w:rsid w:val="00DE296C"/>
    <w:rsid w:val="00DE2A33"/>
    <w:rsid w:val="00DE33EF"/>
    <w:rsid w:val="00DE3733"/>
    <w:rsid w:val="00DE37B8"/>
    <w:rsid w:val="00DE3C18"/>
    <w:rsid w:val="00DE4DE4"/>
    <w:rsid w:val="00DE524D"/>
    <w:rsid w:val="00DE53CD"/>
    <w:rsid w:val="00DE56D4"/>
    <w:rsid w:val="00DE58CC"/>
    <w:rsid w:val="00DE603A"/>
    <w:rsid w:val="00DE63CD"/>
    <w:rsid w:val="00DE698B"/>
    <w:rsid w:val="00DE7C34"/>
    <w:rsid w:val="00DE7D17"/>
    <w:rsid w:val="00DE7E70"/>
    <w:rsid w:val="00DE7FCF"/>
    <w:rsid w:val="00DF0EDC"/>
    <w:rsid w:val="00DF115E"/>
    <w:rsid w:val="00DF1387"/>
    <w:rsid w:val="00DF17DA"/>
    <w:rsid w:val="00DF1AAF"/>
    <w:rsid w:val="00DF1CD6"/>
    <w:rsid w:val="00DF2266"/>
    <w:rsid w:val="00DF2855"/>
    <w:rsid w:val="00DF2988"/>
    <w:rsid w:val="00DF2A99"/>
    <w:rsid w:val="00DF2B68"/>
    <w:rsid w:val="00DF2D05"/>
    <w:rsid w:val="00DF2EC4"/>
    <w:rsid w:val="00DF32AC"/>
    <w:rsid w:val="00DF357D"/>
    <w:rsid w:val="00DF39A7"/>
    <w:rsid w:val="00DF39AA"/>
    <w:rsid w:val="00DF3EA1"/>
    <w:rsid w:val="00DF3EF3"/>
    <w:rsid w:val="00DF450D"/>
    <w:rsid w:val="00DF552B"/>
    <w:rsid w:val="00DF577D"/>
    <w:rsid w:val="00DF5A63"/>
    <w:rsid w:val="00DF639E"/>
    <w:rsid w:val="00DF6972"/>
    <w:rsid w:val="00DF6B4F"/>
    <w:rsid w:val="00DF6C9D"/>
    <w:rsid w:val="00DF709E"/>
    <w:rsid w:val="00DF7232"/>
    <w:rsid w:val="00DF72B2"/>
    <w:rsid w:val="00DF73B1"/>
    <w:rsid w:val="00DF7738"/>
    <w:rsid w:val="00E000B9"/>
    <w:rsid w:val="00E007E1"/>
    <w:rsid w:val="00E007E5"/>
    <w:rsid w:val="00E008D4"/>
    <w:rsid w:val="00E00DE5"/>
    <w:rsid w:val="00E00E7D"/>
    <w:rsid w:val="00E01997"/>
    <w:rsid w:val="00E0211C"/>
    <w:rsid w:val="00E0263D"/>
    <w:rsid w:val="00E03581"/>
    <w:rsid w:val="00E0377B"/>
    <w:rsid w:val="00E03A9E"/>
    <w:rsid w:val="00E04595"/>
    <w:rsid w:val="00E049FB"/>
    <w:rsid w:val="00E04BE4"/>
    <w:rsid w:val="00E0562F"/>
    <w:rsid w:val="00E05E9C"/>
    <w:rsid w:val="00E06125"/>
    <w:rsid w:val="00E06190"/>
    <w:rsid w:val="00E0621B"/>
    <w:rsid w:val="00E0686A"/>
    <w:rsid w:val="00E06C55"/>
    <w:rsid w:val="00E06C7C"/>
    <w:rsid w:val="00E06CE5"/>
    <w:rsid w:val="00E06F1C"/>
    <w:rsid w:val="00E0713F"/>
    <w:rsid w:val="00E076EC"/>
    <w:rsid w:val="00E07748"/>
    <w:rsid w:val="00E07857"/>
    <w:rsid w:val="00E07970"/>
    <w:rsid w:val="00E07F13"/>
    <w:rsid w:val="00E10C67"/>
    <w:rsid w:val="00E112D8"/>
    <w:rsid w:val="00E11D5C"/>
    <w:rsid w:val="00E1214A"/>
    <w:rsid w:val="00E12860"/>
    <w:rsid w:val="00E12A85"/>
    <w:rsid w:val="00E12C12"/>
    <w:rsid w:val="00E12F99"/>
    <w:rsid w:val="00E13277"/>
    <w:rsid w:val="00E13400"/>
    <w:rsid w:val="00E13BD1"/>
    <w:rsid w:val="00E141BB"/>
    <w:rsid w:val="00E1434E"/>
    <w:rsid w:val="00E1527F"/>
    <w:rsid w:val="00E15310"/>
    <w:rsid w:val="00E155D3"/>
    <w:rsid w:val="00E155D5"/>
    <w:rsid w:val="00E15819"/>
    <w:rsid w:val="00E15C39"/>
    <w:rsid w:val="00E1635C"/>
    <w:rsid w:val="00E16569"/>
    <w:rsid w:val="00E1657E"/>
    <w:rsid w:val="00E168D0"/>
    <w:rsid w:val="00E16938"/>
    <w:rsid w:val="00E16CFA"/>
    <w:rsid w:val="00E173EC"/>
    <w:rsid w:val="00E177C1"/>
    <w:rsid w:val="00E17836"/>
    <w:rsid w:val="00E200C2"/>
    <w:rsid w:val="00E20233"/>
    <w:rsid w:val="00E20235"/>
    <w:rsid w:val="00E2182B"/>
    <w:rsid w:val="00E22213"/>
    <w:rsid w:val="00E225F2"/>
    <w:rsid w:val="00E22819"/>
    <w:rsid w:val="00E22B67"/>
    <w:rsid w:val="00E22B83"/>
    <w:rsid w:val="00E22EF7"/>
    <w:rsid w:val="00E230EB"/>
    <w:rsid w:val="00E2333B"/>
    <w:rsid w:val="00E233D3"/>
    <w:rsid w:val="00E23418"/>
    <w:rsid w:val="00E23C73"/>
    <w:rsid w:val="00E23EC5"/>
    <w:rsid w:val="00E24705"/>
    <w:rsid w:val="00E24A02"/>
    <w:rsid w:val="00E24F35"/>
    <w:rsid w:val="00E24F75"/>
    <w:rsid w:val="00E256EE"/>
    <w:rsid w:val="00E26A5D"/>
    <w:rsid w:val="00E2709B"/>
    <w:rsid w:val="00E270BA"/>
    <w:rsid w:val="00E2718F"/>
    <w:rsid w:val="00E2736E"/>
    <w:rsid w:val="00E278B3"/>
    <w:rsid w:val="00E27931"/>
    <w:rsid w:val="00E27AD3"/>
    <w:rsid w:val="00E27E55"/>
    <w:rsid w:val="00E30478"/>
    <w:rsid w:val="00E3090E"/>
    <w:rsid w:val="00E30A9A"/>
    <w:rsid w:val="00E30B7D"/>
    <w:rsid w:val="00E30D90"/>
    <w:rsid w:val="00E31027"/>
    <w:rsid w:val="00E31178"/>
    <w:rsid w:val="00E31486"/>
    <w:rsid w:val="00E31C61"/>
    <w:rsid w:val="00E31E84"/>
    <w:rsid w:val="00E3211B"/>
    <w:rsid w:val="00E322A0"/>
    <w:rsid w:val="00E32369"/>
    <w:rsid w:val="00E32D49"/>
    <w:rsid w:val="00E334B1"/>
    <w:rsid w:val="00E33C4B"/>
    <w:rsid w:val="00E33E82"/>
    <w:rsid w:val="00E350C3"/>
    <w:rsid w:val="00E355EF"/>
    <w:rsid w:val="00E3588D"/>
    <w:rsid w:val="00E359E1"/>
    <w:rsid w:val="00E35FA0"/>
    <w:rsid w:val="00E36244"/>
    <w:rsid w:val="00E3680A"/>
    <w:rsid w:val="00E369E2"/>
    <w:rsid w:val="00E36B2E"/>
    <w:rsid w:val="00E36BC9"/>
    <w:rsid w:val="00E36E3B"/>
    <w:rsid w:val="00E37368"/>
    <w:rsid w:val="00E37797"/>
    <w:rsid w:val="00E37BBF"/>
    <w:rsid w:val="00E37F1C"/>
    <w:rsid w:val="00E40585"/>
    <w:rsid w:val="00E40EF5"/>
    <w:rsid w:val="00E41037"/>
    <w:rsid w:val="00E4110C"/>
    <w:rsid w:val="00E414F8"/>
    <w:rsid w:val="00E41B88"/>
    <w:rsid w:val="00E427C4"/>
    <w:rsid w:val="00E42B09"/>
    <w:rsid w:val="00E4305B"/>
    <w:rsid w:val="00E43140"/>
    <w:rsid w:val="00E431E3"/>
    <w:rsid w:val="00E43291"/>
    <w:rsid w:val="00E43376"/>
    <w:rsid w:val="00E43756"/>
    <w:rsid w:val="00E43A14"/>
    <w:rsid w:val="00E43BF7"/>
    <w:rsid w:val="00E43C42"/>
    <w:rsid w:val="00E43CC3"/>
    <w:rsid w:val="00E4444C"/>
    <w:rsid w:val="00E4461F"/>
    <w:rsid w:val="00E44790"/>
    <w:rsid w:val="00E44C1D"/>
    <w:rsid w:val="00E450D3"/>
    <w:rsid w:val="00E455E1"/>
    <w:rsid w:val="00E459E1"/>
    <w:rsid w:val="00E463F8"/>
    <w:rsid w:val="00E46674"/>
    <w:rsid w:val="00E4692E"/>
    <w:rsid w:val="00E46BE5"/>
    <w:rsid w:val="00E4791B"/>
    <w:rsid w:val="00E47AF1"/>
    <w:rsid w:val="00E47EF1"/>
    <w:rsid w:val="00E50049"/>
    <w:rsid w:val="00E50106"/>
    <w:rsid w:val="00E505AC"/>
    <w:rsid w:val="00E50801"/>
    <w:rsid w:val="00E50887"/>
    <w:rsid w:val="00E5091E"/>
    <w:rsid w:val="00E509D1"/>
    <w:rsid w:val="00E50C47"/>
    <w:rsid w:val="00E50EE9"/>
    <w:rsid w:val="00E515F5"/>
    <w:rsid w:val="00E51B7A"/>
    <w:rsid w:val="00E5225D"/>
    <w:rsid w:val="00E5268A"/>
    <w:rsid w:val="00E52DDC"/>
    <w:rsid w:val="00E52E00"/>
    <w:rsid w:val="00E52E7C"/>
    <w:rsid w:val="00E53BB3"/>
    <w:rsid w:val="00E53E71"/>
    <w:rsid w:val="00E54389"/>
    <w:rsid w:val="00E544E1"/>
    <w:rsid w:val="00E54C45"/>
    <w:rsid w:val="00E54FF6"/>
    <w:rsid w:val="00E5526D"/>
    <w:rsid w:val="00E55334"/>
    <w:rsid w:val="00E55642"/>
    <w:rsid w:val="00E556B0"/>
    <w:rsid w:val="00E55813"/>
    <w:rsid w:val="00E55A73"/>
    <w:rsid w:val="00E55EF2"/>
    <w:rsid w:val="00E56277"/>
    <w:rsid w:val="00E5648B"/>
    <w:rsid w:val="00E56664"/>
    <w:rsid w:val="00E57076"/>
    <w:rsid w:val="00E5720D"/>
    <w:rsid w:val="00E573CB"/>
    <w:rsid w:val="00E5744A"/>
    <w:rsid w:val="00E57B4F"/>
    <w:rsid w:val="00E6025F"/>
    <w:rsid w:val="00E6026F"/>
    <w:rsid w:val="00E6029B"/>
    <w:rsid w:val="00E602E9"/>
    <w:rsid w:val="00E603C7"/>
    <w:rsid w:val="00E60A74"/>
    <w:rsid w:val="00E60B1F"/>
    <w:rsid w:val="00E61115"/>
    <w:rsid w:val="00E61BD9"/>
    <w:rsid w:val="00E62956"/>
    <w:rsid w:val="00E62A6E"/>
    <w:rsid w:val="00E62F50"/>
    <w:rsid w:val="00E62F5C"/>
    <w:rsid w:val="00E63602"/>
    <w:rsid w:val="00E63B5D"/>
    <w:rsid w:val="00E63E2F"/>
    <w:rsid w:val="00E63FBA"/>
    <w:rsid w:val="00E64244"/>
    <w:rsid w:val="00E6446A"/>
    <w:rsid w:val="00E649C4"/>
    <w:rsid w:val="00E66155"/>
    <w:rsid w:val="00E661EE"/>
    <w:rsid w:val="00E662B8"/>
    <w:rsid w:val="00E666EE"/>
    <w:rsid w:val="00E66C8A"/>
    <w:rsid w:val="00E6784F"/>
    <w:rsid w:val="00E67E60"/>
    <w:rsid w:val="00E7075E"/>
    <w:rsid w:val="00E708E1"/>
    <w:rsid w:val="00E70906"/>
    <w:rsid w:val="00E70E41"/>
    <w:rsid w:val="00E716B9"/>
    <w:rsid w:val="00E71DE2"/>
    <w:rsid w:val="00E71F40"/>
    <w:rsid w:val="00E72212"/>
    <w:rsid w:val="00E72958"/>
    <w:rsid w:val="00E7313F"/>
    <w:rsid w:val="00E734E5"/>
    <w:rsid w:val="00E73A03"/>
    <w:rsid w:val="00E73B06"/>
    <w:rsid w:val="00E7409B"/>
    <w:rsid w:val="00E74A0B"/>
    <w:rsid w:val="00E74A68"/>
    <w:rsid w:val="00E74D1A"/>
    <w:rsid w:val="00E74D2B"/>
    <w:rsid w:val="00E75069"/>
    <w:rsid w:val="00E75275"/>
    <w:rsid w:val="00E7533E"/>
    <w:rsid w:val="00E755A4"/>
    <w:rsid w:val="00E75AC6"/>
    <w:rsid w:val="00E75F7A"/>
    <w:rsid w:val="00E76083"/>
    <w:rsid w:val="00E762D3"/>
    <w:rsid w:val="00E76818"/>
    <w:rsid w:val="00E76BBF"/>
    <w:rsid w:val="00E76CFA"/>
    <w:rsid w:val="00E76FD6"/>
    <w:rsid w:val="00E773F1"/>
    <w:rsid w:val="00E7742F"/>
    <w:rsid w:val="00E77A1E"/>
    <w:rsid w:val="00E77CC3"/>
    <w:rsid w:val="00E80416"/>
    <w:rsid w:val="00E80617"/>
    <w:rsid w:val="00E80787"/>
    <w:rsid w:val="00E80B93"/>
    <w:rsid w:val="00E80CFC"/>
    <w:rsid w:val="00E80F73"/>
    <w:rsid w:val="00E80FBC"/>
    <w:rsid w:val="00E82456"/>
    <w:rsid w:val="00E824B1"/>
    <w:rsid w:val="00E82A94"/>
    <w:rsid w:val="00E82C22"/>
    <w:rsid w:val="00E83EA4"/>
    <w:rsid w:val="00E840BE"/>
    <w:rsid w:val="00E84517"/>
    <w:rsid w:val="00E8481D"/>
    <w:rsid w:val="00E84CF4"/>
    <w:rsid w:val="00E84D13"/>
    <w:rsid w:val="00E85697"/>
    <w:rsid w:val="00E858BB"/>
    <w:rsid w:val="00E85900"/>
    <w:rsid w:val="00E85B6B"/>
    <w:rsid w:val="00E861A5"/>
    <w:rsid w:val="00E86402"/>
    <w:rsid w:val="00E8694A"/>
    <w:rsid w:val="00E86962"/>
    <w:rsid w:val="00E86A07"/>
    <w:rsid w:val="00E86D64"/>
    <w:rsid w:val="00E86DCE"/>
    <w:rsid w:val="00E870E3"/>
    <w:rsid w:val="00E87AD2"/>
    <w:rsid w:val="00E908B5"/>
    <w:rsid w:val="00E908DB"/>
    <w:rsid w:val="00E908E3"/>
    <w:rsid w:val="00E90E82"/>
    <w:rsid w:val="00E912F0"/>
    <w:rsid w:val="00E9180F"/>
    <w:rsid w:val="00E919EF"/>
    <w:rsid w:val="00E91DC0"/>
    <w:rsid w:val="00E91F7E"/>
    <w:rsid w:val="00E92076"/>
    <w:rsid w:val="00E92267"/>
    <w:rsid w:val="00E922D5"/>
    <w:rsid w:val="00E931E7"/>
    <w:rsid w:val="00E93221"/>
    <w:rsid w:val="00E932D0"/>
    <w:rsid w:val="00E933BE"/>
    <w:rsid w:val="00E9359F"/>
    <w:rsid w:val="00E9369F"/>
    <w:rsid w:val="00E93BEA"/>
    <w:rsid w:val="00E93E97"/>
    <w:rsid w:val="00E93FD7"/>
    <w:rsid w:val="00E9448A"/>
    <w:rsid w:val="00E94585"/>
    <w:rsid w:val="00E946A8"/>
    <w:rsid w:val="00E94CAF"/>
    <w:rsid w:val="00E94FC0"/>
    <w:rsid w:val="00E956BB"/>
    <w:rsid w:val="00E9570D"/>
    <w:rsid w:val="00E957B1"/>
    <w:rsid w:val="00E96056"/>
    <w:rsid w:val="00E963C2"/>
    <w:rsid w:val="00E9703C"/>
    <w:rsid w:val="00E971DA"/>
    <w:rsid w:val="00E97379"/>
    <w:rsid w:val="00E97477"/>
    <w:rsid w:val="00E9798A"/>
    <w:rsid w:val="00EA01F4"/>
    <w:rsid w:val="00EA0354"/>
    <w:rsid w:val="00EA0648"/>
    <w:rsid w:val="00EA0DA4"/>
    <w:rsid w:val="00EA0E42"/>
    <w:rsid w:val="00EA23A5"/>
    <w:rsid w:val="00EA2496"/>
    <w:rsid w:val="00EA280F"/>
    <w:rsid w:val="00EA2CED"/>
    <w:rsid w:val="00EA39CC"/>
    <w:rsid w:val="00EA3A04"/>
    <w:rsid w:val="00EA3EC1"/>
    <w:rsid w:val="00EA4386"/>
    <w:rsid w:val="00EA4991"/>
    <w:rsid w:val="00EA4A93"/>
    <w:rsid w:val="00EA4E7E"/>
    <w:rsid w:val="00EA5068"/>
    <w:rsid w:val="00EA5826"/>
    <w:rsid w:val="00EA66E3"/>
    <w:rsid w:val="00EA6FCC"/>
    <w:rsid w:val="00EA700A"/>
    <w:rsid w:val="00EA7341"/>
    <w:rsid w:val="00EA77FB"/>
    <w:rsid w:val="00EA7A0B"/>
    <w:rsid w:val="00EA7CD7"/>
    <w:rsid w:val="00EB0060"/>
    <w:rsid w:val="00EB030A"/>
    <w:rsid w:val="00EB10FF"/>
    <w:rsid w:val="00EB13EA"/>
    <w:rsid w:val="00EB1DBD"/>
    <w:rsid w:val="00EB1FFC"/>
    <w:rsid w:val="00EB2142"/>
    <w:rsid w:val="00EB21CC"/>
    <w:rsid w:val="00EB25E1"/>
    <w:rsid w:val="00EB2645"/>
    <w:rsid w:val="00EB2701"/>
    <w:rsid w:val="00EB29BE"/>
    <w:rsid w:val="00EB2DE8"/>
    <w:rsid w:val="00EB3230"/>
    <w:rsid w:val="00EB32C7"/>
    <w:rsid w:val="00EB35D2"/>
    <w:rsid w:val="00EB37D4"/>
    <w:rsid w:val="00EB39FA"/>
    <w:rsid w:val="00EB41A6"/>
    <w:rsid w:val="00EB4935"/>
    <w:rsid w:val="00EB4A5F"/>
    <w:rsid w:val="00EB4D08"/>
    <w:rsid w:val="00EB4D7C"/>
    <w:rsid w:val="00EB4F79"/>
    <w:rsid w:val="00EB520F"/>
    <w:rsid w:val="00EB639E"/>
    <w:rsid w:val="00EB6714"/>
    <w:rsid w:val="00EB6C65"/>
    <w:rsid w:val="00EB6CA6"/>
    <w:rsid w:val="00EB7055"/>
    <w:rsid w:val="00EB76F9"/>
    <w:rsid w:val="00EB7992"/>
    <w:rsid w:val="00EC00AE"/>
    <w:rsid w:val="00EC0179"/>
    <w:rsid w:val="00EC0731"/>
    <w:rsid w:val="00EC07CD"/>
    <w:rsid w:val="00EC09CC"/>
    <w:rsid w:val="00EC113A"/>
    <w:rsid w:val="00EC12E4"/>
    <w:rsid w:val="00EC14F1"/>
    <w:rsid w:val="00EC18BE"/>
    <w:rsid w:val="00EC1943"/>
    <w:rsid w:val="00EC19C6"/>
    <w:rsid w:val="00EC1C7F"/>
    <w:rsid w:val="00EC215B"/>
    <w:rsid w:val="00EC226E"/>
    <w:rsid w:val="00EC24C7"/>
    <w:rsid w:val="00EC28B0"/>
    <w:rsid w:val="00EC2BE4"/>
    <w:rsid w:val="00EC2DB1"/>
    <w:rsid w:val="00EC309E"/>
    <w:rsid w:val="00EC37A8"/>
    <w:rsid w:val="00EC382C"/>
    <w:rsid w:val="00EC3B44"/>
    <w:rsid w:val="00EC3BFE"/>
    <w:rsid w:val="00EC4C1F"/>
    <w:rsid w:val="00EC4CF9"/>
    <w:rsid w:val="00EC4EE9"/>
    <w:rsid w:val="00EC508F"/>
    <w:rsid w:val="00EC563D"/>
    <w:rsid w:val="00EC5790"/>
    <w:rsid w:val="00EC587C"/>
    <w:rsid w:val="00EC5A7D"/>
    <w:rsid w:val="00EC6036"/>
    <w:rsid w:val="00EC60A4"/>
    <w:rsid w:val="00EC60E0"/>
    <w:rsid w:val="00EC62FB"/>
    <w:rsid w:val="00EC6C3D"/>
    <w:rsid w:val="00EC6C8E"/>
    <w:rsid w:val="00EC6CCA"/>
    <w:rsid w:val="00ED021C"/>
    <w:rsid w:val="00ED0522"/>
    <w:rsid w:val="00ED19D1"/>
    <w:rsid w:val="00ED1C08"/>
    <w:rsid w:val="00ED1D59"/>
    <w:rsid w:val="00ED2528"/>
    <w:rsid w:val="00ED2B47"/>
    <w:rsid w:val="00ED2E1E"/>
    <w:rsid w:val="00ED3097"/>
    <w:rsid w:val="00ED34A7"/>
    <w:rsid w:val="00ED3BA7"/>
    <w:rsid w:val="00ED3FEB"/>
    <w:rsid w:val="00ED4137"/>
    <w:rsid w:val="00ED41DB"/>
    <w:rsid w:val="00ED46D1"/>
    <w:rsid w:val="00ED4EB9"/>
    <w:rsid w:val="00ED55D3"/>
    <w:rsid w:val="00ED57B7"/>
    <w:rsid w:val="00ED5B09"/>
    <w:rsid w:val="00ED5D55"/>
    <w:rsid w:val="00ED635A"/>
    <w:rsid w:val="00ED64F8"/>
    <w:rsid w:val="00ED6525"/>
    <w:rsid w:val="00ED6695"/>
    <w:rsid w:val="00ED6AB5"/>
    <w:rsid w:val="00ED6CE7"/>
    <w:rsid w:val="00ED6F89"/>
    <w:rsid w:val="00ED7083"/>
    <w:rsid w:val="00ED7251"/>
    <w:rsid w:val="00ED73A6"/>
    <w:rsid w:val="00ED7714"/>
    <w:rsid w:val="00ED78EC"/>
    <w:rsid w:val="00ED7C73"/>
    <w:rsid w:val="00ED7ED0"/>
    <w:rsid w:val="00ED7F88"/>
    <w:rsid w:val="00EE0D67"/>
    <w:rsid w:val="00EE127E"/>
    <w:rsid w:val="00EE1BAB"/>
    <w:rsid w:val="00EE1C36"/>
    <w:rsid w:val="00EE21F5"/>
    <w:rsid w:val="00EE2C1F"/>
    <w:rsid w:val="00EE304C"/>
    <w:rsid w:val="00EE3683"/>
    <w:rsid w:val="00EE3D08"/>
    <w:rsid w:val="00EE3DD2"/>
    <w:rsid w:val="00EE3DEC"/>
    <w:rsid w:val="00EE3FB0"/>
    <w:rsid w:val="00EE4AA2"/>
    <w:rsid w:val="00EE4AFD"/>
    <w:rsid w:val="00EE4D9D"/>
    <w:rsid w:val="00EE594C"/>
    <w:rsid w:val="00EE5EE7"/>
    <w:rsid w:val="00EE5F9A"/>
    <w:rsid w:val="00EE68C8"/>
    <w:rsid w:val="00EE7684"/>
    <w:rsid w:val="00EE79DA"/>
    <w:rsid w:val="00EE7EE9"/>
    <w:rsid w:val="00EF03D0"/>
    <w:rsid w:val="00EF0515"/>
    <w:rsid w:val="00EF0697"/>
    <w:rsid w:val="00EF0A17"/>
    <w:rsid w:val="00EF0AFB"/>
    <w:rsid w:val="00EF0E97"/>
    <w:rsid w:val="00EF0FC4"/>
    <w:rsid w:val="00EF11E8"/>
    <w:rsid w:val="00EF14E3"/>
    <w:rsid w:val="00EF1DB2"/>
    <w:rsid w:val="00EF21A1"/>
    <w:rsid w:val="00EF2C73"/>
    <w:rsid w:val="00EF34D4"/>
    <w:rsid w:val="00EF37C2"/>
    <w:rsid w:val="00EF394A"/>
    <w:rsid w:val="00EF39ED"/>
    <w:rsid w:val="00EF3BD0"/>
    <w:rsid w:val="00EF3D10"/>
    <w:rsid w:val="00EF3D1B"/>
    <w:rsid w:val="00EF41BA"/>
    <w:rsid w:val="00EF42A8"/>
    <w:rsid w:val="00EF4695"/>
    <w:rsid w:val="00EF47A4"/>
    <w:rsid w:val="00EF48B2"/>
    <w:rsid w:val="00EF4A67"/>
    <w:rsid w:val="00EF4FDF"/>
    <w:rsid w:val="00EF5AD2"/>
    <w:rsid w:val="00EF5C3B"/>
    <w:rsid w:val="00EF5DE0"/>
    <w:rsid w:val="00EF5E1B"/>
    <w:rsid w:val="00EF5F69"/>
    <w:rsid w:val="00EF608F"/>
    <w:rsid w:val="00EF6C7D"/>
    <w:rsid w:val="00EF6E39"/>
    <w:rsid w:val="00EF7352"/>
    <w:rsid w:val="00EF7694"/>
    <w:rsid w:val="00EF7715"/>
    <w:rsid w:val="00EF7AD6"/>
    <w:rsid w:val="00EF7C4C"/>
    <w:rsid w:val="00EF7C8B"/>
    <w:rsid w:val="00F0000C"/>
    <w:rsid w:val="00F00724"/>
    <w:rsid w:val="00F00C6F"/>
    <w:rsid w:val="00F00E0D"/>
    <w:rsid w:val="00F01204"/>
    <w:rsid w:val="00F014FD"/>
    <w:rsid w:val="00F023EB"/>
    <w:rsid w:val="00F025BA"/>
    <w:rsid w:val="00F026A1"/>
    <w:rsid w:val="00F0270E"/>
    <w:rsid w:val="00F02ACA"/>
    <w:rsid w:val="00F02E71"/>
    <w:rsid w:val="00F036FE"/>
    <w:rsid w:val="00F03A63"/>
    <w:rsid w:val="00F03DCF"/>
    <w:rsid w:val="00F043E6"/>
    <w:rsid w:val="00F04785"/>
    <w:rsid w:val="00F04B6F"/>
    <w:rsid w:val="00F05498"/>
    <w:rsid w:val="00F0575D"/>
    <w:rsid w:val="00F05ABA"/>
    <w:rsid w:val="00F05B0C"/>
    <w:rsid w:val="00F05E37"/>
    <w:rsid w:val="00F05ED4"/>
    <w:rsid w:val="00F05FAE"/>
    <w:rsid w:val="00F06698"/>
    <w:rsid w:val="00F06BA0"/>
    <w:rsid w:val="00F0703B"/>
    <w:rsid w:val="00F0705B"/>
    <w:rsid w:val="00F0773F"/>
    <w:rsid w:val="00F07933"/>
    <w:rsid w:val="00F10AC0"/>
    <w:rsid w:val="00F10BFD"/>
    <w:rsid w:val="00F110BD"/>
    <w:rsid w:val="00F11F42"/>
    <w:rsid w:val="00F11F7A"/>
    <w:rsid w:val="00F120C9"/>
    <w:rsid w:val="00F12880"/>
    <w:rsid w:val="00F12A8C"/>
    <w:rsid w:val="00F12EB1"/>
    <w:rsid w:val="00F12F8B"/>
    <w:rsid w:val="00F1334E"/>
    <w:rsid w:val="00F13570"/>
    <w:rsid w:val="00F13838"/>
    <w:rsid w:val="00F1394E"/>
    <w:rsid w:val="00F1400C"/>
    <w:rsid w:val="00F145E7"/>
    <w:rsid w:val="00F1463B"/>
    <w:rsid w:val="00F150A0"/>
    <w:rsid w:val="00F1513A"/>
    <w:rsid w:val="00F15797"/>
    <w:rsid w:val="00F15A33"/>
    <w:rsid w:val="00F16608"/>
    <w:rsid w:val="00F16972"/>
    <w:rsid w:val="00F16D50"/>
    <w:rsid w:val="00F17024"/>
    <w:rsid w:val="00F172F2"/>
    <w:rsid w:val="00F17AD9"/>
    <w:rsid w:val="00F17C19"/>
    <w:rsid w:val="00F17C8E"/>
    <w:rsid w:val="00F17E98"/>
    <w:rsid w:val="00F20426"/>
    <w:rsid w:val="00F208A2"/>
    <w:rsid w:val="00F20936"/>
    <w:rsid w:val="00F20B1C"/>
    <w:rsid w:val="00F20F72"/>
    <w:rsid w:val="00F20F9C"/>
    <w:rsid w:val="00F2191F"/>
    <w:rsid w:val="00F2196E"/>
    <w:rsid w:val="00F21CCB"/>
    <w:rsid w:val="00F22133"/>
    <w:rsid w:val="00F2238D"/>
    <w:rsid w:val="00F224F7"/>
    <w:rsid w:val="00F22853"/>
    <w:rsid w:val="00F230AA"/>
    <w:rsid w:val="00F23715"/>
    <w:rsid w:val="00F23A1B"/>
    <w:rsid w:val="00F24595"/>
    <w:rsid w:val="00F252A4"/>
    <w:rsid w:val="00F252F7"/>
    <w:rsid w:val="00F2548F"/>
    <w:rsid w:val="00F256CE"/>
    <w:rsid w:val="00F25D05"/>
    <w:rsid w:val="00F261D3"/>
    <w:rsid w:val="00F26502"/>
    <w:rsid w:val="00F2682F"/>
    <w:rsid w:val="00F26C8B"/>
    <w:rsid w:val="00F26F3F"/>
    <w:rsid w:val="00F26FB2"/>
    <w:rsid w:val="00F26FD6"/>
    <w:rsid w:val="00F2708A"/>
    <w:rsid w:val="00F273DB"/>
    <w:rsid w:val="00F2744A"/>
    <w:rsid w:val="00F30025"/>
    <w:rsid w:val="00F30585"/>
    <w:rsid w:val="00F30A76"/>
    <w:rsid w:val="00F3126B"/>
    <w:rsid w:val="00F312BC"/>
    <w:rsid w:val="00F3158E"/>
    <w:rsid w:val="00F3181B"/>
    <w:rsid w:val="00F318B8"/>
    <w:rsid w:val="00F318BC"/>
    <w:rsid w:val="00F31B1F"/>
    <w:rsid w:val="00F31C04"/>
    <w:rsid w:val="00F31E28"/>
    <w:rsid w:val="00F320D9"/>
    <w:rsid w:val="00F3243C"/>
    <w:rsid w:val="00F3258B"/>
    <w:rsid w:val="00F32E55"/>
    <w:rsid w:val="00F330AE"/>
    <w:rsid w:val="00F33259"/>
    <w:rsid w:val="00F336AD"/>
    <w:rsid w:val="00F33753"/>
    <w:rsid w:val="00F33B68"/>
    <w:rsid w:val="00F3427F"/>
    <w:rsid w:val="00F34710"/>
    <w:rsid w:val="00F3475D"/>
    <w:rsid w:val="00F34B02"/>
    <w:rsid w:val="00F34BF3"/>
    <w:rsid w:val="00F35078"/>
    <w:rsid w:val="00F3525E"/>
    <w:rsid w:val="00F356F4"/>
    <w:rsid w:val="00F36395"/>
    <w:rsid w:val="00F3695C"/>
    <w:rsid w:val="00F36C32"/>
    <w:rsid w:val="00F36CFE"/>
    <w:rsid w:val="00F3715E"/>
    <w:rsid w:val="00F37166"/>
    <w:rsid w:val="00F372B7"/>
    <w:rsid w:val="00F37709"/>
    <w:rsid w:val="00F377B4"/>
    <w:rsid w:val="00F37A39"/>
    <w:rsid w:val="00F37AE3"/>
    <w:rsid w:val="00F37D3B"/>
    <w:rsid w:val="00F37E9B"/>
    <w:rsid w:val="00F403D7"/>
    <w:rsid w:val="00F405B5"/>
    <w:rsid w:val="00F40DAA"/>
    <w:rsid w:val="00F40EC8"/>
    <w:rsid w:val="00F40F89"/>
    <w:rsid w:val="00F41667"/>
    <w:rsid w:val="00F416AD"/>
    <w:rsid w:val="00F417E9"/>
    <w:rsid w:val="00F418A6"/>
    <w:rsid w:val="00F41AE5"/>
    <w:rsid w:val="00F41DC6"/>
    <w:rsid w:val="00F41F77"/>
    <w:rsid w:val="00F41FE3"/>
    <w:rsid w:val="00F420DE"/>
    <w:rsid w:val="00F42635"/>
    <w:rsid w:val="00F42751"/>
    <w:rsid w:val="00F429EE"/>
    <w:rsid w:val="00F433D6"/>
    <w:rsid w:val="00F434F3"/>
    <w:rsid w:val="00F43507"/>
    <w:rsid w:val="00F44236"/>
    <w:rsid w:val="00F447ED"/>
    <w:rsid w:val="00F44BF8"/>
    <w:rsid w:val="00F44DF0"/>
    <w:rsid w:val="00F45AF8"/>
    <w:rsid w:val="00F45F37"/>
    <w:rsid w:val="00F46418"/>
    <w:rsid w:val="00F4669F"/>
    <w:rsid w:val="00F466DF"/>
    <w:rsid w:val="00F4697E"/>
    <w:rsid w:val="00F46B2E"/>
    <w:rsid w:val="00F46E5D"/>
    <w:rsid w:val="00F477D1"/>
    <w:rsid w:val="00F47A37"/>
    <w:rsid w:val="00F47B8C"/>
    <w:rsid w:val="00F47C80"/>
    <w:rsid w:val="00F47EB9"/>
    <w:rsid w:val="00F5087F"/>
    <w:rsid w:val="00F509FB"/>
    <w:rsid w:val="00F50CDC"/>
    <w:rsid w:val="00F51702"/>
    <w:rsid w:val="00F51A67"/>
    <w:rsid w:val="00F51D2A"/>
    <w:rsid w:val="00F51D98"/>
    <w:rsid w:val="00F51E6F"/>
    <w:rsid w:val="00F520D4"/>
    <w:rsid w:val="00F5242C"/>
    <w:rsid w:val="00F5257A"/>
    <w:rsid w:val="00F525A7"/>
    <w:rsid w:val="00F525D9"/>
    <w:rsid w:val="00F526C4"/>
    <w:rsid w:val="00F527BD"/>
    <w:rsid w:val="00F52C45"/>
    <w:rsid w:val="00F534EC"/>
    <w:rsid w:val="00F53529"/>
    <w:rsid w:val="00F53D4C"/>
    <w:rsid w:val="00F54E18"/>
    <w:rsid w:val="00F54FFB"/>
    <w:rsid w:val="00F55161"/>
    <w:rsid w:val="00F55D49"/>
    <w:rsid w:val="00F5614C"/>
    <w:rsid w:val="00F561D3"/>
    <w:rsid w:val="00F56570"/>
    <w:rsid w:val="00F56BCF"/>
    <w:rsid w:val="00F56CE3"/>
    <w:rsid w:val="00F56D56"/>
    <w:rsid w:val="00F56DD4"/>
    <w:rsid w:val="00F5773D"/>
    <w:rsid w:val="00F579B0"/>
    <w:rsid w:val="00F57B9D"/>
    <w:rsid w:val="00F57BEC"/>
    <w:rsid w:val="00F57D47"/>
    <w:rsid w:val="00F57FA7"/>
    <w:rsid w:val="00F60D94"/>
    <w:rsid w:val="00F612E0"/>
    <w:rsid w:val="00F6171E"/>
    <w:rsid w:val="00F61961"/>
    <w:rsid w:val="00F61B18"/>
    <w:rsid w:val="00F62085"/>
    <w:rsid w:val="00F620F6"/>
    <w:rsid w:val="00F6221D"/>
    <w:rsid w:val="00F6280A"/>
    <w:rsid w:val="00F62F78"/>
    <w:rsid w:val="00F630DD"/>
    <w:rsid w:val="00F635B1"/>
    <w:rsid w:val="00F63BEB"/>
    <w:rsid w:val="00F63CE3"/>
    <w:rsid w:val="00F64A2B"/>
    <w:rsid w:val="00F64C00"/>
    <w:rsid w:val="00F65227"/>
    <w:rsid w:val="00F652B7"/>
    <w:rsid w:val="00F65747"/>
    <w:rsid w:val="00F65AC0"/>
    <w:rsid w:val="00F65DFC"/>
    <w:rsid w:val="00F661C0"/>
    <w:rsid w:val="00F668D6"/>
    <w:rsid w:val="00F66C6C"/>
    <w:rsid w:val="00F670F8"/>
    <w:rsid w:val="00F672D5"/>
    <w:rsid w:val="00F67D27"/>
    <w:rsid w:val="00F67D55"/>
    <w:rsid w:val="00F67EDB"/>
    <w:rsid w:val="00F70068"/>
    <w:rsid w:val="00F704CE"/>
    <w:rsid w:val="00F70536"/>
    <w:rsid w:val="00F70932"/>
    <w:rsid w:val="00F70DF5"/>
    <w:rsid w:val="00F71B3D"/>
    <w:rsid w:val="00F720CA"/>
    <w:rsid w:val="00F72460"/>
    <w:rsid w:val="00F730DF"/>
    <w:rsid w:val="00F7395E"/>
    <w:rsid w:val="00F73972"/>
    <w:rsid w:val="00F739F1"/>
    <w:rsid w:val="00F73B1D"/>
    <w:rsid w:val="00F74324"/>
    <w:rsid w:val="00F746DD"/>
    <w:rsid w:val="00F7479E"/>
    <w:rsid w:val="00F74F24"/>
    <w:rsid w:val="00F75093"/>
    <w:rsid w:val="00F7542B"/>
    <w:rsid w:val="00F75460"/>
    <w:rsid w:val="00F75C12"/>
    <w:rsid w:val="00F76738"/>
    <w:rsid w:val="00F767AB"/>
    <w:rsid w:val="00F767D3"/>
    <w:rsid w:val="00F767EF"/>
    <w:rsid w:val="00F77049"/>
    <w:rsid w:val="00F77943"/>
    <w:rsid w:val="00F779B5"/>
    <w:rsid w:val="00F77B6E"/>
    <w:rsid w:val="00F77E82"/>
    <w:rsid w:val="00F77FFB"/>
    <w:rsid w:val="00F806E9"/>
    <w:rsid w:val="00F80BAD"/>
    <w:rsid w:val="00F81B06"/>
    <w:rsid w:val="00F82337"/>
    <w:rsid w:val="00F82695"/>
    <w:rsid w:val="00F82DA0"/>
    <w:rsid w:val="00F8344E"/>
    <w:rsid w:val="00F8366E"/>
    <w:rsid w:val="00F836DB"/>
    <w:rsid w:val="00F83AC5"/>
    <w:rsid w:val="00F842D9"/>
    <w:rsid w:val="00F84321"/>
    <w:rsid w:val="00F8467D"/>
    <w:rsid w:val="00F84BF6"/>
    <w:rsid w:val="00F84C0C"/>
    <w:rsid w:val="00F84C4A"/>
    <w:rsid w:val="00F84D99"/>
    <w:rsid w:val="00F84E23"/>
    <w:rsid w:val="00F853D5"/>
    <w:rsid w:val="00F85485"/>
    <w:rsid w:val="00F85AA3"/>
    <w:rsid w:val="00F85F32"/>
    <w:rsid w:val="00F86198"/>
    <w:rsid w:val="00F8627A"/>
    <w:rsid w:val="00F862A5"/>
    <w:rsid w:val="00F867CD"/>
    <w:rsid w:val="00F870EF"/>
    <w:rsid w:val="00F8749B"/>
    <w:rsid w:val="00F87797"/>
    <w:rsid w:val="00F87F04"/>
    <w:rsid w:val="00F902EA"/>
    <w:rsid w:val="00F903DA"/>
    <w:rsid w:val="00F9073A"/>
    <w:rsid w:val="00F90781"/>
    <w:rsid w:val="00F90807"/>
    <w:rsid w:val="00F90B04"/>
    <w:rsid w:val="00F90EE4"/>
    <w:rsid w:val="00F91458"/>
    <w:rsid w:val="00F9146A"/>
    <w:rsid w:val="00F91631"/>
    <w:rsid w:val="00F92074"/>
    <w:rsid w:val="00F920A3"/>
    <w:rsid w:val="00F929D3"/>
    <w:rsid w:val="00F92EEA"/>
    <w:rsid w:val="00F93782"/>
    <w:rsid w:val="00F939B9"/>
    <w:rsid w:val="00F93B90"/>
    <w:rsid w:val="00F93FA4"/>
    <w:rsid w:val="00F93FB0"/>
    <w:rsid w:val="00F93FE0"/>
    <w:rsid w:val="00F94867"/>
    <w:rsid w:val="00F94A8C"/>
    <w:rsid w:val="00F952A4"/>
    <w:rsid w:val="00F95645"/>
    <w:rsid w:val="00F960FD"/>
    <w:rsid w:val="00F96224"/>
    <w:rsid w:val="00F96E92"/>
    <w:rsid w:val="00F97218"/>
    <w:rsid w:val="00F97880"/>
    <w:rsid w:val="00F97974"/>
    <w:rsid w:val="00FA035B"/>
    <w:rsid w:val="00FA0364"/>
    <w:rsid w:val="00FA03DC"/>
    <w:rsid w:val="00FA07C0"/>
    <w:rsid w:val="00FA0A69"/>
    <w:rsid w:val="00FA0FE0"/>
    <w:rsid w:val="00FA147B"/>
    <w:rsid w:val="00FA1523"/>
    <w:rsid w:val="00FA15CD"/>
    <w:rsid w:val="00FA1760"/>
    <w:rsid w:val="00FA18A1"/>
    <w:rsid w:val="00FA2547"/>
    <w:rsid w:val="00FA25DA"/>
    <w:rsid w:val="00FA282A"/>
    <w:rsid w:val="00FA2D71"/>
    <w:rsid w:val="00FA3389"/>
    <w:rsid w:val="00FA3527"/>
    <w:rsid w:val="00FA35FB"/>
    <w:rsid w:val="00FA3D10"/>
    <w:rsid w:val="00FA437B"/>
    <w:rsid w:val="00FA43DE"/>
    <w:rsid w:val="00FA4BF0"/>
    <w:rsid w:val="00FA4C7C"/>
    <w:rsid w:val="00FA4E89"/>
    <w:rsid w:val="00FA5169"/>
    <w:rsid w:val="00FA521E"/>
    <w:rsid w:val="00FA5A02"/>
    <w:rsid w:val="00FA60A2"/>
    <w:rsid w:val="00FA628C"/>
    <w:rsid w:val="00FA640C"/>
    <w:rsid w:val="00FA6586"/>
    <w:rsid w:val="00FA6A8B"/>
    <w:rsid w:val="00FA6AC8"/>
    <w:rsid w:val="00FA6D84"/>
    <w:rsid w:val="00FA7102"/>
    <w:rsid w:val="00FA71BC"/>
    <w:rsid w:val="00FA732E"/>
    <w:rsid w:val="00FA73CF"/>
    <w:rsid w:val="00FA7944"/>
    <w:rsid w:val="00FA798F"/>
    <w:rsid w:val="00FA7C2C"/>
    <w:rsid w:val="00FA7E7F"/>
    <w:rsid w:val="00FA7EEF"/>
    <w:rsid w:val="00FA7F40"/>
    <w:rsid w:val="00FB0586"/>
    <w:rsid w:val="00FB064A"/>
    <w:rsid w:val="00FB0B2C"/>
    <w:rsid w:val="00FB0BFC"/>
    <w:rsid w:val="00FB0CBF"/>
    <w:rsid w:val="00FB0D26"/>
    <w:rsid w:val="00FB0EF3"/>
    <w:rsid w:val="00FB121B"/>
    <w:rsid w:val="00FB12C5"/>
    <w:rsid w:val="00FB16E3"/>
    <w:rsid w:val="00FB18F8"/>
    <w:rsid w:val="00FB1FFC"/>
    <w:rsid w:val="00FB2DD8"/>
    <w:rsid w:val="00FB3015"/>
    <w:rsid w:val="00FB33FD"/>
    <w:rsid w:val="00FB37B1"/>
    <w:rsid w:val="00FB3C7C"/>
    <w:rsid w:val="00FB4029"/>
    <w:rsid w:val="00FB45B2"/>
    <w:rsid w:val="00FB46D5"/>
    <w:rsid w:val="00FB4B2F"/>
    <w:rsid w:val="00FB4B72"/>
    <w:rsid w:val="00FB4ED9"/>
    <w:rsid w:val="00FB4F1E"/>
    <w:rsid w:val="00FB5AB7"/>
    <w:rsid w:val="00FB62D9"/>
    <w:rsid w:val="00FB696B"/>
    <w:rsid w:val="00FB6972"/>
    <w:rsid w:val="00FB7240"/>
    <w:rsid w:val="00FB761E"/>
    <w:rsid w:val="00FB788E"/>
    <w:rsid w:val="00FB7FE1"/>
    <w:rsid w:val="00FC0490"/>
    <w:rsid w:val="00FC053E"/>
    <w:rsid w:val="00FC0859"/>
    <w:rsid w:val="00FC0BBA"/>
    <w:rsid w:val="00FC0CF6"/>
    <w:rsid w:val="00FC12BE"/>
    <w:rsid w:val="00FC14FC"/>
    <w:rsid w:val="00FC155D"/>
    <w:rsid w:val="00FC18F7"/>
    <w:rsid w:val="00FC20B4"/>
    <w:rsid w:val="00FC20FB"/>
    <w:rsid w:val="00FC2208"/>
    <w:rsid w:val="00FC22AA"/>
    <w:rsid w:val="00FC288F"/>
    <w:rsid w:val="00FC293D"/>
    <w:rsid w:val="00FC2D8D"/>
    <w:rsid w:val="00FC34E9"/>
    <w:rsid w:val="00FC37EE"/>
    <w:rsid w:val="00FC4497"/>
    <w:rsid w:val="00FC4674"/>
    <w:rsid w:val="00FC4963"/>
    <w:rsid w:val="00FC4AAB"/>
    <w:rsid w:val="00FC4CBF"/>
    <w:rsid w:val="00FC4DA2"/>
    <w:rsid w:val="00FC56AA"/>
    <w:rsid w:val="00FC5783"/>
    <w:rsid w:val="00FC58E6"/>
    <w:rsid w:val="00FC6070"/>
    <w:rsid w:val="00FC638C"/>
    <w:rsid w:val="00FC6A46"/>
    <w:rsid w:val="00FC754B"/>
    <w:rsid w:val="00FC7684"/>
    <w:rsid w:val="00FC78E5"/>
    <w:rsid w:val="00FD0405"/>
    <w:rsid w:val="00FD0860"/>
    <w:rsid w:val="00FD0F66"/>
    <w:rsid w:val="00FD10A0"/>
    <w:rsid w:val="00FD12AF"/>
    <w:rsid w:val="00FD16AA"/>
    <w:rsid w:val="00FD16EB"/>
    <w:rsid w:val="00FD16F8"/>
    <w:rsid w:val="00FD2B59"/>
    <w:rsid w:val="00FD3339"/>
    <w:rsid w:val="00FD3413"/>
    <w:rsid w:val="00FD350C"/>
    <w:rsid w:val="00FD3B2E"/>
    <w:rsid w:val="00FD3F1B"/>
    <w:rsid w:val="00FD4054"/>
    <w:rsid w:val="00FD4091"/>
    <w:rsid w:val="00FD40AB"/>
    <w:rsid w:val="00FD4192"/>
    <w:rsid w:val="00FD46C3"/>
    <w:rsid w:val="00FD490A"/>
    <w:rsid w:val="00FD4C2D"/>
    <w:rsid w:val="00FD5240"/>
    <w:rsid w:val="00FD5261"/>
    <w:rsid w:val="00FD52EB"/>
    <w:rsid w:val="00FD59CF"/>
    <w:rsid w:val="00FD5A0C"/>
    <w:rsid w:val="00FD5E44"/>
    <w:rsid w:val="00FD6048"/>
    <w:rsid w:val="00FD61C7"/>
    <w:rsid w:val="00FD64D4"/>
    <w:rsid w:val="00FD68D6"/>
    <w:rsid w:val="00FD68E3"/>
    <w:rsid w:val="00FD6A56"/>
    <w:rsid w:val="00FD6A76"/>
    <w:rsid w:val="00FD6B63"/>
    <w:rsid w:val="00FD6F67"/>
    <w:rsid w:val="00FD6F8E"/>
    <w:rsid w:val="00FD7656"/>
    <w:rsid w:val="00FD78A5"/>
    <w:rsid w:val="00FE0337"/>
    <w:rsid w:val="00FE0468"/>
    <w:rsid w:val="00FE0AC3"/>
    <w:rsid w:val="00FE0E25"/>
    <w:rsid w:val="00FE0E65"/>
    <w:rsid w:val="00FE0EA3"/>
    <w:rsid w:val="00FE1161"/>
    <w:rsid w:val="00FE192B"/>
    <w:rsid w:val="00FE1B43"/>
    <w:rsid w:val="00FE1DB9"/>
    <w:rsid w:val="00FE1E7B"/>
    <w:rsid w:val="00FE23A4"/>
    <w:rsid w:val="00FE2D53"/>
    <w:rsid w:val="00FE2DD6"/>
    <w:rsid w:val="00FE2E7A"/>
    <w:rsid w:val="00FE3593"/>
    <w:rsid w:val="00FE3820"/>
    <w:rsid w:val="00FE39C5"/>
    <w:rsid w:val="00FE3B83"/>
    <w:rsid w:val="00FE407E"/>
    <w:rsid w:val="00FE4276"/>
    <w:rsid w:val="00FE5386"/>
    <w:rsid w:val="00FE5A15"/>
    <w:rsid w:val="00FE5B24"/>
    <w:rsid w:val="00FE5B78"/>
    <w:rsid w:val="00FE615E"/>
    <w:rsid w:val="00FE6365"/>
    <w:rsid w:val="00FE6408"/>
    <w:rsid w:val="00FE661F"/>
    <w:rsid w:val="00FE66F4"/>
    <w:rsid w:val="00FE6749"/>
    <w:rsid w:val="00FE6FE8"/>
    <w:rsid w:val="00FE750F"/>
    <w:rsid w:val="00FE77B4"/>
    <w:rsid w:val="00FE7987"/>
    <w:rsid w:val="00FE7A77"/>
    <w:rsid w:val="00FE7B73"/>
    <w:rsid w:val="00FE7EAF"/>
    <w:rsid w:val="00FF02C9"/>
    <w:rsid w:val="00FF02FC"/>
    <w:rsid w:val="00FF0542"/>
    <w:rsid w:val="00FF0D99"/>
    <w:rsid w:val="00FF0ED5"/>
    <w:rsid w:val="00FF138D"/>
    <w:rsid w:val="00FF153E"/>
    <w:rsid w:val="00FF161B"/>
    <w:rsid w:val="00FF1889"/>
    <w:rsid w:val="00FF2208"/>
    <w:rsid w:val="00FF27A4"/>
    <w:rsid w:val="00FF2EE6"/>
    <w:rsid w:val="00FF32B5"/>
    <w:rsid w:val="00FF335C"/>
    <w:rsid w:val="00FF343D"/>
    <w:rsid w:val="00FF3447"/>
    <w:rsid w:val="00FF47CD"/>
    <w:rsid w:val="00FF49C2"/>
    <w:rsid w:val="00FF4B88"/>
    <w:rsid w:val="00FF5215"/>
    <w:rsid w:val="00FF562B"/>
    <w:rsid w:val="00FF58C9"/>
    <w:rsid w:val="00FF6394"/>
    <w:rsid w:val="00FF63D4"/>
    <w:rsid w:val="00FF6BFC"/>
    <w:rsid w:val="00FF7286"/>
    <w:rsid w:val="00FF78C2"/>
    <w:rsid w:val="00FF7BE0"/>
    <w:rsid w:val="00FF7F71"/>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0488E8"/>
  <w15:docId w15:val="{636CB7C0-9050-4AAF-B9AE-A7575F93A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th-TH"/>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A3796"/>
    <w:pPr>
      <w:spacing w:after="120"/>
    </w:pPr>
    <w:rPr>
      <w:rFonts w:ascii="Garamond" w:hAnsi="Garamond"/>
      <w:kern w:val="20"/>
      <w:sz w:val="22"/>
      <w:szCs w:val="24"/>
      <w14:ligatures w14:val="all"/>
      <w14:stylisticSets>
        <w14:styleSet w14:id="5"/>
      </w14:stylisticSets>
      <w14:cntxtAlts/>
    </w:rPr>
  </w:style>
  <w:style w:type="paragraph" w:styleId="Heading1">
    <w:name w:val="heading 1"/>
    <w:basedOn w:val="Normal"/>
    <w:next w:val="Normal"/>
    <w:link w:val="Heading1Char"/>
    <w:qFormat/>
    <w:rsid w:val="009A3796"/>
    <w:pPr>
      <w:keepNext/>
      <w:keepLines/>
      <w:pBdr>
        <w:bottom w:val="single" w:sz="4" w:space="1" w:color="auto"/>
      </w:pBdr>
      <w:tabs>
        <w:tab w:val="left" w:pos="2880"/>
      </w:tabs>
      <w:suppressAutoHyphens/>
      <w:spacing w:before="240"/>
      <w:contextualSpacing/>
      <w:outlineLvl w:val="0"/>
    </w:pPr>
    <w:rPr>
      <w:rFonts w:cs="Arial"/>
      <w:b/>
      <w:bCs/>
      <w:smallCaps/>
      <w:kern w:val="32"/>
      <w:sz w:val="32"/>
      <w:szCs w:val="36"/>
    </w:rPr>
  </w:style>
  <w:style w:type="paragraph" w:styleId="Heading2">
    <w:name w:val="heading 2"/>
    <w:basedOn w:val="Normal"/>
    <w:next w:val="Normal"/>
    <w:link w:val="Heading2Char"/>
    <w:qFormat/>
    <w:rsid w:val="009A3796"/>
    <w:pPr>
      <w:keepNext/>
      <w:keepLines/>
      <w:suppressAutoHyphens/>
      <w:spacing w:before="120" w:after="60"/>
      <w:outlineLvl w:val="1"/>
    </w:pPr>
    <w:rPr>
      <w:rFonts w:cs="Arial"/>
      <w:b/>
      <w:bCs/>
      <w:i/>
      <w:iCs/>
      <w:smallCaps/>
      <w:sz w:val="28"/>
      <w:szCs w:val="28"/>
    </w:rPr>
  </w:style>
  <w:style w:type="paragraph" w:styleId="Heading3">
    <w:name w:val="heading 3"/>
    <w:basedOn w:val="Normal"/>
    <w:next w:val="Normal"/>
    <w:link w:val="Heading3Char"/>
    <w:qFormat/>
    <w:rsid w:val="009A3796"/>
    <w:pPr>
      <w:keepNext/>
      <w:keepLines/>
      <w:suppressAutoHyphens/>
      <w:spacing w:before="60" w:after="60"/>
      <w:outlineLvl w:val="2"/>
    </w:pPr>
    <w:rPr>
      <w:rFonts w:cs="Arial"/>
      <w:b/>
      <w:bCs/>
      <w:sz w:val="24"/>
      <w:szCs w:val="26"/>
    </w:rPr>
  </w:style>
  <w:style w:type="paragraph" w:styleId="Heading4">
    <w:name w:val="heading 4"/>
    <w:basedOn w:val="Normal"/>
    <w:next w:val="Normal"/>
    <w:link w:val="Heading4Char"/>
    <w:qFormat/>
    <w:rsid w:val="009A3796"/>
    <w:pPr>
      <w:keepNext/>
      <w:jc w:val="center"/>
      <w:outlineLvl w:val="3"/>
    </w:pPr>
    <w:rPr>
      <w:b/>
      <w:snapToGrid w:val="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E1E7B"/>
    <w:pPr>
      <w:spacing w:before="100" w:beforeAutospacing="1" w:after="100" w:afterAutospacing="1"/>
    </w:pPr>
    <w:rPr>
      <w:rFonts w:ascii="Times New Roman" w:hAnsi="Times New Roman"/>
      <w:sz w:val="24"/>
    </w:rPr>
  </w:style>
  <w:style w:type="paragraph" w:styleId="NoSpacing">
    <w:name w:val="No Spacing"/>
    <w:uiPriority w:val="1"/>
    <w:qFormat/>
    <w:rsid w:val="00FE1E7B"/>
    <w:rPr>
      <w:rFonts w:ascii="Garamond" w:hAnsi="Garamond" w:cs="Angsana New"/>
      <w:kern w:val="20"/>
      <w:sz w:val="22"/>
      <w:szCs w:val="24"/>
      <w14:ligatures w14:val="all"/>
      <w14:stylisticSets>
        <w14:styleSet w14:id="5"/>
      </w14:stylisticSets>
      <w14:cntxtAlts/>
    </w:rPr>
  </w:style>
  <w:style w:type="character" w:styleId="Hyperlink">
    <w:name w:val="Hyperlink"/>
    <w:basedOn w:val="DefaultParagraphFont"/>
    <w:uiPriority w:val="99"/>
    <w:qFormat/>
    <w:rsid w:val="009A3796"/>
    <w:rPr>
      <w:color w:val="0000FF"/>
      <w:u w:val="single"/>
    </w:rPr>
  </w:style>
  <w:style w:type="paragraph" w:styleId="BodyText">
    <w:name w:val="Body Text"/>
    <w:basedOn w:val="Normal"/>
    <w:link w:val="BodyTextChar"/>
    <w:uiPriority w:val="99"/>
    <w:semiHidden/>
    <w:unhideWhenUsed/>
    <w:rsid w:val="000A7327"/>
  </w:style>
  <w:style w:type="character" w:customStyle="1" w:styleId="BodyTextChar">
    <w:name w:val="Body Text Char"/>
    <w:basedOn w:val="DefaultParagraphFont"/>
    <w:link w:val="BodyText"/>
    <w:uiPriority w:val="99"/>
    <w:semiHidden/>
    <w:rsid w:val="000A7327"/>
  </w:style>
  <w:style w:type="character" w:styleId="PlaceholderText">
    <w:name w:val="Placeholder Text"/>
    <w:basedOn w:val="DefaultParagraphFont"/>
    <w:uiPriority w:val="99"/>
    <w:semiHidden/>
    <w:rsid w:val="00F630DD"/>
    <w:rPr>
      <w:color w:val="808080"/>
    </w:rPr>
  </w:style>
  <w:style w:type="paragraph" w:styleId="BalloonText">
    <w:name w:val="Balloon Text"/>
    <w:basedOn w:val="Normal"/>
    <w:link w:val="BalloonTextChar"/>
    <w:uiPriority w:val="99"/>
    <w:semiHidden/>
    <w:unhideWhenUsed/>
    <w:rsid w:val="00F630DD"/>
    <w:pPr>
      <w:spacing w:after="0"/>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F630DD"/>
    <w:rPr>
      <w:rFonts w:ascii="Tahoma" w:hAnsi="Tahoma" w:cs="Angsana New"/>
      <w:sz w:val="16"/>
      <w:szCs w:val="20"/>
    </w:rPr>
  </w:style>
  <w:style w:type="character" w:styleId="LineNumber">
    <w:name w:val="line number"/>
    <w:basedOn w:val="DefaultParagraphFont"/>
    <w:uiPriority w:val="99"/>
    <w:semiHidden/>
    <w:unhideWhenUsed/>
    <w:rsid w:val="006B3E82"/>
  </w:style>
  <w:style w:type="paragraph" w:styleId="Header">
    <w:name w:val="header"/>
    <w:basedOn w:val="Normal"/>
    <w:link w:val="HeaderChar"/>
    <w:uiPriority w:val="99"/>
    <w:unhideWhenUsed/>
    <w:rsid w:val="00265CF9"/>
    <w:pPr>
      <w:tabs>
        <w:tab w:val="center" w:pos="4680"/>
        <w:tab w:val="right" w:pos="9360"/>
      </w:tabs>
      <w:spacing w:after="0"/>
    </w:pPr>
  </w:style>
  <w:style w:type="character" w:customStyle="1" w:styleId="HeaderChar">
    <w:name w:val="Header Char"/>
    <w:basedOn w:val="DefaultParagraphFont"/>
    <w:link w:val="Header"/>
    <w:uiPriority w:val="99"/>
    <w:rsid w:val="00265CF9"/>
  </w:style>
  <w:style w:type="paragraph" w:styleId="Footer">
    <w:name w:val="footer"/>
    <w:basedOn w:val="Normal"/>
    <w:link w:val="FooterChar"/>
    <w:uiPriority w:val="99"/>
    <w:unhideWhenUsed/>
    <w:rsid w:val="00265CF9"/>
    <w:pPr>
      <w:tabs>
        <w:tab w:val="center" w:pos="4680"/>
        <w:tab w:val="right" w:pos="9360"/>
      </w:tabs>
      <w:spacing w:after="0"/>
    </w:pPr>
  </w:style>
  <w:style w:type="character" w:customStyle="1" w:styleId="FooterChar">
    <w:name w:val="Footer Char"/>
    <w:basedOn w:val="DefaultParagraphFont"/>
    <w:link w:val="Footer"/>
    <w:uiPriority w:val="99"/>
    <w:rsid w:val="00265CF9"/>
  </w:style>
  <w:style w:type="character" w:customStyle="1" w:styleId="longtext1">
    <w:name w:val="long_text1"/>
    <w:basedOn w:val="DefaultParagraphFont"/>
    <w:rsid w:val="00663D1F"/>
    <w:rPr>
      <w:sz w:val="20"/>
      <w:szCs w:val="20"/>
    </w:rPr>
  </w:style>
  <w:style w:type="paragraph" w:styleId="ListParagraph">
    <w:name w:val="List Paragraph"/>
    <w:basedOn w:val="Normal"/>
    <w:uiPriority w:val="34"/>
    <w:qFormat/>
    <w:rsid w:val="009A3796"/>
    <w:pPr>
      <w:ind w:left="720"/>
      <w:contextualSpacing/>
    </w:pPr>
  </w:style>
  <w:style w:type="table" w:styleId="TableGrid">
    <w:name w:val="Table Grid"/>
    <w:basedOn w:val="TableNormal"/>
    <w:uiPriority w:val="59"/>
    <w:rsid w:val="00B179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C4072"/>
    <w:rPr>
      <w:color w:val="808080"/>
      <w:shd w:val="clear" w:color="auto" w:fill="E6E6E6"/>
    </w:rPr>
  </w:style>
  <w:style w:type="table" w:customStyle="1" w:styleId="PlainTable21">
    <w:name w:val="Plain Table 21"/>
    <w:basedOn w:val="TableNormal"/>
    <w:uiPriority w:val="42"/>
    <w:rsid w:val="00C5319E"/>
    <w:rPr>
      <w:rFonts w:eastAsiaTheme="minorHAnsi"/>
      <w:szCs w:val="22"/>
      <w:lang w:bidi="ar-S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6Colorful1">
    <w:name w:val="List Table 6 Colorful1"/>
    <w:basedOn w:val="TableNormal"/>
    <w:uiPriority w:val="51"/>
    <w:rsid w:val="00C5319E"/>
    <w:rPr>
      <w:rFonts w:eastAsiaTheme="minorHAnsi"/>
      <w:color w:val="000000" w:themeColor="text1"/>
      <w:szCs w:val="22"/>
      <w:lang w:bidi="ar-S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basedOn w:val="DefaultParagraphFont"/>
    <w:qFormat/>
    <w:rsid w:val="009A3796"/>
    <w:rPr>
      <w:b/>
      <w:bCs/>
    </w:rPr>
  </w:style>
  <w:style w:type="paragraph" w:styleId="Caption">
    <w:name w:val="caption"/>
    <w:basedOn w:val="Normal"/>
    <w:next w:val="Normal"/>
    <w:uiPriority w:val="35"/>
    <w:semiHidden/>
    <w:unhideWhenUsed/>
    <w:qFormat/>
    <w:rsid w:val="008A511B"/>
    <w:pPr>
      <w:spacing w:after="200"/>
    </w:pPr>
    <w:rPr>
      <w:rFonts w:cs="Angsana New"/>
      <w:i/>
      <w:iCs/>
      <w:color w:val="000000" w:themeColor="text2"/>
      <w:sz w:val="18"/>
      <w:szCs w:val="22"/>
    </w:rPr>
  </w:style>
  <w:style w:type="paragraph" w:styleId="Bibliography">
    <w:name w:val="Bibliography"/>
    <w:basedOn w:val="Normal"/>
    <w:next w:val="Normal"/>
    <w:uiPriority w:val="37"/>
    <w:unhideWhenUsed/>
    <w:rsid w:val="000E2BEA"/>
    <w:pPr>
      <w:spacing w:after="0" w:line="480" w:lineRule="auto"/>
      <w:ind w:left="720" w:hanging="720"/>
    </w:pPr>
  </w:style>
  <w:style w:type="paragraph" w:customStyle="1" w:styleId="Default">
    <w:name w:val="Default"/>
    <w:rsid w:val="00041AFB"/>
    <w:pPr>
      <w:autoSpaceDE w:val="0"/>
      <w:autoSpaceDN w:val="0"/>
      <w:adjustRightInd w:val="0"/>
    </w:pPr>
    <w:rPr>
      <w:rFonts w:ascii="Calibri-Bold" w:hAnsi="Calibri-Bold" w:cs="Calibri-Bold"/>
      <w:color w:val="000000"/>
      <w:sz w:val="24"/>
      <w:szCs w:val="24"/>
      <w:lang w:bidi="ar-SA"/>
    </w:rPr>
  </w:style>
  <w:style w:type="paragraph" w:customStyle="1" w:styleId="PaperInfo">
    <w:name w:val="Paper_Info"/>
    <w:basedOn w:val="Normal"/>
    <w:link w:val="PaperInfoChar"/>
    <w:qFormat/>
    <w:rsid w:val="009A3796"/>
    <w:pPr>
      <w:tabs>
        <w:tab w:val="left" w:pos="2880"/>
      </w:tabs>
    </w:pPr>
  </w:style>
  <w:style w:type="character" w:customStyle="1" w:styleId="PaperInfoChar">
    <w:name w:val="Paper_Info Char"/>
    <w:basedOn w:val="DefaultParagraphFont"/>
    <w:link w:val="PaperInfo"/>
    <w:rsid w:val="009A3796"/>
    <w:rPr>
      <w:rFonts w:ascii="Garamond" w:hAnsi="Garamond"/>
      <w:kern w:val="20"/>
      <w:sz w:val="22"/>
      <w:szCs w:val="24"/>
      <w14:ligatures w14:val="all"/>
      <w14:stylisticSets>
        <w14:styleSet w14:id="5"/>
      </w14:stylisticSets>
      <w14:cntxtAlts/>
    </w:rPr>
  </w:style>
  <w:style w:type="character" w:customStyle="1" w:styleId="Heading1Char">
    <w:name w:val="Heading 1 Char"/>
    <w:basedOn w:val="DefaultParagraphFont"/>
    <w:link w:val="Heading1"/>
    <w:rsid w:val="009A3796"/>
    <w:rPr>
      <w:rFonts w:ascii="Garamond" w:hAnsi="Garamond" w:cs="Arial"/>
      <w:b/>
      <w:bCs/>
      <w:smallCaps/>
      <w:kern w:val="32"/>
      <w:sz w:val="32"/>
      <w:szCs w:val="36"/>
      <w14:ligatures w14:val="all"/>
      <w14:stylisticSets>
        <w14:styleSet w14:id="5"/>
      </w14:stylisticSets>
      <w14:cntxtAlts/>
    </w:rPr>
  </w:style>
  <w:style w:type="paragraph" w:customStyle="1" w:styleId="References">
    <w:name w:val="References"/>
    <w:basedOn w:val="Normal"/>
    <w:link w:val="ReferencesChar"/>
    <w:qFormat/>
    <w:rsid w:val="009A3796"/>
    <w:pPr>
      <w:ind w:left="360" w:hanging="360"/>
    </w:pPr>
    <w:rPr>
      <w:sz w:val="20"/>
    </w:rPr>
  </w:style>
  <w:style w:type="character" w:customStyle="1" w:styleId="ReferencesChar">
    <w:name w:val="References Char"/>
    <w:link w:val="References"/>
    <w:locked/>
    <w:rsid w:val="009A3796"/>
    <w:rPr>
      <w:rFonts w:ascii="Garamond" w:hAnsi="Garamond"/>
      <w:kern w:val="20"/>
      <w:szCs w:val="24"/>
      <w14:ligatures w14:val="all"/>
      <w14:stylisticSets>
        <w14:styleSet w14:id="5"/>
      </w14:stylisticSets>
      <w14:cntxtAlts/>
    </w:rPr>
  </w:style>
  <w:style w:type="paragraph" w:customStyle="1" w:styleId="Abstract">
    <w:name w:val="Abstract"/>
    <w:basedOn w:val="Heading1"/>
    <w:link w:val="AbstractChar"/>
    <w:qFormat/>
    <w:rsid w:val="009A3796"/>
    <w:pPr>
      <w:spacing w:after="0"/>
    </w:pPr>
    <w:rPr>
      <w:color w:val="595959" w:themeColor="text1" w:themeTint="A6"/>
      <w:sz w:val="36"/>
    </w:rPr>
  </w:style>
  <w:style w:type="character" w:customStyle="1" w:styleId="AbstractChar">
    <w:name w:val="Abstract Char"/>
    <w:basedOn w:val="Heading1Char"/>
    <w:link w:val="Abstract"/>
    <w:rsid w:val="009A3796"/>
    <w:rPr>
      <w:rFonts w:ascii="Garamond" w:hAnsi="Garamond" w:cs="Arial"/>
      <w:b/>
      <w:bCs/>
      <w:smallCaps/>
      <w:color w:val="595959" w:themeColor="text1" w:themeTint="A6"/>
      <w:kern w:val="32"/>
      <w:sz w:val="36"/>
      <w:szCs w:val="36"/>
      <w14:ligatures w14:val="all"/>
      <w14:stylisticSets>
        <w14:styleSet w14:id="5"/>
      </w14:stylisticSets>
      <w14:cntxtAlts/>
    </w:rPr>
  </w:style>
  <w:style w:type="paragraph" w:customStyle="1" w:styleId="PaperTitle">
    <w:name w:val="Paper Title"/>
    <w:basedOn w:val="Heading1"/>
    <w:link w:val="PaperTitleChar"/>
    <w:qFormat/>
    <w:rsid w:val="009A3796"/>
    <w:pPr>
      <w:jc w:val="center"/>
    </w:pPr>
    <w:rPr>
      <w:sz w:val="36"/>
    </w:rPr>
  </w:style>
  <w:style w:type="character" w:customStyle="1" w:styleId="PaperTitleChar">
    <w:name w:val="Paper Title Char"/>
    <w:basedOn w:val="Heading1Char"/>
    <w:link w:val="PaperTitle"/>
    <w:rsid w:val="009A3796"/>
    <w:rPr>
      <w:rFonts w:ascii="Garamond" w:hAnsi="Garamond" w:cs="Arial"/>
      <w:b/>
      <w:bCs/>
      <w:smallCaps/>
      <w:kern w:val="32"/>
      <w:sz w:val="36"/>
      <w:szCs w:val="36"/>
      <w14:ligatures w14:val="all"/>
      <w14:stylisticSets>
        <w14:styleSet w14:id="5"/>
      </w14:stylisticSets>
      <w14:cntxtAlts/>
    </w:rPr>
  </w:style>
  <w:style w:type="character" w:customStyle="1" w:styleId="Heading2Char">
    <w:name w:val="Heading 2 Char"/>
    <w:basedOn w:val="DefaultParagraphFont"/>
    <w:link w:val="Heading2"/>
    <w:rsid w:val="009A3796"/>
    <w:rPr>
      <w:rFonts w:ascii="Garamond" w:hAnsi="Garamond" w:cs="Arial"/>
      <w:b/>
      <w:bCs/>
      <w:i/>
      <w:iCs/>
      <w:smallCaps/>
      <w:kern w:val="20"/>
      <w:sz w:val="28"/>
      <w:szCs w:val="28"/>
      <w14:ligatures w14:val="all"/>
      <w14:stylisticSets>
        <w14:styleSet w14:id="5"/>
      </w14:stylisticSets>
      <w14:cntxtAlts/>
    </w:rPr>
  </w:style>
  <w:style w:type="character" w:customStyle="1" w:styleId="Heading3Char">
    <w:name w:val="Heading 3 Char"/>
    <w:basedOn w:val="DefaultParagraphFont"/>
    <w:link w:val="Heading3"/>
    <w:rsid w:val="00724509"/>
    <w:rPr>
      <w:rFonts w:ascii="Garamond" w:hAnsi="Garamond" w:cs="Arial"/>
      <w:b/>
      <w:bCs/>
      <w:kern w:val="20"/>
      <w:sz w:val="24"/>
      <w:szCs w:val="26"/>
      <w14:ligatures w14:val="all"/>
      <w14:stylisticSets>
        <w14:styleSet w14:id="5"/>
      </w14:stylisticSets>
      <w14:cntxtAlts/>
    </w:rPr>
  </w:style>
  <w:style w:type="character" w:customStyle="1" w:styleId="Heading4Char">
    <w:name w:val="Heading 4 Char"/>
    <w:basedOn w:val="DefaultParagraphFont"/>
    <w:link w:val="Heading4"/>
    <w:rsid w:val="00724509"/>
    <w:rPr>
      <w:rFonts w:ascii="Garamond" w:hAnsi="Garamond"/>
      <w:b/>
      <w:snapToGrid w:val="0"/>
      <w:kern w:val="20"/>
      <w:sz w:val="18"/>
      <w:szCs w:val="24"/>
      <w14:ligatures w14:val="all"/>
      <w14:stylisticSets>
        <w14:styleSet w14:id="5"/>
      </w14:stylisticSets>
      <w14:cntxtAlts/>
    </w:rPr>
  </w:style>
  <w:style w:type="character" w:styleId="UnresolvedMention">
    <w:name w:val="Unresolved Mention"/>
    <w:basedOn w:val="DefaultParagraphFont"/>
    <w:uiPriority w:val="99"/>
    <w:semiHidden/>
    <w:unhideWhenUsed/>
    <w:rsid w:val="00AF01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60236">
      <w:bodyDiv w:val="1"/>
      <w:marLeft w:val="0"/>
      <w:marRight w:val="0"/>
      <w:marTop w:val="0"/>
      <w:marBottom w:val="0"/>
      <w:divBdr>
        <w:top w:val="none" w:sz="0" w:space="0" w:color="auto"/>
        <w:left w:val="none" w:sz="0" w:space="0" w:color="auto"/>
        <w:bottom w:val="none" w:sz="0" w:space="0" w:color="auto"/>
        <w:right w:val="none" w:sz="0" w:space="0" w:color="auto"/>
      </w:divBdr>
    </w:div>
    <w:div w:id="113908296">
      <w:bodyDiv w:val="1"/>
      <w:marLeft w:val="0"/>
      <w:marRight w:val="0"/>
      <w:marTop w:val="0"/>
      <w:marBottom w:val="0"/>
      <w:divBdr>
        <w:top w:val="none" w:sz="0" w:space="0" w:color="auto"/>
        <w:left w:val="none" w:sz="0" w:space="0" w:color="auto"/>
        <w:bottom w:val="none" w:sz="0" w:space="0" w:color="auto"/>
        <w:right w:val="none" w:sz="0" w:space="0" w:color="auto"/>
      </w:divBdr>
      <w:divsChild>
        <w:div w:id="1692955328">
          <w:marLeft w:val="0"/>
          <w:marRight w:val="0"/>
          <w:marTop w:val="0"/>
          <w:marBottom w:val="0"/>
          <w:divBdr>
            <w:top w:val="none" w:sz="0" w:space="0" w:color="auto"/>
            <w:left w:val="none" w:sz="0" w:space="0" w:color="auto"/>
            <w:bottom w:val="none" w:sz="0" w:space="0" w:color="auto"/>
            <w:right w:val="none" w:sz="0" w:space="0" w:color="auto"/>
          </w:divBdr>
        </w:div>
        <w:div w:id="1253201939">
          <w:marLeft w:val="0"/>
          <w:marRight w:val="0"/>
          <w:marTop w:val="0"/>
          <w:marBottom w:val="0"/>
          <w:divBdr>
            <w:top w:val="none" w:sz="0" w:space="0" w:color="auto"/>
            <w:left w:val="none" w:sz="0" w:space="0" w:color="auto"/>
            <w:bottom w:val="none" w:sz="0" w:space="0" w:color="auto"/>
            <w:right w:val="none" w:sz="0" w:space="0" w:color="auto"/>
          </w:divBdr>
        </w:div>
        <w:div w:id="2055156329">
          <w:marLeft w:val="0"/>
          <w:marRight w:val="0"/>
          <w:marTop w:val="0"/>
          <w:marBottom w:val="0"/>
          <w:divBdr>
            <w:top w:val="none" w:sz="0" w:space="0" w:color="auto"/>
            <w:left w:val="none" w:sz="0" w:space="0" w:color="auto"/>
            <w:bottom w:val="none" w:sz="0" w:space="0" w:color="auto"/>
            <w:right w:val="none" w:sz="0" w:space="0" w:color="auto"/>
          </w:divBdr>
        </w:div>
        <w:div w:id="247084596">
          <w:marLeft w:val="0"/>
          <w:marRight w:val="0"/>
          <w:marTop w:val="0"/>
          <w:marBottom w:val="0"/>
          <w:divBdr>
            <w:top w:val="none" w:sz="0" w:space="0" w:color="auto"/>
            <w:left w:val="none" w:sz="0" w:space="0" w:color="auto"/>
            <w:bottom w:val="none" w:sz="0" w:space="0" w:color="auto"/>
            <w:right w:val="none" w:sz="0" w:space="0" w:color="auto"/>
          </w:divBdr>
        </w:div>
      </w:divsChild>
    </w:div>
    <w:div w:id="116413144">
      <w:bodyDiv w:val="1"/>
      <w:marLeft w:val="0"/>
      <w:marRight w:val="0"/>
      <w:marTop w:val="0"/>
      <w:marBottom w:val="0"/>
      <w:divBdr>
        <w:top w:val="none" w:sz="0" w:space="0" w:color="auto"/>
        <w:left w:val="none" w:sz="0" w:space="0" w:color="auto"/>
        <w:bottom w:val="none" w:sz="0" w:space="0" w:color="auto"/>
        <w:right w:val="none" w:sz="0" w:space="0" w:color="auto"/>
      </w:divBdr>
      <w:divsChild>
        <w:div w:id="1978800038">
          <w:marLeft w:val="0"/>
          <w:marRight w:val="0"/>
          <w:marTop w:val="0"/>
          <w:marBottom w:val="0"/>
          <w:divBdr>
            <w:top w:val="none" w:sz="0" w:space="0" w:color="auto"/>
            <w:left w:val="none" w:sz="0" w:space="0" w:color="auto"/>
            <w:bottom w:val="none" w:sz="0" w:space="0" w:color="auto"/>
            <w:right w:val="none" w:sz="0" w:space="0" w:color="auto"/>
          </w:divBdr>
        </w:div>
        <w:div w:id="988480131">
          <w:marLeft w:val="0"/>
          <w:marRight w:val="0"/>
          <w:marTop w:val="0"/>
          <w:marBottom w:val="0"/>
          <w:divBdr>
            <w:top w:val="none" w:sz="0" w:space="0" w:color="auto"/>
            <w:left w:val="none" w:sz="0" w:space="0" w:color="auto"/>
            <w:bottom w:val="none" w:sz="0" w:space="0" w:color="auto"/>
            <w:right w:val="none" w:sz="0" w:space="0" w:color="auto"/>
          </w:divBdr>
        </w:div>
        <w:div w:id="1443569698">
          <w:marLeft w:val="0"/>
          <w:marRight w:val="0"/>
          <w:marTop w:val="0"/>
          <w:marBottom w:val="0"/>
          <w:divBdr>
            <w:top w:val="none" w:sz="0" w:space="0" w:color="auto"/>
            <w:left w:val="none" w:sz="0" w:space="0" w:color="auto"/>
            <w:bottom w:val="none" w:sz="0" w:space="0" w:color="auto"/>
            <w:right w:val="none" w:sz="0" w:space="0" w:color="auto"/>
          </w:divBdr>
        </w:div>
        <w:div w:id="1273897127">
          <w:marLeft w:val="0"/>
          <w:marRight w:val="0"/>
          <w:marTop w:val="0"/>
          <w:marBottom w:val="0"/>
          <w:divBdr>
            <w:top w:val="none" w:sz="0" w:space="0" w:color="auto"/>
            <w:left w:val="none" w:sz="0" w:space="0" w:color="auto"/>
            <w:bottom w:val="none" w:sz="0" w:space="0" w:color="auto"/>
            <w:right w:val="none" w:sz="0" w:space="0" w:color="auto"/>
          </w:divBdr>
        </w:div>
        <w:div w:id="974406842">
          <w:marLeft w:val="0"/>
          <w:marRight w:val="0"/>
          <w:marTop w:val="0"/>
          <w:marBottom w:val="0"/>
          <w:divBdr>
            <w:top w:val="none" w:sz="0" w:space="0" w:color="auto"/>
            <w:left w:val="none" w:sz="0" w:space="0" w:color="auto"/>
            <w:bottom w:val="none" w:sz="0" w:space="0" w:color="auto"/>
            <w:right w:val="none" w:sz="0" w:space="0" w:color="auto"/>
          </w:divBdr>
        </w:div>
        <w:div w:id="741291124">
          <w:marLeft w:val="0"/>
          <w:marRight w:val="0"/>
          <w:marTop w:val="0"/>
          <w:marBottom w:val="0"/>
          <w:divBdr>
            <w:top w:val="none" w:sz="0" w:space="0" w:color="auto"/>
            <w:left w:val="none" w:sz="0" w:space="0" w:color="auto"/>
            <w:bottom w:val="none" w:sz="0" w:space="0" w:color="auto"/>
            <w:right w:val="none" w:sz="0" w:space="0" w:color="auto"/>
          </w:divBdr>
        </w:div>
        <w:div w:id="1588272842">
          <w:marLeft w:val="0"/>
          <w:marRight w:val="0"/>
          <w:marTop w:val="0"/>
          <w:marBottom w:val="0"/>
          <w:divBdr>
            <w:top w:val="none" w:sz="0" w:space="0" w:color="auto"/>
            <w:left w:val="none" w:sz="0" w:space="0" w:color="auto"/>
            <w:bottom w:val="none" w:sz="0" w:space="0" w:color="auto"/>
            <w:right w:val="none" w:sz="0" w:space="0" w:color="auto"/>
          </w:divBdr>
        </w:div>
        <w:div w:id="994146358">
          <w:marLeft w:val="0"/>
          <w:marRight w:val="0"/>
          <w:marTop w:val="0"/>
          <w:marBottom w:val="0"/>
          <w:divBdr>
            <w:top w:val="none" w:sz="0" w:space="0" w:color="auto"/>
            <w:left w:val="none" w:sz="0" w:space="0" w:color="auto"/>
            <w:bottom w:val="none" w:sz="0" w:space="0" w:color="auto"/>
            <w:right w:val="none" w:sz="0" w:space="0" w:color="auto"/>
          </w:divBdr>
        </w:div>
        <w:div w:id="1801145344">
          <w:marLeft w:val="0"/>
          <w:marRight w:val="0"/>
          <w:marTop w:val="0"/>
          <w:marBottom w:val="0"/>
          <w:divBdr>
            <w:top w:val="none" w:sz="0" w:space="0" w:color="auto"/>
            <w:left w:val="none" w:sz="0" w:space="0" w:color="auto"/>
            <w:bottom w:val="none" w:sz="0" w:space="0" w:color="auto"/>
            <w:right w:val="none" w:sz="0" w:space="0" w:color="auto"/>
          </w:divBdr>
        </w:div>
        <w:div w:id="762337154">
          <w:marLeft w:val="0"/>
          <w:marRight w:val="0"/>
          <w:marTop w:val="0"/>
          <w:marBottom w:val="0"/>
          <w:divBdr>
            <w:top w:val="none" w:sz="0" w:space="0" w:color="auto"/>
            <w:left w:val="none" w:sz="0" w:space="0" w:color="auto"/>
            <w:bottom w:val="none" w:sz="0" w:space="0" w:color="auto"/>
            <w:right w:val="none" w:sz="0" w:space="0" w:color="auto"/>
          </w:divBdr>
        </w:div>
        <w:div w:id="880093214">
          <w:marLeft w:val="0"/>
          <w:marRight w:val="0"/>
          <w:marTop w:val="0"/>
          <w:marBottom w:val="0"/>
          <w:divBdr>
            <w:top w:val="none" w:sz="0" w:space="0" w:color="auto"/>
            <w:left w:val="none" w:sz="0" w:space="0" w:color="auto"/>
            <w:bottom w:val="none" w:sz="0" w:space="0" w:color="auto"/>
            <w:right w:val="none" w:sz="0" w:space="0" w:color="auto"/>
          </w:divBdr>
        </w:div>
        <w:div w:id="529421213">
          <w:marLeft w:val="0"/>
          <w:marRight w:val="0"/>
          <w:marTop w:val="0"/>
          <w:marBottom w:val="0"/>
          <w:divBdr>
            <w:top w:val="none" w:sz="0" w:space="0" w:color="auto"/>
            <w:left w:val="none" w:sz="0" w:space="0" w:color="auto"/>
            <w:bottom w:val="none" w:sz="0" w:space="0" w:color="auto"/>
            <w:right w:val="none" w:sz="0" w:space="0" w:color="auto"/>
          </w:divBdr>
        </w:div>
        <w:div w:id="1277323211">
          <w:marLeft w:val="0"/>
          <w:marRight w:val="0"/>
          <w:marTop w:val="0"/>
          <w:marBottom w:val="0"/>
          <w:divBdr>
            <w:top w:val="none" w:sz="0" w:space="0" w:color="auto"/>
            <w:left w:val="none" w:sz="0" w:space="0" w:color="auto"/>
            <w:bottom w:val="none" w:sz="0" w:space="0" w:color="auto"/>
            <w:right w:val="none" w:sz="0" w:space="0" w:color="auto"/>
          </w:divBdr>
        </w:div>
        <w:div w:id="76484939">
          <w:marLeft w:val="0"/>
          <w:marRight w:val="0"/>
          <w:marTop w:val="0"/>
          <w:marBottom w:val="0"/>
          <w:divBdr>
            <w:top w:val="none" w:sz="0" w:space="0" w:color="auto"/>
            <w:left w:val="none" w:sz="0" w:space="0" w:color="auto"/>
            <w:bottom w:val="none" w:sz="0" w:space="0" w:color="auto"/>
            <w:right w:val="none" w:sz="0" w:space="0" w:color="auto"/>
          </w:divBdr>
        </w:div>
        <w:div w:id="2071802096">
          <w:marLeft w:val="0"/>
          <w:marRight w:val="0"/>
          <w:marTop w:val="0"/>
          <w:marBottom w:val="0"/>
          <w:divBdr>
            <w:top w:val="none" w:sz="0" w:space="0" w:color="auto"/>
            <w:left w:val="none" w:sz="0" w:space="0" w:color="auto"/>
            <w:bottom w:val="none" w:sz="0" w:space="0" w:color="auto"/>
            <w:right w:val="none" w:sz="0" w:space="0" w:color="auto"/>
          </w:divBdr>
        </w:div>
        <w:div w:id="282737843">
          <w:marLeft w:val="0"/>
          <w:marRight w:val="0"/>
          <w:marTop w:val="0"/>
          <w:marBottom w:val="0"/>
          <w:divBdr>
            <w:top w:val="none" w:sz="0" w:space="0" w:color="auto"/>
            <w:left w:val="none" w:sz="0" w:space="0" w:color="auto"/>
            <w:bottom w:val="none" w:sz="0" w:space="0" w:color="auto"/>
            <w:right w:val="none" w:sz="0" w:space="0" w:color="auto"/>
          </w:divBdr>
        </w:div>
        <w:div w:id="1253858010">
          <w:marLeft w:val="0"/>
          <w:marRight w:val="0"/>
          <w:marTop w:val="0"/>
          <w:marBottom w:val="0"/>
          <w:divBdr>
            <w:top w:val="none" w:sz="0" w:space="0" w:color="auto"/>
            <w:left w:val="none" w:sz="0" w:space="0" w:color="auto"/>
            <w:bottom w:val="none" w:sz="0" w:space="0" w:color="auto"/>
            <w:right w:val="none" w:sz="0" w:space="0" w:color="auto"/>
          </w:divBdr>
        </w:div>
        <w:div w:id="2011977921">
          <w:marLeft w:val="0"/>
          <w:marRight w:val="0"/>
          <w:marTop w:val="0"/>
          <w:marBottom w:val="0"/>
          <w:divBdr>
            <w:top w:val="none" w:sz="0" w:space="0" w:color="auto"/>
            <w:left w:val="none" w:sz="0" w:space="0" w:color="auto"/>
            <w:bottom w:val="none" w:sz="0" w:space="0" w:color="auto"/>
            <w:right w:val="none" w:sz="0" w:space="0" w:color="auto"/>
          </w:divBdr>
        </w:div>
        <w:div w:id="119341295">
          <w:marLeft w:val="0"/>
          <w:marRight w:val="0"/>
          <w:marTop w:val="0"/>
          <w:marBottom w:val="0"/>
          <w:divBdr>
            <w:top w:val="none" w:sz="0" w:space="0" w:color="auto"/>
            <w:left w:val="none" w:sz="0" w:space="0" w:color="auto"/>
            <w:bottom w:val="none" w:sz="0" w:space="0" w:color="auto"/>
            <w:right w:val="none" w:sz="0" w:space="0" w:color="auto"/>
          </w:divBdr>
        </w:div>
        <w:div w:id="1556772447">
          <w:marLeft w:val="0"/>
          <w:marRight w:val="0"/>
          <w:marTop w:val="0"/>
          <w:marBottom w:val="0"/>
          <w:divBdr>
            <w:top w:val="none" w:sz="0" w:space="0" w:color="auto"/>
            <w:left w:val="none" w:sz="0" w:space="0" w:color="auto"/>
            <w:bottom w:val="none" w:sz="0" w:space="0" w:color="auto"/>
            <w:right w:val="none" w:sz="0" w:space="0" w:color="auto"/>
          </w:divBdr>
        </w:div>
        <w:div w:id="1394114046">
          <w:marLeft w:val="0"/>
          <w:marRight w:val="0"/>
          <w:marTop w:val="0"/>
          <w:marBottom w:val="0"/>
          <w:divBdr>
            <w:top w:val="none" w:sz="0" w:space="0" w:color="auto"/>
            <w:left w:val="none" w:sz="0" w:space="0" w:color="auto"/>
            <w:bottom w:val="none" w:sz="0" w:space="0" w:color="auto"/>
            <w:right w:val="none" w:sz="0" w:space="0" w:color="auto"/>
          </w:divBdr>
        </w:div>
        <w:div w:id="584608980">
          <w:marLeft w:val="0"/>
          <w:marRight w:val="0"/>
          <w:marTop w:val="0"/>
          <w:marBottom w:val="0"/>
          <w:divBdr>
            <w:top w:val="none" w:sz="0" w:space="0" w:color="auto"/>
            <w:left w:val="none" w:sz="0" w:space="0" w:color="auto"/>
            <w:bottom w:val="none" w:sz="0" w:space="0" w:color="auto"/>
            <w:right w:val="none" w:sz="0" w:space="0" w:color="auto"/>
          </w:divBdr>
        </w:div>
        <w:div w:id="841041473">
          <w:marLeft w:val="0"/>
          <w:marRight w:val="0"/>
          <w:marTop w:val="0"/>
          <w:marBottom w:val="0"/>
          <w:divBdr>
            <w:top w:val="none" w:sz="0" w:space="0" w:color="auto"/>
            <w:left w:val="none" w:sz="0" w:space="0" w:color="auto"/>
            <w:bottom w:val="none" w:sz="0" w:space="0" w:color="auto"/>
            <w:right w:val="none" w:sz="0" w:space="0" w:color="auto"/>
          </w:divBdr>
        </w:div>
        <w:div w:id="948968032">
          <w:marLeft w:val="0"/>
          <w:marRight w:val="0"/>
          <w:marTop w:val="0"/>
          <w:marBottom w:val="0"/>
          <w:divBdr>
            <w:top w:val="none" w:sz="0" w:space="0" w:color="auto"/>
            <w:left w:val="none" w:sz="0" w:space="0" w:color="auto"/>
            <w:bottom w:val="none" w:sz="0" w:space="0" w:color="auto"/>
            <w:right w:val="none" w:sz="0" w:space="0" w:color="auto"/>
          </w:divBdr>
        </w:div>
        <w:div w:id="1379433088">
          <w:marLeft w:val="0"/>
          <w:marRight w:val="0"/>
          <w:marTop w:val="0"/>
          <w:marBottom w:val="0"/>
          <w:divBdr>
            <w:top w:val="none" w:sz="0" w:space="0" w:color="auto"/>
            <w:left w:val="none" w:sz="0" w:space="0" w:color="auto"/>
            <w:bottom w:val="none" w:sz="0" w:space="0" w:color="auto"/>
            <w:right w:val="none" w:sz="0" w:space="0" w:color="auto"/>
          </w:divBdr>
        </w:div>
        <w:div w:id="444811376">
          <w:marLeft w:val="0"/>
          <w:marRight w:val="0"/>
          <w:marTop w:val="0"/>
          <w:marBottom w:val="0"/>
          <w:divBdr>
            <w:top w:val="none" w:sz="0" w:space="0" w:color="auto"/>
            <w:left w:val="none" w:sz="0" w:space="0" w:color="auto"/>
            <w:bottom w:val="none" w:sz="0" w:space="0" w:color="auto"/>
            <w:right w:val="none" w:sz="0" w:space="0" w:color="auto"/>
          </w:divBdr>
        </w:div>
        <w:div w:id="2146507694">
          <w:marLeft w:val="0"/>
          <w:marRight w:val="0"/>
          <w:marTop w:val="0"/>
          <w:marBottom w:val="0"/>
          <w:divBdr>
            <w:top w:val="none" w:sz="0" w:space="0" w:color="auto"/>
            <w:left w:val="none" w:sz="0" w:space="0" w:color="auto"/>
            <w:bottom w:val="none" w:sz="0" w:space="0" w:color="auto"/>
            <w:right w:val="none" w:sz="0" w:space="0" w:color="auto"/>
          </w:divBdr>
        </w:div>
        <w:div w:id="2011906616">
          <w:marLeft w:val="0"/>
          <w:marRight w:val="0"/>
          <w:marTop w:val="0"/>
          <w:marBottom w:val="0"/>
          <w:divBdr>
            <w:top w:val="none" w:sz="0" w:space="0" w:color="auto"/>
            <w:left w:val="none" w:sz="0" w:space="0" w:color="auto"/>
            <w:bottom w:val="none" w:sz="0" w:space="0" w:color="auto"/>
            <w:right w:val="none" w:sz="0" w:space="0" w:color="auto"/>
          </w:divBdr>
        </w:div>
        <w:div w:id="1810784158">
          <w:marLeft w:val="0"/>
          <w:marRight w:val="0"/>
          <w:marTop w:val="0"/>
          <w:marBottom w:val="0"/>
          <w:divBdr>
            <w:top w:val="none" w:sz="0" w:space="0" w:color="auto"/>
            <w:left w:val="none" w:sz="0" w:space="0" w:color="auto"/>
            <w:bottom w:val="none" w:sz="0" w:space="0" w:color="auto"/>
            <w:right w:val="none" w:sz="0" w:space="0" w:color="auto"/>
          </w:divBdr>
        </w:div>
        <w:div w:id="1561480370">
          <w:marLeft w:val="0"/>
          <w:marRight w:val="0"/>
          <w:marTop w:val="0"/>
          <w:marBottom w:val="0"/>
          <w:divBdr>
            <w:top w:val="none" w:sz="0" w:space="0" w:color="auto"/>
            <w:left w:val="none" w:sz="0" w:space="0" w:color="auto"/>
            <w:bottom w:val="none" w:sz="0" w:space="0" w:color="auto"/>
            <w:right w:val="none" w:sz="0" w:space="0" w:color="auto"/>
          </w:divBdr>
        </w:div>
        <w:div w:id="1488671080">
          <w:marLeft w:val="0"/>
          <w:marRight w:val="0"/>
          <w:marTop w:val="0"/>
          <w:marBottom w:val="0"/>
          <w:divBdr>
            <w:top w:val="none" w:sz="0" w:space="0" w:color="auto"/>
            <w:left w:val="none" w:sz="0" w:space="0" w:color="auto"/>
            <w:bottom w:val="none" w:sz="0" w:space="0" w:color="auto"/>
            <w:right w:val="none" w:sz="0" w:space="0" w:color="auto"/>
          </w:divBdr>
        </w:div>
        <w:div w:id="386759831">
          <w:marLeft w:val="0"/>
          <w:marRight w:val="0"/>
          <w:marTop w:val="0"/>
          <w:marBottom w:val="0"/>
          <w:divBdr>
            <w:top w:val="none" w:sz="0" w:space="0" w:color="auto"/>
            <w:left w:val="none" w:sz="0" w:space="0" w:color="auto"/>
            <w:bottom w:val="none" w:sz="0" w:space="0" w:color="auto"/>
            <w:right w:val="none" w:sz="0" w:space="0" w:color="auto"/>
          </w:divBdr>
        </w:div>
        <w:div w:id="1237979816">
          <w:marLeft w:val="0"/>
          <w:marRight w:val="0"/>
          <w:marTop w:val="0"/>
          <w:marBottom w:val="0"/>
          <w:divBdr>
            <w:top w:val="none" w:sz="0" w:space="0" w:color="auto"/>
            <w:left w:val="none" w:sz="0" w:space="0" w:color="auto"/>
            <w:bottom w:val="none" w:sz="0" w:space="0" w:color="auto"/>
            <w:right w:val="none" w:sz="0" w:space="0" w:color="auto"/>
          </w:divBdr>
        </w:div>
        <w:div w:id="990212671">
          <w:marLeft w:val="0"/>
          <w:marRight w:val="0"/>
          <w:marTop w:val="0"/>
          <w:marBottom w:val="0"/>
          <w:divBdr>
            <w:top w:val="none" w:sz="0" w:space="0" w:color="auto"/>
            <w:left w:val="none" w:sz="0" w:space="0" w:color="auto"/>
            <w:bottom w:val="none" w:sz="0" w:space="0" w:color="auto"/>
            <w:right w:val="none" w:sz="0" w:space="0" w:color="auto"/>
          </w:divBdr>
        </w:div>
        <w:div w:id="1944873368">
          <w:marLeft w:val="0"/>
          <w:marRight w:val="0"/>
          <w:marTop w:val="0"/>
          <w:marBottom w:val="0"/>
          <w:divBdr>
            <w:top w:val="none" w:sz="0" w:space="0" w:color="auto"/>
            <w:left w:val="none" w:sz="0" w:space="0" w:color="auto"/>
            <w:bottom w:val="none" w:sz="0" w:space="0" w:color="auto"/>
            <w:right w:val="none" w:sz="0" w:space="0" w:color="auto"/>
          </w:divBdr>
        </w:div>
        <w:div w:id="103311264">
          <w:marLeft w:val="0"/>
          <w:marRight w:val="0"/>
          <w:marTop w:val="0"/>
          <w:marBottom w:val="0"/>
          <w:divBdr>
            <w:top w:val="none" w:sz="0" w:space="0" w:color="auto"/>
            <w:left w:val="none" w:sz="0" w:space="0" w:color="auto"/>
            <w:bottom w:val="none" w:sz="0" w:space="0" w:color="auto"/>
            <w:right w:val="none" w:sz="0" w:space="0" w:color="auto"/>
          </w:divBdr>
        </w:div>
        <w:div w:id="54358881">
          <w:marLeft w:val="0"/>
          <w:marRight w:val="0"/>
          <w:marTop w:val="0"/>
          <w:marBottom w:val="0"/>
          <w:divBdr>
            <w:top w:val="none" w:sz="0" w:space="0" w:color="auto"/>
            <w:left w:val="none" w:sz="0" w:space="0" w:color="auto"/>
            <w:bottom w:val="none" w:sz="0" w:space="0" w:color="auto"/>
            <w:right w:val="none" w:sz="0" w:space="0" w:color="auto"/>
          </w:divBdr>
        </w:div>
        <w:div w:id="212543885">
          <w:marLeft w:val="0"/>
          <w:marRight w:val="0"/>
          <w:marTop w:val="0"/>
          <w:marBottom w:val="0"/>
          <w:divBdr>
            <w:top w:val="none" w:sz="0" w:space="0" w:color="auto"/>
            <w:left w:val="none" w:sz="0" w:space="0" w:color="auto"/>
            <w:bottom w:val="none" w:sz="0" w:space="0" w:color="auto"/>
            <w:right w:val="none" w:sz="0" w:space="0" w:color="auto"/>
          </w:divBdr>
        </w:div>
        <w:div w:id="394670295">
          <w:marLeft w:val="0"/>
          <w:marRight w:val="0"/>
          <w:marTop w:val="0"/>
          <w:marBottom w:val="0"/>
          <w:divBdr>
            <w:top w:val="none" w:sz="0" w:space="0" w:color="auto"/>
            <w:left w:val="none" w:sz="0" w:space="0" w:color="auto"/>
            <w:bottom w:val="none" w:sz="0" w:space="0" w:color="auto"/>
            <w:right w:val="none" w:sz="0" w:space="0" w:color="auto"/>
          </w:divBdr>
        </w:div>
        <w:div w:id="1356804188">
          <w:marLeft w:val="0"/>
          <w:marRight w:val="0"/>
          <w:marTop w:val="0"/>
          <w:marBottom w:val="0"/>
          <w:divBdr>
            <w:top w:val="none" w:sz="0" w:space="0" w:color="auto"/>
            <w:left w:val="none" w:sz="0" w:space="0" w:color="auto"/>
            <w:bottom w:val="none" w:sz="0" w:space="0" w:color="auto"/>
            <w:right w:val="none" w:sz="0" w:space="0" w:color="auto"/>
          </w:divBdr>
        </w:div>
        <w:div w:id="1150249523">
          <w:marLeft w:val="0"/>
          <w:marRight w:val="0"/>
          <w:marTop w:val="0"/>
          <w:marBottom w:val="0"/>
          <w:divBdr>
            <w:top w:val="none" w:sz="0" w:space="0" w:color="auto"/>
            <w:left w:val="none" w:sz="0" w:space="0" w:color="auto"/>
            <w:bottom w:val="none" w:sz="0" w:space="0" w:color="auto"/>
            <w:right w:val="none" w:sz="0" w:space="0" w:color="auto"/>
          </w:divBdr>
        </w:div>
        <w:div w:id="1202667543">
          <w:marLeft w:val="0"/>
          <w:marRight w:val="0"/>
          <w:marTop w:val="0"/>
          <w:marBottom w:val="0"/>
          <w:divBdr>
            <w:top w:val="none" w:sz="0" w:space="0" w:color="auto"/>
            <w:left w:val="none" w:sz="0" w:space="0" w:color="auto"/>
            <w:bottom w:val="none" w:sz="0" w:space="0" w:color="auto"/>
            <w:right w:val="none" w:sz="0" w:space="0" w:color="auto"/>
          </w:divBdr>
        </w:div>
        <w:div w:id="1328560740">
          <w:marLeft w:val="0"/>
          <w:marRight w:val="0"/>
          <w:marTop w:val="0"/>
          <w:marBottom w:val="0"/>
          <w:divBdr>
            <w:top w:val="none" w:sz="0" w:space="0" w:color="auto"/>
            <w:left w:val="none" w:sz="0" w:space="0" w:color="auto"/>
            <w:bottom w:val="none" w:sz="0" w:space="0" w:color="auto"/>
            <w:right w:val="none" w:sz="0" w:space="0" w:color="auto"/>
          </w:divBdr>
        </w:div>
        <w:div w:id="876897060">
          <w:marLeft w:val="0"/>
          <w:marRight w:val="0"/>
          <w:marTop w:val="0"/>
          <w:marBottom w:val="0"/>
          <w:divBdr>
            <w:top w:val="none" w:sz="0" w:space="0" w:color="auto"/>
            <w:left w:val="none" w:sz="0" w:space="0" w:color="auto"/>
            <w:bottom w:val="none" w:sz="0" w:space="0" w:color="auto"/>
            <w:right w:val="none" w:sz="0" w:space="0" w:color="auto"/>
          </w:divBdr>
        </w:div>
        <w:div w:id="2048138423">
          <w:marLeft w:val="0"/>
          <w:marRight w:val="0"/>
          <w:marTop w:val="0"/>
          <w:marBottom w:val="0"/>
          <w:divBdr>
            <w:top w:val="none" w:sz="0" w:space="0" w:color="auto"/>
            <w:left w:val="none" w:sz="0" w:space="0" w:color="auto"/>
            <w:bottom w:val="none" w:sz="0" w:space="0" w:color="auto"/>
            <w:right w:val="none" w:sz="0" w:space="0" w:color="auto"/>
          </w:divBdr>
        </w:div>
        <w:div w:id="982855615">
          <w:marLeft w:val="0"/>
          <w:marRight w:val="0"/>
          <w:marTop w:val="0"/>
          <w:marBottom w:val="0"/>
          <w:divBdr>
            <w:top w:val="none" w:sz="0" w:space="0" w:color="auto"/>
            <w:left w:val="none" w:sz="0" w:space="0" w:color="auto"/>
            <w:bottom w:val="none" w:sz="0" w:space="0" w:color="auto"/>
            <w:right w:val="none" w:sz="0" w:space="0" w:color="auto"/>
          </w:divBdr>
        </w:div>
        <w:div w:id="1039355577">
          <w:marLeft w:val="0"/>
          <w:marRight w:val="0"/>
          <w:marTop w:val="0"/>
          <w:marBottom w:val="0"/>
          <w:divBdr>
            <w:top w:val="none" w:sz="0" w:space="0" w:color="auto"/>
            <w:left w:val="none" w:sz="0" w:space="0" w:color="auto"/>
            <w:bottom w:val="none" w:sz="0" w:space="0" w:color="auto"/>
            <w:right w:val="none" w:sz="0" w:space="0" w:color="auto"/>
          </w:divBdr>
        </w:div>
        <w:div w:id="694040258">
          <w:marLeft w:val="0"/>
          <w:marRight w:val="0"/>
          <w:marTop w:val="0"/>
          <w:marBottom w:val="0"/>
          <w:divBdr>
            <w:top w:val="none" w:sz="0" w:space="0" w:color="auto"/>
            <w:left w:val="none" w:sz="0" w:space="0" w:color="auto"/>
            <w:bottom w:val="none" w:sz="0" w:space="0" w:color="auto"/>
            <w:right w:val="none" w:sz="0" w:space="0" w:color="auto"/>
          </w:divBdr>
        </w:div>
        <w:div w:id="1057969557">
          <w:marLeft w:val="0"/>
          <w:marRight w:val="0"/>
          <w:marTop w:val="0"/>
          <w:marBottom w:val="0"/>
          <w:divBdr>
            <w:top w:val="none" w:sz="0" w:space="0" w:color="auto"/>
            <w:left w:val="none" w:sz="0" w:space="0" w:color="auto"/>
            <w:bottom w:val="none" w:sz="0" w:space="0" w:color="auto"/>
            <w:right w:val="none" w:sz="0" w:space="0" w:color="auto"/>
          </w:divBdr>
        </w:div>
        <w:div w:id="1767574804">
          <w:marLeft w:val="0"/>
          <w:marRight w:val="0"/>
          <w:marTop w:val="0"/>
          <w:marBottom w:val="0"/>
          <w:divBdr>
            <w:top w:val="none" w:sz="0" w:space="0" w:color="auto"/>
            <w:left w:val="none" w:sz="0" w:space="0" w:color="auto"/>
            <w:bottom w:val="none" w:sz="0" w:space="0" w:color="auto"/>
            <w:right w:val="none" w:sz="0" w:space="0" w:color="auto"/>
          </w:divBdr>
        </w:div>
        <w:div w:id="873231289">
          <w:marLeft w:val="0"/>
          <w:marRight w:val="0"/>
          <w:marTop w:val="0"/>
          <w:marBottom w:val="0"/>
          <w:divBdr>
            <w:top w:val="none" w:sz="0" w:space="0" w:color="auto"/>
            <w:left w:val="none" w:sz="0" w:space="0" w:color="auto"/>
            <w:bottom w:val="none" w:sz="0" w:space="0" w:color="auto"/>
            <w:right w:val="none" w:sz="0" w:space="0" w:color="auto"/>
          </w:divBdr>
        </w:div>
        <w:div w:id="870191421">
          <w:marLeft w:val="0"/>
          <w:marRight w:val="0"/>
          <w:marTop w:val="0"/>
          <w:marBottom w:val="0"/>
          <w:divBdr>
            <w:top w:val="none" w:sz="0" w:space="0" w:color="auto"/>
            <w:left w:val="none" w:sz="0" w:space="0" w:color="auto"/>
            <w:bottom w:val="none" w:sz="0" w:space="0" w:color="auto"/>
            <w:right w:val="none" w:sz="0" w:space="0" w:color="auto"/>
          </w:divBdr>
        </w:div>
        <w:div w:id="1769616477">
          <w:marLeft w:val="0"/>
          <w:marRight w:val="0"/>
          <w:marTop w:val="0"/>
          <w:marBottom w:val="0"/>
          <w:divBdr>
            <w:top w:val="none" w:sz="0" w:space="0" w:color="auto"/>
            <w:left w:val="none" w:sz="0" w:space="0" w:color="auto"/>
            <w:bottom w:val="none" w:sz="0" w:space="0" w:color="auto"/>
            <w:right w:val="none" w:sz="0" w:space="0" w:color="auto"/>
          </w:divBdr>
        </w:div>
        <w:div w:id="1830713154">
          <w:marLeft w:val="0"/>
          <w:marRight w:val="0"/>
          <w:marTop w:val="0"/>
          <w:marBottom w:val="0"/>
          <w:divBdr>
            <w:top w:val="none" w:sz="0" w:space="0" w:color="auto"/>
            <w:left w:val="none" w:sz="0" w:space="0" w:color="auto"/>
            <w:bottom w:val="none" w:sz="0" w:space="0" w:color="auto"/>
            <w:right w:val="none" w:sz="0" w:space="0" w:color="auto"/>
          </w:divBdr>
        </w:div>
        <w:div w:id="1522091523">
          <w:marLeft w:val="0"/>
          <w:marRight w:val="0"/>
          <w:marTop w:val="0"/>
          <w:marBottom w:val="0"/>
          <w:divBdr>
            <w:top w:val="none" w:sz="0" w:space="0" w:color="auto"/>
            <w:left w:val="none" w:sz="0" w:space="0" w:color="auto"/>
            <w:bottom w:val="none" w:sz="0" w:space="0" w:color="auto"/>
            <w:right w:val="none" w:sz="0" w:space="0" w:color="auto"/>
          </w:divBdr>
        </w:div>
        <w:div w:id="1866478649">
          <w:marLeft w:val="0"/>
          <w:marRight w:val="0"/>
          <w:marTop w:val="0"/>
          <w:marBottom w:val="0"/>
          <w:divBdr>
            <w:top w:val="none" w:sz="0" w:space="0" w:color="auto"/>
            <w:left w:val="none" w:sz="0" w:space="0" w:color="auto"/>
            <w:bottom w:val="none" w:sz="0" w:space="0" w:color="auto"/>
            <w:right w:val="none" w:sz="0" w:space="0" w:color="auto"/>
          </w:divBdr>
        </w:div>
        <w:div w:id="106630430">
          <w:marLeft w:val="0"/>
          <w:marRight w:val="0"/>
          <w:marTop w:val="0"/>
          <w:marBottom w:val="0"/>
          <w:divBdr>
            <w:top w:val="none" w:sz="0" w:space="0" w:color="auto"/>
            <w:left w:val="none" w:sz="0" w:space="0" w:color="auto"/>
            <w:bottom w:val="none" w:sz="0" w:space="0" w:color="auto"/>
            <w:right w:val="none" w:sz="0" w:space="0" w:color="auto"/>
          </w:divBdr>
        </w:div>
        <w:div w:id="1211265923">
          <w:marLeft w:val="0"/>
          <w:marRight w:val="0"/>
          <w:marTop w:val="0"/>
          <w:marBottom w:val="0"/>
          <w:divBdr>
            <w:top w:val="none" w:sz="0" w:space="0" w:color="auto"/>
            <w:left w:val="none" w:sz="0" w:space="0" w:color="auto"/>
            <w:bottom w:val="none" w:sz="0" w:space="0" w:color="auto"/>
            <w:right w:val="none" w:sz="0" w:space="0" w:color="auto"/>
          </w:divBdr>
        </w:div>
        <w:div w:id="70811329">
          <w:marLeft w:val="0"/>
          <w:marRight w:val="0"/>
          <w:marTop w:val="0"/>
          <w:marBottom w:val="0"/>
          <w:divBdr>
            <w:top w:val="none" w:sz="0" w:space="0" w:color="auto"/>
            <w:left w:val="none" w:sz="0" w:space="0" w:color="auto"/>
            <w:bottom w:val="none" w:sz="0" w:space="0" w:color="auto"/>
            <w:right w:val="none" w:sz="0" w:space="0" w:color="auto"/>
          </w:divBdr>
        </w:div>
        <w:div w:id="1555041331">
          <w:marLeft w:val="0"/>
          <w:marRight w:val="0"/>
          <w:marTop w:val="0"/>
          <w:marBottom w:val="0"/>
          <w:divBdr>
            <w:top w:val="none" w:sz="0" w:space="0" w:color="auto"/>
            <w:left w:val="none" w:sz="0" w:space="0" w:color="auto"/>
            <w:bottom w:val="none" w:sz="0" w:space="0" w:color="auto"/>
            <w:right w:val="none" w:sz="0" w:space="0" w:color="auto"/>
          </w:divBdr>
        </w:div>
        <w:div w:id="275018318">
          <w:marLeft w:val="0"/>
          <w:marRight w:val="0"/>
          <w:marTop w:val="0"/>
          <w:marBottom w:val="0"/>
          <w:divBdr>
            <w:top w:val="none" w:sz="0" w:space="0" w:color="auto"/>
            <w:left w:val="none" w:sz="0" w:space="0" w:color="auto"/>
            <w:bottom w:val="none" w:sz="0" w:space="0" w:color="auto"/>
            <w:right w:val="none" w:sz="0" w:space="0" w:color="auto"/>
          </w:divBdr>
        </w:div>
        <w:div w:id="893659618">
          <w:marLeft w:val="0"/>
          <w:marRight w:val="0"/>
          <w:marTop w:val="0"/>
          <w:marBottom w:val="0"/>
          <w:divBdr>
            <w:top w:val="none" w:sz="0" w:space="0" w:color="auto"/>
            <w:left w:val="none" w:sz="0" w:space="0" w:color="auto"/>
            <w:bottom w:val="none" w:sz="0" w:space="0" w:color="auto"/>
            <w:right w:val="none" w:sz="0" w:space="0" w:color="auto"/>
          </w:divBdr>
        </w:div>
        <w:div w:id="1697460907">
          <w:marLeft w:val="0"/>
          <w:marRight w:val="0"/>
          <w:marTop w:val="0"/>
          <w:marBottom w:val="0"/>
          <w:divBdr>
            <w:top w:val="none" w:sz="0" w:space="0" w:color="auto"/>
            <w:left w:val="none" w:sz="0" w:space="0" w:color="auto"/>
            <w:bottom w:val="none" w:sz="0" w:space="0" w:color="auto"/>
            <w:right w:val="none" w:sz="0" w:space="0" w:color="auto"/>
          </w:divBdr>
        </w:div>
        <w:div w:id="1431241796">
          <w:marLeft w:val="0"/>
          <w:marRight w:val="0"/>
          <w:marTop w:val="0"/>
          <w:marBottom w:val="0"/>
          <w:divBdr>
            <w:top w:val="none" w:sz="0" w:space="0" w:color="auto"/>
            <w:left w:val="none" w:sz="0" w:space="0" w:color="auto"/>
            <w:bottom w:val="none" w:sz="0" w:space="0" w:color="auto"/>
            <w:right w:val="none" w:sz="0" w:space="0" w:color="auto"/>
          </w:divBdr>
        </w:div>
        <w:div w:id="765269610">
          <w:marLeft w:val="0"/>
          <w:marRight w:val="0"/>
          <w:marTop w:val="0"/>
          <w:marBottom w:val="0"/>
          <w:divBdr>
            <w:top w:val="none" w:sz="0" w:space="0" w:color="auto"/>
            <w:left w:val="none" w:sz="0" w:space="0" w:color="auto"/>
            <w:bottom w:val="none" w:sz="0" w:space="0" w:color="auto"/>
            <w:right w:val="none" w:sz="0" w:space="0" w:color="auto"/>
          </w:divBdr>
        </w:div>
        <w:div w:id="1770851288">
          <w:marLeft w:val="0"/>
          <w:marRight w:val="0"/>
          <w:marTop w:val="0"/>
          <w:marBottom w:val="0"/>
          <w:divBdr>
            <w:top w:val="none" w:sz="0" w:space="0" w:color="auto"/>
            <w:left w:val="none" w:sz="0" w:space="0" w:color="auto"/>
            <w:bottom w:val="none" w:sz="0" w:space="0" w:color="auto"/>
            <w:right w:val="none" w:sz="0" w:space="0" w:color="auto"/>
          </w:divBdr>
        </w:div>
        <w:div w:id="1964652041">
          <w:marLeft w:val="0"/>
          <w:marRight w:val="0"/>
          <w:marTop w:val="0"/>
          <w:marBottom w:val="0"/>
          <w:divBdr>
            <w:top w:val="none" w:sz="0" w:space="0" w:color="auto"/>
            <w:left w:val="none" w:sz="0" w:space="0" w:color="auto"/>
            <w:bottom w:val="none" w:sz="0" w:space="0" w:color="auto"/>
            <w:right w:val="none" w:sz="0" w:space="0" w:color="auto"/>
          </w:divBdr>
        </w:div>
        <w:div w:id="62803176">
          <w:marLeft w:val="0"/>
          <w:marRight w:val="0"/>
          <w:marTop w:val="0"/>
          <w:marBottom w:val="0"/>
          <w:divBdr>
            <w:top w:val="none" w:sz="0" w:space="0" w:color="auto"/>
            <w:left w:val="none" w:sz="0" w:space="0" w:color="auto"/>
            <w:bottom w:val="none" w:sz="0" w:space="0" w:color="auto"/>
            <w:right w:val="none" w:sz="0" w:space="0" w:color="auto"/>
          </w:divBdr>
        </w:div>
        <w:div w:id="85929022">
          <w:marLeft w:val="0"/>
          <w:marRight w:val="0"/>
          <w:marTop w:val="0"/>
          <w:marBottom w:val="0"/>
          <w:divBdr>
            <w:top w:val="none" w:sz="0" w:space="0" w:color="auto"/>
            <w:left w:val="none" w:sz="0" w:space="0" w:color="auto"/>
            <w:bottom w:val="none" w:sz="0" w:space="0" w:color="auto"/>
            <w:right w:val="none" w:sz="0" w:space="0" w:color="auto"/>
          </w:divBdr>
        </w:div>
        <w:div w:id="1351881216">
          <w:marLeft w:val="0"/>
          <w:marRight w:val="0"/>
          <w:marTop w:val="0"/>
          <w:marBottom w:val="0"/>
          <w:divBdr>
            <w:top w:val="none" w:sz="0" w:space="0" w:color="auto"/>
            <w:left w:val="none" w:sz="0" w:space="0" w:color="auto"/>
            <w:bottom w:val="none" w:sz="0" w:space="0" w:color="auto"/>
            <w:right w:val="none" w:sz="0" w:space="0" w:color="auto"/>
          </w:divBdr>
        </w:div>
        <w:div w:id="683241104">
          <w:marLeft w:val="0"/>
          <w:marRight w:val="0"/>
          <w:marTop w:val="0"/>
          <w:marBottom w:val="0"/>
          <w:divBdr>
            <w:top w:val="none" w:sz="0" w:space="0" w:color="auto"/>
            <w:left w:val="none" w:sz="0" w:space="0" w:color="auto"/>
            <w:bottom w:val="none" w:sz="0" w:space="0" w:color="auto"/>
            <w:right w:val="none" w:sz="0" w:space="0" w:color="auto"/>
          </w:divBdr>
        </w:div>
        <w:div w:id="854460171">
          <w:marLeft w:val="0"/>
          <w:marRight w:val="0"/>
          <w:marTop w:val="0"/>
          <w:marBottom w:val="0"/>
          <w:divBdr>
            <w:top w:val="none" w:sz="0" w:space="0" w:color="auto"/>
            <w:left w:val="none" w:sz="0" w:space="0" w:color="auto"/>
            <w:bottom w:val="none" w:sz="0" w:space="0" w:color="auto"/>
            <w:right w:val="none" w:sz="0" w:space="0" w:color="auto"/>
          </w:divBdr>
        </w:div>
        <w:div w:id="1226136758">
          <w:marLeft w:val="0"/>
          <w:marRight w:val="0"/>
          <w:marTop w:val="0"/>
          <w:marBottom w:val="0"/>
          <w:divBdr>
            <w:top w:val="none" w:sz="0" w:space="0" w:color="auto"/>
            <w:left w:val="none" w:sz="0" w:space="0" w:color="auto"/>
            <w:bottom w:val="none" w:sz="0" w:space="0" w:color="auto"/>
            <w:right w:val="none" w:sz="0" w:space="0" w:color="auto"/>
          </w:divBdr>
        </w:div>
        <w:div w:id="1604877678">
          <w:marLeft w:val="0"/>
          <w:marRight w:val="0"/>
          <w:marTop w:val="0"/>
          <w:marBottom w:val="0"/>
          <w:divBdr>
            <w:top w:val="none" w:sz="0" w:space="0" w:color="auto"/>
            <w:left w:val="none" w:sz="0" w:space="0" w:color="auto"/>
            <w:bottom w:val="none" w:sz="0" w:space="0" w:color="auto"/>
            <w:right w:val="none" w:sz="0" w:space="0" w:color="auto"/>
          </w:divBdr>
        </w:div>
        <w:div w:id="538706663">
          <w:marLeft w:val="0"/>
          <w:marRight w:val="0"/>
          <w:marTop w:val="0"/>
          <w:marBottom w:val="0"/>
          <w:divBdr>
            <w:top w:val="none" w:sz="0" w:space="0" w:color="auto"/>
            <w:left w:val="none" w:sz="0" w:space="0" w:color="auto"/>
            <w:bottom w:val="none" w:sz="0" w:space="0" w:color="auto"/>
            <w:right w:val="none" w:sz="0" w:space="0" w:color="auto"/>
          </w:divBdr>
        </w:div>
        <w:div w:id="1612787130">
          <w:marLeft w:val="0"/>
          <w:marRight w:val="0"/>
          <w:marTop w:val="0"/>
          <w:marBottom w:val="0"/>
          <w:divBdr>
            <w:top w:val="none" w:sz="0" w:space="0" w:color="auto"/>
            <w:left w:val="none" w:sz="0" w:space="0" w:color="auto"/>
            <w:bottom w:val="none" w:sz="0" w:space="0" w:color="auto"/>
            <w:right w:val="none" w:sz="0" w:space="0" w:color="auto"/>
          </w:divBdr>
        </w:div>
        <w:div w:id="1597859471">
          <w:marLeft w:val="0"/>
          <w:marRight w:val="0"/>
          <w:marTop w:val="0"/>
          <w:marBottom w:val="0"/>
          <w:divBdr>
            <w:top w:val="none" w:sz="0" w:space="0" w:color="auto"/>
            <w:left w:val="none" w:sz="0" w:space="0" w:color="auto"/>
            <w:bottom w:val="none" w:sz="0" w:space="0" w:color="auto"/>
            <w:right w:val="none" w:sz="0" w:space="0" w:color="auto"/>
          </w:divBdr>
        </w:div>
        <w:div w:id="622346313">
          <w:marLeft w:val="0"/>
          <w:marRight w:val="0"/>
          <w:marTop w:val="0"/>
          <w:marBottom w:val="0"/>
          <w:divBdr>
            <w:top w:val="none" w:sz="0" w:space="0" w:color="auto"/>
            <w:left w:val="none" w:sz="0" w:space="0" w:color="auto"/>
            <w:bottom w:val="none" w:sz="0" w:space="0" w:color="auto"/>
            <w:right w:val="none" w:sz="0" w:space="0" w:color="auto"/>
          </w:divBdr>
        </w:div>
        <w:div w:id="1418286037">
          <w:marLeft w:val="0"/>
          <w:marRight w:val="0"/>
          <w:marTop w:val="0"/>
          <w:marBottom w:val="0"/>
          <w:divBdr>
            <w:top w:val="none" w:sz="0" w:space="0" w:color="auto"/>
            <w:left w:val="none" w:sz="0" w:space="0" w:color="auto"/>
            <w:bottom w:val="none" w:sz="0" w:space="0" w:color="auto"/>
            <w:right w:val="none" w:sz="0" w:space="0" w:color="auto"/>
          </w:divBdr>
        </w:div>
        <w:div w:id="1037894429">
          <w:marLeft w:val="0"/>
          <w:marRight w:val="0"/>
          <w:marTop w:val="0"/>
          <w:marBottom w:val="0"/>
          <w:divBdr>
            <w:top w:val="none" w:sz="0" w:space="0" w:color="auto"/>
            <w:left w:val="none" w:sz="0" w:space="0" w:color="auto"/>
            <w:bottom w:val="none" w:sz="0" w:space="0" w:color="auto"/>
            <w:right w:val="none" w:sz="0" w:space="0" w:color="auto"/>
          </w:divBdr>
        </w:div>
        <w:div w:id="2084258764">
          <w:marLeft w:val="0"/>
          <w:marRight w:val="0"/>
          <w:marTop w:val="0"/>
          <w:marBottom w:val="0"/>
          <w:divBdr>
            <w:top w:val="none" w:sz="0" w:space="0" w:color="auto"/>
            <w:left w:val="none" w:sz="0" w:space="0" w:color="auto"/>
            <w:bottom w:val="none" w:sz="0" w:space="0" w:color="auto"/>
            <w:right w:val="none" w:sz="0" w:space="0" w:color="auto"/>
          </w:divBdr>
        </w:div>
        <w:div w:id="87315089">
          <w:marLeft w:val="0"/>
          <w:marRight w:val="0"/>
          <w:marTop w:val="0"/>
          <w:marBottom w:val="0"/>
          <w:divBdr>
            <w:top w:val="none" w:sz="0" w:space="0" w:color="auto"/>
            <w:left w:val="none" w:sz="0" w:space="0" w:color="auto"/>
            <w:bottom w:val="none" w:sz="0" w:space="0" w:color="auto"/>
            <w:right w:val="none" w:sz="0" w:space="0" w:color="auto"/>
          </w:divBdr>
        </w:div>
        <w:div w:id="711929852">
          <w:marLeft w:val="0"/>
          <w:marRight w:val="0"/>
          <w:marTop w:val="0"/>
          <w:marBottom w:val="0"/>
          <w:divBdr>
            <w:top w:val="none" w:sz="0" w:space="0" w:color="auto"/>
            <w:left w:val="none" w:sz="0" w:space="0" w:color="auto"/>
            <w:bottom w:val="none" w:sz="0" w:space="0" w:color="auto"/>
            <w:right w:val="none" w:sz="0" w:space="0" w:color="auto"/>
          </w:divBdr>
        </w:div>
        <w:div w:id="1888255852">
          <w:marLeft w:val="0"/>
          <w:marRight w:val="0"/>
          <w:marTop w:val="0"/>
          <w:marBottom w:val="0"/>
          <w:divBdr>
            <w:top w:val="none" w:sz="0" w:space="0" w:color="auto"/>
            <w:left w:val="none" w:sz="0" w:space="0" w:color="auto"/>
            <w:bottom w:val="none" w:sz="0" w:space="0" w:color="auto"/>
            <w:right w:val="none" w:sz="0" w:space="0" w:color="auto"/>
          </w:divBdr>
        </w:div>
        <w:div w:id="51586299">
          <w:marLeft w:val="0"/>
          <w:marRight w:val="0"/>
          <w:marTop w:val="0"/>
          <w:marBottom w:val="0"/>
          <w:divBdr>
            <w:top w:val="none" w:sz="0" w:space="0" w:color="auto"/>
            <w:left w:val="none" w:sz="0" w:space="0" w:color="auto"/>
            <w:bottom w:val="none" w:sz="0" w:space="0" w:color="auto"/>
            <w:right w:val="none" w:sz="0" w:space="0" w:color="auto"/>
          </w:divBdr>
        </w:div>
        <w:div w:id="1176190555">
          <w:marLeft w:val="0"/>
          <w:marRight w:val="0"/>
          <w:marTop w:val="0"/>
          <w:marBottom w:val="0"/>
          <w:divBdr>
            <w:top w:val="none" w:sz="0" w:space="0" w:color="auto"/>
            <w:left w:val="none" w:sz="0" w:space="0" w:color="auto"/>
            <w:bottom w:val="none" w:sz="0" w:space="0" w:color="auto"/>
            <w:right w:val="none" w:sz="0" w:space="0" w:color="auto"/>
          </w:divBdr>
        </w:div>
        <w:div w:id="1173183632">
          <w:marLeft w:val="0"/>
          <w:marRight w:val="0"/>
          <w:marTop w:val="0"/>
          <w:marBottom w:val="0"/>
          <w:divBdr>
            <w:top w:val="none" w:sz="0" w:space="0" w:color="auto"/>
            <w:left w:val="none" w:sz="0" w:space="0" w:color="auto"/>
            <w:bottom w:val="none" w:sz="0" w:space="0" w:color="auto"/>
            <w:right w:val="none" w:sz="0" w:space="0" w:color="auto"/>
          </w:divBdr>
        </w:div>
        <w:div w:id="476339033">
          <w:marLeft w:val="0"/>
          <w:marRight w:val="0"/>
          <w:marTop w:val="0"/>
          <w:marBottom w:val="0"/>
          <w:divBdr>
            <w:top w:val="none" w:sz="0" w:space="0" w:color="auto"/>
            <w:left w:val="none" w:sz="0" w:space="0" w:color="auto"/>
            <w:bottom w:val="none" w:sz="0" w:space="0" w:color="auto"/>
            <w:right w:val="none" w:sz="0" w:space="0" w:color="auto"/>
          </w:divBdr>
        </w:div>
        <w:div w:id="230162689">
          <w:marLeft w:val="0"/>
          <w:marRight w:val="0"/>
          <w:marTop w:val="0"/>
          <w:marBottom w:val="0"/>
          <w:divBdr>
            <w:top w:val="none" w:sz="0" w:space="0" w:color="auto"/>
            <w:left w:val="none" w:sz="0" w:space="0" w:color="auto"/>
            <w:bottom w:val="none" w:sz="0" w:space="0" w:color="auto"/>
            <w:right w:val="none" w:sz="0" w:space="0" w:color="auto"/>
          </w:divBdr>
        </w:div>
        <w:div w:id="117839192">
          <w:marLeft w:val="0"/>
          <w:marRight w:val="0"/>
          <w:marTop w:val="0"/>
          <w:marBottom w:val="0"/>
          <w:divBdr>
            <w:top w:val="none" w:sz="0" w:space="0" w:color="auto"/>
            <w:left w:val="none" w:sz="0" w:space="0" w:color="auto"/>
            <w:bottom w:val="none" w:sz="0" w:space="0" w:color="auto"/>
            <w:right w:val="none" w:sz="0" w:space="0" w:color="auto"/>
          </w:divBdr>
        </w:div>
        <w:div w:id="1627392309">
          <w:marLeft w:val="0"/>
          <w:marRight w:val="0"/>
          <w:marTop w:val="0"/>
          <w:marBottom w:val="0"/>
          <w:divBdr>
            <w:top w:val="none" w:sz="0" w:space="0" w:color="auto"/>
            <w:left w:val="none" w:sz="0" w:space="0" w:color="auto"/>
            <w:bottom w:val="none" w:sz="0" w:space="0" w:color="auto"/>
            <w:right w:val="none" w:sz="0" w:space="0" w:color="auto"/>
          </w:divBdr>
        </w:div>
        <w:div w:id="1200970073">
          <w:marLeft w:val="0"/>
          <w:marRight w:val="0"/>
          <w:marTop w:val="0"/>
          <w:marBottom w:val="0"/>
          <w:divBdr>
            <w:top w:val="none" w:sz="0" w:space="0" w:color="auto"/>
            <w:left w:val="none" w:sz="0" w:space="0" w:color="auto"/>
            <w:bottom w:val="none" w:sz="0" w:space="0" w:color="auto"/>
            <w:right w:val="none" w:sz="0" w:space="0" w:color="auto"/>
          </w:divBdr>
        </w:div>
        <w:div w:id="1398212511">
          <w:marLeft w:val="0"/>
          <w:marRight w:val="0"/>
          <w:marTop w:val="0"/>
          <w:marBottom w:val="0"/>
          <w:divBdr>
            <w:top w:val="none" w:sz="0" w:space="0" w:color="auto"/>
            <w:left w:val="none" w:sz="0" w:space="0" w:color="auto"/>
            <w:bottom w:val="none" w:sz="0" w:space="0" w:color="auto"/>
            <w:right w:val="none" w:sz="0" w:space="0" w:color="auto"/>
          </w:divBdr>
        </w:div>
        <w:div w:id="1827089456">
          <w:marLeft w:val="0"/>
          <w:marRight w:val="0"/>
          <w:marTop w:val="0"/>
          <w:marBottom w:val="0"/>
          <w:divBdr>
            <w:top w:val="none" w:sz="0" w:space="0" w:color="auto"/>
            <w:left w:val="none" w:sz="0" w:space="0" w:color="auto"/>
            <w:bottom w:val="none" w:sz="0" w:space="0" w:color="auto"/>
            <w:right w:val="none" w:sz="0" w:space="0" w:color="auto"/>
          </w:divBdr>
        </w:div>
        <w:div w:id="1324241241">
          <w:marLeft w:val="0"/>
          <w:marRight w:val="0"/>
          <w:marTop w:val="0"/>
          <w:marBottom w:val="0"/>
          <w:divBdr>
            <w:top w:val="none" w:sz="0" w:space="0" w:color="auto"/>
            <w:left w:val="none" w:sz="0" w:space="0" w:color="auto"/>
            <w:bottom w:val="none" w:sz="0" w:space="0" w:color="auto"/>
            <w:right w:val="none" w:sz="0" w:space="0" w:color="auto"/>
          </w:divBdr>
        </w:div>
        <w:div w:id="1760058111">
          <w:marLeft w:val="0"/>
          <w:marRight w:val="0"/>
          <w:marTop w:val="0"/>
          <w:marBottom w:val="0"/>
          <w:divBdr>
            <w:top w:val="none" w:sz="0" w:space="0" w:color="auto"/>
            <w:left w:val="none" w:sz="0" w:space="0" w:color="auto"/>
            <w:bottom w:val="none" w:sz="0" w:space="0" w:color="auto"/>
            <w:right w:val="none" w:sz="0" w:space="0" w:color="auto"/>
          </w:divBdr>
        </w:div>
        <w:div w:id="356004117">
          <w:marLeft w:val="0"/>
          <w:marRight w:val="0"/>
          <w:marTop w:val="0"/>
          <w:marBottom w:val="0"/>
          <w:divBdr>
            <w:top w:val="none" w:sz="0" w:space="0" w:color="auto"/>
            <w:left w:val="none" w:sz="0" w:space="0" w:color="auto"/>
            <w:bottom w:val="none" w:sz="0" w:space="0" w:color="auto"/>
            <w:right w:val="none" w:sz="0" w:space="0" w:color="auto"/>
          </w:divBdr>
        </w:div>
        <w:div w:id="451559970">
          <w:marLeft w:val="0"/>
          <w:marRight w:val="0"/>
          <w:marTop w:val="0"/>
          <w:marBottom w:val="0"/>
          <w:divBdr>
            <w:top w:val="none" w:sz="0" w:space="0" w:color="auto"/>
            <w:left w:val="none" w:sz="0" w:space="0" w:color="auto"/>
            <w:bottom w:val="none" w:sz="0" w:space="0" w:color="auto"/>
            <w:right w:val="none" w:sz="0" w:space="0" w:color="auto"/>
          </w:divBdr>
        </w:div>
        <w:div w:id="644429780">
          <w:marLeft w:val="0"/>
          <w:marRight w:val="0"/>
          <w:marTop w:val="0"/>
          <w:marBottom w:val="0"/>
          <w:divBdr>
            <w:top w:val="none" w:sz="0" w:space="0" w:color="auto"/>
            <w:left w:val="none" w:sz="0" w:space="0" w:color="auto"/>
            <w:bottom w:val="none" w:sz="0" w:space="0" w:color="auto"/>
            <w:right w:val="none" w:sz="0" w:space="0" w:color="auto"/>
          </w:divBdr>
        </w:div>
        <w:div w:id="1242180831">
          <w:marLeft w:val="0"/>
          <w:marRight w:val="0"/>
          <w:marTop w:val="0"/>
          <w:marBottom w:val="0"/>
          <w:divBdr>
            <w:top w:val="none" w:sz="0" w:space="0" w:color="auto"/>
            <w:left w:val="none" w:sz="0" w:space="0" w:color="auto"/>
            <w:bottom w:val="none" w:sz="0" w:space="0" w:color="auto"/>
            <w:right w:val="none" w:sz="0" w:space="0" w:color="auto"/>
          </w:divBdr>
        </w:div>
        <w:div w:id="72239440">
          <w:marLeft w:val="0"/>
          <w:marRight w:val="0"/>
          <w:marTop w:val="0"/>
          <w:marBottom w:val="0"/>
          <w:divBdr>
            <w:top w:val="none" w:sz="0" w:space="0" w:color="auto"/>
            <w:left w:val="none" w:sz="0" w:space="0" w:color="auto"/>
            <w:bottom w:val="none" w:sz="0" w:space="0" w:color="auto"/>
            <w:right w:val="none" w:sz="0" w:space="0" w:color="auto"/>
          </w:divBdr>
        </w:div>
        <w:div w:id="613904980">
          <w:marLeft w:val="0"/>
          <w:marRight w:val="0"/>
          <w:marTop w:val="0"/>
          <w:marBottom w:val="0"/>
          <w:divBdr>
            <w:top w:val="none" w:sz="0" w:space="0" w:color="auto"/>
            <w:left w:val="none" w:sz="0" w:space="0" w:color="auto"/>
            <w:bottom w:val="none" w:sz="0" w:space="0" w:color="auto"/>
            <w:right w:val="none" w:sz="0" w:space="0" w:color="auto"/>
          </w:divBdr>
        </w:div>
        <w:div w:id="468396816">
          <w:marLeft w:val="0"/>
          <w:marRight w:val="0"/>
          <w:marTop w:val="0"/>
          <w:marBottom w:val="0"/>
          <w:divBdr>
            <w:top w:val="none" w:sz="0" w:space="0" w:color="auto"/>
            <w:left w:val="none" w:sz="0" w:space="0" w:color="auto"/>
            <w:bottom w:val="none" w:sz="0" w:space="0" w:color="auto"/>
            <w:right w:val="none" w:sz="0" w:space="0" w:color="auto"/>
          </w:divBdr>
        </w:div>
        <w:div w:id="592394769">
          <w:marLeft w:val="0"/>
          <w:marRight w:val="0"/>
          <w:marTop w:val="0"/>
          <w:marBottom w:val="0"/>
          <w:divBdr>
            <w:top w:val="none" w:sz="0" w:space="0" w:color="auto"/>
            <w:left w:val="none" w:sz="0" w:space="0" w:color="auto"/>
            <w:bottom w:val="none" w:sz="0" w:space="0" w:color="auto"/>
            <w:right w:val="none" w:sz="0" w:space="0" w:color="auto"/>
          </w:divBdr>
        </w:div>
        <w:div w:id="883446200">
          <w:marLeft w:val="0"/>
          <w:marRight w:val="0"/>
          <w:marTop w:val="0"/>
          <w:marBottom w:val="0"/>
          <w:divBdr>
            <w:top w:val="none" w:sz="0" w:space="0" w:color="auto"/>
            <w:left w:val="none" w:sz="0" w:space="0" w:color="auto"/>
            <w:bottom w:val="none" w:sz="0" w:space="0" w:color="auto"/>
            <w:right w:val="none" w:sz="0" w:space="0" w:color="auto"/>
          </w:divBdr>
        </w:div>
        <w:div w:id="746614776">
          <w:marLeft w:val="0"/>
          <w:marRight w:val="0"/>
          <w:marTop w:val="0"/>
          <w:marBottom w:val="0"/>
          <w:divBdr>
            <w:top w:val="none" w:sz="0" w:space="0" w:color="auto"/>
            <w:left w:val="none" w:sz="0" w:space="0" w:color="auto"/>
            <w:bottom w:val="none" w:sz="0" w:space="0" w:color="auto"/>
            <w:right w:val="none" w:sz="0" w:space="0" w:color="auto"/>
          </w:divBdr>
        </w:div>
        <w:div w:id="738751870">
          <w:marLeft w:val="0"/>
          <w:marRight w:val="0"/>
          <w:marTop w:val="0"/>
          <w:marBottom w:val="0"/>
          <w:divBdr>
            <w:top w:val="none" w:sz="0" w:space="0" w:color="auto"/>
            <w:left w:val="none" w:sz="0" w:space="0" w:color="auto"/>
            <w:bottom w:val="none" w:sz="0" w:space="0" w:color="auto"/>
            <w:right w:val="none" w:sz="0" w:space="0" w:color="auto"/>
          </w:divBdr>
        </w:div>
      </w:divsChild>
    </w:div>
    <w:div w:id="118040060">
      <w:bodyDiv w:val="1"/>
      <w:marLeft w:val="0"/>
      <w:marRight w:val="0"/>
      <w:marTop w:val="0"/>
      <w:marBottom w:val="0"/>
      <w:divBdr>
        <w:top w:val="none" w:sz="0" w:space="0" w:color="auto"/>
        <w:left w:val="none" w:sz="0" w:space="0" w:color="auto"/>
        <w:bottom w:val="none" w:sz="0" w:space="0" w:color="auto"/>
        <w:right w:val="none" w:sz="0" w:space="0" w:color="auto"/>
      </w:divBdr>
      <w:divsChild>
        <w:div w:id="108859401">
          <w:marLeft w:val="0"/>
          <w:marRight w:val="0"/>
          <w:marTop w:val="0"/>
          <w:marBottom w:val="0"/>
          <w:divBdr>
            <w:top w:val="none" w:sz="0" w:space="0" w:color="auto"/>
            <w:left w:val="none" w:sz="0" w:space="0" w:color="auto"/>
            <w:bottom w:val="none" w:sz="0" w:space="0" w:color="auto"/>
            <w:right w:val="none" w:sz="0" w:space="0" w:color="auto"/>
          </w:divBdr>
        </w:div>
        <w:div w:id="757680658">
          <w:marLeft w:val="0"/>
          <w:marRight w:val="0"/>
          <w:marTop w:val="0"/>
          <w:marBottom w:val="0"/>
          <w:divBdr>
            <w:top w:val="none" w:sz="0" w:space="0" w:color="auto"/>
            <w:left w:val="none" w:sz="0" w:space="0" w:color="auto"/>
            <w:bottom w:val="none" w:sz="0" w:space="0" w:color="auto"/>
            <w:right w:val="none" w:sz="0" w:space="0" w:color="auto"/>
          </w:divBdr>
        </w:div>
        <w:div w:id="929655525">
          <w:marLeft w:val="0"/>
          <w:marRight w:val="0"/>
          <w:marTop w:val="0"/>
          <w:marBottom w:val="0"/>
          <w:divBdr>
            <w:top w:val="none" w:sz="0" w:space="0" w:color="auto"/>
            <w:left w:val="none" w:sz="0" w:space="0" w:color="auto"/>
            <w:bottom w:val="none" w:sz="0" w:space="0" w:color="auto"/>
            <w:right w:val="none" w:sz="0" w:space="0" w:color="auto"/>
          </w:divBdr>
        </w:div>
        <w:div w:id="1967925498">
          <w:marLeft w:val="0"/>
          <w:marRight w:val="0"/>
          <w:marTop w:val="0"/>
          <w:marBottom w:val="0"/>
          <w:divBdr>
            <w:top w:val="none" w:sz="0" w:space="0" w:color="auto"/>
            <w:left w:val="none" w:sz="0" w:space="0" w:color="auto"/>
            <w:bottom w:val="none" w:sz="0" w:space="0" w:color="auto"/>
            <w:right w:val="none" w:sz="0" w:space="0" w:color="auto"/>
          </w:divBdr>
        </w:div>
        <w:div w:id="100344418">
          <w:marLeft w:val="0"/>
          <w:marRight w:val="0"/>
          <w:marTop w:val="0"/>
          <w:marBottom w:val="0"/>
          <w:divBdr>
            <w:top w:val="none" w:sz="0" w:space="0" w:color="auto"/>
            <w:left w:val="none" w:sz="0" w:space="0" w:color="auto"/>
            <w:bottom w:val="none" w:sz="0" w:space="0" w:color="auto"/>
            <w:right w:val="none" w:sz="0" w:space="0" w:color="auto"/>
          </w:divBdr>
        </w:div>
        <w:div w:id="453787277">
          <w:marLeft w:val="0"/>
          <w:marRight w:val="0"/>
          <w:marTop w:val="0"/>
          <w:marBottom w:val="0"/>
          <w:divBdr>
            <w:top w:val="none" w:sz="0" w:space="0" w:color="auto"/>
            <w:left w:val="none" w:sz="0" w:space="0" w:color="auto"/>
            <w:bottom w:val="none" w:sz="0" w:space="0" w:color="auto"/>
            <w:right w:val="none" w:sz="0" w:space="0" w:color="auto"/>
          </w:divBdr>
        </w:div>
        <w:div w:id="931087485">
          <w:marLeft w:val="0"/>
          <w:marRight w:val="0"/>
          <w:marTop w:val="0"/>
          <w:marBottom w:val="0"/>
          <w:divBdr>
            <w:top w:val="none" w:sz="0" w:space="0" w:color="auto"/>
            <w:left w:val="none" w:sz="0" w:space="0" w:color="auto"/>
            <w:bottom w:val="none" w:sz="0" w:space="0" w:color="auto"/>
            <w:right w:val="none" w:sz="0" w:space="0" w:color="auto"/>
          </w:divBdr>
        </w:div>
      </w:divsChild>
    </w:div>
    <w:div w:id="218827741">
      <w:bodyDiv w:val="1"/>
      <w:marLeft w:val="0"/>
      <w:marRight w:val="0"/>
      <w:marTop w:val="0"/>
      <w:marBottom w:val="0"/>
      <w:divBdr>
        <w:top w:val="none" w:sz="0" w:space="0" w:color="auto"/>
        <w:left w:val="none" w:sz="0" w:space="0" w:color="auto"/>
        <w:bottom w:val="none" w:sz="0" w:space="0" w:color="auto"/>
        <w:right w:val="none" w:sz="0" w:space="0" w:color="auto"/>
      </w:divBdr>
    </w:div>
    <w:div w:id="270670314">
      <w:bodyDiv w:val="1"/>
      <w:marLeft w:val="0"/>
      <w:marRight w:val="0"/>
      <w:marTop w:val="0"/>
      <w:marBottom w:val="0"/>
      <w:divBdr>
        <w:top w:val="none" w:sz="0" w:space="0" w:color="auto"/>
        <w:left w:val="none" w:sz="0" w:space="0" w:color="auto"/>
        <w:bottom w:val="none" w:sz="0" w:space="0" w:color="auto"/>
        <w:right w:val="none" w:sz="0" w:space="0" w:color="auto"/>
      </w:divBdr>
    </w:div>
    <w:div w:id="365713883">
      <w:bodyDiv w:val="1"/>
      <w:marLeft w:val="0"/>
      <w:marRight w:val="0"/>
      <w:marTop w:val="0"/>
      <w:marBottom w:val="0"/>
      <w:divBdr>
        <w:top w:val="none" w:sz="0" w:space="0" w:color="auto"/>
        <w:left w:val="none" w:sz="0" w:space="0" w:color="auto"/>
        <w:bottom w:val="none" w:sz="0" w:space="0" w:color="auto"/>
        <w:right w:val="none" w:sz="0" w:space="0" w:color="auto"/>
      </w:divBdr>
      <w:divsChild>
        <w:div w:id="655843155">
          <w:marLeft w:val="480"/>
          <w:marRight w:val="0"/>
          <w:marTop w:val="0"/>
          <w:marBottom w:val="0"/>
          <w:divBdr>
            <w:top w:val="none" w:sz="0" w:space="0" w:color="auto"/>
            <w:left w:val="none" w:sz="0" w:space="0" w:color="auto"/>
            <w:bottom w:val="none" w:sz="0" w:space="0" w:color="auto"/>
            <w:right w:val="none" w:sz="0" w:space="0" w:color="auto"/>
          </w:divBdr>
          <w:divsChild>
            <w:div w:id="154818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851108">
      <w:bodyDiv w:val="1"/>
      <w:marLeft w:val="0"/>
      <w:marRight w:val="0"/>
      <w:marTop w:val="0"/>
      <w:marBottom w:val="0"/>
      <w:divBdr>
        <w:top w:val="none" w:sz="0" w:space="0" w:color="auto"/>
        <w:left w:val="none" w:sz="0" w:space="0" w:color="auto"/>
        <w:bottom w:val="none" w:sz="0" w:space="0" w:color="auto"/>
        <w:right w:val="none" w:sz="0" w:space="0" w:color="auto"/>
      </w:divBdr>
      <w:divsChild>
        <w:div w:id="1789809718">
          <w:marLeft w:val="0"/>
          <w:marRight w:val="0"/>
          <w:marTop w:val="0"/>
          <w:marBottom w:val="0"/>
          <w:divBdr>
            <w:top w:val="none" w:sz="0" w:space="0" w:color="auto"/>
            <w:left w:val="none" w:sz="0" w:space="0" w:color="auto"/>
            <w:bottom w:val="none" w:sz="0" w:space="0" w:color="auto"/>
            <w:right w:val="none" w:sz="0" w:space="0" w:color="auto"/>
          </w:divBdr>
        </w:div>
        <w:div w:id="684132590">
          <w:marLeft w:val="0"/>
          <w:marRight w:val="0"/>
          <w:marTop w:val="0"/>
          <w:marBottom w:val="0"/>
          <w:divBdr>
            <w:top w:val="none" w:sz="0" w:space="0" w:color="auto"/>
            <w:left w:val="none" w:sz="0" w:space="0" w:color="auto"/>
            <w:bottom w:val="none" w:sz="0" w:space="0" w:color="auto"/>
            <w:right w:val="none" w:sz="0" w:space="0" w:color="auto"/>
          </w:divBdr>
        </w:div>
      </w:divsChild>
    </w:div>
    <w:div w:id="750128027">
      <w:bodyDiv w:val="1"/>
      <w:marLeft w:val="0"/>
      <w:marRight w:val="0"/>
      <w:marTop w:val="0"/>
      <w:marBottom w:val="0"/>
      <w:divBdr>
        <w:top w:val="none" w:sz="0" w:space="0" w:color="auto"/>
        <w:left w:val="none" w:sz="0" w:space="0" w:color="auto"/>
        <w:bottom w:val="none" w:sz="0" w:space="0" w:color="auto"/>
        <w:right w:val="none" w:sz="0" w:space="0" w:color="auto"/>
      </w:divBdr>
      <w:divsChild>
        <w:div w:id="2005432318">
          <w:marLeft w:val="0"/>
          <w:marRight w:val="0"/>
          <w:marTop w:val="0"/>
          <w:marBottom w:val="0"/>
          <w:divBdr>
            <w:top w:val="none" w:sz="0" w:space="0" w:color="auto"/>
            <w:left w:val="none" w:sz="0" w:space="0" w:color="auto"/>
            <w:bottom w:val="none" w:sz="0" w:space="0" w:color="auto"/>
            <w:right w:val="none" w:sz="0" w:space="0" w:color="auto"/>
          </w:divBdr>
        </w:div>
        <w:div w:id="2118136213">
          <w:marLeft w:val="0"/>
          <w:marRight w:val="0"/>
          <w:marTop w:val="0"/>
          <w:marBottom w:val="0"/>
          <w:divBdr>
            <w:top w:val="none" w:sz="0" w:space="0" w:color="auto"/>
            <w:left w:val="none" w:sz="0" w:space="0" w:color="auto"/>
            <w:bottom w:val="none" w:sz="0" w:space="0" w:color="auto"/>
            <w:right w:val="none" w:sz="0" w:space="0" w:color="auto"/>
          </w:divBdr>
        </w:div>
        <w:div w:id="1212182617">
          <w:marLeft w:val="0"/>
          <w:marRight w:val="0"/>
          <w:marTop w:val="0"/>
          <w:marBottom w:val="0"/>
          <w:divBdr>
            <w:top w:val="none" w:sz="0" w:space="0" w:color="auto"/>
            <w:left w:val="none" w:sz="0" w:space="0" w:color="auto"/>
            <w:bottom w:val="none" w:sz="0" w:space="0" w:color="auto"/>
            <w:right w:val="none" w:sz="0" w:space="0" w:color="auto"/>
          </w:divBdr>
        </w:div>
      </w:divsChild>
    </w:div>
    <w:div w:id="808402658">
      <w:bodyDiv w:val="1"/>
      <w:marLeft w:val="0"/>
      <w:marRight w:val="0"/>
      <w:marTop w:val="0"/>
      <w:marBottom w:val="0"/>
      <w:divBdr>
        <w:top w:val="none" w:sz="0" w:space="0" w:color="auto"/>
        <w:left w:val="none" w:sz="0" w:space="0" w:color="auto"/>
        <w:bottom w:val="none" w:sz="0" w:space="0" w:color="auto"/>
        <w:right w:val="none" w:sz="0" w:space="0" w:color="auto"/>
      </w:divBdr>
      <w:divsChild>
        <w:div w:id="712851215">
          <w:marLeft w:val="0"/>
          <w:marRight w:val="0"/>
          <w:marTop w:val="0"/>
          <w:marBottom w:val="0"/>
          <w:divBdr>
            <w:top w:val="none" w:sz="0" w:space="0" w:color="auto"/>
            <w:left w:val="none" w:sz="0" w:space="0" w:color="auto"/>
            <w:bottom w:val="none" w:sz="0" w:space="0" w:color="auto"/>
            <w:right w:val="none" w:sz="0" w:space="0" w:color="auto"/>
          </w:divBdr>
        </w:div>
        <w:div w:id="1304430520">
          <w:marLeft w:val="0"/>
          <w:marRight w:val="0"/>
          <w:marTop w:val="0"/>
          <w:marBottom w:val="0"/>
          <w:divBdr>
            <w:top w:val="none" w:sz="0" w:space="0" w:color="auto"/>
            <w:left w:val="none" w:sz="0" w:space="0" w:color="auto"/>
            <w:bottom w:val="none" w:sz="0" w:space="0" w:color="auto"/>
            <w:right w:val="none" w:sz="0" w:space="0" w:color="auto"/>
          </w:divBdr>
        </w:div>
        <w:div w:id="572550712">
          <w:marLeft w:val="0"/>
          <w:marRight w:val="0"/>
          <w:marTop w:val="0"/>
          <w:marBottom w:val="0"/>
          <w:divBdr>
            <w:top w:val="none" w:sz="0" w:space="0" w:color="auto"/>
            <w:left w:val="none" w:sz="0" w:space="0" w:color="auto"/>
            <w:bottom w:val="none" w:sz="0" w:space="0" w:color="auto"/>
            <w:right w:val="none" w:sz="0" w:space="0" w:color="auto"/>
          </w:divBdr>
        </w:div>
        <w:div w:id="2059934236">
          <w:marLeft w:val="0"/>
          <w:marRight w:val="0"/>
          <w:marTop w:val="0"/>
          <w:marBottom w:val="0"/>
          <w:divBdr>
            <w:top w:val="none" w:sz="0" w:space="0" w:color="auto"/>
            <w:left w:val="none" w:sz="0" w:space="0" w:color="auto"/>
            <w:bottom w:val="none" w:sz="0" w:space="0" w:color="auto"/>
            <w:right w:val="none" w:sz="0" w:space="0" w:color="auto"/>
          </w:divBdr>
        </w:div>
      </w:divsChild>
    </w:div>
    <w:div w:id="847862950">
      <w:bodyDiv w:val="1"/>
      <w:marLeft w:val="0"/>
      <w:marRight w:val="0"/>
      <w:marTop w:val="0"/>
      <w:marBottom w:val="0"/>
      <w:divBdr>
        <w:top w:val="none" w:sz="0" w:space="0" w:color="auto"/>
        <w:left w:val="none" w:sz="0" w:space="0" w:color="auto"/>
        <w:bottom w:val="none" w:sz="0" w:space="0" w:color="auto"/>
        <w:right w:val="none" w:sz="0" w:space="0" w:color="auto"/>
      </w:divBdr>
    </w:div>
    <w:div w:id="866874322">
      <w:bodyDiv w:val="1"/>
      <w:marLeft w:val="0"/>
      <w:marRight w:val="0"/>
      <w:marTop w:val="0"/>
      <w:marBottom w:val="0"/>
      <w:divBdr>
        <w:top w:val="none" w:sz="0" w:space="0" w:color="auto"/>
        <w:left w:val="none" w:sz="0" w:space="0" w:color="auto"/>
        <w:bottom w:val="none" w:sz="0" w:space="0" w:color="auto"/>
        <w:right w:val="none" w:sz="0" w:space="0" w:color="auto"/>
      </w:divBdr>
      <w:divsChild>
        <w:div w:id="1990212096">
          <w:marLeft w:val="0"/>
          <w:marRight w:val="0"/>
          <w:marTop w:val="0"/>
          <w:marBottom w:val="0"/>
          <w:divBdr>
            <w:top w:val="none" w:sz="0" w:space="0" w:color="auto"/>
            <w:left w:val="none" w:sz="0" w:space="0" w:color="auto"/>
            <w:bottom w:val="none" w:sz="0" w:space="0" w:color="auto"/>
            <w:right w:val="none" w:sz="0" w:space="0" w:color="auto"/>
          </w:divBdr>
        </w:div>
      </w:divsChild>
    </w:div>
    <w:div w:id="955067827">
      <w:bodyDiv w:val="1"/>
      <w:marLeft w:val="0"/>
      <w:marRight w:val="0"/>
      <w:marTop w:val="0"/>
      <w:marBottom w:val="0"/>
      <w:divBdr>
        <w:top w:val="none" w:sz="0" w:space="0" w:color="auto"/>
        <w:left w:val="none" w:sz="0" w:space="0" w:color="auto"/>
        <w:bottom w:val="none" w:sz="0" w:space="0" w:color="auto"/>
        <w:right w:val="none" w:sz="0" w:space="0" w:color="auto"/>
      </w:divBdr>
      <w:divsChild>
        <w:div w:id="1583560617">
          <w:marLeft w:val="0"/>
          <w:marRight w:val="0"/>
          <w:marTop w:val="0"/>
          <w:marBottom w:val="0"/>
          <w:divBdr>
            <w:top w:val="none" w:sz="0" w:space="0" w:color="auto"/>
            <w:left w:val="none" w:sz="0" w:space="0" w:color="auto"/>
            <w:bottom w:val="none" w:sz="0" w:space="0" w:color="auto"/>
            <w:right w:val="none" w:sz="0" w:space="0" w:color="auto"/>
          </w:divBdr>
        </w:div>
        <w:div w:id="1528785837">
          <w:marLeft w:val="0"/>
          <w:marRight w:val="0"/>
          <w:marTop w:val="0"/>
          <w:marBottom w:val="0"/>
          <w:divBdr>
            <w:top w:val="none" w:sz="0" w:space="0" w:color="auto"/>
            <w:left w:val="none" w:sz="0" w:space="0" w:color="auto"/>
            <w:bottom w:val="none" w:sz="0" w:space="0" w:color="auto"/>
            <w:right w:val="none" w:sz="0" w:space="0" w:color="auto"/>
          </w:divBdr>
        </w:div>
        <w:div w:id="1926836269">
          <w:marLeft w:val="0"/>
          <w:marRight w:val="0"/>
          <w:marTop w:val="0"/>
          <w:marBottom w:val="0"/>
          <w:divBdr>
            <w:top w:val="none" w:sz="0" w:space="0" w:color="auto"/>
            <w:left w:val="none" w:sz="0" w:space="0" w:color="auto"/>
            <w:bottom w:val="none" w:sz="0" w:space="0" w:color="auto"/>
            <w:right w:val="none" w:sz="0" w:space="0" w:color="auto"/>
          </w:divBdr>
        </w:div>
      </w:divsChild>
    </w:div>
    <w:div w:id="1056248084">
      <w:bodyDiv w:val="1"/>
      <w:marLeft w:val="0"/>
      <w:marRight w:val="0"/>
      <w:marTop w:val="0"/>
      <w:marBottom w:val="0"/>
      <w:divBdr>
        <w:top w:val="none" w:sz="0" w:space="0" w:color="auto"/>
        <w:left w:val="none" w:sz="0" w:space="0" w:color="auto"/>
        <w:bottom w:val="none" w:sz="0" w:space="0" w:color="auto"/>
        <w:right w:val="none" w:sz="0" w:space="0" w:color="auto"/>
      </w:divBdr>
      <w:divsChild>
        <w:div w:id="1238513626">
          <w:marLeft w:val="480"/>
          <w:marRight w:val="0"/>
          <w:marTop w:val="0"/>
          <w:marBottom w:val="0"/>
          <w:divBdr>
            <w:top w:val="none" w:sz="0" w:space="0" w:color="auto"/>
            <w:left w:val="none" w:sz="0" w:space="0" w:color="auto"/>
            <w:bottom w:val="none" w:sz="0" w:space="0" w:color="auto"/>
            <w:right w:val="none" w:sz="0" w:space="0" w:color="auto"/>
          </w:divBdr>
          <w:divsChild>
            <w:div w:id="178488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423896">
      <w:bodyDiv w:val="1"/>
      <w:marLeft w:val="0"/>
      <w:marRight w:val="0"/>
      <w:marTop w:val="0"/>
      <w:marBottom w:val="0"/>
      <w:divBdr>
        <w:top w:val="none" w:sz="0" w:space="0" w:color="auto"/>
        <w:left w:val="none" w:sz="0" w:space="0" w:color="auto"/>
        <w:bottom w:val="none" w:sz="0" w:space="0" w:color="auto"/>
        <w:right w:val="none" w:sz="0" w:space="0" w:color="auto"/>
      </w:divBdr>
    </w:div>
    <w:div w:id="1246450617">
      <w:bodyDiv w:val="1"/>
      <w:marLeft w:val="0"/>
      <w:marRight w:val="0"/>
      <w:marTop w:val="0"/>
      <w:marBottom w:val="0"/>
      <w:divBdr>
        <w:top w:val="none" w:sz="0" w:space="0" w:color="auto"/>
        <w:left w:val="none" w:sz="0" w:space="0" w:color="auto"/>
        <w:bottom w:val="none" w:sz="0" w:space="0" w:color="auto"/>
        <w:right w:val="none" w:sz="0" w:space="0" w:color="auto"/>
      </w:divBdr>
    </w:div>
    <w:div w:id="1359818702">
      <w:bodyDiv w:val="1"/>
      <w:marLeft w:val="0"/>
      <w:marRight w:val="0"/>
      <w:marTop w:val="0"/>
      <w:marBottom w:val="0"/>
      <w:divBdr>
        <w:top w:val="none" w:sz="0" w:space="0" w:color="auto"/>
        <w:left w:val="none" w:sz="0" w:space="0" w:color="auto"/>
        <w:bottom w:val="none" w:sz="0" w:space="0" w:color="auto"/>
        <w:right w:val="none" w:sz="0" w:space="0" w:color="auto"/>
      </w:divBdr>
    </w:div>
    <w:div w:id="1448543256">
      <w:bodyDiv w:val="1"/>
      <w:marLeft w:val="0"/>
      <w:marRight w:val="0"/>
      <w:marTop w:val="0"/>
      <w:marBottom w:val="0"/>
      <w:divBdr>
        <w:top w:val="none" w:sz="0" w:space="0" w:color="auto"/>
        <w:left w:val="none" w:sz="0" w:space="0" w:color="auto"/>
        <w:bottom w:val="none" w:sz="0" w:space="0" w:color="auto"/>
        <w:right w:val="none" w:sz="0" w:space="0" w:color="auto"/>
      </w:divBdr>
      <w:divsChild>
        <w:div w:id="109669276">
          <w:marLeft w:val="480"/>
          <w:marRight w:val="0"/>
          <w:marTop w:val="0"/>
          <w:marBottom w:val="0"/>
          <w:divBdr>
            <w:top w:val="none" w:sz="0" w:space="0" w:color="auto"/>
            <w:left w:val="none" w:sz="0" w:space="0" w:color="auto"/>
            <w:bottom w:val="none" w:sz="0" w:space="0" w:color="auto"/>
            <w:right w:val="none" w:sz="0" w:space="0" w:color="auto"/>
          </w:divBdr>
          <w:divsChild>
            <w:div w:id="85512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67067">
      <w:bodyDiv w:val="1"/>
      <w:marLeft w:val="0"/>
      <w:marRight w:val="0"/>
      <w:marTop w:val="0"/>
      <w:marBottom w:val="0"/>
      <w:divBdr>
        <w:top w:val="none" w:sz="0" w:space="0" w:color="auto"/>
        <w:left w:val="none" w:sz="0" w:space="0" w:color="auto"/>
        <w:bottom w:val="none" w:sz="0" w:space="0" w:color="auto"/>
        <w:right w:val="none" w:sz="0" w:space="0" w:color="auto"/>
      </w:divBdr>
      <w:divsChild>
        <w:div w:id="1773864690">
          <w:marLeft w:val="0"/>
          <w:marRight w:val="0"/>
          <w:marTop w:val="0"/>
          <w:marBottom w:val="0"/>
          <w:divBdr>
            <w:top w:val="none" w:sz="0" w:space="0" w:color="auto"/>
            <w:left w:val="none" w:sz="0" w:space="0" w:color="auto"/>
            <w:bottom w:val="none" w:sz="0" w:space="0" w:color="auto"/>
            <w:right w:val="none" w:sz="0" w:space="0" w:color="auto"/>
          </w:divBdr>
        </w:div>
        <w:div w:id="1875464228">
          <w:marLeft w:val="0"/>
          <w:marRight w:val="0"/>
          <w:marTop w:val="0"/>
          <w:marBottom w:val="0"/>
          <w:divBdr>
            <w:top w:val="none" w:sz="0" w:space="0" w:color="auto"/>
            <w:left w:val="none" w:sz="0" w:space="0" w:color="auto"/>
            <w:bottom w:val="none" w:sz="0" w:space="0" w:color="auto"/>
            <w:right w:val="none" w:sz="0" w:space="0" w:color="auto"/>
          </w:divBdr>
        </w:div>
        <w:div w:id="290064635">
          <w:marLeft w:val="0"/>
          <w:marRight w:val="0"/>
          <w:marTop w:val="0"/>
          <w:marBottom w:val="0"/>
          <w:divBdr>
            <w:top w:val="none" w:sz="0" w:space="0" w:color="auto"/>
            <w:left w:val="none" w:sz="0" w:space="0" w:color="auto"/>
            <w:bottom w:val="none" w:sz="0" w:space="0" w:color="auto"/>
            <w:right w:val="none" w:sz="0" w:space="0" w:color="auto"/>
          </w:divBdr>
        </w:div>
        <w:div w:id="2109421342">
          <w:marLeft w:val="0"/>
          <w:marRight w:val="0"/>
          <w:marTop w:val="0"/>
          <w:marBottom w:val="0"/>
          <w:divBdr>
            <w:top w:val="none" w:sz="0" w:space="0" w:color="auto"/>
            <w:left w:val="none" w:sz="0" w:space="0" w:color="auto"/>
            <w:bottom w:val="none" w:sz="0" w:space="0" w:color="auto"/>
            <w:right w:val="none" w:sz="0" w:space="0" w:color="auto"/>
          </w:divBdr>
        </w:div>
        <w:div w:id="382948508">
          <w:marLeft w:val="0"/>
          <w:marRight w:val="0"/>
          <w:marTop w:val="0"/>
          <w:marBottom w:val="0"/>
          <w:divBdr>
            <w:top w:val="none" w:sz="0" w:space="0" w:color="auto"/>
            <w:left w:val="none" w:sz="0" w:space="0" w:color="auto"/>
            <w:bottom w:val="none" w:sz="0" w:space="0" w:color="auto"/>
            <w:right w:val="none" w:sz="0" w:space="0" w:color="auto"/>
          </w:divBdr>
        </w:div>
        <w:div w:id="210656547">
          <w:marLeft w:val="0"/>
          <w:marRight w:val="0"/>
          <w:marTop w:val="0"/>
          <w:marBottom w:val="0"/>
          <w:divBdr>
            <w:top w:val="none" w:sz="0" w:space="0" w:color="auto"/>
            <w:left w:val="none" w:sz="0" w:space="0" w:color="auto"/>
            <w:bottom w:val="none" w:sz="0" w:space="0" w:color="auto"/>
            <w:right w:val="none" w:sz="0" w:space="0" w:color="auto"/>
          </w:divBdr>
        </w:div>
        <w:div w:id="966814780">
          <w:marLeft w:val="0"/>
          <w:marRight w:val="0"/>
          <w:marTop w:val="0"/>
          <w:marBottom w:val="0"/>
          <w:divBdr>
            <w:top w:val="none" w:sz="0" w:space="0" w:color="auto"/>
            <w:left w:val="none" w:sz="0" w:space="0" w:color="auto"/>
            <w:bottom w:val="none" w:sz="0" w:space="0" w:color="auto"/>
            <w:right w:val="none" w:sz="0" w:space="0" w:color="auto"/>
          </w:divBdr>
        </w:div>
        <w:div w:id="1781219716">
          <w:marLeft w:val="0"/>
          <w:marRight w:val="0"/>
          <w:marTop w:val="0"/>
          <w:marBottom w:val="0"/>
          <w:divBdr>
            <w:top w:val="none" w:sz="0" w:space="0" w:color="auto"/>
            <w:left w:val="none" w:sz="0" w:space="0" w:color="auto"/>
            <w:bottom w:val="none" w:sz="0" w:space="0" w:color="auto"/>
            <w:right w:val="none" w:sz="0" w:space="0" w:color="auto"/>
          </w:divBdr>
        </w:div>
        <w:div w:id="1885747928">
          <w:marLeft w:val="0"/>
          <w:marRight w:val="0"/>
          <w:marTop w:val="0"/>
          <w:marBottom w:val="0"/>
          <w:divBdr>
            <w:top w:val="none" w:sz="0" w:space="0" w:color="auto"/>
            <w:left w:val="none" w:sz="0" w:space="0" w:color="auto"/>
            <w:bottom w:val="none" w:sz="0" w:space="0" w:color="auto"/>
            <w:right w:val="none" w:sz="0" w:space="0" w:color="auto"/>
          </w:divBdr>
        </w:div>
        <w:div w:id="255214207">
          <w:marLeft w:val="0"/>
          <w:marRight w:val="0"/>
          <w:marTop w:val="0"/>
          <w:marBottom w:val="0"/>
          <w:divBdr>
            <w:top w:val="none" w:sz="0" w:space="0" w:color="auto"/>
            <w:left w:val="none" w:sz="0" w:space="0" w:color="auto"/>
            <w:bottom w:val="none" w:sz="0" w:space="0" w:color="auto"/>
            <w:right w:val="none" w:sz="0" w:space="0" w:color="auto"/>
          </w:divBdr>
        </w:div>
        <w:div w:id="329019168">
          <w:marLeft w:val="0"/>
          <w:marRight w:val="0"/>
          <w:marTop w:val="0"/>
          <w:marBottom w:val="0"/>
          <w:divBdr>
            <w:top w:val="none" w:sz="0" w:space="0" w:color="auto"/>
            <w:left w:val="none" w:sz="0" w:space="0" w:color="auto"/>
            <w:bottom w:val="none" w:sz="0" w:space="0" w:color="auto"/>
            <w:right w:val="none" w:sz="0" w:space="0" w:color="auto"/>
          </w:divBdr>
        </w:div>
        <w:div w:id="1254238662">
          <w:marLeft w:val="0"/>
          <w:marRight w:val="0"/>
          <w:marTop w:val="0"/>
          <w:marBottom w:val="0"/>
          <w:divBdr>
            <w:top w:val="none" w:sz="0" w:space="0" w:color="auto"/>
            <w:left w:val="none" w:sz="0" w:space="0" w:color="auto"/>
            <w:bottom w:val="none" w:sz="0" w:space="0" w:color="auto"/>
            <w:right w:val="none" w:sz="0" w:space="0" w:color="auto"/>
          </w:divBdr>
        </w:div>
        <w:div w:id="515731540">
          <w:marLeft w:val="0"/>
          <w:marRight w:val="0"/>
          <w:marTop w:val="0"/>
          <w:marBottom w:val="0"/>
          <w:divBdr>
            <w:top w:val="none" w:sz="0" w:space="0" w:color="auto"/>
            <w:left w:val="none" w:sz="0" w:space="0" w:color="auto"/>
            <w:bottom w:val="none" w:sz="0" w:space="0" w:color="auto"/>
            <w:right w:val="none" w:sz="0" w:space="0" w:color="auto"/>
          </w:divBdr>
        </w:div>
        <w:div w:id="2006545103">
          <w:marLeft w:val="0"/>
          <w:marRight w:val="0"/>
          <w:marTop w:val="0"/>
          <w:marBottom w:val="0"/>
          <w:divBdr>
            <w:top w:val="none" w:sz="0" w:space="0" w:color="auto"/>
            <w:left w:val="none" w:sz="0" w:space="0" w:color="auto"/>
            <w:bottom w:val="none" w:sz="0" w:space="0" w:color="auto"/>
            <w:right w:val="none" w:sz="0" w:space="0" w:color="auto"/>
          </w:divBdr>
        </w:div>
        <w:div w:id="655762454">
          <w:marLeft w:val="0"/>
          <w:marRight w:val="0"/>
          <w:marTop w:val="0"/>
          <w:marBottom w:val="0"/>
          <w:divBdr>
            <w:top w:val="none" w:sz="0" w:space="0" w:color="auto"/>
            <w:left w:val="none" w:sz="0" w:space="0" w:color="auto"/>
            <w:bottom w:val="none" w:sz="0" w:space="0" w:color="auto"/>
            <w:right w:val="none" w:sz="0" w:space="0" w:color="auto"/>
          </w:divBdr>
        </w:div>
        <w:div w:id="2066829613">
          <w:marLeft w:val="0"/>
          <w:marRight w:val="0"/>
          <w:marTop w:val="0"/>
          <w:marBottom w:val="0"/>
          <w:divBdr>
            <w:top w:val="none" w:sz="0" w:space="0" w:color="auto"/>
            <w:left w:val="none" w:sz="0" w:space="0" w:color="auto"/>
            <w:bottom w:val="none" w:sz="0" w:space="0" w:color="auto"/>
            <w:right w:val="none" w:sz="0" w:space="0" w:color="auto"/>
          </w:divBdr>
        </w:div>
        <w:div w:id="1516263290">
          <w:marLeft w:val="0"/>
          <w:marRight w:val="0"/>
          <w:marTop w:val="0"/>
          <w:marBottom w:val="0"/>
          <w:divBdr>
            <w:top w:val="none" w:sz="0" w:space="0" w:color="auto"/>
            <w:left w:val="none" w:sz="0" w:space="0" w:color="auto"/>
            <w:bottom w:val="none" w:sz="0" w:space="0" w:color="auto"/>
            <w:right w:val="none" w:sz="0" w:space="0" w:color="auto"/>
          </w:divBdr>
        </w:div>
        <w:div w:id="193689072">
          <w:marLeft w:val="0"/>
          <w:marRight w:val="0"/>
          <w:marTop w:val="0"/>
          <w:marBottom w:val="0"/>
          <w:divBdr>
            <w:top w:val="none" w:sz="0" w:space="0" w:color="auto"/>
            <w:left w:val="none" w:sz="0" w:space="0" w:color="auto"/>
            <w:bottom w:val="none" w:sz="0" w:space="0" w:color="auto"/>
            <w:right w:val="none" w:sz="0" w:space="0" w:color="auto"/>
          </w:divBdr>
        </w:div>
        <w:div w:id="467011090">
          <w:marLeft w:val="0"/>
          <w:marRight w:val="0"/>
          <w:marTop w:val="0"/>
          <w:marBottom w:val="0"/>
          <w:divBdr>
            <w:top w:val="none" w:sz="0" w:space="0" w:color="auto"/>
            <w:left w:val="none" w:sz="0" w:space="0" w:color="auto"/>
            <w:bottom w:val="none" w:sz="0" w:space="0" w:color="auto"/>
            <w:right w:val="none" w:sz="0" w:space="0" w:color="auto"/>
          </w:divBdr>
        </w:div>
        <w:div w:id="2063794688">
          <w:marLeft w:val="0"/>
          <w:marRight w:val="0"/>
          <w:marTop w:val="0"/>
          <w:marBottom w:val="0"/>
          <w:divBdr>
            <w:top w:val="none" w:sz="0" w:space="0" w:color="auto"/>
            <w:left w:val="none" w:sz="0" w:space="0" w:color="auto"/>
            <w:bottom w:val="none" w:sz="0" w:space="0" w:color="auto"/>
            <w:right w:val="none" w:sz="0" w:space="0" w:color="auto"/>
          </w:divBdr>
        </w:div>
        <w:div w:id="1322078658">
          <w:marLeft w:val="0"/>
          <w:marRight w:val="0"/>
          <w:marTop w:val="0"/>
          <w:marBottom w:val="0"/>
          <w:divBdr>
            <w:top w:val="none" w:sz="0" w:space="0" w:color="auto"/>
            <w:left w:val="none" w:sz="0" w:space="0" w:color="auto"/>
            <w:bottom w:val="none" w:sz="0" w:space="0" w:color="auto"/>
            <w:right w:val="none" w:sz="0" w:space="0" w:color="auto"/>
          </w:divBdr>
        </w:div>
        <w:div w:id="377626145">
          <w:marLeft w:val="0"/>
          <w:marRight w:val="0"/>
          <w:marTop w:val="0"/>
          <w:marBottom w:val="0"/>
          <w:divBdr>
            <w:top w:val="none" w:sz="0" w:space="0" w:color="auto"/>
            <w:left w:val="none" w:sz="0" w:space="0" w:color="auto"/>
            <w:bottom w:val="none" w:sz="0" w:space="0" w:color="auto"/>
            <w:right w:val="none" w:sz="0" w:space="0" w:color="auto"/>
          </w:divBdr>
        </w:div>
        <w:div w:id="1990359319">
          <w:marLeft w:val="0"/>
          <w:marRight w:val="0"/>
          <w:marTop w:val="0"/>
          <w:marBottom w:val="0"/>
          <w:divBdr>
            <w:top w:val="none" w:sz="0" w:space="0" w:color="auto"/>
            <w:left w:val="none" w:sz="0" w:space="0" w:color="auto"/>
            <w:bottom w:val="none" w:sz="0" w:space="0" w:color="auto"/>
            <w:right w:val="none" w:sz="0" w:space="0" w:color="auto"/>
          </w:divBdr>
        </w:div>
        <w:div w:id="522550431">
          <w:marLeft w:val="0"/>
          <w:marRight w:val="0"/>
          <w:marTop w:val="0"/>
          <w:marBottom w:val="0"/>
          <w:divBdr>
            <w:top w:val="none" w:sz="0" w:space="0" w:color="auto"/>
            <w:left w:val="none" w:sz="0" w:space="0" w:color="auto"/>
            <w:bottom w:val="none" w:sz="0" w:space="0" w:color="auto"/>
            <w:right w:val="none" w:sz="0" w:space="0" w:color="auto"/>
          </w:divBdr>
        </w:div>
        <w:div w:id="463158980">
          <w:marLeft w:val="0"/>
          <w:marRight w:val="0"/>
          <w:marTop w:val="0"/>
          <w:marBottom w:val="0"/>
          <w:divBdr>
            <w:top w:val="none" w:sz="0" w:space="0" w:color="auto"/>
            <w:left w:val="none" w:sz="0" w:space="0" w:color="auto"/>
            <w:bottom w:val="none" w:sz="0" w:space="0" w:color="auto"/>
            <w:right w:val="none" w:sz="0" w:space="0" w:color="auto"/>
          </w:divBdr>
        </w:div>
        <w:div w:id="48767874">
          <w:marLeft w:val="0"/>
          <w:marRight w:val="0"/>
          <w:marTop w:val="0"/>
          <w:marBottom w:val="0"/>
          <w:divBdr>
            <w:top w:val="none" w:sz="0" w:space="0" w:color="auto"/>
            <w:left w:val="none" w:sz="0" w:space="0" w:color="auto"/>
            <w:bottom w:val="none" w:sz="0" w:space="0" w:color="auto"/>
            <w:right w:val="none" w:sz="0" w:space="0" w:color="auto"/>
          </w:divBdr>
        </w:div>
        <w:div w:id="864828339">
          <w:marLeft w:val="0"/>
          <w:marRight w:val="0"/>
          <w:marTop w:val="0"/>
          <w:marBottom w:val="0"/>
          <w:divBdr>
            <w:top w:val="none" w:sz="0" w:space="0" w:color="auto"/>
            <w:left w:val="none" w:sz="0" w:space="0" w:color="auto"/>
            <w:bottom w:val="none" w:sz="0" w:space="0" w:color="auto"/>
            <w:right w:val="none" w:sz="0" w:space="0" w:color="auto"/>
          </w:divBdr>
        </w:div>
        <w:div w:id="1769812113">
          <w:marLeft w:val="0"/>
          <w:marRight w:val="0"/>
          <w:marTop w:val="0"/>
          <w:marBottom w:val="0"/>
          <w:divBdr>
            <w:top w:val="none" w:sz="0" w:space="0" w:color="auto"/>
            <w:left w:val="none" w:sz="0" w:space="0" w:color="auto"/>
            <w:bottom w:val="none" w:sz="0" w:space="0" w:color="auto"/>
            <w:right w:val="none" w:sz="0" w:space="0" w:color="auto"/>
          </w:divBdr>
        </w:div>
        <w:div w:id="839349943">
          <w:marLeft w:val="0"/>
          <w:marRight w:val="0"/>
          <w:marTop w:val="0"/>
          <w:marBottom w:val="0"/>
          <w:divBdr>
            <w:top w:val="none" w:sz="0" w:space="0" w:color="auto"/>
            <w:left w:val="none" w:sz="0" w:space="0" w:color="auto"/>
            <w:bottom w:val="none" w:sz="0" w:space="0" w:color="auto"/>
            <w:right w:val="none" w:sz="0" w:space="0" w:color="auto"/>
          </w:divBdr>
        </w:div>
        <w:div w:id="2113356163">
          <w:marLeft w:val="0"/>
          <w:marRight w:val="0"/>
          <w:marTop w:val="0"/>
          <w:marBottom w:val="0"/>
          <w:divBdr>
            <w:top w:val="none" w:sz="0" w:space="0" w:color="auto"/>
            <w:left w:val="none" w:sz="0" w:space="0" w:color="auto"/>
            <w:bottom w:val="none" w:sz="0" w:space="0" w:color="auto"/>
            <w:right w:val="none" w:sz="0" w:space="0" w:color="auto"/>
          </w:divBdr>
        </w:div>
        <w:div w:id="1610089798">
          <w:marLeft w:val="0"/>
          <w:marRight w:val="0"/>
          <w:marTop w:val="0"/>
          <w:marBottom w:val="0"/>
          <w:divBdr>
            <w:top w:val="none" w:sz="0" w:space="0" w:color="auto"/>
            <w:left w:val="none" w:sz="0" w:space="0" w:color="auto"/>
            <w:bottom w:val="none" w:sz="0" w:space="0" w:color="auto"/>
            <w:right w:val="none" w:sz="0" w:space="0" w:color="auto"/>
          </w:divBdr>
        </w:div>
        <w:div w:id="1769736781">
          <w:marLeft w:val="0"/>
          <w:marRight w:val="0"/>
          <w:marTop w:val="0"/>
          <w:marBottom w:val="0"/>
          <w:divBdr>
            <w:top w:val="none" w:sz="0" w:space="0" w:color="auto"/>
            <w:left w:val="none" w:sz="0" w:space="0" w:color="auto"/>
            <w:bottom w:val="none" w:sz="0" w:space="0" w:color="auto"/>
            <w:right w:val="none" w:sz="0" w:space="0" w:color="auto"/>
          </w:divBdr>
        </w:div>
        <w:div w:id="865410739">
          <w:marLeft w:val="0"/>
          <w:marRight w:val="0"/>
          <w:marTop w:val="0"/>
          <w:marBottom w:val="0"/>
          <w:divBdr>
            <w:top w:val="none" w:sz="0" w:space="0" w:color="auto"/>
            <w:left w:val="none" w:sz="0" w:space="0" w:color="auto"/>
            <w:bottom w:val="none" w:sz="0" w:space="0" w:color="auto"/>
            <w:right w:val="none" w:sz="0" w:space="0" w:color="auto"/>
          </w:divBdr>
        </w:div>
        <w:div w:id="1293756444">
          <w:marLeft w:val="0"/>
          <w:marRight w:val="0"/>
          <w:marTop w:val="0"/>
          <w:marBottom w:val="0"/>
          <w:divBdr>
            <w:top w:val="none" w:sz="0" w:space="0" w:color="auto"/>
            <w:left w:val="none" w:sz="0" w:space="0" w:color="auto"/>
            <w:bottom w:val="none" w:sz="0" w:space="0" w:color="auto"/>
            <w:right w:val="none" w:sz="0" w:space="0" w:color="auto"/>
          </w:divBdr>
        </w:div>
        <w:div w:id="1355423554">
          <w:marLeft w:val="0"/>
          <w:marRight w:val="0"/>
          <w:marTop w:val="0"/>
          <w:marBottom w:val="0"/>
          <w:divBdr>
            <w:top w:val="none" w:sz="0" w:space="0" w:color="auto"/>
            <w:left w:val="none" w:sz="0" w:space="0" w:color="auto"/>
            <w:bottom w:val="none" w:sz="0" w:space="0" w:color="auto"/>
            <w:right w:val="none" w:sz="0" w:space="0" w:color="auto"/>
          </w:divBdr>
        </w:div>
        <w:div w:id="953832383">
          <w:marLeft w:val="0"/>
          <w:marRight w:val="0"/>
          <w:marTop w:val="0"/>
          <w:marBottom w:val="0"/>
          <w:divBdr>
            <w:top w:val="none" w:sz="0" w:space="0" w:color="auto"/>
            <w:left w:val="none" w:sz="0" w:space="0" w:color="auto"/>
            <w:bottom w:val="none" w:sz="0" w:space="0" w:color="auto"/>
            <w:right w:val="none" w:sz="0" w:space="0" w:color="auto"/>
          </w:divBdr>
        </w:div>
        <w:div w:id="2000763638">
          <w:marLeft w:val="0"/>
          <w:marRight w:val="0"/>
          <w:marTop w:val="0"/>
          <w:marBottom w:val="0"/>
          <w:divBdr>
            <w:top w:val="none" w:sz="0" w:space="0" w:color="auto"/>
            <w:left w:val="none" w:sz="0" w:space="0" w:color="auto"/>
            <w:bottom w:val="none" w:sz="0" w:space="0" w:color="auto"/>
            <w:right w:val="none" w:sz="0" w:space="0" w:color="auto"/>
          </w:divBdr>
        </w:div>
        <w:div w:id="117531782">
          <w:marLeft w:val="0"/>
          <w:marRight w:val="0"/>
          <w:marTop w:val="0"/>
          <w:marBottom w:val="0"/>
          <w:divBdr>
            <w:top w:val="none" w:sz="0" w:space="0" w:color="auto"/>
            <w:left w:val="none" w:sz="0" w:space="0" w:color="auto"/>
            <w:bottom w:val="none" w:sz="0" w:space="0" w:color="auto"/>
            <w:right w:val="none" w:sz="0" w:space="0" w:color="auto"/>
          </w:divBdr>
        </w:div>
        <w:div w:id="415251765">
          <w:marLeft w:val="0"/>
          <w:marRight w:val="0"/>
          <w:marTop w:val="0"/>
          <w:marBottom w:val="0"/>
          <w:divBdr>
            <w:top w:val="none" w:sz="0" w:space="0" w:color="auto"/>
            <w:left w:val="none" w:sz="0" w:space="0" w:color="auto"/>
            <w:bottom w:val="none" w:sz="0" w:space="0" w:color="auto"/>
            <w:right w:val="none" w:sz="0" w:space="0" w:color="auto"/>
          </w:divBdr>
        </w:div>
        <w:div w:id="665283684">
          <w:marLeft w:val="0"/>
          <w:marRight w:val="0"/>
          <w:marTop w:val="0"/>
          <w:marBottom w:val="0"/>
          <w:divBdr>
            <w:top w:val="none" w:sz="0" w:space="0" w:color="auto"/>
            <w:left w:val="none" w:sz="0" w:space="0" w:color="auto"/>
            <w:bottom w:val="none" w:sz="0" w:space="0" w:color="auto"/>
            <w:right w:val="none" w:sz="0" w:space="0" w:color="auto"/>
          </w:divBdr>
        </w:div>
        <w:div w:id="1747335337">
          <w:marLeft w:val="0"/>
          <w:marRight w:val="0"/>
          <w:marTop w:val="0"/>
          <w:marBottom w:val="0"/>
          <w:divBdr>
            <w:top w:val="none" w:sz="0" w:space="0" w:color="auto"/>
            <w:left w:val="none" w:sz="0" w:space="0" w:color="auto"/>
            <w:bottom w:val="none" w:sz="0" w:space="0" w:color="auto"/>
            <w:right w:val="none" w:sz="0" w:space="0" w:color="auto"/>
          </w:divBdr>
        </w:div>
        <w:div w:id="947082735">
          <w:marLeft w:val="0"/>
          <w:marRight w:val="0"/>
          <w:marTop w:val="0"/>
          <w:marBottom w:val="0"/>
          <w:divBdr>
            <w:top w:val="none" w:sz="0" w:space="0" w:color="auto"/>
            <w:left w:val="none" w:sz="0" w:space="0" w:color="auto"/>
            <w:bottom w:val="none" w:sz="0" w:space="0" w:color="auto"/>
            <w:right w:val="none" w:sz="0" w:space="0" w:color="auto"/>
          </w:divBdr>
        </w:div>
        <w:div w:id="1270234117">
          <w:marLeft w:val="0"/>
          <w:marRight w:val="0"/>
          <w:marTop w:val="0"/>
          <w:marBottom w:val="0"/>
          <w:divBdr>
            <w:top w:val="none" w:sz="0" w:space="0" w:color="auto"/>
            <w:left w:val="none" w:sz="0" w:space="0" w:color="auto"/>
            <w:bottom w:val="none" w:sz="0" w:space="0" w:color="auto"/>
            <w:right w:val="none" w:sz="0" w:space="0" w:color="auto"/>
          </w:divBdr>
        </w:div>
        <w:div w:id="865362141">
          <w:marLeft w:val="0"/>
          <w:marRight w:val="0"/>
          <w:marTop w:val="0"/>
          <w:marBottom w:val="0"/>
          <w:divBdr>
            <w:top w:val="none" w:sz="0" w:space="0" w:color="auto"/>
            <w:left w:val="none" w:sz="0" w:space="0" w:color="auto"/>
            <w:bottom w:val="none" w:sz="0" w:space="0" w:color="auto"/>
            <w:right w:val="none" w:sz="0" w:space="0" w:color="auto"/>
          </w:divBdr>
        </w:div>
        <w:div w:id="317072052">
          <w:marLeft w:val="0"/>
          <w:marRight w:val="0"/>
          <w:marTop w:val="0"/>
          <w:marBottom w:val="0"/>
          <w:divBdr>
            <w:top w:val="none" w:sz="0" w:space="0" w:color="auto"/>
            <w:left w:val="none" w:sz="0" w:space="0" w:color="auto"/>
            <w:bottom w:val="none" w:sz="0" w:space="0" w:color="auto"/>
            <w:right w:val="none" w:sz="0" w:space="0" w:color="auto"/>
          </w:divBdr>
        </w:div>
        <w:div w:id="1790934932">
          <w:marLeft w:val="0"/>
          <w:marRight w:val="0"/>
          <w:marTop w:val="0"/>
          <w:marBottom w:val="0"/>
          <w:divBdr>
            <w:top w:val="none" w:sz="0" w:space="0" w:color="auto"/>
            <w:left w:val="none" w:sz="0" w:space="0" w:color="auto"/>
            <w:bottom w:val="none" w:sz="0" w:space="0" w:color="auto"/>
            <w:right w:val="none" w:sz="0" w:space="0" w:color="auto"/>
          </w:divBdr>
        </w:div>
        <w:div w:id="1975258067">
          <w:marLeft w:val="0"/>
          <w:marRight w:val="0"/>
          <w:marTop w:val="0"/>
          <w:marBottom w:val="0"/>
          <w:divBdr>
            <w:top w:val="none" w:sz="0" w:space="0" w:color="auto"/>
            <w:left w:val="none" w:sz="0" w:space="0" w:color="auto"/>
            <w:bottom w:val="none" w:sz="0" w:space="0" w:color="auto"/>
            <w:right w:val="none" w:sz="0" w:space="0" w:color="auto"/>
          </w:divBdr>
        </w:div>
        <w:div w:id="887297142">
          <w:marLeft w:val="0"/>
          <w:marRight w:val="0"/>
          <w:marTop w:val="0"/>
          <w:marBottom w:val="0"/>
          <w:divBdr>
            <w:top w:val="none" w:sz="0" w:space="0" w:color="auto"/>
            <w:left w:val="none" w:sz="0" w:space="0" w:color="auto"/>
            <w:bottom w:val="none" w:sz="0" w:space="0" w:color="auto"/>
            <w:right w:val="none" w:sz="0" w:space="0" w:color="auto"/>
          </w:divBdr>
        </w:div>
        <w:div w:id="328678015">
          <w:marLeft w:val="0"/>
          <w:marRight w:val="0"/>
          <w:marTop w:val="0"/>
          <w:marBottom w:val="0"/>
          <w:divBdr>
            <w:top w:val="none" w:sz="0" w:space="0" w:color="auto"/>
            <w:left w:val="none" w:sz="0" w:space="0" w:color="auto"/>
            <w:bottom w:val="none" w:sz="0" w:space="0" w:color="auto"/>
            <w:right w:val="none" w:sz="0" w:space="0" w:color="auto"/>
          </w:divBdr>
        </w:div>
        <w:div w:id="992880054">
          <w:marLeft w:val="0"/>
          <w:marRight w:val="0"/>
          <w:marTop w:val="0"/>
          <w:marBottom w:val="0"/>
          <w:divBdr>
            <w:top w:val="none" w:sz="0" w:space="0" w:color="auto"/>
            <w:left w:val="none" w:sz="0" w:space="0" w:color="auto"/>
            <w:bottom w:val="none" w:sz="0" w:space="0" w:color="auto"/>
            <w:right w:val="none" w:sz="0" w:space="0" w:color="auto"/>
          </w:divBdr>
        </w:div>
        <w:div w:id="1355230286">
          <w:marLeft w:val="0"/>
          <w:marRight w:val="0"/>
          <w:marTop w:val="0"/>
          <w:marBottom w:val="0"/>
          <w:divBdr>
            <w:top w:val="none" w:sz="0" w:space="0" w:color="auto"/>
            <w:left w:val="none" w:sz="0" w:space="0" w:color="auto"/>
            <w:bottom w:val="none" w:sz="0" w:space="0" w:color="auto"/>
            <w:right w:val="none" w:sz="0" w:space="0" w:color="auto"/>
          </w:divBdr>
        </w:div>
        <w:div w:id="1329137547">
          <w:marLeft w:val="0"/>
          <w:marRight w:val="0"/>
          <w:marTop w:val="0"/>
          <w:marBottom w:val="0"/>
          <w:divBdr>
            <w:top w:val="none" w:sz="0" w:space="0" w:color="auto"/>
            <w:left w:val="none" w:sz="0" w:space="0" w:color="auto"/>
            <w:bottom w:val="none" w:sz="0" w:space="0" w:color="auto"/>
            <w:right w:val="none" w:sz="0" w:space="0" w:color="auto"/>
          </w:divBdr>
        </w:div>
        <w:div w:id="1516267299">
          <w:marLeft w:val="0"/>
          <w:marRight w:val="0"/>
          <w:marTop w:val="0"/>
          <w:marBottom w:val="0"/>
          <w:divBdr>
            <w:top w:val="none" w:sz="0" w:space="0" w:color="auto"/>
            <w:left w:val="none" w:sz="0" w:space="0" w:color="auto"/>
            <w:bottom w:val="none" w:sz="0" w:space="0" w:color="auto"/>
            <w:right w:val="none" w:sz="0" w:space="0" w:color="auto"/>
          </w:divBdr>
        </w:div>
        <w:div w:id="1267082999">
          <w:marLeft w:val="0"/>
          <w:marRight w:val="0"/>
          <w:marTop w:val="0"/>
          <w:marBottom w:val="0"/>
          <w:divBdr>
            <w:top w:val="none" w:sz="0" w:space="0" w:color="auto"/>
            <w:left w:val="none" w:sz="0" w:space="0" w:color="auto"/>
            <w:bottom w:val="none" w:sz="0" w:space="0" w:color="auto"/>
            <w:right w:val="none" w:sz="0" w:space="0" w:color="auto"/>
          </w:divBdr>
        </w:div>
        <w:div w:id="1574656827">
          <w:marLeft w:val="0"/>
          <w:marRight w:val="0"/>
          <w:marTop w:val="0"/>
          <w:marBottom w:val="0"/>
          <w:divBdr>
            <w:top w:val="none" w:sz="0" w:space="0" w:color="auto"/>
            <w:left w:val="none" w:sz="0" w:space="0" w:color="auto"/>
            <w:bottom w:val="none" w:sz="0" w:space="0" w:color="auto"/>
            <w:right w:val="none" w:sz="0" w:space="0" w:color="auto"/>
          </w:divBdr>
        </w:div>
        <w:div w:id="152599556">
          <w:marLeft w:val="0"/>
          <w:marRight w:val="0"/>
          <w:marTop w:val="0"/>
          <w:marBottom w:val="0"/>
          <w:divBdr>
            <w:top w:val="none" w:sz="0" w:space="0" w:color="auto"/>
            <w:left w:val="none" w:sz="0" w:space="0" w:color="auto"/>
            <w:bottom w:val="none" w:sz="0" w:space="0" w:color="auto"/>
            <w:right w:val="none" w:sz="0" w:space="0" w:color="auto"/>
          </w:divBdr>
        </w:div>
        <w:div w:id="1228809663">
          <w:marLeft w:val="0"/>
          <w:marRight w:val="0"/>
          <w:marTop w:val="0"/>
          <w:marBottom w:val="0"/>
          <w:divBdr>
            <w:top w:val="none" w:sz="0" w:space="0" w:color="auto"/>
            <w:left w:val="none" w:sz="0" w:space="0" w:color="auto"/>
            <w:bottom w:val="none" w:sz="0" w:space="0" w:color="auto"/>
            <w:right w:val="none" w:sz="0" w:space="0" w:color="auto"/>
          </w:divBdr>
        </w:div>
        <w:div w:id="503134158">
          <w:marLeft w:val="0"/>
          <w:marRight w:val="0"/>
          <w:marTop w:val="0"/>
          <w:marBottom w:val="0"/>
          <w:divBdr>
            <w:top w:val="none" w:sz="0" w:space="0" w:color="auto"/>
            <w:left w:val="none" w:sz="0" w:space="0" w:color="auto"/>
            <w:bottom w:val="none" w:sz="0" w:space="0" w:color="auto"/>
            <w:right w:val="none" w:sz="0" w:space="0" w:color="auto"/>
          </w:divBdr>
        </w:div>
        <w:div w:id="2094276999">
          <w:marLeft w:val="0"/>
          <w:marRight w:val="0"/>
          <w:marTop w:val="0"/>
          <w:marBottom w:val="0"/>
          <w:divBdr>
            <w:top w:val="none" w:sz="0" w:space="0" w:color="auto"/>
            <w:left w:val="none" w:sz="0" w:space="0" w:color="auto"/>
            <w:bottom w:val="none" w:sz="0" w:space="0" w:color="auto"/>
            <w:right w:val="none" w:sz="0" w:space="0" w:color="auto"/>
          </w:divBdr>
        </w:div>
        <w:div w:id="1319462921">
          <w:marLeft w:val="0"/>
          <w:marRight w:val="0"/>
          <w:marTop w:val="0"/>
          <w:marBottom w:val="0"/>
          <w:divBdr>
            <w:top w:val="none" w:sz="0" w:space="0" w:color="auto"/>
            <w:left w:val="none" w:sz="0" w:space="0" w:color="auto"/>
            <w:bottom w:val="none" w:sz="0" w:space="0" w:color="auto"/>
            <w:right w:val="none" w:sz="0" w:space="0" w:color="auto"/>
          </w:divBdr>
        </w:div>
        <w:div w:id="1028145326">
          <w:marLeft w:val="0"/>
          <w:marRight w:val="0"/>
          <w:marTop w:val="0"/>
          <w:marBottom w:val="0"/>
          <w:divBdr>
            <w:top w:val="none" w:sz="0" w:space="0" w:color="auto"/>
            <w:left w:val="none" w:sz="0" w:space="0" w:color="auto"/>
            <w:bottom w:val="none" w:sz="0" w:space="0" w:color="auto"/>
            <w:right w:val="none" w:sz="0" w:space="0" w:color="auto"/>
          </w:divBdr>
        </w:div>
        <w:div w:id="1687170336">
          <w:marLeft w:val="0"/>
          <w:marRight w:val="0"/>
          <w:marTop w:val="0"/>
          <w:marBottom w:val="0"/>
          <w:divBdr>
            <w:top w:val="none" w:sz="0" w:space="0" w:color="auto"/>
            <w:left w:val="none" w:sz="0" w:space="0" w:color="auto"/>
            <w:bottom w:val="none" w:sz="0" w:space="0" w:color="auto"/>
            <w:right w:val="none" w:sz="0" w:space="0" w:color="auto"/>
          </w:divBdr>
        </w:div>
        <w:div w:id="1152139658">
          <w:marLeft w:val="0"/>
          <w:marRight w:val="0"/>
          <w:marTop w:val="0"/>
          <w:marBottom w:val="0"/>
          <w:divBdr>
            <w:top w:val="none" w:sz="0" w:space="0" w:color="auto"/>
            <w:left w:val="none" w:sz="0" w:space="0" w:color="auto"/>
            <w:bottom w:val="none" w:sz="0" w:space="0" w:color="auto"/>
            <w:right w:val="none" w:sz="0" w:space="0" w:color="auto"/>
          </w:divBdr>
        </w:div>
        <w:div w:id="1447310487">
          <w:marLeft w:val="0"/>
          <w:marRight w:val="0"/>
          <w:marTop w:val="0"/>
          <w:marBottom w:val="0"/>
          <w:divBdr>
            <w:top w:val="none" w:sz="0" w:space="0" w:color="auto"/>
            <w:left w:val="none" w:sz="0" w:space="0" w:color="auto"/>
            <w:bottom w:val="none" w:sz="0" w:space="0" w:color="auto"/>
            <w:right w:val="none" w:sz="0" w:space="0" w:color="auto"/>
          </w:divBdr>
        </w:div>
        <w:div w:id="771165809">
          <w:marLeft w:val="0"/>
          <w:marRight w:val="0"/>
          <w:marTop w:val="0"/>
          <w:marBottom w:val="0"/>
          <w:divBdr>
            <w:top w:val="none" w:sz="0" w:space="0" w:color="auto"/>
            <w:left w:val="none" w:sz="0" w:space="0" w:color="auto"/>
            <w:bottom w:val="none" w:sz="0" w:space="0" w:color="auto"/>
            <w:right w:val="none" w:sz="0" w:space="0" w:color="auto"/>
          </w:divBdr>
        </w:div>
        <w:div w:id="368838413">
          <w:marLeft w:val="0"/>
          <w:marRight w:val="0"/>
          <w:marTop w:val="0"/>
          <w:marBottom w:val="0"/>
          <w:divBdr>
            <w:top w:val="none" w:sz="0" w:space="0" w:color="auto"/>
            <w:left w:val="none" w:sz="0" w:space="0" w:color="auto"/>
            <w:bottom w:val="none" w:sz="0" w:space="0" w:color="auto"/>
            <w:right w:val="none" w:sz="0" w:space="0" w:color="auto"/>
          </w:divBdr>
        </w:div>
        <w:div w:id="788988">
          <w:marLeft w:val="0"/>
          <w:marRight w:val="0"/>
          <w:marTop w:val="0"/>
          <w:marBottom w:val="0"/>
          <w:divBdr>
            <w:top w:val="none" w:sz="0" w:space="0" w:color="auto"/>
            <w:left w:val="none" w:sz="0" w:space="0" w:color="auto"/>
            <w:bottom w:val="none" w:sz="0" w:space="0" w:color="auto"/>
            <w:right w:val="none" w:sz="0" w:space="0" w:color="auto"/>
          </w:divBdr>
        </w:div>
        <w:div w:id="23021435">
          <w:marLeft w:val="0"/>
          <w:marRight w:val="0"/>
          <w:marTop w:val="0"/>
          <w:marBottom w:val="0"/>
          <w:divBdr>
            <w:top w:val="none" w:sz="0" w:space="0" w:color="auto"/>
            <w:left w:val="none" w:sz="0" w:space="0" w:color="auto"/>
            <w:bottom w:val="none" w:sz="0" w:space="0" w:color="auto"/>
            <w:right w:val="none" w:sz="0" w:space="0" w:color="auto"/>
          </w:divBdr>
        </w:div>
        <w:div w:id="1573464961">
          <w:marLeft w:val="0"/>
          <w:marRight w:val="0"/>
          <w:marTop w:val="0"/>
          <w:marBottom w:val="0"/>
          <w:divBdr>
            <w:top w:val="none" w:sz="0" w:space="0" w:color="auto"/>
            <w:left w:val="none" w:sz="0" w:space="0" w:color="auto"/>
            <w:bottom w:val="none" w:sz="0" w:space="0" w:color="auto"/>
            <w:right w:val="none" w:sz="0" w:space="0" w:color="auto"/>
          </w:divBdr>
        </w:div>
        <w:div w:id="122386564">
          <w:marLeft w:val="0"/>
          <w:marRight w:val="0"/>
          <w:marTop w:val="0"/>
          <w:marBottom w:val="0"/>
          <w:divBdr>
            <w:top w:val="none" w:sz="0" w:space="0" w:color="auto"/>
            <w:left w:val="none" w:sz="0" w:space="0" w:color="auto"/>
            <w:bottom w:val="none" w:sz="0" w:space="0" w:color="auto"/>
            <w:right w:val="none" w:sz="0" w:space="0" w:color="auto"/>
          </w:divBdr>
        </w:div>
        <w:div w:id="286274353">
          <w:marLeft w:val="0"/>
          <w:marRight w:val="0"/>
          <w:marTop w:val="0"/>
          <w:marBottom w:val="0"/>
          <w:divBdr>
            <w:top w:val="none" w:sz="0" w:space="0" w:color="auto"/>
            <w:left w:val="none" w:sz="0" w:space="0" w:color="auto"/>
            <w:bottom w:val="none" w:sz="0" w:space="0" w:color="auto"/>
            <w:right w:val="none" w:sz="0" w:space="0" w:color="auto"/>
          </w:divBdr>
        </w:div>
        <w:div w:id="1997875931">
          <w:marLeft w:val="0"/>
          <w:marRight w:val="0"/>
          <w:marTop w:val="0"/>
          <w:marBottom w:val="0"/>
          <w:divBdr>
            <w:top w:val="none" w:sz="0" w:space="0" w:color="auto"/>
            <w:left w:val="none" w:sz="0" w:space="0" w:color="auto"/>
            <w:bottom w:val="none" w:sz="0" w:space="0" w:color="auto"/>
            <w:right w:val="none" w:sz="0" w:space="0" w:color="auto"/>
          </w:divBdr>
        </w:div>
        <w:div w:id="522017689">
          <w:marLeft w:val="0"/>
          <w:marRight w:val="0"/>
          <w:marTop w:val="0"/>
          <w:marBottom w:val="0"/>
          <w:divBdr>
            <w:top w:val="none" w:sz="0" w:space="0" w:color="auto"/>
            <w:left w:val="none" w:sz="0" w:space="0" w:color="auto"/>
            <w:bottom w:val="none" w:sz="0" w:space="0" w:color="auto"/>
            <w:right w:val="none" w:sz="0" w:space="0" w:color="auto"/>
          </w:divBdr>
        </w:div>
        <w:div w:id="377897018">
          <w:marLeft w:val="0"/>
          <w:marRight w:val="0"/>
          <w:marTop w:val="0"/>
          <w:marBottom w:val="0"/>
          <w:divBdr>
            <w:top w:val="none" w:sz="0" w:space="0" w:color="auto"/>
            <w:left w:val="none" w:sz="0" w:space="0" w:color="auto"/>
            <w:bottom w:val="none" w:sz="0" w:space="0" w:color="auto"/>
            <w:right w:val="none" w:sz="0" w:space="0" w:color="auto"/>
          </w:divBdr>
        </w:div>
        <w:div w:id="18900479">
          <w:marLeft w:val="0"/>
          <w:marRight w:val="0"/>
          <w:marTop w:val="0"/>
          <w:marBottom w:val="0"/>
          <w:divBdr>
            <w:top w:val="none" w:sz="0" w:space="0" w:color="auto"/>
            <w:left w:val="none" w:sz="0" w:space="0" w:color="auto"/>
            <w:bottom w:val="none" w:sz="0" w:space="0" w:color="auto"/>
            <w:right w:val="none" w:sz="0" w:space="0" w:color="auto"/>
          </w:divBdr>
        </w:div>
        <w:div w:id="203103860">
          <w:marLeft w:val="0"/>
          <w:marRight w:val="0"/>
          <w:marTop w:val="0"/>
          <w:marBottom w:val="0"/>
          <w:divBdr>
            <w:top w:val="none" w:sz="0" w:space="0" w:color="auto"/>
            <w:left w:val="none" w:sz="0" w:space="0" w:color="auto"/>
            <w:bottom w:val="none" w:sz="0" w:space="0" w:color="auto"/>
            <w:right w:val="none" w:sz="0" w:space="0" w:color="auto"/>
          </w:divBdr>
        </w:div>
        <w:div w:id="1208181359">
          <w:marLeft w:val="0"/>
          <w:marRight w:val="0"/>
          <w:marTop w:val="0"/>
          <w:marBottom w:val="0"/>
          <w:divBdr>
            <w:top w:val="none" w:sz="0" w:space="0" w:color="auto"/>
            <w:left w:val="none" w:sz="0" w:space="0" w:color="auto"/>
            <w:bottom w:val="none" w:sz="0" w:space="0" w:color="auto"/>
            <w:right w:val="none" w:sz="0" w:space="0" w:color="auto"/>
          </w:divBdr>
        </w:div>
        <w:div w:id="1768650878">
          <w:marLeft w:val="0"/>
          <w:marRight w:val="0"/>
          <w:marTop w:val="0"/>
          <w:marBottom w:val="0"/>
          <w:divBdr>
            <w:top w:val="none" w:sz="0" w:space="0" w:color="auto"/>
            <w:left w:val="none" w:sz="0" w:space="0" w:color="auto"/>
            <w:bottom w:val="none" w:sz="0" w:space="0" w:color="auto"/>
            <w:right w:val="none" w:sz="0" w:space="0" w:color="auto"/>
          </w:divBdr>
        </w:div>
        <w:div w:id="494339306">
          <w:marLeft w:val="0"/>
          <w:marRight w:val="0"/>
          <w:marTop w:val="0"/>
          <w:marBottom w:val="0"/>
          <w:divBdr>
            <w:top w:val="none" w:sz="0" w:space="0" w:color="auto"/>
            <w:left w:val="none" w:sz="0" w:space="0" w:color="auto"/>
            <w:bottom w:val="none" w:sz="0" w:space="0" w:color="auto"/>
            <w:right w:val="none" w:sz="0" w:space="0" w:color="auto"/>
          </w:divBdr>
        </w:div>
        <w:div w:id="2082211808">
          <w:marLeft w:val="0"/>
          <w:marRight w:val="0"/>
          <w:marTop w:val="0"/>
          <w:marBottom w:val="0"/>
          <w:divBdr>
            <w:top w:val="none" w:sz="0" w:space="0" w:color="auto"/>
            <w:left w:val="none" w:sz="0" w:space="0" w:color="auto"/>
            <w:bottom w:val="none" w:sz="0" w:space="0" w:color="auto"/>
            <w:right w:val="none" w:sz="0" w:space="0" w:color="auto"/>
          </w:divBdr>
        </w:div>
        <w:div w:id="591280071">
          <w:marLeft w:val="0"/>
          <w:marRight w:val="0"/>
          <w:marTop w:val="0"/>
          <w:marBottom w:val="0"/>
          <w:divBdr>
            <w:top w:val="none" w:sz="0" w:space="0" w:color="auto"/>
            <w:left w:val="none" w:sz="0" w:space="0" w:color="auto"/>
            <w:bottom w:val="none" w:sz="0" w:space="0" w:color="auto"/>
            <w:right w:val="none" w:sz="0" w:space="0" w:color="auto"/>
          </w:divBdr>
        </w:div>
        <w:div w:id="1658412172">
          <w:marLeft w:val="0"/>
          <w:marRight w:val="0"/>
          <w:marTop w:val="0"/>
          <w:marBottom w:val="0"/>
          <w:divBdr>
            <w:top w:val="none" w:sz="0" w:space="0" w:color="auto"/>
            <w:left w:val="none" w:sz="0" w:space="0" w:color="auto"/>
            <w:bottom w:val="none" w:sz="0" w:space="0" w:color="auto"/>
            <w:right w:val="none" w:sz="0" w:space="0" w:color="auto"/>
          </w:divBdr>
        </w:div>
        <w:div w:id="372271828">
          <w:marLeft w:val="0"/>
          <w:marRight w:val="0"/>
          <w:marTop w:val="0"/>
          <w:marBottom w:val="0"/>
          <w:divBdr>
            <w:top w:val="none" w:sz="0" w:space="0" w:color="auto"/>
            <w:left w:val="none" w:sz="0" w:space="0" w:color="auto"/>
            <w:bottom w:val="none" w:sz="0" w:space="0" w:color="auto"/>
            <w:right w:val="none" w:sz="0" w:space="0" w:color="auto"/>
          </w:divBdr>
        </w:div>
        <w:div w:id="1816558426">
          <w:marLeft w:val="0"/>
          <w:marRight w:val="0"/>
          <w:marTop w:val="0"/>
          <w:marBottom w:val="0"/>
          <w:divBdr>
            <w:top w:val="none" w:sz="0" w:space="0" w:color="auto"/>
            <w:left w:val="none" w:sz="0" w:space="0" w:color="auto"/>
            <w:bottom w:val="none" w:sz="0" w:space="0" w:color="auto"/>
            <w:right w:val="none" w:sz="0" w:space="0" w:color="auto"/>
          </w:divBdr>
        </w:div>
        <w:div w:id="1404723431">
          <w:marLeft w:val="0"/>
          <w:marRight w:val="0"/>
          <w:marTop w:val="0"/>
          <w:marBottom w:val="0"/>
          <w:divBdr>
            <w:top w:val="none" w:sz="0" w:space="0" w:color="auto"/>
            <w:left w:val="none" w:sz="0" w:space="0" w:color="auto"/>
            <w:bottom w:val="none" w:sz="0" w:space="0" w:color="auto"/>
            <w:right w:val="none" w:sz="0" w:space="0" w:color="auto"/>
          </w:divBdr>
        </w:div>
        <w:div w:id="279653439">
          <w:marLeft w:val="0"/>
          <w:marRight w:val="0"/>
          <w:marTop w:val="0"/>
          <w:marBottom w:val="0"/>
          <w:divBdr>
            <w:top w:val="none" w:sz="0" w:space="0" w:color="auto"/>
            <w:left w:val="none" w:sz="0" w:space="0" w:color="auto"/>
            <w:bottom w:val="none" w:sz="0" w:space="0" w:color="auto"/>
            <w:right w:val="none" w:sz="0" w:space="0" w:color="auto"/>
          </w:divBdr>
        </w:div>
        <w:div w:id="1952318670">
          <w:marLeft w:val="0"/>
          <w:marRight w:val="0"/>
          <w:marTop w:val="0"/>
          <w:marBottom w:val="0"/>
          <w:divBdr>
            <w:top w:val="none" w:sz="0" w:space="0" w:color="auto"/>
            <w:left w:val="none" w:sz="0" w:space="0" w:color="auto"/>
            <w:bottom w:val="none" w:sz="0" w:space="0" w:color="auto"/>
            <w:right w:val="none" w:sz="0" w:space="0" w:color="auto"/>
          </w:divBdr>
        </w:div>
        <w:div w:id="1253199807">
          <w:marLeft w:val="0"/>
          <w:marRight w:val="0"/>
          <w:marTop w:val="0"/>
          <w:marBottom w:val="0"/>
          <w:divBdr>
            <w:top w:val="none" w:sz="0" w:space="0" w:color="auto"/>
            <w:left w:val="none" w:sz="0" w:space="0" w:color="auto"/>
            <w:bottom w:val="none" w:sz="0" w:space="0" w:color="auto"/>
            <w:right w:val="none" w:sz="0" w:space="0" w:color="auto"/>
          </w:divBdr>
        </w:div>
        <w:div w:id="2089302300">
          <w:marLeft w:val="0"/>
          <w:marRight w:val="0"/>
          <w:marTop w:val="0"/>
          <w:marBottom w:val="0"/>
          <w:divBdr>
            <w:top w:val="none" w:sz="0" w:space="0" w:color="auto"/>
            <w:left w:val="none" w:sz="0" w:space="0" w:color="auto"/>
            <w:bottom w:val="none" w:sz="0" w:space="0" w:color="auto"/>
            <w:right w:val="none" w:sz="0" w:space="0" w:color="auto"/>
          </w:divBdr>
        </w:div>
        <w:div w:id="2138377512">
          <w:marLeft w:val="0"/>
          <w:marRight w:val="0"/>
          <w:marTop w:val="0"/>
          <w:marBottom w:val="0"/>
          <w:divBdr>
            <w:top w:val="none" w:sz="0" w:space="0" w:color="auto"/>
            <w:left w:val="none" w:sz="0" w:space="0" w:color="auto"/>
            <w:bottom w:val="none" w:sz="0" w:space="0" w:color="auto"/>
            <w:right w:val="none" w:sz="0" w:space="0" w:color="auto"/>
          </w:divBdr>
        </w:div>
        <w:div w:id="1347560167">
          <w:marLeft w:val="0"/>
          <w:marRight w:val="0"/>
          <w:marTop w:val="0"/>
          <w:marBottom w:val="0"/>
          <w:divBdr>
            <w:top w:val="none" w:sz="0" w:space="0" w:color="auto"/>
            <w:left w:val="none" w:sz="0" w:space="0" w:color="auto"/>
            <w:bottom w:val="none" w:sz="0" w:space="0" w:color="auto"/>
            <w:right w:val="none" w:sz="0" w:space="0" w:color="auto"/>
          </w:divBdr>
        </w:div>
        <w:div w:id="248583602">
          <w:marLeft w:val="0"/>
          <w:marRight w:val="0"/>
          <w:marTop w:val="0"/>
          <w:marBottom w:val="0"/>
          <w:divBdr>
            <w:top w:val="none" w:sz="0" w:space="0" w:color="auto"/>
            <w:left w:val="none" w:sz="0" w:space="0" w:color="auto"/>
            <w:bottom w:val="none" w:sz="0" w:space="0" w:color="auto"/>
            <w:right w:val="none" w:sz="0" w:space="0" w:color="auto"/>
          </w:divBdr>
        </w:div>
        <w:div w:id="1276523815">
          <w:marLeft w:val="0"/>
          <w:marRight w:val="0"/>
          <w:marTop w:val="0"/>
          <w:marBottom w:val="0"/>
          <w:divBdr>
            <w:top w:val="none" w:sz="0" w:space="0" w:color="auto"/>
            <w:left w:val="none" w:sz="0" w:space="0" w:color="auto"/>
            <w:bottom w:val="none" w:sz="0" w:space="0" w:color="auto"/>
            <w:right w:val="none" w:sz="0" w:space="0" w:color="auto"/>
          </w:divBdr>
        </w:div>
        <w:div w:id="668875190">
          <w:marLeft w:val="0"/>
          <w:marRight w:val="0"/>
          <w:marTop w:val="0"/>
          <w:marBottom w:val="0"/>
          <w:divBdr>
            <w:top w:val="none" w:sz="0" w:space="0" w:color="auto"/>
            <w:left w:val="none" w:sz="0" w:space="0" w:color="auto"/>
            <w:bottom w:val="none" w:sz="0" w:space="0" w:color="auto"/>
            <w:right w:val="none" w:sz="0" w:space="0" w:color="auto"/>
          </w:divBdr>
        </w:div>
        <w:div w:id="593899464">
          <w:marLeft w:val="0"/>
          <w:marRight w:val="0"/>
          <w:marTop w:val="0"/>
          <w:marBottom w:val="0"/>
          <w:divBdr>
            <w:top w:val="none" w:sz="0" w:space="0" w:color="auto"/>
            <w:left w:val="none" w:sz="0" w:space="0" w:color="auto"/>
            <w:bottom w:val="none" w:sz="0" w:space="0" w:color="auto"/>
            <w:right w:val="none" w:sz="0" w:space="0" w:color="auto"/>
          </w:divBdr>
        </w:div>
        <w:div w:id="479812344">
          <w:marLeft w:val="0"/>
          <w:marRight w:val="0"/>
          <w:marTop w:val="0"/>
          <w:marBottom w:val="0"/>
          <w:divBdr>
            <w:top w:val="none" w:sz="0" w:space="0" w:color="auto"/>
            <w:left w:val="none" w:sz="0" w:space="0" w:color="auto"/>
            <w:bottom w:val="none" w:sz="0" w:space="0" w:color="auto"/>
            <w:right w:val="none" w:sz="0" w:space="0" w:color="auto"/>
          </w:divBdr>
        </w:div>
        <w:div w:id="182205437">
          <w:marLeft w:val="0"/>
          <w:marRight w:val="0"/>
          <w:marTop w:val="0"/>
          <w:marBottom w:val="0"/>
          <w:divBdr>
            <w:top w:val="none" w:sz="0" w:space="0" w:color="auto"/>
            <w:left w:val="none" w:sz="0" w:space="0" w:color="auto"/>
            <w:bottom w:val="none" w:sz="0" w:space="0" w:color="auto"/>
            <w:right w:val="none" w:sz="0" w:space="0" w:color="auto"/>
          </w:divBdr>
        </w:div>
        <w:div w:id="1751657827">
          <w:marLeft w:val="0"/>
          <w:marRight w:val="0"/>
          <w:marTop w:val="0"/>
          <w:marBottom w:val="0"/>
          <w:divBdr>
            <w:top w:val="none" w:sz="0" w:space="0" w:color="auto"/>
            <w:left w:val="none" w:sz="0" w:space="0" w:color="auto"/>
            <w:bottom w:val="none" w:sz="0" w:space="0" w:color="auto"/>
            <w:right w:val="none" w:sz="0" w:space="0" w:color="auto"/>
          </w:divBdr>
        </w:div>
        <w:div w:id="1236935793">
          <w:marLeft w:val="0"/>
          <w:marRight w:val="0"/>
          <w:marTop w:val="0"/>
          <w:marBottom w:val="0"/>
          <w:divBdr>
            <w:top w:val="none" w:sz="0" w:space="0" w:color="auto"/>
            <w:left w:val="none" w:sz="0" w:space="0" w:color="auto"/>
            <w:bottom w:val="none" w:sz="0" w:space="0" w:color="auto"/>
            <w:right w:val="none" w:sz="0" w:space="0" w:color="auto"/>
          </w:divBdr>
        </w:div>
        <w:div w:id="299072543">
          <w:marLeft w:val="0"/>
          <w:marRight w:val="0"/>
          <w:marTop w:val="0"/>
          <w:marBottom w:val="0"/>
          <w:divBdr>
            <w:top w:val="none" w:sz="0" w:space="0" w:color="auto"/>
            <w:left w:val="none" w:sz="0" w:space="0" w:color="auto"/>
            <w:bottom w:val="none" w:sz="0" w:space="0" w:color="auto"/>
            <w:right w:val="none" w:sz="0" w:space="0" w:color="auto"/>
          </w:divBdr>
        </w:div>
        <w:div w:id="1410614505">
          <w:marLeft w:val="0"/>
          <w:marRight w:val="0"/>
          <w:marTop w:val="0"/>
          <w:marBottom w:val="0"/>
          <w:divBdr>
            <w:top w:val="none" w:sz="0" w:space="0" w:color="auto"/>
            <w:left w:val="none" w:sz="0" w:space="0" w:color="auto"/>
            <w:bottom w:val="none" w:sz="0" w:space="0" w:color="auto"/>
            <w:right w:val="none" w:sz="0" w:space="0" w:color="auto"/>
          </w:divBdr>
        </w:div>
        <w:div w:id="1031103475">
          <w:marLeft w:val="0"/>
          <w:marRight w:val="0"/>
          <w:marTop w:val="0"/>
          <w:marBottom w:val="0"/>
          <w:divBdr>
            <w:top w:val="none" w:sz="0" w:space="0" w:color="auto"/>
            <w:left w:val="none" w:sz="0" w:space="0" w:color="auto"/>
            <w:bottom w:val="none" w:sz="0" w:space="0" w:color="auto"/>
            <w:right w:val="none" w:sz="0" w:space="0" w:color="auto"/>
          </w:divBdr>
        </w:div>
        <w:div w:id="2119176065">
          <w:marLeft w:val="0"/>
          <w:marRight w:val="0"/>
          <w:marTop w:val="0"/>
          <w:marBottom w:val="0"/>
          <w:divBdr>
            <w:top w:val="none" w:sz="0" w:space="0" w:color="auto"/>
            <w:left w:val="none" w:sz="0" w:space="0" w:color="auto"/>
            <w:bottom w:val="none" w:sz="0" w:space="0" w:color="auto"/>
            <w:right w:val="none" w:sz="0" w:space="0" w:color="auto"/>
          </w:divBdr>
        </w:div>
        <w:div w:id="1633755750">
          <w:marLeft w:val="0"/>
          <w:marRight w:val="0"/>
          <w:marTop w:val="0"/>
          <w:marBottom w:val="0"/>
          <w:divBdr>
            <w:top w:val="none" w:sz="0" w:space="0" w:color="auto"/>
            <w:left w:val="none" w:sz="0" w:space="0" w:color="auto"/>
            <w:bottom w:val="none" w:sz="0" w:space="0" w:color="auto"/>
            <w:right w:val="none" w:sz="0" w:space="0" w:color="auto"/>
          </w:divBdr>
        </w:div>
        <w:div w:id="1041712931">
          <w:marLeft w:val="0"/>
          <w:marRight w:val="0"/>
          <w:marTop w:val="0"/>
          <w:marBottom w:val="0"/>
          <w:divBdr>
            <w:top w:val="none" w:sz="0" w:space="0" w:color="auto"/>
            <w:left w:val="none" w:sz="0" w:space="0" w:color="auto"/>
            <w:bottom w:val="none" w:sz="0" w:space="0" w:color="auto"/>
            <w:right w:val="none" w:sz="0" w:space="0" w:color="auto"/>
          </w:divBdr>
        </w:div>
        <w:div w:id="577831002">
          <w:marLeft w:val="0"/>
          <w:marRight w:val="0"/>
          <w:marTop w:val="0"/>
          <w:marBottom w:val="0"/>
          <w:divBdr>
            <w:top w:val="none" w:sz="0" w:space="0" w:color="auto"/>
            <w:left w:val="none" w:sz="0" w:space="0" w:color="auto"/>
            <w:bottom w:val="none" w:sz="0" w:space="0" w:color="auto"/>
            <w:right w:val="none" w:sz="0" w:space="0" w:color="auto"/>
          </w:divBdr>
        </w:div>
        <w:div w:id="275526645">
          <w:marLeft w:val="0"/>
          <w:marRight w:val="0"/>
          <w:marTop w:val="0"/>
          <w:marBottom w:val="0"/>
          <w:divBdr>
            <w:top w:val="none" w:sz="0" w:space="0" w:color="auto"/>
            <w:left w:val="none" w:sz="0" w:space="0" w:color="auto"/>
            <w:bottom w:val="none" w:sz="0" w:space="0" w:color="auto"/>
            <w:right w:val="none" w:sz="0" w:space="0" w:color="auto"/>
          </w:divBdr>
        </w:div>
      </w:divsChild>
    </w:div>
    <w:div w:id="1626034349">
      <w:bodyDiv w:val="1"/>
      <w:marLeft w:val="0"/>
      <w:marRight w:val="0"/>
      <w:marTop w:val="0"/>
      <w:marBottom w:val="0"/>
      <w:divBdr>
        <w:top w:val="none" w:sz="0" w:space="0" w:color="auto"/>
        <w:left w:val="none" w:sz="0" w:space="0" w:color="auto"/>
        <w:bottom w:val="none" w:sz="0" w:space="0" w:color="auto"/>
        <w:right w:val="none" w:sz="0" w:space="0" w:color="auto"/>
      </w:divBdr>
      <w:divsChild>
        <w:div w:id="1124155609">
          <w:marLeft w:val="0"/>
          <w:marRight w:val="0"/>
          <w:marTop w:val="0"/>
          <w:marBottom w:val="0"/>
          <w:divBdr>
            <w:top w:val="none" w:sz="0" w:space="0" w:color="auto"/>
            <w:left w:val="none" w:sz="0" w:space="0" w:color="auto"/>
            <w:bottom w:val="none" w:sz="0" w:space="0" w:color="auto"/>
            <w:right w:val="none" w:sz="0" w:space="0" w:color="auto"/>
          </w:divBdr>
          <w:divsChild>
            <w:div w:id="846480340">
              <w:marLeft w:val="0"/>
              <w:marRight w:val="0"/>
              <w:marTop w:val="0"/>
              <w:marBottom w:val="0"/>
              <w:divBdr>
                <w:top w:val="none" w:sz="0" w:space="0" w:color="auto"/>
                <w:left w:val="none" w:sz="0" w:space="0" w:color="auto"/>
                <w:bottom w:val="none" w:sz="0" w:space="0" w:color="auto"/>
                <w:right w:val="none" w:sz="0" w:space="0" w:color="auto"/>
              </w:divBdr>
              <w:divsChild>
                <w:div w:id="63491440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99252605">
      <w:bodyDiv w:val="1"/>
      <w:marLeft w:val="0"/>
      <w:marRight w:val="0"/>
      <w:marTop w:val="0"/>
      <w:marBottom w:val="0"/>
      <w:divBdr>
        <w:top w:val="none" w:sz="0" w:space="0" w:color="auto"/>
        <w:left w:val="none" w:sz="0" w:space="0" w:color="auto"/>
        <w:bottom w:val="none" w:sz="0" w:space="0" w:color="auto"/>
        <w:right w:val="none" w:sz="0" w:space="0" w:color="auto"/>
      </w:divBdr>
      <w:divsChild>
        <w:div w:id="1899710395">
          <w:marLeft w:val="480"/>
          <w:marRight w:val="0"/>
          <w:marTop w:val="0"/>
          <w:marBottom w:val="0"/>
          <w:divBdr>
            <w:top w:val="none" w:sz="0" w:space="0" w:color="auto"/>
            <w:left w:val="none" w:sz="0" w:space="0" w:color="auto"/>
            <w:bottom w:val="none" w:sz="0" w:space="0" w:color="auto"/>
            <w:right w:val="none" w:sz="0" w:space="0" w:color="auto"/>
          </w:divBdr>
          <w:divsChild>
            <w:div w:id="203445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722690">
      <w:bodyDiv w:val="1"/>
      <w:marLeft w:val="0"/>
      <w:marRight w:val="0"/>
      <w:marTop w:val="0"/>
      <w:marBottom w:val="0"/>
      <w:divBdr>
        <w:top w:val="none" w:sz="0" w:space="0" w:color="auto"/>
        <w:left w:val="none" w:sz="0" w:space="0" w:color="auto"/>
        <w:bottom w:val="none" w:sz="0" w:space="0" w:color="auto"/>
        <w:right w:val="none" w:sz="0" w:space="0" w:color="auto"/>
      </w:divBdr>
    </w:div>
    <w:div w:id="2024090490">
      <w:bodyDiv w:val="1"/>
      <w:marLeft w:val="0"/>
      <w:marRight w:val="0"/>
      <w:marTop w:val="0"/>
      <w:marBottom w:val="0"/>
      <w:divBdr>
        <w:top w:val="none" w:sz="0" w:space="0" w:color="auto"/>
        <w:left w:val="none" w:sz="0" w:space="0" w:color="auto"/>
        <w:bottom w:val="none" w:sz="0" w:space="0" w:color="auto"/>
        <w:right w:val="none" w:sz="0" w:space="0" w:color="auto"/>
      </w:divBdr>
      <w:divsChild>
        <w:div w:id="1207255507">
          <w:marLeft w:val="0"/>
          <w:marRight w:val="0"/>
          <w:marTop w:val="0"/>
          <w:marBottom w:val="0"/>
          <w:divBdr>
            <w:top w:val="none" w:sz="0" w:space="0" w:color="auto"/>
            <w:left w:val="none" w:sz="0" w:space="0" w:color="auto"/>
            <w:bottom w:val="none" w:sz="0" w:space="0" w:color="auto"/>
            <w:right w:val="none" w:sz="0" w:space="0" w:color="auto"/>
          </w:divBdr>
        </w:div>
        <w:div w:id="1702046352">
          <w:marLeft w:val="0"/>
          <w:marRight w:val="0"/>
          <w:marTop w:val="0"/>
          <w:marBottom w:val="0"/>
          <w:divBdr>
            <w:top w:val="none" w:sz="0" w:space="0" w:color="auto"/>
            <w:left w:val="none" w:sz="0" w:space="0" w:color="auto"/>
            <w:bottom w:val="none" w:sz="0" w:space="0" w:color="auto"/>
            <w:right w:val="none" w:sz="0" w:space="0" w:color="auto"/>
          </w:divBdr>
        </w:div>
        <w:div w:id="1768572379">
          <w:marLeft w:val="0"/>
          <w:marRight w:val="0"/>
          <w:marTop w:val="0"/>
          <w:marBottom w:val="0"/>
          <w:divBdr>
            <w:top w:val="none" w:sz="0" w:space="0" w:color="auto"/>
            <w:left w:val="none" w:sz="0" w:space="0" w:color="auto"/>
            <w:bottom w:val="none" w:sz="0" w:space="0" w:color="auto"/>
            <w:right w:val="none" w:sz="0" w:space="0" w:color="auto"/>
          </w:divBdr>
        </w:div>
        <w:div w:id="1817916772">
          <w:marLeft w:val="0"/>
          <w:marRight w:val="0"/>
          <w:marTop w:val="0"/>
          <w:marBottom w:val="0"/>
          <w:divBdr>
            <w:top w:val="none" w:sz="0" w:space="0" w:color="auto"/>
            <w:left w:val="none" w:sz="0" w:space="0" w:color="auto"/>
            <w:bottom w:val="none" w:sz="0" w:space="0" w:color="auto"/>
            <w:right w:val="none" w:sz="0" w:space="0" w:color="auto"/>
          </w:divBdr>
        </w:div>
        <w:div w:id="1188056937">
          <w:marLeft w:val="0"/>
          <w:marRight w:val="0"/>
          <w:marTop w:val="0"/>
          <w:marBottom w:val="0"/>
          <w:divBdr>
            <w:top w:val="none" w:sz="0" w:space="0" w:color="auto"/>
            <w:left w:val="none" w:sz="0" w:space="0" w:color="auto"/>
            <w:bottom w:val="none" w:sz="0" w:space="0" w:color="auto"/>
            <w:right w:val="none" w:sz="0" w:space="0" w:color="auto"/>
          </w:divBdr>
        </w:div>
        <w:div w:id="2130665753">
          <w:marLeft w:val="0"/>
          <w:marRight w:val="0"/>
          <w:marTop w:val="0"/>
          <w:marBottom w:val="0"/>
          <w:divBdr>
            <w:top w:val="none" w:sz="0" w:space="0" w:color="auto"/>
            <w:left w:val="none" w:sz="0" w:space="0" w:color="auto"/>
            <w:bottom w:val="none" w:sz="0" w:space="0" w:color="auto"/>
            <w:right w:val="none" w:sz="0" w:space="0" w:color="auto"/>
          </w:divBdr>
        </w:div>
        <w:div w:id="380790624">
          <w:marLeft w:val="0"/>
          <w:marRight w:val="0"/>
          <w:marTop w:val="0"/>
          <w:marBottom w:val="0"/>
          <w:divBdr>
            <w:top w:val="none" w:sz="0" w:space="0" w:color="auto"/>
            <w:left w:val="none" w:sz="0" w:space="0" w:color="auto"/>
            <w:bottom w:val="none" w:sz="0" w:space="0" w:color="auto"/>
            <w:right w:val="none" w:sz="0" w:space="0" w:color="auto"/>
          </w:divBdr>
        </w:div>
      </w:divsChild>
    </w:div>
    <w:div w:id="2102791892">
      <w:bodyDiv w:val="1"/>
      <w:marLeft w:val="0"/>
      <w:marRight w:val="0"/>
      <w:marTop w:val="0"/>
      <w:marBottom w:val="0"/>
      <w:divBdr>
        <w:top w:val="none" w:sz="0" w:space="0" w:color="auto"/>
        <w:left w:val="none" w:sz="0" w:space="0" w:color="auto"/>
        <w:bottom w:val="none" w:sz="0" w:space="0" w:color="auto"/>
        <w:right w:val="none" w:sz="0" w:space="0" w:color="auto"/>
      </w:divBdr>
    </w:div>
    <w:div w:id="2103795121">
      <w:bodyDiv w:val="1"/>
      <w:marLeft w:val="0"/>
      <w:marRight w:val="0"/>
      <w:marTop w:val="0"/>
      <w:marBottom w:val="0"/>
      <w:divBdr>
        <w:top w:val="none" w:sz="0" w:space="0" w:color="auto"/>
        <w:left w:val="none" w:sz="0" w:space="0" w:color="auto"/>
        <w:bottom w:val="none" w:sz="0" w:space="0" w:color="auto"/>
        <w:right w:val="none" w:sz="0" w:space="0" w:color="auto"/>
      </w:divBdr>
      <w:divsChild>
        <w:div w:id="1887176301">
          <w:marLeft w:val="0"/>
          <w:marRight w:val="0"/>
          <w:marTop w:val="0"/>
          <w:marBottom w:val="0"/>
          <w:divBdr>
            <w:top w:val="none" w:sz="0" w:space="0" w:color="auto"/>
            <w:left w:val="none" w:sz="0" w:space="0" w:color="auto"/>
            <w:bottom w:val="none" w:sz="0" w:space="0" w:color="auto"/>
            <w:right w:val="none" w:sz="0" w:space="0" w:color="auto"/>
          </w:divBdr>
        </w:div>
        <w:div w:id="148907945">
          <w:marLeft w:val="0"/>
          <w:marRight w:val="0"/>
          <w:marTop w:val="0"/>
          <w:marBottom w:val="0"/>
          <w:divBdr>
            <w:top w:val="none" w:sz="0" w:space="0" w:color="auto"/>
            <w:left w:val="none" w:sz="0" w:space="0" w:color="auto"/>
            <w:bottom w:val="none" w:sz="0" w:space="0" w:color="auto"/>
            <w:right w:val="none" w:sz="0" w:space="0" w:color="auto"/>
          </w:divBdr>
        </w:div>
        <w:div w:id="391738353">
          <w:marLeft w:val="0"/>
          <w:marRight w:val="0"/>
          <w:marTop w:val="0"/>
          <w:marBottom w:val="0"/>
          <w:divBdr>
            <w:top w:val="none" w:sz="0" w:space="0" w:color="auto"/>
            <w:left w:val="none" w:sz="0" w:space="0" w:color="auto"/>
            <w:bottom w:val="none" w:sz="0" w:space="0" w:color="auto"/>
            <w:right w:val="none" w:sz="0" w:space="0" w:color="auto"/>
          </w:divBdr>
        </w:div>
      </w:divsChild>
    </w:div>
    <w:div w:id="2124617426">
      <w:bodyDiv w:val="1"/>
      <w:marLeft w:val="0"/>
      <w:marRight w:val="0"/>
      <w:marTop w:val="0"/>
      <w:marBottom w:val="0"/>
      <w:divBdr>
        <w:top w:val="none" w:sz="0" w:space="0" w:color="auto"/>
        <w:left w:val="none" w:sz="0" w:space="0" w:color="auto"/>
        <w:bottom w:val="none" w:sz="0" w:space="0" w:color="auto"/>
        <w:right w:val="none" w:sz="0" w:space="0" w:color="auto"/>
      </w:divBdr>
      <w:divsChild>
        <w:div w:id="1269898108">
          <w:marLeft w:val="480"/>
          <w:marRight w:val="0"/>
          <w:marTop w:val="0"/>
          <w:marBottom w:val="0"/>
          <w:divBdr>
            <w:top w:val="none" w:sz="0" w:space="0" w:color="auto"/>
            <w:left w:val="none" w:sz="0" w:space="0" w:color="auto"/>
            <w:bottom w:val="none" w:sz="0" w:space="0" w:color="auto"/>
            <w:right w:val="none" w:sz="0" w:space="0" w:color="auto"/>
          </w:divBdr>
          <w:divsChild>
            <w:div w:id="29171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gela.Wells16@yahoo.com" TargetMode="External"/><Relationship Id="rId13" Type="http://schemas.openxmlformats.org/officeDocument/2006/relationships/hyperlink" Target="mailto:zacchaeusoluwole@gmail.com" TargetMode="External"/><Relationship Id="rId18" Type="http://schemas.openxmlformats.org/officeDocument/2006/relationships/hyperlink" Target="https://doi.org/10.3390/diabetology2020004" TargetMode="External"/><Relationship Id="rId26" Type="http://schemas.openxmlformats.org/officeDocument/2006/relationships/hyperlink" Target="https://doi.org/10.1186/s12875-023-02169-4"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oi.org/10.1016/S1474-4422(22)00188-0" TargetMode="External"/><Relationship Id="rId34"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mailto:Justusahimbisibwe@gmail.com" TargetMode="External"/><Relationship Id="rId17" Type="http://schemas.openxmlformats.org/officeDocument/2006/relationships/image" Target="media/image3.png"/><Relationship Id="rId25" Type="http://schemas.openxmlformats.org/officeDocument/2006/relationships/hyperlink" Target="https://doi.org/10.1186/s12889-023-15704-w" TargetMode="External"/><Relationship Id="rId33" Type="http://schemas.openxmlformats.org/officeDocument/2006/relationships/image" Target="media/image6.png"/><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doi.org/10.4103/njcp.njcp_280_18" TargetMode="External"/><Relationship Id="rId29" Type="http://schemas.openxmlformats.org/officeDocument/2006/relationships/hyperlink" Target="https://doi.org/10.7150/thno.64035"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songosteve@gmail.com" TargetMode="External"/><Relationship Id="rId24" Type="http://schemas.openxmlformats.org/officeDocument/2006/relationships/hyperlink" Target="https://doi.org/10.1053/j.ajkd.2021.05.023" TargetMode="External"/><Relationship Id="rId32" Type="http://schemas.openxmlformats.org/officeDocument/2006/relationships/image" Target="media/image5.png"/><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https://doi.org/10.1111/joim.13424" TargetMode="External"/><Relationship Id="rId28" Type="http://schemas.openxmlformats.org/officeDocument/2006/relationships/hyperlink" Target="https://doi.org/10.2147/DMSO.S321310" TargetMode="External"/><Relationship Id="rId36" Type="http://schemas.openxmlformats.org/officeDocument/2006/relationships/image" Target="media/image9.png"/><Relationship Id="rId10" Type="http://schemas.openxmlformats.org/officeDocument/2006/relationships/hyperlink" Target="mailto:reubenmuhindo91@gmail.com" TargetMode="External"/><Relationship Id="rId19" Type="http://schemas.openxmlformats.org/officeDocument/2006/relationships/hyperlink" Target="https://doi.org/10.1016/S2213-8587(22)00319-9" TargetMode="External"/><Relationship Id="rId31"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bakakuru@yahoo.co.uk" TargetMode="External"/><Relationship Id="rId14" Type="http://schemas.openxmlformats.org/officeDocument/2006/relationships/hyperlink" Target="mailto:solaadewuyi@gmail.com" TargetMode="External"/><Relationship Id="rId22" Type="http://schemas.openxmlformats.org/officeDocument/2006/relationships/hyperlink" Target="https://doi.org/10.2337/dc23-Sint" TargetMode="External"/><Relationship Id="rId27" Type="http://schemas.openxmlformats.org/officeDocument/2006/relationships/hyperlink" Target="https://doi.org/10.1136/bmjopen-2021-059949" TargetMode="External"/><Relationship Id="rId30" Type="http://schemas.openxmlformats.org/officeDocument/2006/relationships/hyperlink" Target="https://doi.org/10.35842/jkry.v9i3.692" TargetMode="External"/><Relationship Id="rId35"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hyperlink" Target="https://creativecommons.org/licenses/by-nc/4.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0.jpg"/></Relationships>
</file>

<file path=word/theme/theme1.xml><?xml version="1.0" encoding="utf-8"?>
<a:theme xmlns:a="http://schemas.openxmlformats.org/drawingml/2006/main" name="ชุดรูปแบบของ Offic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80CE4C3F-11B0-4D3E-BB2C-0E1A189A7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9</Pages>
  <Words>5690</Words>
  <Characters>32434</Characters>
  <Application>Microsoft Office Word</Application>
  <DocSecurity>0</DocSecurity>
  <Lines>270</Lines>
  <Paragraphs>76</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HP</Company>
  <LinksUpToDate>false</LinksUpToDate>
  <CharactersWithSpaces>38048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vaio</dc:creator>
  <cp:lastModifiedBy>PHILIP ADEWUYI</cp:lastModifiedBy>
  <cp:revision>14</cp:revision>
  <cp:lastPrinted>2018-03-20T14:06:00Z</cp:lastPrinted>
  <dcterms:created xsi:type="dcterms:W3CDTF">2025-06-18T21:01:00Z</dcterms:created>
  <dcterms:modified xsi:type="dcterms:W3CDTF">2025-06-24T11:59:00Z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id="OmgdFjrS"/&gt;&lt;style id="http://www.zotero.org/styles/apa" locale="en-GB"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