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8F93A" w14:textId="77777777" w:rsidR="004124DD" w:rsidRDefault="004124DD" w:rsidP="004124DD">
      <w:pPr>
        <w:spacing w:after="0" w:line="240" w:lineRule="auto"/>
        <w:jc w:val="both"/>
        <w:rPr>
          <w:rFonts w:ascii="Times New Roman" w:hAnsi="Times New Roman"/>
          <w:b/>
          <w:sz w:val="24"/>
          <w:szCs w:val="28"/>
        </w:rPr>
      </w:pPr>
    </w:p>
    <w:p w14:paraId="597E006F" w14:textId="1BB26CC1" w:rsidR="004124DD" w:rsidRPr="00147C6B" w:rsidRDefault="004124DD" w:rsidP="00147C6B">
      <w:pPr>
        <w:spacing w:before="120" w:line="360" w:lineRule="auto"/>
        <w:rPr>
          <w:rFonts w:ascii="Cambria" w:hAnsi="Cambria"/>
          <w:b/>
          <w:caps/>
          <w:szCs w:val="16"/>
          <w:u w:val="single"/>
        </w:rPr>
      </w:pPr>
      <w:r>
        <w:rPr>
          <w:rFonts w:ascii="Times New Roman" w:hAnsi="Times New Roman"/>
          <w:b/>
          <w:sz w:val="24"/>
          <w:szCs w:val="28"/>
        </w:rPr>
        <w:t xml:space="preserve">Title: </w:t>
      </w:r>
      <w:r w:rsidR="00147C6B" w:rsidRPr="00147C6B">
        <w:rPr>
          <w:rFonts w:ascii="Cambria" w:hAnsi="Cambria"/>
          <w:b/>
          <w:caps/>
          <w:szCs w:val="16"/>
        </w:rPr>
        <w:t>The ill-representation of Sufi Muslims in the Egyptian Broadcast Medi</w:t>
      </w:r>
      <w:r w:rsidR="00147C6B">
        <w:rPr>
          <w:rFonts w:ascii="Cambria" w:hAnsi="Cambria"/>
          <w:b/>
          <w:caps/>
          <w:szCs w:val="16"/>
        </w:rPr>
        <w:t>a</w:t>
      </w:r>
    </w:p>
    <w:p w14:paraId="51E37E69" w14:textId="77777777" w:rsidR="004124DD" w:rsidRDefault="004124DD" w:rsidP="00147C6B">
      <w:pPr>
        <w:spacing w:after="0" w:line="240" w:lineRule="auto"/>
        <w:rPr>
          <w:rFonts w:ascii="Times New Roman" w:hAnsi="Times New Roman"/>
          <w:b/>
          <w:sz w:val="24"/>
          <w:szCs w:val="24"/>
        </w:rPr>
      </w:pPr>
    </w:p>
    <w:p w14:paraId="75B27491" w14:textId="48E1DB9A" w:rsidR="00D3545D" w:rsidRPr="00D3545D" w:rsidRDefault="00D3545D" w:rsidP="00147C6B">
      <w:pPr>
        <w:spacing w:after="0" w:line="240" w:lineRule="auto"/>
        <w:jc w:val="both"/>
        <w:outlineLvl w:val="0"/>
        <w:rPr>
          <w:rFonts w:ascii="Times New Roman" w:hAnsi="Times New Roman"/>
          <w:b/>
          <w:sz w:val="24"/>
          <w:szCs w:val="24"/>
        </w:rPr>
      </w:pPr>
      <w:r w:rsidRPr="00D3545D">
        <w:rPr>
          <w:rFonts w:ascii="Times New Roman" w:hAnsi="Times New Roman"/>
          <w:b/>
          <w:sz w:val="24"/>
          <w:szCs w:val="24"/>
        </w:rPr>
        <w:t>Author/ Authors Details:</w:t>
      </w:r>
    </w:p>
    <w:p w14:paraId="5A2EDE81" w14:textId="77777777" w:rsidR="004124DD" w:rsidRPr="00EC7B44" w:rsidRDefault="009E072D" w:rsidP="009E072D">
      <w:pPr>
        <w:spacing w:after="0" w:line="240" w:lineRule="auto"/>
        <w:jc w:val="both"/>
        <w:outlineLvl w:val="0"/>
        <w:rPr>
          <w:rFonts w:ascii="Times New Roman" w:hAnsi="Times New Roman"/>
          <w:sz w:val="24"/>
          <w:szCs w:val="24"/>
        </w:rPr>
      </w:pPr>
      <w:r>
        <w:rPr>
          <w:rFonts w:ascii="Times New Roman" w:hAnsi="Times New Roman"/>
          <w:sz w:val="24"/>
          <w:szCs w:val="24"/>
        </w:rPr>
        <w:t xml:space="preserve">Mariam </w:t>
      </w:r>
      <w:proofErr w:type="spellStart"/>
      <w:r>
        <w:rPr>
          <w:rFonts w:ascii="Times New Roman" w:hAnsi="Times New Roman"/>
          <w:sz w:val="24"/>
          <w:szCs w:val="24"/>
        </w:rPr>
        <w:t>Amer</w:t>
      </w:r>
      <w:proofErr w:type="spellEnd"/>
    </w:p>
    <w:p w14:paraId="531AD035" w14:textId="77777777" w:rsidR="004124DD" w:rsidRPr="00EC7B44" w:rsidRDefault="00EF3EFD" w:rsidP="004124DD">
      <w:pPr>
        <w:spacing w:after="0" w:line="240" w:lineRule="auto"/>
        <w:jc w:val="both"/>
        <w:rPr>
          <w:rFonts w:ascii="Times New Roman" w:hAnsi="Times New Roman"/>
          <w:i/>
          <w:sz w:val="24"/>
          <w:szCs w:val="24"/>
        </w:rPr>
      </w:pPr>
      <w:r>
        <w:rPr>
          <w:rFonts w:ascii="Times New Roman" w:hAnsi="Times New Roman"/>
          <w:i/>
          <w:sz w:val="24"/>
          <w:szCs w:val="24"/>
        </w:rPr>
        <w:t xml:space="preserve">October University for </w:t>
      </w:r>
      <w:r w:rsidR="009E072D">
        <w:rPr>
          <w:rFonts w:ascii="Times New Roman" w:hAnsi="Times New Roman"/>
          <w:i/>
          <w:sz w:val="24"/>
          <w:szCs w:val="24"/>
        </w:rPr>
        <w:t xml:space="preserve">Modern Science and Arts University (MSA), Egypt </w:t>
      </w:r>
    </w:p>
    <w:p w14:paraId="46B256D2" w14:textId="77777777" w:rsidR="004124DD" w:rsidRPr="00EC7B44" w:rsidRDefault="004124DD" w:rsidP="004124DD">
      <w:pPr>
        <w:spacing w:after="0" w:line="240" w:lineRule="auto"/>
        <w:jc w:val="both"/>
        <w:rPr>
          <w:rFonts w:ascii="Times New Roman" w:hAnsi="Times New Roman"/>
          <w:i/>
          <w:sz w:val="24"/>
          <w:szCs w:val="24"/>
        </w:rPr>
      </w:pPr>
    </w:p>
    <w:p w14:paraId="42B9A0C3" w14:textId="77777777" w:rsidR="004124DD" w:rsidRPr="00EC7B44" w:rsidRDefault="004124DD" w:rsidP="009E072D">
      <w:pPr>
        <w:pStyle w:val="Default"/>
        <w:jc w:val="both"/>
        <w:outlineLvl w:val="0"/>
        <w:rPr>
          <w:b/>
          <w:lang w:val="en-US"/>
        </w:rPr>
      </w:pPr>
      <w:r w:rsidRPr="00EC7B44">
        <w:rPr>
          <w:b/>
          <w:lang w:val="en-US"/>
        </w:rPr>
        <w:t>Abstract</w:t>
      </w:r>
    </w:p>
    <w:p w14:paraId="665936F3" w14:textId="77777777" w:rsidR="00EF3EFD" w:rsidRPr="00EF3EFD" w:rsidRDefault="00EF3EFD" w:rsidP="00EF3E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jc w:val="both"/>
        <w:rPr>
          <w:rFonts w:ascii="Times New Roman" w:hAnsi="Times New Roman"/>
          <w:color w:val="282322"/>
          <w:sz w:val="24"/>
          <w:szCs w:val="24"/>
        </w:rPr>
      </w:pPr>
      <w:r w:rsidRPr="00EF3EFD">
        <w:rPr>
          <w:rFonts w:ascii="Times New Roman" w:hAnsi="Times New Roman"/>
          <w:color w:val="282322"/>
          <w:sz w:val="24"/>
          <w:szCs w:val="24"/>
        </w:rPr>
        <w:t xml:space="preserve">In Egypt, Sufism as a religious perspective has been rising and becoming more prominent due to the practice of freedom of expression. However, they are not well represented in the Egyptian media, as they are supposed to, in relation to their percentage in the Egyptian population. Not only Sufis are not fairly represented in the media, but also they tend to have a misleading portrayal. In other words, when they are featured in the Egyptian media, they are identified with limited types of behaviors and traits.  </w:t>
      </w:r>
    </w:p>
    <w:p w14:paraId="079DE784" w14:textId="77777777" w:rsidR="00EF3EFD" w:rsidRPr="00EF3EFD" w:rsidRDefault="00EF3EFD" w:rsidP="00EF3E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line="240" w:lineRule="auto"/>
        <w:jc w:val="both"/>
        <w:rPr>
          <w:rFonts w:ascii="Times New Roman" w:hAnsi="Times New Roman"/>
          <w:color w:val="282322"/>
          <w:sz w:val="24"/>
          <w:szCs w:val="24"/>
        </w:rPr>
      </w:pPr>
      <w:r w:rsidRPr="00EF3EFD">
        <w:rPr>
          <w:rFonts w:ascii="Times New Roman" w:hAnsi="Times New Roman"/>
          <w:color w:val="282322"/>
          <w:sz w:val="24"/>
          <w:szCs w:val="24"/>
        </w:rPr>
        <w:t xml:space="preserve">The empirical research on the representation of Sufi’s in the Egyptian mass media has not been well explored. Although some existing empirical studies tackled the issue of minority representation, the limitation in discussing the portrayal of Sufism in the Egyptian media is recognized. Other religious groups were portrayed and presented in the media to a certain extent with fair description like the Muslim Brotherhood. Nevertheless, Sufis are either underrepresented or misrepresented in the Egyptian broadcast media.  </w:t>
      </w:r>
    </w:p>
    <w:p w14:paraId="4FC76142" w14:textId="77777777" w:rsidR="00EF3EFD" w:rsidRPr="00EF3EFD" w:rsidRDefault="00EF3EFD" w:rsidP="00EF3EFD">
      <w:pPr>
        <w:pStyle w:val="Default"/>
        <w:jc w:val="both"/>
        <w:rPr>
          <w:color w:val="262626"/>
        </w:rPr>
      </w:pPr>
    </w:p>
    <w:p w14:paraId="2EEB048F" w14:textId="6EE998EF" w:rsidR="009E072D" w:rsidRPr="00EF3EFD" w:rsidRDefault="00DB4BCA" w:rsidP="00EF3EFD">
      <w:pPr>
        <w:pStyle w:val="Default"/>
        <w:jc w:val="both"/>
        <w:rPr>
          <w:lang w:val="en-US"/>
        </w:rPr>
      </w:pPr>
      <w:proofErr w:type="spellStart"/>
      <w:r>
        <w:rPr>
          <w:color w:val="262626"/>
        </w:rPr>
        <w:t>This</w:t>
      </w:r>
      <w:proofErr w:type="spellEnd"/>
      <w:r>
        <w:rPr>
          <w:color w:val="262626"/>
        </w:rPr>
        <w:t xml:space="preserve"> </w:t>
      </w:r>
      <w:proofErr w:type="spellStart"/>
      <w:r>
        <w:t>study</w:t>
      </w:r>
      <w:proofErr w:type="spellEnd"/>
      <w:r>
        <w:t xml:space="preserve"> </w:t>
      </w:r>
      <w:proofErr w:type="spellStart"/>
      <w:r>
        <w:t>will</w:t>
      </w:r>
      <w:proofErr w:type="spellEnd"/>
      <w:r>
        <w:t xml:space="preserve"> </w:t>
      </w:r>
      <w:proofErr w:type="spellStart"/>
      <w:r w:rsidR="00EF3EFD" w:rsidRPr="00EF3EFD">
        <w:t>examine</w:t>
      </w:r>
      <w:proofErr w:type="spellEnd"/>
      <w:r w:rsidR="00EF3EFD" w:rsidRPr="00EF3EFD">
        <w:t xml:space="preserve"> </w:t>
      </w:r>
      <w:proofErr w:type="spellStart"/>
      <w:r w:rsidR="00EF3EFD" w:rsidRPr="00EF3EFD">
        <w:t>the</w:t>
      </w:r>
      <w:proofErr w:type="spellEnd"/>
      <w:r w:rsidR="00EF3EFD" w:rsidRPr="00EF3EFD">
        <w:t xml:space="preserve"> </w:t>
      </w:r>
      <w:proofErr w:type="spellStart"/>
      <w:r w:rsidR="00EF3EFD" w:rsidRPr="00EF3EFD">
        <w:t>representation</w:t>
      </w:r>
      <w:proofErr w:type="spellEnd"/>
      <w:r w:rsidR="00EF3EFD" w:rsidRPr="00EF3EFD">
        <w:t xml:space="preserve"> of </w:t>
      </w:r>
      <w:proofErr w:type="spellStart"/>
      <w:r w:rsidR="00EF3EFD" w:rsidRPr="00EF3EFD">
        <w:t>Sufi</w:t>
      </w:r>
      <w:proofErr w:type="spellEnd"/>
      <w:r w:rsidR="00EF3EFD" w:rsidRPr="00EF3EFD">
        <w:t xml:space="preserve"> </w:t>
      </w:r>
      <w:proofErr w:type="spellStart"/>
      <w:r w:rsidR="00EF3EFD" w:rsidRPr="00EF3EFD">
        <w:t>Muslims</w:t>
      </w:r>
      <w:proofErr w:type="spellEnd"/>
      <w:r w:rsidR="00147C6B">
        <w:t xml:space="preserve"> in </w:t>
      </w:r>
      <w:proofErr w:type="spellStart"/>
      <w:r w:rsidR="00147C6B">
        <w:t>the</w:t>
      </w:r>
      <w:proofErr w:type="spellEnd"/>
      <w:r w:rsidR="00147C6B">
        <w:t xml:space="preserve"> </w:t>
      </w:r>
      <w:proofErr w:type="spellStart"/>
      <w:r w:rsidR="00147C6B">
        <w:t>egyptian</w:t>
      </w:r>
      <w:proofErr w:type="spellEnd"/>
      <w:r w:rsidR="00147C6B">
        <w:t xml:space="preserve"> </w:t>
      </w:r>
      <w:proofErr w:type="spellStart"/>
      <w:r w:rsidR="00147C6B">
        <w:t>broadcast</w:t>
      </w:r>
      <w:proofErr w:type="spellEnd"/>
      <w:r w:rsidR="00147C6B">
        <w:t xml:space="preserve"> </w:t>
      </w:r>
      <w:proofErr w:type="spellStart"/>
      <w:r w:rsidR="00147C6B">
        <w:t>media</w:t>
      </w:r>
      <w:proofErr w:type="spellEnd"/>
      <w:r w:rsidR="00EF3EFD" w:rsidRPr="00EF3EFD">
        <w:t xml:space="preserve">, as </w:t>
      </w:r>
      <w:proofErr w:type="spellStart"/>
      <w:r w:rsidR="00EF3EFD" w:rsidRPr="00EF3EFD">
        <w:t>they</w:t>
      </w:r>
      <w:proofErr w:type="spellEnd"/>
      <w:r w:rsidR="00EF3EFD" w:rsidRPr="00EF3EFD">
        <w:t xml:space="preserve"> </w:t>
      </w:r>
      <w:proofErr w:type="spellStart"/>
      <w:r w:rsidR="00EF3EFD" w:rsidRPr="00EF3EFD">
        <w:t>are</w:t>
      </w:r>
      <w:proofErr w:type="spellEnd"/>
      <w:r w:rsidR="00EF3EFD" w:rsidRPr="00EF3EFD">
        <w:t xml:space="preserve"> </w:t>
      </w:r>
      <w:proofErr w:type="spellStart"/>
      <w:r w:rsidR="00EF3EFD" w:rsidRPr="00EF3EFD">
        <w:t>considered</w:t>
      </w:r>
      <w:proofErr w:type="spellEnd"/>
      <w:r w:rsidR="00EF3EFD" w:rsidRPr="00EF3EFD">
        <w:t xml:space="preserve"> a </w:t>
      </w:r>
      <w:proofErr w:type="spellStart"/>
      <w:r w:rsidR="00EF3EFD" w:rsidRPr="00EF3EFD">
        <w:t>minority</w:t>
      </w:r>
      <w:proofErr w:type="spellEnd"/>
      <w:r w:rsidR="00EF3EFD" w:rsidRPr="00EF3EFD">
        <w:t xml:space="preserve"> </w:t>
      </w:r>
      <w:proofErr w:type="spellStart"/>
      <w:r w:rsidR="00EF3EFD" w:rsidRPr="00EF3EFD">
        <w:t>sect</w:t>
      </w:r>
      <w:proofErr w:type="spellEnd"/>
      <w:r w:rsidR="00EF3EFD" w:rsidRPr="00EF3EFD">
        <w:t xml:space="preserve"> </w:t>
      </w:r>
      <w:proofErr w:type="spellStart"/>
      <w:r w:rsidR="00EF3EFD" w:rsidRPr="00EF3EFD">
        <w:t>within</w:t>
      </w:r>
      <w:proofErr w:type="spellEnd"/>
      <w:r w:rsidR="00EF3EFD" w:rsidRPr="00EF3EFD">
        <w:t xml:space="preserve"> </w:t>
      </w:r>
      <w:proofErr w:type="spellStart"/>
      <w:r w:rsidR="00EF3EFD" w:rsidRPr="00EF3EFD">
        <w:t>the</w:t>
      </w:r>
      <w:proofErr w:type="spellEnd"/>
      <w:r w:rsidR="00EF3EFD" w:rsidRPr="00EF3EFD">
        <w:t xml:space="preserve"> </w:t>
      </w:r>
      <w:proofErr w:type="spellStart"/>
      <w:r w:rsidR="00EF3EFD" w:rsidRPr="00EF3EFD">
        <w:t>Egyptian</w:t>
      </w:r>
      <w:proofErr w:type="spellEnd"/>
      <w:r w:rsidR="00EF3EFD" w:rsidRPr="00EF3EFD">
        <w:t xml:space="preserve"> </w:t>
      </w:r>
      <w:proofErr w:type="spellStart"/>
      <w:r w:rsidR="00EF3EFD" w:rsidRPr="00EF3EFD">
        <w:t>society</w:t>
      </w:r>
      <w:proofErr w:type="spellEnd"/>
      <w:r w:rsidR="00EF3EFD" w:rsidRPr="00EF3EFD">
        <w:t xml:space="preserve">. </w:t>
      </w:r>
      <w:proofErr w:type="spellStart"/>
      <w:r w:rsidR="00EF3EFD" w:rsidRPr="00EF3EFD">
        <w:t>The</w:t>
      </w:r>
      <w:proofErr w:type="spellEnd"/>
      <w:r w:rsidR="00EF3EFD" w:rsidRPr="00EF3EFD">
        <w:t xml:space="preserve"> </w:t>
      </w:r>
      <w:proofErr w:type="spellStart"/>
      <w:r w:rsidR="00EF3EFD" w:rsidRPr="00EF3EFD">
        <w:t>research</w:t>
      </w:r>
      <w:proofErr w:type="spellEnd"/>
      <w:r w:rsidR="00EF3EFD" w:rsidRPr="00EF3EFD">
        <w:t xml:space="preserve"> has </w:t>
      </w:r>
      <w:proofErr w:type="spellStart"/>
      <w:r w:rsidR="00EF3EFD" w:rsidRPr="00EF3EFD">
        <w:t>two</w:t>
      </w:r>
      <w:proofErr w:type="spellEnd"/>
      <w:r w:rsidR="00EF3EFD" w:rsidRPr="00EF3EFD">
        <w:t xml:space="preserve"> main </w:t>
      </w:r>
      <w:proofErr w:type="spellStart"/>
      <w:r w:rsidR="00EF3EFD" w:rsidRPr="00EF3EFD">
        <w:t>objectives</w:t>
      </w:r>
      <w:proofErr w:type="spellEnd"/>
      <w:r w:rsidR="00EF3EFD" w:rsidRPr="00EF3EFD">
        <w:t xml:space="preserve">. </w:t>
      </w:r>
      <w:proofErr w:type="spellStart"/>
      <w:r w:rsidR="00EF3EFD" w:rsidRPr="00EF3EFD">
        <w:t>Initially</w:t>
      </w:r>
      <w:proofErr w:type="spellEnd"/>
      <w:r w:rsidR="00EF3EFD" w:rsidRPr="00EF3EFD">
        <w:t xml:space="preserve">, it </w:t>
      </w:r>
      <w:proofErr w:type="spellStart"/>
      <w:r w:rsidR="00EF3EFD" w:rsidRPr="00EF3EFD">
        <w:t>will</w:t>
      </w:r>
      <w:proofErr w:type="spellEnd"/>
      <w:r w:rsidR="00EF3EFD" w:rsidRPr="00EF3EFD">
        <w:t xml:space="preserve"> </w:t>
      </w:r>
      <w:proofErr w:type="spellStart"/>
      <w:r w:rsidR="00EF3EFD" w:rsidRPr="00EF3EFD">
        <w:t>examine</w:t>
      </w:r>
      <w:proofErr w:type="spellEnd"/>
      <w:r w:rsidR="00EF3EFD" w:rsidRPr="00EF3EFD">
        <w:t xml:space="preserve"> </w:t>
      </w:r>
      <w:proofErr w:type="spellStart"/>
      <w:r w:rsidR="00EF3EFD" w:rsidRPr="00EF3EFD">
        <w:t>the</w:t>
      </w:r>
      <w:proofErr w:type="spellEnd"/>
      <w:r w:rsidR="00EF3EFD" w:rsidRPr="00EF3EFD">
        <w:t xml:space="preserve"> </w:t>
      </w:r>
      <w:proofErr w:type="spellStart"/>
      <w:r w:rsidR="00EF3EFD" w:rsidRPr="00EF3EFD">
        <w:t>current</w:t>
      </w:r>
      <w:proofErr w:type="spellEnd"/>
      <w:r w:rsidR="00EF3EFD" w:rsidRPr="00EF3EFD">
        <w:t xml:space="preserve"> </w:t>
      </w:r>
      <w:proofErr w:type="spellStart"/>
      <w:r w:rsidR="00EF3EFD" w:rsidRPr="00EF3EFD">
        <w:t>situation</w:t>
      </w:r>
      <w:proofErr w:type="spellEnd"/>
      <w:r w:rsidR="00EF3EFD" w:rsidRPr="00EF3EFD">
        <w:t xml:space="preserve"> of </w:t>
      </w:r>
      <w:proofErr w:type="spellStart"/>
      <w:r w:rsidR="00EF3EFD" w:rsidRPr="00EF3EFD">
        <w:t>Sufis</w:t>
      </w:r>
      <w:proofErr w:type="spellEnd"/>
      <w:r w:rsidR="00EF3EFD" w:rsidRPr="00EF3EFD">
        <w:t xml:space="preserve"> </w:t>
      </w:r>
      <w:proofErr w:type="spellStart"/>
      <w:r w:rsidR="00EF3EFD" w:rsidRPr="00EF3EFD">
        <w:t>and</w:t>
      </w:r>
      <w:proofErr w:type="spellEnd"/>
      <w:r w:rsidR="00EF3EFD" w:rsidRPr="00EF3EFD">
        <w:t xml:space="preserve"> </w:t>
      </w:r>
      <w:proofErr w:type="spellStart"/>
      <w:r w:rsidR="00EF3EFD" w:rsidRPr="00EF3EFD">
        <w:t>their</w:t>
      </w:r>
      <w:proofErr w:type="spellEnd"/>
      <w:r w:rsidR="00EF3EFD" w:rsidRPr="00EF3EFD">
        <w:t xml:space="preserve"> </w:t>
      </w:r>
      <w:proofErr w:type="spellStart"/>
      <w:r w:rsidR="00EF3EFD" w:rsidRPr="00EF3EFD">
        <w:t>representation</w:t>
      </w:r>
      <w:proofErr w:type="spellEnd"/>
      <w:r w:rsidR="00EF3EFD" w:rsidRPr="00EF3EFD">
        <w:t xml:space="preserve"> in </w:t>
      </w:r>
      <w:proofErr w:type="spellStart"/>
      <w:r w:rsidR="00EF3EFD" w:rsidRPr="00EF3EFD">
        <w:t>Egyptian</w:t>
      </w:r>
      <w:proofErr w:type="spellEnd"/>
      <w:r w:rsidR="00EF3EFD" w:rsidRPr="00EF3EFD">
        <w:t xml:space="preserve"> </w:t>
      </w:r>
      <w:proofErr w:type="spellStart"/>
      <w:r w:rsidR="00EF3EFD" w:rsidRPr="00EF3EFD">
        <w:t>broadcast</w:t>
      </w:r>
      <w:proofErr w:type="spellEnd"/>
      <w:r w:rsidR="00EF3EFD" w:rsidRPr="00EF3EFD">
        <w:t xml:space="preserve"> </w:t>
      </w:r>
      <w:proofErr w:type="spellStart"/>
      <w:r w:rsidR="00EF3EFD" w:rsidRPr="00EF3EFD">
        <w:t>media</w:t>
      </w:r>
      <w:proofErr w:type="spellEnd"/>
      <w:r w:rsidR="00EF3EFD" w:rsidRPr="00EF3EFD">
        <w:t xml:space="preserve">, </w:t>
      </w:r>
      <w:proofErr w:type="spellStart"/>
      <w:r w:rsidR="00EF3EFD" w:rsidRPr="00EF3EFD">
        <w:t>especially</w:t>
      </w:r>
      <w:proofErr w:type="spellEnd"/>
      <w:r w:rsidR="00EF3EFD" w:rsidRPr="00EF3EFD">
        <w:t xml:space="preserve"> </w:t>
      </w:r>
      <w:proofErr w:type="spellStart"/>
      <w:r w:rsidR="00EF3EFD" w:rsidRPr="00EF3EFD">
        <w:t>women</w:t>
      </w:r>
      <w:proofErr w:type="spellEnd"/>
      <w:r w:rsidR="00EF3EFD" w:rsidRPr="00EF3EFD">
        <w:t xml:space="preserve">, </w:t>
      </w:r>
      <w:proofErr w:type="spellStart"/>
      <w:r w:rsidR="00EF3EFD" w:rsidRPr="00EF3EFD">
        <w:t>and</w:t>
      </w:r>
      <w:proofErr w:type="spellEnd"/>
      <w:r w:rsidR="00EF3EFD" w:rsidRPr="00EF3EFD">
        <w:t xml:space="preserve"> </w:t>
      </w:r>
      <w:proofErr w:type="spellStart"/>
      <w:r w:rsidR="00EF3EFD" w:rsidRPr="00EF3EFD">
        <w:t>what</w:t>
      </w:r>
      <w:proofErr w:type="spellEnd"/>
      <w:r w:rsidR="00EF3EFD" w:rsidRPr="00EF3EFD">
        <w:t xml:space="preserve"> </w:t>
      </w:r>
      <w:proofErr w:type="spellStart"/>
      <w:r w:rsidR="00EF3EFD" w:rsidRPr="00EF3EFD">
        <w:t>influences</w:t>
      </w:r>
      <w:proofErr w:type="spellEnd"/>
      <w:r w:rsidR="00EF3EFD" w:rsidRPr="00EF3EFD">
        <w:t xml:space="preserve"> </w:t>
      </w:r>
      <w:proofErr w:type="spellStart"/>
      <w:r w:rsidR="00EF3EFD" w:rsidRPr="00EF3EFD">
        <w:t>and</w:t>
      </w:r>
      <w:proofErr w:type="spellEnd"/>
      <w:r w:rsidR="00EF3EFD" w:rsidRPr="00EF3EFD">
        <w:t xml:space="preserve"> </w:t>
      </w:r>
      <w:proofErr w:type="spellStart"/>
      <w:r w:rsidR="00EF3EFD" w:rsidRPr="00EF3EFD">
        <w:t>controls</w:t>
      </w:r>
      <w:proofErr w:type="spellEnd"/>
      <w:r w:rsidR="00EF3EFD" w:rsidRPr="00EF3EFD">
        <w:t xml:space="preserve"> </w:t>
      </w:r>
      <w:proofErr w:type="spellStart"/>
      <w:r w:rsidR="00EF3EFD" w:rsidRPr="00EF3EFD">
        <w:t>their</w:t>
      </w:r>
      <w:proofErr w:type="spellEnd"/>
      <w:r w:rsidR="00EF3EFD" w:rsidRPr="00EF3EFD">
        <w:t xml:space="preserve"> </w:t>
      </w:r>
      <w:proofErr w:type="spellStart"/>
      <w:r w:rsidR="00EF3EFD" w:rsidRPr="00EF3EFD">
        <w:t>position</w:t>
      </w:r>
      <w:proofErr w:type="spellEnd"/>
      <w:r w:rsidR="00EF3EFD" w:rsidRPr="00EF3EFD">
        <w:t xml:space="preserve"> in </w:t>
      </w:r>
      <w:proofErr w:type="spellStart"/>
      <w:r w:rsidR="00EF3EFD" w:rsidRPr="00EF3EFD">
        <w:t>the</w:t>
      </w:r>
      <w:proofErr w:type="spellEnd"/>
      <w:r w:rsidR="00EF3EFD" w:rsidRPr="00EF3EFD">
        <w:t xml:space="preserve"> </w:t>
      </w:r>
      <w:proofErr w:type="spellStart"/>
      <w:r w:rsidR="00EF3EFD" w:rsidRPr="00EF3EFD">
        <w:t>media</w:t>
      </w:r>
      <w:proofErr w:type="spellEnd"/>
      <w:r w:rsidR="00EF3EFD" w:rsidRPr="00EF3EFD">
        <w:t xml:space="preserve">. </w:t>
      </w:r>
      <w:proofErr w:type="spellStart"/>
      <w:r w:rsidR="00EF3EFD" w:rsidRPr="00EF3EFD">
        <w:t>Secondly</w:t>
      </w:r>
      <w:proofErr w:type="spellEnd"/>
      <w:r w:rsidR="00EF3EFD" w:rsidRPr="00EF3EFD">
        <w:t xml:space="preserve">, it </w:t>
      </w:r>
      <w:proofErr w:type="spellStart"/>
      <w:r w:rsidR="00EF3EFD" w:rsidRPr="00EF3EFD">
        <w:t>will</w:t>
      </w:r>
      <w:proofErr w:type="spellEnd"/>
      <w:r w:rsidR="00EF3EFD" w:rsidRPr="00EF3EFD">
        <w:t xml:space="preserve"> </w:t>
      </w:r>
      <w:proofErr w:type="spellStart"/>
      <w:r w:rsidR="00EF3EFD" w:rsidRPr="00EF3EFD">
        <w:t>examine</w:t>
      </w:r>
      <w:proofErr w:type="spellEnd"/>
      <w:r w:rsidR="00EF3EFD" w:rsidRPr="00EF3EFD">
        <w:t xml:space="preserve"> </w:t>
      </w:r>
      <w:proofErr w:type="spellStart"/>
      <w:r w:rsidR="00EF3EFD" w:rsidRPr="00EF3EFD">
        <w:t>the</w:t>
      </w:r>
      <w:proofErr w:type="spellEnd"/>
      <w:r w:rsidR="00EF3EFD" w:rsidRPr="00EF3EFD">
        <w:t xml:space="preserve"> </w:t>
      </w:r>
      <w:proofErr w:type="spellStart"/>
      <w:r w:rsidR="00EF3EFD" w:rsidRPr="00EF3EFD">
        <w:t>changes</w:t>
      </w:r>
      <w:proofErr w:type="spellEnd"/>
      <w:r w:rsidR="00EF3EFD" w:rsidRPr="00EF3EFD">
        <w:t xml:space="preserve"> </w:t>
      </w:r>
      <w:proofErr w:type="spellStart"/>
      <w:r w:rsidR="00EF3EFD" w:rsidRPr="00EF3EFD">
        <w:t>that</w:t>
      </w:r>
      <w:proofErr w:type="spellEnd"/>
      <w:r w:rsidR="00EF3EFD" w:rsidRPr="00EF3EFD">
        <w:t xml:space="preserve"> </w:t>
      </w:r>
      <w:proofErr w:type="spellStart"/>
      <w:r w:rsidR="00EF3EFD" w:rsidRPr="00EF3EFD">
        <w:t>occurred</w:t>
      </w:r>
      <w:proofErr w:type="spellEnd"/>
      <w:r w:rsidR="00EF3EFD" w:rsidRPr="00EF3EFD">
        <w:t xml:space="preserve"> </w:t>
      </w:r>
      <w:proofErr w:type="spellStart"/>
      <w:r w:rsidR="00EF3EFD" w:rsidRPr="00EF3EFD">
        <w:t>to</w:t>
      </w:r>
      <w:proofErr w:type="spellEnd"/>
      <w:r w:rsidR="00EF3EFD" w:rsidRPr="00EF3EFD">
        <w:t xml:space="preserve"> </w:t>
      </w:r>
      <w:proofErr w:type="spellStart"/>
      <w:r w:rsidR="00EF3EFD" w:rsidRPr="00EF3EFD">
        <w:t>them</w:t>
      </w:r>
      <w:proofErr w:type="spellEnd"/>
      <w:r w:rsidR="00EF3EFD" w:rsidRPr="00EF3EFD">
        <w:t xml:space="preserve"> </w:t>
      </w:r>
      <w:proofErr w:type="spellStart"/>
      <w:r w:rsidR="00EF3EFD" w:rsidRPr="00EF3EFD">
        <w:t>and</w:t>
      </w:r>
      <w:proofErr w:type="spellEnd"/>
      <w:r w:rsidR="00EF3EFD" w:rsidRPr="00EF3EFD">
        <w:t xml:space="preserve"> </w:t>
      </w:r>
      <w:proofErr w:type="spellStart"/>
      <w:r w:rsidR="00EF3EFD" w:rsidRPr="00EF3EFD">
        <w:t>their</w:t>
      </w:r>
      <w:proofErr w:type="spellEnd"/>
      <w:r w:rsidR="00EF3EFD" w:rsidRPr="00EF3EFD">
        <w:t xml:space="preserve"> </w:t>
      </w:r>
      <w:proofErr w:type="spellStart"/>
      <w:r w:rsidR="00EF3EFD" w:rsidRPr="00EF3EFD">
        <w:t>media</w:t>
      </w:r>
      <w:proofErr w:type="spellEnd"/>
      <w:r w:rsidR="00EF3EFD" w:rsidRPr="00EF3EFD">
        <w:t xml:space="preserve"> </w:t>
      </w:r>
      <w:proofErr w:type="spellStart"/>
      <w:r w:rsidR="00EF3EFD" w:rsidRPr="00EF3EFD">
        <w:t>representation</w:t>
      </w:r>
      <w:proofErr w:type="spellEnd"/>
      <w:r w:rsidR="00EF3EFD" w:rsidRPr="00EF3EFD">
        <w:t xml:space="preserve"> </w:t>
      </w:r>
      <w:proofErr w:type="spellStart"/>
      <w:r w:rsidR="00EF3EFD" w:rsidRPr="00EF3EFD">
        <w:t>over</w:t>
      </w:r>
      <w:proofErr w:type="spellEnd"/>
      <w:r w:rsidR="00EF3EFD" w:rsidRPr="00EF3EFD">
        <w:t xml:space="preserve"> time </w:t>
      </w:r>
      <w:proofErr w:type="spellStart"/>
      <w:r w:rsidR="00EF3EFD" w:rsidRPr="00EF3EFD">
        <w:t>by</w:t>
      </w:r>
      <w:proofErr w:type="spellEnd"/>
      <w:r w:rsidR="00EF3EFD" w:rsidRPr="00EF3EFD">
        <w:t xml:space="preserve"> </w:t>
      </w:r>
      <w:proofErr w:type="spellStart"/>
      <w:r w:rsidR="00EF3EFD" w:rsidRPr="00EF3EFD">
        <w:t>entering</w:t>
      </w:r>
      <w:proofErr w:type="spellEnd"/>
      <w:r w:rsidR="00EF3EFD" w:rsidRPr="00EF3EFD">
        <w:t xml:space="preserve"> </w:t>
      </w:r>
      <w:proofErr w:type="spellStart"/>
      <w:r w:rsidR="00EF3EFD" w:rsidRPr="00EF3EFD">
        <w:t>into</w:t>
      </w:r>
      <w:proofErr w:type="spellEnd"/>
      <w:r w:rsidR="00EF3EFD" w:rsidRPr="00EF3EFD">
        <w:t xml:space="preserve"> </w:t>
      </w:r>
      <w:proofErr w:type="spellStart"/>
      <w:r w:rsidR="00EF3EFD" w:rsidRPr="00EF3EFD">
        <w:t>historical</w:t>
      </w:r>
      <w:proofErr w:type="spellEnd"/>
      <w:r w:rsidR="00EF3EFD" w:rsidRPr="00EF3EFD">
        <w:t xml:space="preserve"> </w:t>
      </w:r>
      <w:proofErr w:type="spellStart"/>
      <w:r w:rsidR="00EF3EFD" w:rsidRPr="00EF3EFD">
        <w:t>overview</w:t>
      </w:r>
      <w:proofErr w:type="spellEnd"/>
      <w:r w:rsidR="00EF3EFD" w:rsidRPr="00EF3EFD">
        <w:t xml:space="preserve"> of </w:t>
      </w:r>
      <w:proofErr w:type="spellStart"/>
      <w:r w:rsidR="00EF3EFD" w:rsidRPr="00EF3EFD">
        <w:t>their</w:t>
      </w:r>
      <w:proofErr w:type="spellEnd"/>
      <w:r w:rsidR="00EF3EFD" w:rsidRPr="00EF3EFD">
        <w:t xml:space="preserve"> </w:t>
      </w:r>
      <w:proofErr w:type="spellStart"/>
      <w:r w:rsidR="00EF3EFD" w:rsidRPr="00EF3EFD">
        <w:t>engagement</w:t>
      </w:r>
      <w:proofErr w:type="spellEnd"/>
      <w:r w:rsidR="00EF3EFD" w:rsidRPr="00EF3EFD">
        <w:t xml:space="preserve"> </w:t>
      </w:r>
      <w:proofErr w:type="spellStart"/>
      <w:r w:rsidR="00EF3EFD" w:rsidRPr="00EF3EFD">
        <w:t>and</w:t>
      </w:r>
      <w:proofErr w:type="spellEnd"/>
      <w:r w:rsidR="00EF3EFD" w:rsidRPr="00EF3EFD">
        <w:t xml:space="preserve"> </w:t>
      </w:r>
      <w:proofErr w:type="spellStart"/>
      <w:r w:rsidR="00EF3EFD" w:rsidRPr="00EF3EFD">
        <w:t>media</w:t>
      </w:r>
      <w:proofErr w:type="spellEnd"/>
      <w:r w:rsidR="00EF3EFD" w:rsidRPr="00EF3EFD">
        <w:t xml:space="preserve"> </w:t>
      </w:r>
      <w:proofErr w:type="spellStart"/>
      <w:r w:rsidR="00EF3EFD" w:rsidRPr="00EF3EFD">
        <w:t>representation</w:t>
      </w:r>
      <w:proofErr w:type="spellEnd"/>
      <w:r w:rsidR="00EF3EFD" w:rsidRPr="00EF3EFD">
        <w:t xml:space="preserve">, </w:t>
      </w:r>
      <w:proofErr w:type="spellStart"/>
      <w:r w:rsidR="00EF3EFD" w:rsidRPr="00EF3EFD">
        <w:t>especially</w:t>
      </w:r>
      <w:proofErr w:type="spellEnd"/>
      <w:r w:rsidR="00EF3EFD" w:rsidRPr="00EF3EFD">
        <w:t xml:space="preserve"> </w:t>
      </w:r>
      <w:proofErr w:type="spellStart"/>
      <w:r w:rsidR="00EF3EFD" w:rsidRPr="00EF3EFD">
        <w:t>women</w:t>
      </w:r>
      <w:proofErr w:type="spellEnd"/>
      <w:r w:rsidR="00EF3EFD" w:rsidRPr="00EF3EFD">
        <w:t xml:space="preserve"> (</w:t>
      </w:r>
      <w:proofErr w:type="spellStart"/>
      <w:r w:rsidR="00EF3EFD" w:rsidRPr="00EF3EFD">
        <w:t>before</w:t>
      </w:r>
      <w:proofErr w:type="spellEnd"/>
      <w:r w:rsidR="00EF3EFD" w:rsidRPr="00EF3EFD">
        <w:t xml:space="preserve"> </w:t>
      </w:r>
      <w:proofErr w:type="spellStart"/>
      <w:r w:rsidR="00EF3EFD" w:rsidRPr="00EF3EFD">
        <w:t>and</w:t>
      </w:r>
      <w:proofErr w:type="spellEnd"/>
      <w:r w:rsidR="00EF3EFD" w:rsidRPr="00EF3EFD">
        <w:t xml:space="preserve"> </w:t>
      </w:r>
      <w:proofErr w:type="spellStart"/>
      <w:r w:rsidR="00EF3EFD" w:rsidRPr="00EF3EFD">
        <w:t>after</w:t>
      </w:r>
      <w:proofErr w:type="spellEnd"/>
      <w:r w:rsidR="00EF3EFD" w:rsidRPr="00EF3EFD">
        <w:t xml:space="preserve"> </w:t>
      </w:r>
      <w:proofErr w:type="spellStart"/>
      <w:r w:rsidR="00EF3EFD" w:rsidRPr="00EF3EFD">
        <w:t>the</w:t>
      </w:r>
      <w:proofErr w:type="spellEnd"/>
      <w:r w:rsidR="00EF3EFD" w:rsidRPr="00EF3EFD">
        <w:t xml:space="preserve"> 2011 </w:t>
      </w:r>
      <w:proofErr w:type="spellStart"/>
      <w:r w:rsidR="00EF3EFD" w:rsidRPr="00EF3EFD">
        <w:t>Egyptian</w:t>
      </w:r>
      <w:proofErr w:type="spellEnd"/>
      <w:r w:rsidR="00EF3EFD" w:rsidRPr="00EF3EFD">
        <w:t xml:space="preserve"> </w:t>
      </w:r>
      <w:proofErr w:type="spellStart"/>
      <w:r w:rsidR="00EF3EFD" w:rsidRPr="00EF3EFD">
        <w:t>revolution</w:t>
      </w:r>
      <w:proofErr w:type="spellEnd"/>
      <w:r w:rsidR="00EF3EFD" w:rsidRPr="00EF3EFD">
        <w:t>).</w:t>
      </w:r>
    </w:p>
    <w:p w14:paraId="091AA4CA" w14:textId="77777777" w:rsidR="004124DD" w:rsidRPr="00EC7B44" w:rsidRDefault="004124DD" w:rsidP="004124DD">
      <w:pPr>
        <w:spacing w:after="0" w:line="240" w:lineRule="auto"/>
        <w:jc w:val="both"/>
        <w:rPr>
          <w:rFonts w:ascii="Times New Roman" w:hAnsi="Times New Roman"/>
          <w:b/>
          <w:sz w:val="24"/>
          <w:szCs w:val="24"/>
        </w:rPr>
      </w:pPr>
    </w:p>
    <w:p w14:paraId="5E308DC2" w14:textId="77777777" w:rsidR="004124DD" w:rsidRPr="00EC7B44" w:rsidRDefault="004124DD" w:rsidP="009E072D">
      <w:pPr>
        <w:spacing w:after="0" w:line="240" w:lineRule="auto"/>
        <w:jc w:val="both"/>
        <w:outlineLvl w:val="0"/>
        <w:rPr>
          <w:rFonts w:ascii="Times New Roman" w:hAnsi="Times New Roman"/>
          <w:b/>
          <w:sz w:val="24"/>
          <w:szCs w:val="24"/>
        </w:rPr>
      </w:pPr>
      <w:r w:rsidRPr="00EC7B44">
        <w:rPr>
          <w:rFonts w:ascii="Times New Roman" w:hAnsi="Times New Roman"/>
          <w:b/>
          <w:sz w:val="24"/>
          <w:szCs w:val="24"/>
        </w:rPr>
        <w:t>Biography</w:t>
      </w:r>
      <w:r w:rsidR="00D3545D">
        <w:rPr>
          <w:rFonts w:ascii="Times New Roman" w:hAnsi="Times New Roman"/>
          <w:b/>
          <w:sz w:val="24"/>
          <w:szCs w:val="24"/>
        </w:rPr>
        <w:t xml:space="preserve"> of Presenting Author</w:t>
      </w:r>
    </w:p>
    <w:p w14:paraId="07BB240C" w14:textId="77777777" w:rsidR="004124DD" w:rsidRPr="00EC7B44" w:rsidRDefault="004124DD" w:rsidP="004124DD">
      <w:pPr>
        <w:spacing w:after="0" w:line="240" w:lineRule="auto"/>
        <w:jc w:val="both"/>
        <w:rPr>
          <w:rFonts w:ascii="Times New Roman" w:hAnsi="Times New Roman"/>
          <w:b/>
          <w:sz w:val="24"/>
          <w:szCs w:val="24"/>
        </w:rPr>
      </w:pPr>
    </w:p>
    <w:p w14:paraId="3162884C" w14:textId="77777777" w:rsidR="004124DD" w:rsidRPr="00EC7B44" w:rsidRDefault="00EF3EFD" w:rsidP="004124DD">
      <w:pPr>
        <w:spacing w:after="0" w:line="240" w:lineRule="auto"/>
        <w:jc w:val="both"/>
        <w:rPr>
          <w:rFonts w:ascii="Times New Roman" w:hAnsi="Times New Roman"/>
          <w:sz w:val="24"/>
          <w:szCs w:val="24"/>
        </w:rPr>
      </w:pPr>
      <w:r>
        <w:rPr>
          <w:rFonts w:ascii="Times New Roman" w:hAnsi="Times New Roman"/>
          <w:sz w:val="24"/>
          <w:szCs w:val="24"/>
        </w:rPr>
        <w:t xml:space="preserve">Mariam </w:t>
      </w:r>
      <w:proofErr w:type="spellStart"/>
      <w:r>
        <w:rPr>
          <w:rFonts w:ascii="Times New Roman" w:hAnsi="Times New Roman"/>
          <w:sz w:val="24"/>
          <w:szCs w:val="24"/>
        </w:rPr>
        <w:t>Amer</w:t>
      </w:r>
      <w:proofErr w:type="spellEnd"/>
      <w:r w:rsidR="004124DD" w:rsidRPr="00EC7B44">
        <w:rPr>
          <w:rFonts w:ascii="Times New Roman" w:hAnsi="Times New Roman"/>
          <w:sz w:val="24"/>
          <w:szCs w:val="24"/>
        </w:rPr>
        <w:t xml:space="preserve"> </w:t>
      </w:r>
      <w:r>
        <w:rPr>
          <w:rFonts w:ascii="Times New Roman" w:hAnsi="Times New Roman"/>
          <w:sz w:val="24"/>
          <w:szCs w:val="24"/>
        </w:rPr>
        <w:t>completed her</w:t>
      </w:r>
      <w:r w:rsidR="004124DD">
        <w:rPr>
          <w:rFonts w:ascii="Times New Roman" w:hAnsi="Times New Roman"/>
          <w:sz w:val="24"/>
          <w:szCs w:val="24"/>
        </w:rPr>
        <w:t xml:space="preserve"> Graduation</w:t>
      </w:r>
      <w:r>
        <w:rPr>
          <w:rFonts w:ascii="Times New Roman" w:hAnsi="Times New Roman"/>
          <w:sz w:val="24"/>
          <w:szCs w:val="24"/>
        </w:rPr>
        <w:t xml:space="preserve"> from MSA University, Department of Mass Communication in 2010</w:t>
      </w:r>
      <w:r w:rsidR="004124DD">
        <w:rPr>
          <w:rFonts w:ascii="Times New Roman" w:hAnsi="Times New Roman"/>
          <w:sz w:val="24"/>
          <w:szCs w:val="24"/>
        </w:rPr>
        <w:t xml:space="preserve"> and; </w:t>
      </w:r>
      <w:r>
        <w:rPr>
          <w:rFonts w:ascii="Times New Roman" w:hAnsi="Times New Roman"/>
          <w:sz w:val="24"/>
          <w:szCs w:val="24"/>
        </w:rPr>
        <w:t>Masters from Middlesex</w:t>
      </w:r>
      <w:r w:rsidR="004124DD" w:rsidRPr="00EC7B44">
        <w:rPr>
          <w:rFonts w:ascii="Times New Roman" w:hAnsi="Times New Roman"/>
          <w:sz w:val="24"/>
          <w:szCs w:val="24"/>
        </w:rPr>
        <w:t xml:space="preserve"> Un</w:t>
      </w:r>
      <w:r>
        <w:rPr>
          <w:rFonts w:ascii="Times New Roman" w:hAnsi="Times New Roman"/>
          <w:sz w:val="24"/>
          <w:szCs w:val="24"/>
        </w:rPr>
        <w:t>iversity in the field of Media and Communications Management in 2011. She has been working as a Lecturer Assistant</w:t>
      </w:r>
      <w:r w:rsidR="004124DD" w:rsidRPr="00EC7B44">
        <w:rPr>
          <w:rFonts w:ascii="Times New Roman" w:hAnsi="Times New Roman"/>
          <w:sz w:val="24"/>
          <w:szCs w:val="24"/>
        </w:rPr>
        <w:t xml:space="preserve"> </w:t>
      </w:r>
      <w:r w:rsidR="004124DD">
        <w:rPr>
          <w:rFonts w:ascii="Times New Roman" w:hAnsi="Times New Roman"/>
          <w:sz w:val="24"/>
          <w:szCs w:val="24"/>
        </w:rPr>
        <w:t xml:space="preserve">in </w:t>
      </w:r>
      <w:r>
        <w:rPr>
          <w:rFonts w:ascii="Times New Roman" w:hAnsi="Times New Roman"/>
          <w:sz w:val="24"/>
          <w:szCs w:val="24"/>
        </w:rPr>
        <w:t xml:space="preserve">Department of Mass Communication at MSA University since then. </w:t>
      </w:r>
    </w:p>
    <w:p w14:paraId="2C139E55" w14:textId="77777777" w:rsidR="004124DD" w:rsidRPr="00EC7B44" w:rsidRDefault="004124DD" w:rsidP="004124DD">
      <w:pPr>
        <w:spacing w:after="0" w:line="240" w:lineRule="auto"/>
        <w:jc w:val="both"/>
        <w:rPr>
          <w:rFonts w:ascii="Times New Roman" w:hAnsi="Times New Roman"/>
          <w:sz w:val="24"/>
          <w:szCs w:val="24"/>
        </w:rPr>
      </w:pPr>
    </w:p>
    <w:p w14:paraId="07ADEABD" w14:textId="77777777"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Full</w:t>
      </w:r>
      <w:r w:rsidR="00EF3EFD">
        <w:rPr>
          <w:rFonts w:ascii="Times New Roman" w:hAnsi="Times New Roman"/>
          <w:sz w:val="24"/>
          <w:szCs w:val="24"/>
        </w:rPr>
        <w:t xml:space="preserve"> name: Mariam Mohamed </w:t>
      </w:r>
      <w:proofErr w:type="spellStart"/>
      <w:r w:rsidR="00EF3EFD">
        <w:rPr>
          <w:rFonts w:ascii="Times New Roman" w:hAnsi="Times New Roman"/>
          <w:sz w:val="24"/>
          <w:szCs w:val="24"/>
        </w:rPr>
        <w:t>Amer</w:t>
      </w:r>
      <w:proofErr w:type="spellEnd"/>
    </w:p>
    <w:p w14:paraId="36130F8E" w14:textId="77777777"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Email</w:t>
      </w:r>
      <w:r w:rsidR="00EF3EFD">
        <w:rPr>
          <w:rFonts w:ascii="Times New Roman" w:hAnsi="Times New Roman"/>
          <w:sz w:val="24"/>
          <w:szCs w:val="24"/>
        </w:rPr>
        <w:t>: mmamer@msa.eun.eg</w:t>
      </w:r>
      <w:r w:rsidRPr="004124DD">
        <w:rPr>
          <w:rFonts w:ascii="Times New Roman" w:hAnsi="Times New Roman"/>
          <w:sz w:val="24"/>
          <w:szCs w:val="24"/>
        </w:rPr>
        <w:tab/>
      </w:r>
      <w:r w:rsidR="00EF3EFD">
        <w:rPr>
          <w:rFonts w:ascii="Times New Roman" w:hAnsi="Times New Roman"/>
          <w:sz w:val="24"/>
          <w:szCs w:val="24"/>
        </w:rPr>
        <w:tab/>
      </w:r>
      <w:r w:rsidR="00EF3EFD">
        <w:rPr>
          <w:rFonts w:ascii="Times New Roman" w:hAnsi="Times New Roman"/>
          <w:sz w:val="24"/>
          <w:szCs w:val="24"/>
        </w:rPr>
        <w:br/>
        <w:t>Contact number: +201229090490</w:t>
      </w:r>
      <w:r w:rsidR="00EF3EFD">
        <w:rPr>
          <w:rFonts w:ascii="Times New Roman" w:hAnsi="Times New Roman"/>
          <w:sz w:val="24"/>
          <w:szCs w:val="24"/>
        </w:rPr>
        <w:br/>
        <w:t xml:space="preserve">Linked In account: </w:t>
      </w:r>
      <w:proofErr w:type="spellStart"/>
      <w:r w:rsidR="00DB4BCA">
        <w:rPr>
          <w:rFonts w:ascii="Times New Roman" w:hAnsi="Times New Roman"/>
          <w:sz w:val="24"/>
          <w:szCs w:val="24"/>
        </w:rPr>
        <w:t>m</w:t>
      </w:r>
      <w:r w:rsidR="00EF3EFD">
        <w:rPr>
          <w:rFonts w:ascii="Times New Roman" w:hAnsi="Times New Roman"/>
          <w:sz w:val="24"/>
          <w:szCs w:val="24"/>
        </w:rPr>
        <w:t>ariam</w:t>
      </w:r>
      <w:proofErr w:type="spellEnd"/>
      <w:r w:rsidR="00EF3EFD">
        <w:rPr>
          <w:rFonts w:ascii="Times New Roman" w:hAnsi="Times New Roman"/>
          <w:sz w:val="24"/>
          <w:szCs w:val="24"/>
        </w:rPr>
        <w:t xml:space="preserve"> </w:t>
      </w:r>
      <w:proofErr w:type="spellStart"/>
      <w:r w:rsidR="00EF3EFD">
        <w:rPr>
          <w:rFonts w:ascii="Times New Roman" w:hAnsi="Times New Roman"/>
          <w:sz w:val="24"/>
          <w:szCs w:val="24"/>
        </w:rPr>
        <w:t>amer</w:t>
      </w:r>
      <w:proofErr w:type="spellEnd"/>
    </w:p>
    <w:p w14:paraId="14488B96" w14:textId="5E8DD1A9" w:rsidR="00D9257D" w:rsidRPr="004124D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 xml:space="preserve">Session </w:t>
      </w:r>
      <w:r w:rsidR="001C0E3E">
        <w:rPr>
          <w:rFonts w:ascii="Times New Roman" w:hAnsi="Times New Roman"/>
          <w:sz w:val="24"/>
          <w:szCs w:val="24"/>
        </w:rPr>
        <w:t>name/ number: Mass Communication, Society and Globalization</w:t>
      </w:r>
      <w:bookmarkStart w:id="0" w:name="_GoBack"/>
      <w:bookmarkEnd w:id="0"/>
      <w:r w:rsidR="001C0E3E">
        <w:rPr>
          <w:rFonts w:ascii="Times New Roman" w:hAnsi="Times New Roman"/>
          <w:sz w:val="24"/>
          <w:szCs w:val="24"/>
        </w:rPr>
        <w:t xml:space="preserve"> </w:t>
      </w:r>
      <w:r w:rsidR="001C0E3E">
        <w:rPr>
          <w:rFonts w:ascii="Times New Roman" w:hAnsi="Times New Roman"/>
          <w:sz w:val="24"/>
          <w:szCs w:val="24"/>
        </w:rPr>
        <w:br/>
        <w:t>Category:</w:t>
      </w:r>
      <w:r w:rsidR="00B71EC7">
        <w:rPr>
          <w:rFonts w:ascii="Times New Roman" w:hAnsi="Times New Roman"/>
          <w:sz w:val="24"/>
          <w:szCs w:val="24"/>
        </w:rPr>
        <w:t xml:space="preserve"> Oral</w:t>
      </w:r>
    </w:p>
    <w:sectPr w:rsidR="00D9257D" w:rsidRPr="004124DD" w:rsidSect="004124DD">
      <w:headerReference w:type="default" r:id="rId6"/>
      <w:footerReference w:type="default" r:id="rId7"/>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ECFFE" w14:textId="77777777" w:rsidR="0028351C" w:rsidRDefault="0028351C" w:rsidP="001A72F9">
      <w:pPr>
        <w:spacing w:after="0" w:line="240" w:lineRule="auto"/>
      </w:pPr>
      <w:r>
        <w:separator/>
      </w:r>
    </w:p>
  </w:endnote>
  <w:endnote w:type="continuationSeparator" w:id="0">
    <w:p w14:paraId="1970DDA1" w14:textId="77777777" w:rsidR="0028351C" w:rsidRDefault="0028351C"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49045" w14:textId="77777777" w:rsidR="001A72F9" w:rsidRDefault="000E5DA2">
    <w:pPr>
      <w:pStyle w:val="Footer"/>
    </w:pPr>
    <w:r>
      <w:rPr>
        <w:noProof/>
      </w:rPr>
      <w:drawing>
        <wp:anchor distT="0" distB="0" distL="114300" distR="114300" simplePos="0" relativeHeight="251659264" behindDoc="1" locked="0" layoutInCell="1" allowOverlap="1" wp14:anchorId="08176812" wp14:editId="05001F42">
          <wp:simplePos x="0" y="0"/>
          <wp:positionH relativeFrom="column">
            <wp:posOffset>-400050</wp:posOffset>
          </wp:positionH>
          <wp:positionV relativeFrom="paragraph">
            <wp:posOffset>-287655</wp:posOffset>
          </wp:positionV>
          <wp:extent cx="7448550" cy="967105"/>
          <wp:effectExtent l="0" t="0" r="0" b="4445"/>
          <wp:wrapTight wrapText="bothSides">
            <wp:wrapPolygon edited="0">
              <wp:start x="0" y="0"/>
              <wp:lineTo x="0" y="21274"/>
              <wp:lineTo x="21545" y="21274"/>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967105"/>
                  </a:xfrm>
                  <a:prstGeom prst="rect">
                    <a:avLst/>
                  </a:prstGeom>
                </pic:spPr>
              </pic:pic>
            </a:graphicData>
          </a:graphic>
          <wp14:sizeRelH relativeFrom="page">
            <wp14:pctWidth>0</wp14:pctWidth>
          </wp14:sizeRelH>
          <wp14:sizeRelV relativeFrom="page">
            <wp14:pctHeight>0</wp14:pctHeight>
          </wp14:sizeRelV>
        </wp:anchor>
      </w:drawing>
    </w:r>
    <w:r w:rsidR="001A72F9">
      <w:rPr>
        <w:noProof/>
      </w:rPr>
      <mc:AlternateContent>
        <mc:Choice Requires="wps">
          <w:drawing>
            <wp:anchor distT="0" distB="0" distL="114300" distR="114300" simplePos="0" relativeHeight="251660288" behindDoc="0" locked="0" layoutInCell="1" allowOverlap="1" wp14:anchorId="70BBDA99" wp14:editId="71BE258D">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p>
  <w:p w14:paraId="48EF9D4E" w14:textId="77777777" w:rsidR="001A72F9" w:rsidRDefault="001A72F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140D2E" w14:textId="77777777" w:rsidR="0028351C" w:rsidRDefault="0028351C" w:rsidP="001A72F9">
      <w:pPr>
        <w:spacing w:after="0" w:line="240" w:lineRule="auto"/>
      </w:pPr>
      <w:r>
        <w:separator/>
      </w:r>
    </w:p>
  </w:footnote>
  <w:footnote w:type="continuationSeparator" w:id="0">
    <w:p w14:paraId="0B8EC848" w14:textId="77777777" w:rsidR="0028351C" w:rsidRDefault="0028351C" w:rsidP="001A72F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78E60" w14:textId="77777777" w:rsidR="001A72F9" w:rsidRDefault="001A72F9">
    <w:pPr>
      <w:pStyle w:val="Header"/>
    </w:pPr>
    <w:r>
      <w:rPr>
        <w:noProof/>
      </w:rPr>
      <w:drawing>
        <wp:anchor distT="0" distB="0" distL="114300" distR="114300" simplePos="0" relativeHeight="251658240" behindDoc="1" locked="0" layoutInCell="1" allowOverlap="1" wp14:anchorId="3D4F90C3" wp14:editId="30715D5C">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14:paraId="3B4DCB5F" w14:textId="77777777"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0E5DA2"/>
    <w:rsid w:val="00147C6B"/>
    <w:rsid w:val="001A72F9"/>
    <w:rsid w:val="001C0E3E"/>
    <w:rsid w:val="0028351C"/>
    <w:rsid w:val="002E37A6"/>
    <w:rsid w:val="003860B0"/>
    <w:rsid w:val="003E6EB4"/>
    <w:rsid w:val="004124DD"/>
    <w:rsid w:val="00420A7B"/>
    <w:rsid w:val="0046542F"/>
    <w:rsid w:val="005E02B8"/>
    <w:rsid w:val="009E072D"/>
    <w:rsid w:val="00B71EC7"/>
    <w:rsid w:val="00BC2682"/>
    <w:rsid w:val="00D3545D"/>
    <w:rsid w:val="00D829DD"/>
    <w:rsid w:val="00D9257D"/>
    <w:rsid w:val="00DB4BCA"/>
    <w:rsid w:val="00EF3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C0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 w:type="paragraph" w:styleId="DocumentMap">
    <w:name w:val="Document Map"/>
    <w:basedOn w:val="Normal"/>
    <w:link w:val="DocumentMapChar"/>
    <w:semiHidden/>
    <w:unhideWhenUsed/>
    <w:rsid w:val="009E072D"/>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semiHidden/>
    <w:rsid w:val="009E072D"/>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366</Words>
  <Characters>2089</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Microsoft Office User</cp:lastModifiedBy>
  <cp:revision>9</cp:revision>
  <dcterms:created xsi:type="dcterms:W3CDTF">2018-11-30T08:52:00Z</dcterms:created>
  <dcterms:modified xsi:type="dcterms:W3CDTF">2019-03-28T12:08:00Z</dcterms:modified>
</cp:coreProperties>
</file>