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72CB4" w:rsidRPr="00852C09" w:rsidRDefault="00472CB4" w:rsidP="00472CB4">
      <w:pPr>
        <w:spacing w:line="360" w:lineRule="auto"/>
        <w:jc w:val="both"/>
        <w:rPr>
          <w:rFonts w:ascii="Times New Roman" w:hAnsi="Times New Roman" w:cs="Times New Roman"/>
          <w:sz w:val="20"/>
          <w:szCs w:val="20"/>
        </w:rPr>
      </w:pPr>
      <w:r w:rsidRPr="00852C09">
        <w:rPr>
          <w:rFonts w:ascii="Times New Roman" w:hAnsi="Times New Roman" w:cs="Times New Roman"/>
          <w:b/>
          <w:bCs/>
          <w:sz w:val="20"/>
          <w:szCs w:val="20"/>
        </w:rPr>
        <w:t xml:space="preserve">TITLE: The role of private health sector for tuberculosis control in Debre Markos town, Northwest Ethiopia </w:t>
      </w:r>
    </w:p>
    <w:p w:rsidR="00472CB4" w:rsidRPr="00852C09" w:rsidRDefault="00472CB4" w:rsidP="00472CB4">
      <w:pPr>
        <w:spacing w:line="360" w:lineRule="auto"/>
        <w:jc w:val="both"/>
        <w:rPr>
          <w:rFonts w:ascii="Times New Roman" w:hAnsi="Times New Roman" w:cs="Times New Roman"/>
          <w:sz w:val="20"/>
          <w:szCs w:val="20"/>
          <w:vertAlign w:val="superscript"/>
        </w:rPr>
      </w:pPr>
      <w:r w:rsidRPr="00852C09">
        <w:rPr>
          <w:rFonts w:ascii="Times New Roman" w:hAnsi="Times New Roman" w:cs="Times New Roman"/>
          <w:sz w:val="20"/>
          <w:szCs w:val="20"/>
        </w:rPr>
        <w:t>Alemayehu Reta</w:t>
      </w:r>
      <w:r w:rsidRPr="00852C09">
        <w:rPr>
          <w:rFonts w:ascii="Times New Roman" w:hAnsi="Times New Roman" w:cs="Times New Roman"/>
          <w:sz w:val="20"/>
          <w:szCs w:val="20"/>
          <w:vertAlign w:val="superscript"/>
        </w:rPr>
        <w:t>1</w:t>
      </w:r>
      <w:r>
        <w:rPr>
          <w:rFonts w:ascii="Times New Roman" w:hAnsi="Times New Roman" w:cs="Times New Roman"/>
          <w:sz w:val="20"/>
          <w:szCs w:val="20"/>
          <w:vertAlign w:val="superscript"/>
        </w:rPr>
        <w:t>*</w:t>
      </w:r>
      <w:r w:rsidRPr="00852C09">
        <w:rPr>
          <w:rFonts w:ascii="Times New Roman" w:hAnsi="Times New Roman" w:cs="Times New Roman"/>
          <w:sz w:val="20"/>
          <w:szCs w:val="20"/>
        </w:rPr>
        <w:t xml:space="preserve"> and </w:t>
      </w:r>
      <w:proofErr w:type="spellStart"/>
      <w:r>
        <w:rPr>
          <w:rFonts w:ascii="Times New Roman" w:hAnsi="Times New Roman" w:cs="Times New Roman"/>
          <w:sz w:val="20"/>
          <w:szCs w:val="20"/>
        </w:rPr>
        <w:t>Dr</w:t>
      </w:r>
      <w:proofErr w:type="spellEnd"/>
      <w:r>
        <w:rPr>
          <w:rFonts w:ascii="Times New Roman" w:hAnsi="Times New Roman" w:cs="Times New Roman"/>
          <w:sz w:val="20"/>
          <w:szCs w:val="20"/>
        </w:rPr>
        <w:t xml:space="preserve"> </w:t>
      </w:r>
      <w:bookmarkStart w:id="0" w:name="_GoBack"/>
      <w:bookmarkEnd w:id="0"/>
      <w:r w:rsidRPr="00852C09">
        <w:rPr>
          <w:rFonts w:ascii="Times New Roman" w:hAnsi="Times New Roman" w:cs="Times New Roman"/>
          <w:sz w:val="20"/>
          <w:szCs w:val="20"/>
        </w:rPr>
        <w:t>Addis Simachew</w:t>
      </w:r>
      <w:r>
        <w:rPr>
          <w:rFonts w:ascii="Times New Roman" w:hAnsi="Times New Roman" w:cs="Times New Roman"/>
          <w:sz w:val="20"/>
          <w:szCs w:val="20"/>
          <w:vertAlign w:val="superscript"/>
        </w:rPr>
        <w:t>2</w:t>
      </w:r>
    </w:p>
    <w:p w:rsidR="00472CB4" w:rsidRPr="00852C09" w:rsidRDefault="00472CB4" w:rsidP="00472CB4">
      <w:pPr>
        <w:spacing w:line="360" w:lineRule="auto"/>
        <w:jc w:val="both"/>
        <w:rPr>
          <w:rFonts w:ascii="Times New Roman" w:hAnsi="Times New Roman" w:cs="Times New Roman"/>
          <w:b/>
          <w:sz w:val="20"/>
          <w:szCs w:val="20"/>
        </w:rPr>
      </w:pPr>
      <w:r w:rsidRPr="00852C09">
        <w:rPr>
          <w:rFonts w:ascii="Times New Roman" w:hAnsi="Times New Roman" w:cs="Times New Roman"/>
          <w:b/>
          <w:sz w:val="20"/>
          <w:szCs w:val="20"/>
        </w:rPr>
        <w:t xml:space="preserve">*corresponding author </w:t>
      </w:r>
    </w:p>
    <w:p w:rsidR="00472CB4" w:rsidRPr="00852C09" w:rsidRDefault="00472CB4" w:rsidP="00472CB4">
      <w:pPr>
        <w:spacing w:line="360" w:lineRule="auto"/>
        <w:jc w:val="both"/>
        <w:rPr>
          <w:rFonts w:ascii="Times New Roman" w:hAnsi="Times New Roman" w:cs="Times New Roman"/>
          <w:b/>
          <w:sz w:val="20"/>
          <w:szCs w:val="20"/>
        </w:rPr>
      </w:pPr>
      <w:r w:rsidRPr="00852C09">
        <w:rPr>
          <w:rFonts w:ascii="Times New Roman" w:hAnsi="Times New Roman" w:cs="Times New Roman"/>
          <w:b/>
          <w:sz w:val="20"/>
          <w:szCs w:val="20"/>
          <w:vertAlign w:val="superscript"/>
        </w:rPr>
        <w:t>1</w:t>
      </w:r>
      <w:r w:rsidRPr="00852C09">
        <w:rPr>
          <w:rFonts w:ascii="Times New Roman" w:hAnsi="Times New Roman" w:cs="Times New Roman"/>
          <w:b/>
          <w:sz w:val="20"/>
          <w:szCs w:val="20"/>
        </w:rPr>
        <w:t xml:space="preserve">Debre Markos University, College of Health Sciences, Department of Medical Laboratory Science, </w:t>
      </w:r>
      <w:hyperlink r:id="rId4" w:history="1">
        <w:r w:rsidRPr="00852C09">
          <w:rPr>
            <w:rStyle w:val="Hyperlink"/>
            <w:rFonts w:ascii="Times New Roman" w:hAnsi="Times New Roman" w:cs="Times New Roman"/>
            <w:sz w:val="20"/>
            <w:szCs w:val="20"/>
          </w:rPr>
          <w:t>Email-alemayehureta@yahoo.com</w:t>
        </w:r>
      </w:hyperlink>
      <w:r w:rsidRPr="00852C09">
        <w:rPr>
          <w:rStyle w:val="Hyperlink"/>
          <w:rFonts w:ascii="Times New Roman" w:hAnsi="Times New Roman" w:cs="Times New Roman"/>
          <w:sz w:val="20"/>
          <w:szCs w:val="20"/>
        </w:rPr>
        <w:t>, retaalemayeehu@gmail.com</w:t>
      </w:r>
    </w:p>
    <w:p w:rsidR="00472CB4" w:rsidRPr="00852C09" w:rsidRDefault="00472CB4" w:rsidP="00472CB4">
      <w:pPr>
        <w:spacing w:line="360" w:lineRule="auto"/>
        <w:jc w:val="both"/>
        <w:rPr>
          <w:rStyle w:val="from"/>
          <w:rFonts w:ascii="Times New Roman" w:hAnsi="Times New Roman" w:cs="Times New Roman"/>
          <w:sz w:val="20"/>
          <w:szCs w:val="20"/>
        </w:rPr>
      </w:pPr>
      <w:r>
        <w:rPr>
          <w:rFonts w:ascii="Times New Roman" w:hAnsi="Times New Roman" w:cs="Times New Roman"/>
          <w:b/>
          <w:sz w:val="20"/>
          <w:szCs w:val="20"/>
          <w:vertAlign w:val="superscript"/>
        </w:rPr>
        <w:t>2</w:t>
      </w:r>
      <w:r w:rsidRPr="00852C09">
        <w:rPr>
          <w:rFonts w:ascii="Times New Roman" w:hAnsi="Times New Roman" w:cs="Times New Roman"/>
          <w:b/>
          <w:sz w:val="20"/>
          <w:szCs w:val="20"/>
        </w:rPr>
        <w:t xml:space="preserve">Debre Markos </w:t>
      </w:r>
      <w:r>
        <w:rPr>
          <w:rFonts w:ascii="Times New Roman" w:hAnsi="Times New Roman" w:cs="Times New Roman"/>
          <w:b/>
          <w:sz w:val="20"/>
          <w:szCs w:val="20"/>
        </w:rPr>
        <w:t>University, School of Medicine, email-</w:t>
      </w:r>
      <w:r w:rsidRPr="00D330CB">
        <w:t xml:space="preserve"> </w:t>
      </w:r>
      <w:hyperlink r:id="rId5" w:history="1">
        <w:r>
          <w:rPr>
            <w:rStyle w:val="Hyperlink"/>
          </w:rPr>
          <w:t>addissimachew39@gmail.com</w:t>
        </w:r>
      </w:hyperlink>
    </w:p>
    <w:p w:rsidR="00472CB4" w:rsidRPr="00852C09" w:rsidRDefault="00472CB4" w:rsidP="00472CB4">
      <w:pPr>
        <w:spacing w:line="360" w:lineRule="auto"/>
        <w:jc w:val="both"/>
        <w:rPr>
          <w:rFonts w:ascii="Times New Roman" w:hAnsi="Times New Roman" w:cs="Times New Roman"/>
          <w:sz w:val="20"/>
          <w:szCs w:val="20"/>
          <w:vertAlign w:val="superscript"/>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spacing w:line="360" w:lineRule="auto"/>
        <w:jc w:val="both"/>
        <w:rPr>
          <w:rFonts w:ascii="Times New Roman" w:hAnsi="Times New Roman" w:cs="Times New Roman"/>
          <w:sz w:val="20"/>
          <w:szCs w:val="20"/>
        </w:rPr>
      </w:pPr>
    </w:p>
    <w:p w:rsidR="00472CB4" w:rsidRPr="00852C09" w:rsidRDefault="00472CB4" w:rsidP="00472CB4">
      <w:pPr>
        <w:tabs>
          <w:tab w:val="left" w:pos="1050"/>
        </w:tabs>
        <w:spacing w:line="360" w:lineRule="auto"/>
        <w:jc w:val="both"/>
        <w:rPr>
          <w:rFonts w:ascii="Times New Roman" w:hAnsi="Times New Roman" w:cs="Times New Roman"/>
          <w:sz w:val="20"/>
          <w:szCs w:val="20"/>
        </w:rPr>
      </w:pPr>
      <w:r w:rsidRPr="00852C09">
        <w:rPr>
          <w:rFonts w:ascii="Times New Roman" w:hAnsi="Times New Roman" w:cs="Times New Roman"/>
          <w:sz w:val="20"/>
          <w:szCs w:val="20"/>
        </w:rPr>
        <w:tab/>
      </w:r>
    </w:p>
    <w:p w:rsidR="00472CB4" w:rsidRPr="00852C09" w:rsidRDefault="00472CB4" w:rsidP="00472CB4">
      <w:pPr>
        <w:tabs>
          <w:tab w:val="left" w:pos="1050"/>
        </w:tabs>
        <w:spacing w:line="360" w:lineRule="auto"/>
        <w:jc w:val="both"/>
        <w:rPr>
          <w:rFonts w:ascii="Times New Roman" w:hAnsi="Times New Roman" w:cs="Times New Roman"/>
          <w:sz w:val="20"/>
          <w:szCs w:val="20"/>
        </w:rPr>
      </w:pPr>
    </w:p>
    <w:p w:rsidR="00472CB4" w:rsidRPr="00852C09" w:rsidRDefault="00472CB4" w:rsidP="00472CB4">
      <w:pPr>
        <w:tabs>
          <w:tab w:val="left" w:pos="1050"/>
        </w:tabs>
        <w:spacing w:line="360" w:lineRule="auto"/>
        <w:jc w:val="both"/>
        <w:rPr>
          <w:rFonts w:ascii="Times New Roman" w:hAnsi="Times New Roman" w:cs="Times New Roman"/>
          <w:sz w:val="20"/>
          <w:szCs w:val="20"/>
        </w:rPr>
      </w:pPr>
    </w:p>
    <w:p w:rsidR="00472CB4" w:rsidRPr="00852C09" w:rsidRDefault="00472CB4" w:rsidP="00472CB4">
      <w:pPr>
        <w:tabs>
          <w:tab w:val="left" w:pos="1050"/>
        </w:tabs>
        <w:spacing w:line="360" w:lineRule="auto"/>
        <w:jc w:val="both"/>
        <w:rPr>
          <w:rFonts w:ascii="Times New Roman" w:hAnsi="Times New Roman" w:cs="Times New Roman"/>
          <w:sz w:val="20"/>
          <w:szCs w:val="20"/>
        </w:rPr>
      </w:pPr>
    </w:p>
    <w:p w:rsidR="00472CB4" w:rsidRPr="00852C09" w:rsidRDefault="00472CB4" w:rsidP="00472CB4">
      <w:pPr>
        <w:tabs>
          <w:tab w:val="left" w:pos="1050"/>
        </w:tabs>
        <w:spacing w:line="360" w:lineRule="auto"/>
        <w:jc w:val="both"/>
        <w:rPr>
          <w:rFonts w:ascii="Times New Roman" w:hAnsi="Times New Roman" w:cs="Times New Roman"/>
          <w:sz w:val="20"/>
          <w:szCs w:val="20"/>
        </w:rPr>
      </w:pPr>
    </w:p>
    <w:p w:rsidR="00472CB4" w:rsidRPr="00852C09" w:rsidRDefault="00472CB4" w:rsidP="00472CB4">
      <w:pPr>
        <w:tabs>
          <w:tab w:val="left" w:pos="1050"/>
        </w:tabs>
        <w:spacing w:line="360" w:lineRule="auto"/>
        <w:jc w:val="both"/>
        <w:rPr>
          <w:rFonts w:ascii="Times New Roman" w:hAnsi="Times New Roman" w:cs="Times New Roman"/>
          <w:sz w:val="20"/>
          <w:szCs w:val="20"/>
        </w:rPr>
      </w:pPr>
    </w:p>
    <w:p w:rsidR="00472CB4" w:rsidRPr="00852C09" w:rsidRDefault="00472CB4" w:rsidP="00472CB4">
      <w:pPr>
        <w:tabs>
          <w:tab w:val="left" w:pos="1050"/>
        </w:tabs>
        <w:spacing w:line="360" w:lineRule="auto"/>
        <w:jc w:val="both"/>
        <w:rPr>
          <w:rFonts w:ascii="Times New Roman" w:hAnsi="Times New Roman" w:cs="Times New Roman"/>
          <w:sz w:val="20"/>
          <w:szCs w:val="20"/>
        </w:rPr>
      </w:pPr>
    </w:p>
    <w:p w:rsidR="00472CB4" w:rsidRPr="00852C09" w:rsidRDefault="00472CB4" w:rsidP="00472CB4">
      <w:pPr>
        <w:pStyle w:val="Heading1"/>
        <w:spacing w:line="360" w:lineRule="auto"/>
        <w:jc w:val="both"/>
        <w:rPr>
          <w:rFonts w:ascii="Times New Roman" w:hAnsi="Times New Roman" w:cs="Times New Roman"/>
          <w:b w:val="0"/>
          <w:color w:val="auto"/>
          <w:sz w:val="20"/>
          <w:szCs w:val="20"/>
        </w:rPr>
      </w:pPr>
      <w:r w:rsidRPr="00852C09">
        <w:rPr>
          <w:rFonts w:ascii="Times New Roman" w:hAnsi="Times New Roman" w:cs="Times New Roman"/>
          <w:b w:val="0"/>
          <w:color w:val="auto"/>
          <w:sz w:val="20"/>
          <w:szCs w:val="20"/>
        </w:rPr>
        <w:lastRenderedPageBreak/>
        <w:t>ABSTRACT</w:t>
      </w:r>
    </w:p>
    <w:p w:rsidR="00472CB4" w:rsidRPr="00852C09" w:rsidRDefault="00472CB4" w:rsidP="00472CB4">
      <w:pPr>
        <w:autoSpaceDE w:val="0"/>
        <w:autoSpaceDN w:val="0"/>
        <w:adjustRightInd w:val="0"/>
        <w:spacing w:after="0" w:line="360" w:lineRule="auto"/>
        <w:jc w:val="both"/>
        <w:rPr>
          <w:rFonts w:ascii="Times New Roman" w:hAnsi="Times New Roman" w:cs="Times New Roman"/>
          <w:sz w:val="20"/>
          <w:szCs w:val="20"/>
        </w:rPr>
      </w:pPr>
      <w:r w:rsidRPr="00852C09">
        <w:rPr>
          <w:rFonts w:ascii="Times New Roman" w:hAnsi="Times New Roman" w:cs="Times New Roman"/>
          <w:b/>
          <w:bCs/>
          <w:sz w:val="20"/>
          <w:szCs w:val="20"/>
        </w:rPr>
        <w:t>Background</w:t>
      </w:r>
      <w:r w:rsidRPr="00852C09">
        <w:rPr>
          <w:rFonts w:ascii="Times New Roman" w:hAnsi="Times New Roman" w:cs="Times New Roman"/>
          <w:sz w:val="20"/>
          <w:szCs w:val="20"/>
        </w:rPr>
        <w:t>: Tuberculosis has been declared to be a global epidemic and there is an increasing</w:t>
      </w:r>
      <w:r>
        <w:rPr>
          <w:rFonts w:ascii="Times New Roman" w:hAnsi="Times New Roman" w:cs="Times New Roman"/>
          <w:sz w:val="20"/>
          <w:szCs w:val="20"/>
        </w:rPr>
        <w:t>ly</w:t>
      </w:r>
      <w:r w:rsidRPr="00852C09">
        <w:rPr>
          <w:rFonts w:ascii="Times New Roman" w:hAnsi="Times New Roman" w:cs="Times New Roman"/>
          <w:sz w:val="20"/>
          <w:szCs w:val="20"/>
        </w:rPr>
        <w:t xml:space="preserve"> global and local effort to control tuberculosis. Despite all the effort, only less than half the annual estimated cases are reported by health authorities to the WHO. This could be due to poor Coverage and or due to poor reporting from the private sector. In Ethiopia, tuberculosis has also been considered a major public health problem as far back as 40 years ago. The aim of this study was to </w:t>
      </w:r>
      <w:bookmarkStart w:id="1" w:name="_Toc238511236"/>
      <w:r w:rsidRPr="00852C09">
        <w:rPr>
          <w:rFonts w:ascii="Times New Roman" w:hAnsi="Times New Roman" w:cs="Times New Roman"/>
          <w:color w:val="000000" w:themeColor="text1"/>
          <w:sz w:val="20"/>
          <w:szCs w:val="20"/>
        </w:rPr>
        <w:t>assess the role of the private health sector in tuberculosis control in Debre Markos</w:t>
      </w:r>
    </w:p>
    <w:p w:rsidR="00472CB4" w:rsidRPr="00852C09" w:rsidRDefault="00472CB4" w:rsidP="00472CB4">
      <w:pPr>
        <w:autoSpaceDE w:val="0"/>
        <w:autoSpaceDN w:val="0"/>
        <w:adjustRightInd w:val="0"/>
        <w:spacing w:after="0" w:line="360" w:lineRule="auto"/>
        <w:ind w:left="810" w:hanging="810"/>
        <w:jc w:val="both"/>
        <w:rPr>
          <w:rFonts w:ascii="Times New Roman" w:hAnsi="Times New Roman" w:cs="Times New Roman"/>
          <w:sz w:val="20"/>
          <w:szCs w:val="20"/>
        </w:rPr>
      </w:pPr>
      <w:r>
        <w:rPr>
          <w:rFonts w:ascii="Times New Roman" w:hAnsi="Times New Roman" w:cs="Times New Roman"/>
          <w:color w:val="000000" w:themeColor="text1"/>
          <w:sz w:val="20"/>
          <w:szCs w:val="20"/>
        </w:rPr>
        <w:t>Town, East Gojjam, Amhara Regional S</w:t>
      </w:r>
      <w:r w:rsidRPr="00852C09">
        <w:rPr>
          <w:rFonts w:ascii="Times New Roman" w:hAnsi="Times New Roman" w:cs="Times New Roman"/>
          <w:color w:val="000000" w:themeColor="text1"/>
          <w:sz w:val="20"/>
          <w:szCs w:val="20"/>
        </w:rPr>
        <w:t>tate, 2017.</w:t>
      </w:r>
      <w:bookmarkEnd w:id="1"/>
      <w:r w:rsidRPr="00852C09">
        <w:rPr>
          <w:rFonts w:ascii="Times New Roman" w:hAnsi="Times New Roman" w:cs="Times New Roman"/>
          <w:color w:val="000000" w:themeColor="text1"/>
          <w:sz w:val="20"/>
          <w:szCs w:val="20"/>
        </w:rPr>
        <w:t xml:space="preserve">                </w:t>
      </w:r>
    </w:p>
    <w:p w:rsidR="00472CB4" w:rsidRPr="00852C09" w:rsidRDefault="00472CB4" w:rsidP="00472CB4">
      <w:pPr>
        <w:autoSpaceDE w:val="0"/>
        <w:autoSpaceDN w:val="0"/>
        <w:adjustRightInd w:val="0"/>
        <w:spacing w:after="0" w:line="360" w:lineRule="auto"/>
        <w:jc w:val="both"/>
        <w:rPr>
          <w:rFonts w:ascii="Times New Roman" w:hAnsi="Times New Roman" w:cs="Times New Roman"/>
          <w:sz w:val="20"/>
          <w:szCs w:val="20"/>
        </w:rPr>
      </w:pPr>
      <w:r w:rsidRPr="00852C09">
        <w:rPr>
          <w:rFonts w:ascii="Times New Roman" w:hAnsi="Times New Roman" w:cs="Times New Roman"/>
          <w:b/>
          <w:bCs/>
          <w:sz w:val="20"/>
          <w:szCs w:val="20"/>
        </w:rPr>
        <w:t>Methods:</w:t>
      </w:r>
      <w:r w:rsidRPr="00852C09">
        <w:rPr>
          <w:rFonts w:ascii="Times New Roman" w:hAnsi="Times New Roman" w:cs="Times New Roman"/>
          <w:sz w:val="20"/>
          <w:szCs w:val="20"/>
        </w:rPr>
        <w:t xml:space="preserve"> An institution based cross-sectional descriptive study were carried out in private health facilities in Debre Markos town. A total of 260 tuberculosis suspects attending the private clinics during the study period were interviewed. Focus group discussion, Checklist &amp; Structured questionnaire were used to collect the necessary data.</w:t>
      </w:r>
      <w:r w:rsidRPr="00852C09">
        <w:rPr>
          <w:rFonts w:ascii="Times New Roman" w:hAnsi="Times New Roman" w:cs="Times New Roman"/>
          <w:b/>
          <w:bCs/>
          <w:sz w:val="20"/>
          <w:szCs w:val="20"/>
        </w:rPr>
        <w:t xml:space="preserve"> </w:t>
      </w:r>
    </w:p>
    <w:p w:rsidR="00472CB4" w:rsidRPr="00852C09" w:rsidRDefault="00472CB4" w:rsidP="00472CB4">
      <w:pPr>
        <w:autoSpaceDE w:val="0"/>
        <w:autoSpaceDN w:val="0"/>
        <w:adjustRightInd w:val="0"/>
        <w:spacing w:after="0" w:line="360" w:lineRule="auto"/>
        <w:jc w:val="both"/>
        <w:rPr>
          <w:rFonts w:ascii="Times New Roman" w:hAnsi="Times New Roman" w:cs="Times New Roman"/>
          <w:sz w:val="20"/>
          <w:szCs w:val="20"/>
        </w:rPr>
      </w:pPr>
      <w:r w:rsidRPr="00852C09">
        <w:rPr>
          <w:rFonts w:ascii="Times New Roman" w:hAnsi="Times New Roman" w:cs="Times New Roman"/>
          <w:b/>
          <w:bCs/>
          <w:sz w:val="20"/>
          <w:szCs w:val="20"/>
        </w:rPr>
        <w:t>Results</w:t>
      </w:r>
      <w:r w:rsidRPr="00852C09">
        <w:rPr>
          <w:rFonts w:ascii="Times New Roman" w:hAnsi="Times New Roman" w:cs="Times New Roman"/>
          <w:sz w:val="20"/>
          <w:szCs w:val="20"/>
        </w:rPr>
        <w:t xml:space="preserve">: Majority of the private clinics were less equipped, poorly regulated and owned by health workers who were self-employed on </w:t>
      </w:r>
      <w:r>
        <w:rPr>
          <w:rFonts w:ascii="Times New Roman" w:hAnsi="Times New Roman" w:cs="Times New Roman"/>
          <w:sz w:val="20"/>
          <w:szCs w:val="20"/>
        </w:rPr>
        <w:t xml:space="preserve">a </w:t>
      </w:r>
      <w:r w:rsidRPr="00852C09">
        <w:rPr>
          <w:rFonts w:ascii="Times New Roman" w:hAnsi="Times New Roman" w:cs="Times New Roman"/>
          <w:sz w:val="20"/>
          <w:szCs w:val="20"/>
        </w:rPr>
        <w:t>part-time basis. It was found that 34.6% of the study subjects opted for a private provider on their first consultation for their current illness. This study also revealed a significant patient delay before starting anti-TB treatment, the mean patient delay being 5.7 months. Moreover, provider delay of 4 and more months was significantly associated higher likelihood of turning to a private provider (OR=2.70, 95% CI=1.20, 6.08).</w:t>
      </w:r>
    </w:p>
    <w:p w:rsidR="00472CB4" w:rsidRDefault="00472CB4" w:rsidP="00472CB4">
      <w:pPr>
        <w:autoSpaceDE w:val="0"/>
        <w:autoSpaceDN w:val="0"/>
        <w:adjustRightInd w:val="0"/>
        <w:spacing w:after="0" w:line="360" w:lineRule="auto"/>
        <w:jc w:val="both"/>
        <w:rPr>
          <w:rFonts w:ascii="Times New Roman" w:hAnsi="Times New Roman" w:cs="Times New Roman"/>
          <w:sz w:val="20"/>
          <w:szCs w:val="20"/>
        </w:rPr>
      </w:pPr>
      <w:r w:rsidRPr="00852C09">
        <w:rPr>
          <w:rFonts w:ascii="Times New Roman" w:hAnsi="Times New Roman" w:cs="Times New Roman"/>
          <w:b/>
          <w:bCs/>
          <w:sz w:val="20"/>
          <w:szCs w:val="20"/>
        </w:rPr>
        <w:t>Conclusions and Recommendations</w:t>
      </w:r>
      <w:r w:rsidRPr="00852C09">
        <w:rPr>
          <w:rFonts w:ascii="Times New Roman" w:hAnsi="Times New Roman" w:cs="Times New Roman"/>
          <w:sz w:val="20"/>
          <w:szCs w:val="20"/>
        </w:rPr>
        <w:t>: There is significant delay among tuberculosis patients. Moreover there is poor regulation of the private health sector by public health authorities. The involvement of the private sector in tuberculosis control in the study, under the prevailing scenario, should be limited to identification and refer of tuberculosis cases and suspects.</w:t>
      </w:r>
    </w:p>
    <w:p w:rsidR="00472CB4" w:rsidRPr="00852C09" w:rsidRDefault="00472CB4" w:rsidP="00472CB4">
      <w:pPr>
        <w:autoSpaceDE w:val="0"/>
        <w:autoSpaceDN w:val="0"/>
        <w:adjustRightInd w:val="0"/>
        <w:spacing w:after="0" w:line="360" w:lineRule="auto"/>
        <w:jc w:val="both"/>
        <w:rPr>
          <w:rFonts w:ascii="Times New Roman" w:hAnsi="Times New Roman" w:cs="Times New Roman"/>
          <w:sz w:val="20"/>
          <w:szCs w:val="20"/>
        </w:rPr>
        <w:sectPr w:rsidR="00472CB4" w:rsidRPr="00852C09" w:rsidSect="00F84922">
          <w:pgSz w:w="12240" w:h="15840"/>
          <w:pgMar w:top="1440" w:right="1440" w:bottom="1440" w:left="1440" w:header="720" w:footer="720" w:gutter="0"/>
          <w:pgNumType w:fmt="lowerRoman" w:start="1"/>
          <w:cols w:space="720"/>
          <w:docGrid w:linePitch="360"/>
        </w:sectPr>
      </w:pPr>
      <w:r w:rsidRPr="0022527A">
        <w:rPr>
          <w:rFonts w:ascii="Times New Roman" w:hAnsi="Times New Roman" w:cs="Times New Roman"/>
          <w:b/>
          <w:sz w:val="20"/>
          <w:szCs w:val="20"/>
        </w:rPr>
        <w:t>Key words:</w:t>
      </w:r>
      <w:r>
        <w:rPr>
          <w:rFonts w:ascii="Times New Roman" w:hAnsi="Times New Roman" w:cs="Times New Roman"/>
          <w:sz w:val="20"/>
          <w:szCs w:val="20"/>
        </w:rPr>
        <w:t xml:space="preserve"> Private, Public, Tuberculosis   </w:t>
      </w:r>
    </w:p>
    <w:p w:rsidR="00475330" w:rsidRDefault="00472CB4"/>
    <w:sectPr w:rsidR="004753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2CB4"/>
    <w:rsid w:val="00472CB4"/>
    <w:rsid w:val="005F131B"/>
    <w:rsid w:val="00821AA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D0BDF0-BB51-46DE-A7FC-9ECB5BADA7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72CB4"/>
    <w:pPr>
      <w:spacing w:after="200" w:line="276" w:lineRule="auto"/>
    </w:pPr>
  </w:style>
  <w:style w:type="paragraph" w:styleId="Heading1">
    <w:name w:val="heading 1"/>
    <w:basedOn w:val="Normal"/>
    <w:next w:val="Normal"/>
    <w:link w:val="Heading1Char"/>
    <w:uiPriority w:val="9"/>
    <w:qFormat/>
    <w:rsid w:val="00472CB4"/>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72CB4"/>
    <w:rPr>
      <w:rFonts w:asciiTheme="majorHAnsi" w:eastAsiaTheme="majorEastAsia" w:hAnsiTheme="majorHAnsi" w:cstheme="majorBidi"/>
      <w:b/>
      <w:bCs/>
      <w:color w:val="2E74B5" w:themeColor="accent1" w:themeShade="BF"/>
      <w:sz w:val="28"/>
      <w:szCs w:val="28"/>
    </w:rPr>
  </w:style>
  <w:style w:type="character" w:styleId="Hyperlink">
    <w:name w:val="Hyperlink"/>
    <w:basedOn w:val="DefaultParagraphFont"/>
    <w:uiPriority w:val="99"/>
    <w:unhideWhenUsed/>
    <w:rsid w:val="00472CB4"/>
    <w:rPr>
      <w:color w:val="0563C1" w:themeColor="hyperlink"/>
      <w:u w:val="single"/>
    </w:rPr>
  </w:style>
  <w:style w:type="character" w:customStyle="1" w:styleId="from">
    <w:name w:val="from"/>
    <w:basedOn w:val="DefaultParagraphFont"/>
    <w:rsid w:val="00472C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addissimachew39@gmail.com" TargetMode="External"/><Relationship Id="rId4" Type="http://schemas.openxmlformats.org/officeDocument/2006/relationships/hyperlink" Target="mailto:Email-alemayehureta@yahoo.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372</Words>
  <Characters>2126</Characters>
  <Application>Microsoft Office Word</Application>
  <DocSecurity>0</DocSecurity>
  <Lines>17</Lines>
  <Paragraphs>4</Paragraphs>
  <ScaleCrop>false</ScaleCrop>
  <Company/>
  <LinksUpToDate>false</LinksUpToDate>
  <CharactersWithSpaces>2494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user-pc</dc:creator>
  <cp:keywords/>
  <dc:description/>
  <cp:lastModifiedBy>user-pc</cp:lastModifiedBy>
  <cp:revision>1</cp:revision>
  <dcterms:created xsi:type="dcterms:W3CDTF">2017-09-30T03:59:00Z</dcterms:created>
  <dcterms:modified xsi:type="dcterms:W3CDTF">2017-09-30T04:00:00Z</dcterms:modified>
</cp:coreProperties>
</file>