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03E3" w:rsidRPr="00A54753" w:rsidRDefault="00B403E3" w:rsidP="00B403E3">
      <w:pPr>
        <w:rPr>
          <w:rFonts w:cstheme="minorHAnsi"/>
          <w:b/>
        </w:rPr>
      </w:pPr>
      <w:r>
        <w:rPr>
          <w:b/>
          <w:lang w:val="en"/>
        </w:rPr>
        <w:t>“</w:t>
      </w:r>
      <w:r w:rsidRPr="00A54753">
        <w:rPr>
          <w:rFonts w:cstheme="minorHAnsi"/>
          <w:b/>
          <w:lang w:val="en"/>
        </w:rPr>
        <w:t>Economic dependence, a major challenge in the fight against HIV</w:t>
      </w:r>
      <w:r>
        <w:rPr>
          <w:rFonts w:cstheme="minorHAnsi"/>
          <w:b/>
          <w:lang w:val="en"/>
        </w:rPr>
        <w:t>”</w:t>
      </w:r>
    </w:p>
    <w:p w:rsidR="00B403E3" w:rsidRPr="00A54753" w:rsidRDefault="00B403E3" w:rsidP="00B403E3">
      <w:pPr>
        <w:jc w:val="both"/>
        <w:rPr>
          <w:rFonts w:cstheme="minorHAnsi"/>
          <w:shd w:val="clear" w:color="auto" w:fill="FFFFFF"/>
        </w:rPr>
      </w:pPr>
      <w:r w:rsidRPr="00A54753">
        <w:rPr>
          <w:rFonts w:cstheme="minorHAnsi"/>
          <w:shd w:val="clear" w:color="auto" w:fill="FFFFFF"/>
          <w:lang w:val="en"/>
        </w:rPr>
        <w:t xml:space="preserve">The fight against HIV has changed significantly over the past decade in Cameroon. The number of people on treatment has increased over the years with the support of donors such as </w:t>
      </w:r>
      <w:r>
        <w:rPr>
          <w:rFonts w:cstheme="minorHAnsi"/>
          <w:shd w:val="clear" w:color="auto" w:fill="FFFFFF"/>
          <w:lang w:val="en"/>
        </w:rPr>
        <w:t>PEPFAR</w:t>
      </w:r>
      <w:r w:rsidRPr="00A54753">
        <w:rPr>
          <w:rFonts w:cstheme="minorHAnsi"/>
          <w:shd w:val="clear" w:color="auto" w:fill="FFFFFF"/>
          <w:lang w:val="en"/>
        </w:rPr>
        <w:t xml:space="preserve"> or the Global Fund with the introduction of the Test and Treat. Despite these achievements, the issue of funding for treatment by locals is acute. The CHAMP</w:t>
      </w:r>
      <w:r>
        <w:rPr>
          <w:rFonts w:cstheme="minorHAnsi"/>
          <w:shd w:val="clear" w:color="auto" w:fill="FFFFFF"/>
          <w:lang w:val="en"/>
        </w:rPr>
        <w:t xml:space="preserve"> (Continuum of prevention, care and treatment of HIV/AIDS with Most at risk Populations)</w:t>
      </w:r>
      <w:r w:rsidRPr="00A54753">
        <w:rPr>
          <w:rFonts w:cstheme="minorHAnsi"/>
          <w:shd w:val="clear" w:color="auto" w:fill="FFFFFF"/>
          <w:lang w:val="en"/>
        </w:rPr>
        <w:t xml:space="preserve"> program, a pioneer in the fight against HIV among key populations in Cameroon, has </w:t>
      </w:r>
      <w:r>
        <w:rPr>
          <w:rFonts w:cstheme="minorHAnsi"/>
          <w:shd w:val="clear" w:color="auto" w:fill="FFFFFF"/>
          <w:lang w:val="en"/>
        </w:rPr>
        <w:t>helped to put on treatment</w:t>
      </w:r>
      <w:r w:rsidRPr="00A54753">
        <w:rPr>
          <w:rFonts w:cstheme="minorHAnsi"/>
          <w:shd w:val="clear" w:color="auto" w:fill="FFFFFF"/>
          <w:lang w:val="en"/>
        </w:rPr>
        <w:t xml:space="preserve"> more than 6,000 people since 2014. Beyond these results, KP living with HIV/AIDS face several bottlenecks for their follow-up. The most remarkable is the one related to their modest incomes.</w:t>
      </w:r>
    </w:p>
    <w:p w:rsidR="00B403E3" w:rsidRPr="00A54753" w:rsidRDefault="00B403E3" w:rsidP="00B403E3">
      <w:pPr>
        <w:jc w:val="both"/>
        <w:rPr>
          <w:rFonts w:cstheme="minorHAnsi"/>
          <w:shd w:val="clear" w:color="auto" w:fill="FFFFFF"/>
        </w:rPr>
      </w:pPr>
      <w:r w:rsidRPr="00A54753">
        <w:rPr>
          <w:rFonts w:cstheme="minorHAnsi"/>
          <w:shd w:val="clear" w:color="auto" w:fill="FFFFFF"/>
          <w:lang w:val="en"/>
        </w:rPr>
        <w:t>Indeed, most of KPs are still a curiosity because of society that does not sufficiently integrate notions of gender and sexual orientation. KP victims of discrimination and rejection in their families are very often found in destitution. The problem of employment and the creation of income-generating activities is already major in the general population and is even more observed among KPs diagnosed with HIV/A</w:t>
      </w:r>
      <w:r>
        <w:rPr>
          <w:rFonts w:cstheme="minorHAnsi"/>
          <w:shd w:val="clear" w:color="auto" w:fill="FFFFFF"/>
          <w:lang w:val="en"/>
        </w:rPr>
        <w:t>I</w:t>
      </w:r>
      <w:bookmarkStart w:id="0" w:name="_GoBack"/>
      <w:bookmarkEnd w:id="0"/>
      <w:r w:rsidRPr="00A54753">
        <w:rPr>
          <w:rFonts w:cstheme="minorHAnsi"/>
          <w:shd w:val="clear" w:color="auto" w:fill="FFFFFF"/>
          <w:lang w:val="en"/>
        </w:rPr>
        <w:t>DS.</w:t>
      </w:r>
    </w:p>
    <w:p w:rsidR="00B403E3" w:rsidRPr="00A54753" w:rsidRDefault="00B403E3" w:rsidP="00B403E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theme="minorHAnsi"/>
          <w:shd w:val="clear" w:color="auto" w:fill="FFFFFF"/>
          <w:lang w:val="en"/>
        </w:rPr>
      </w:pPr>
      <w:r w:rsidRPr="00A54753">
        <w:rPr>
          <w:rFonts w:cstheme="minorHAnsi"/>
          <w:shd w:val="clear" w:color="auto" w:fill="FFFFFF"/>
          <w:lang w:val="en"/>
        </w:rPr>
        <w:t>We propose to share with you th</w:t>
      </w:r>
      <w:r>
        <w:rPr>
          <w:rFonts w:cstheme="minorHAnsi"/>
          <w:shd w:val="clear" w:color="auto" w:fill="FFFFFF"/>
          <w:lang w:val="en"/>
        </w:rPr>
        <w:t xml:space="preserve">is </w:t>
      </w:r>
      <w:r w:rsidRPr="00A54753">
        <w:rPr>
          <w:rFonts w:cstheme="minorHAnsi"/>
          <w:shd w:val="clear" w:color="auto" w:fill="FFFFFF"/>
          <w:lang w:val="en"/>
        </w:rPr>
        <w:t>challenge faced by KP who are already vulnerable because of their sexual orientation and even more when they are infected with HIV, as well as possible solutions.</w:t>
      </w:r>
    </w:p>
    <w:p w:rsidR="00EA246F" w:rsidRPr="00B403E3" w:rsidRDefault="00EA246F">
      <w:pPr>
        <w:rPr>
          <w:lang w:val="en"/>
        </w:rPr>
      </w:pPr>
    </w:p>
    <w:sectPr w:rsidR="00EA246F" w:rsidRPr="00B403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403E3"/>
    <w:rsid w:val="00B403E3"/>
    <w:rsid w:val="00EA2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2CAE8"/>
  <w15:chartTrackingRefBased/>
  <w15:docId w15:val="{5926FAE5-C922-473A-B1E3-240BB5ABA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03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217</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 Makani, Cecile</dc:creator>
  <cp:keywords/>
  <dc:description/>
  <cp:lastModifiedBy>Ngo Makani, Cecile</cp:lastModifiedBy>
  <cp:revision>1</cp:revision>
  <dcterms:created xsi:type="dcterms:W3CDTF">2019-12-23T21:09:00Z</dcterms:created>
  <dcterms:modified xsi:type="dcterms:W3CDTF">2019-12-23T21:13:00Z</dcterms:modified>
</cp:coreProperties>
</file>