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014" w:rsidRPr="005568B5" w:rsidRDefault="00D30843">
      <w:pPr>
        <w:rPr>
          <w:b/>
        </w:rPr>
      </w:pPr>
      <w:r>
        <w:t xml:space="preserve">                                      </w:t>
      </w:r>
      <w:r w:rsidRPr="005568B5">
        <w:rPr>
          <w:b/>
        </w:rPr>
        <w:t xml:space="preserve">Is </w:t>
      </w:r>
      <w:proofErr w:type="spellStart"/>
      <w:r w:rsidRPr="005568B5">
        <w:rPr>
          <w:b/>
        </w:rPr>
        <w:t>Taurine</w:t>
      </w:r>
      <w:proofErr w:type="spellEnd"/>
      <w:r w:rsidRPr="005568B5">
        <w:rPr>
          <w:b/>
        </w:rPr>
        <w:t xml:space="preserve"> is a </w:t>
      </w:r>
      <w:proofErr w:type="spellStart"/>
      <w:r w:rsidRPr="005568B5">
        <w:rPr>
          <w:b/>
        </w:rPr>
        <w:t>Pharmaco</w:t>
      </w:r>
      <w:proofErr w:type="spellEnd"/>
      <w:r w:rsidRPr="005568B5">
        <w:rPr>
          <w:b/>
        </w:rPr>
        <w:t>-Nutrient for HIV Positive Patients</w:t>
      </w:r>
      <w:r w:rsidR="00E408D2" w:rsidRPr="005568B5">
        <w:rPr>
          <w:b/>
        </w:rPr>
        <w:t xml:space="preserve"> &amp; </w:t>
      </w:r>
      <w:r w:rsidR="005568B5" w:rsidRPr="005568B5">
        <w:rPr>
          <w:b/>
        </w:rPr>
        <w:t>beyond</w:t>
      </w:r>
      <w:r w:rsidRPr="005568B5">
        <w:rPr>
          <w:b/>
        </w:rPr>
        <w:t>?</w:t>
      </w:r>
    </w:p>
    <w:p w:rsidR="00D30843" w:rsidRDefault="00D30843">
      <w:r>
        <w:tab/>
      </w:r>
      <w:r>
        <w:tab/>
      </w:r>
      <w:r>
        <w:tab/>
      </w:r>
      <w:r>
        <w:tab/>
      </w:r>
      <w:r>
        <w:tab/>
        <w:t>R C Gupta</w:t>
      </w:r>
    </w:p>
    <w:p w:rsidR="00D30843" w:rsidRDefault="00D30843">
      <w:r>
        <w:tab/>
      </w:r>
      <w:r>
        <w:tab/>
      </w:r>
      <w:r>
        <w:tab/>
      </w:r>
      <w:r w:rsidR="00FC4DA0">
        <w:tab/>
        <w:t>S</w:t>
      </w:r>
      <w:r>
        <w:t>ASRD Nagaland University</w:t>
      </w:r>
    </w:p>
    <w:p w:rsidR="00D30843" w:rsidRDefault="00D30843">
      <w:r>
        <w:tab/>
      </w:r>
      <w:r>
        <w:tab/>
      </w:r>
      <w:r>
        <w:tab/>
      </w:r>
      <w:r w:rsidR="00FC4DA0">
        <w:t xml:space="preserve">                    </w:t>
      </w:r>
      <w:proofErr w:type="spellStart"/>
      <w:r>
        <w:t>Medziphema</w:t>
      </w:r>
      <w:proofErr w:type="spellEnd"/>
      <w:r>
        <w:t xml:space="preserve"> 797106 India</w:t>
      </w:r>
      <w:r>
        <w:tab/>
      </w:r>
    </w:p>
    <w:p w:rsidR="00D30843" w:rsidRPr="005568B5" w:rsidRDefault="00D30843">
      <w:pPr>
        <w:rPr>
          <w:b/>
        </w:rPr>
      </w:pPr>
      <w:r w:rsidRPr="005568B5">
        <w:rPr>
          <w:b/>
        </w:rPr>
        <w:t>Abstract</w:t>
      </w:r>
    </w:p>
    <w:p w:rsidR="005568B5" w:rsidRDefault="002968DF" w:rsidP="005568B5">
      <w:r>
        <w:t xml:space="preserve">    </w:t>
      </w:r>
      <w:r w:rsidR="00E408D2">
        <w:t xml:space="preserve">          </w:t>
      </w:r>
      <w:r>
        <w:t xml:space="preserve"> In spite of social awareness and advances in Medical sciences HIV/AIDS continue to be major health problem and is in ascending order. A number of facts are </w:t>
      </w:r>
      <w:r w:rsidR="006A66FC">
        <w:t>responsible;</w:t>
      </w:r>
      <w:r w:rsidR="00E408D2">
        <w:t xml:space="preserve"> </w:t>
      </w:r>
      <w:r>
        <w:t xml:space="preserve">which may include poor understanding of biology of virus its interaction with immune system, its negative impact on the development of metabolic disturbances leading to infection related amino acid imbalance in HIV infected </w:t>
      </w:r>
      <w:r w:rsidR="004D3E51">
        <w:t>patients</w:t>
      </w:r>
      <w:r w:rsidR="00E408D2">
        <w:t xml:space="preserve"> and so </w:t>
      </w:r>
      <w:r w:rsidR="005568B5">
        <w:t xml:space="preserve">on. </w:t>
      </w:r>
      <w:r w:rsidR="00364AEC">
        <w:t xml:space="preserve">Patients with positivity for the human immunodeficiency virus (HIV⁺) present low concentrations of antioxidant nutrients, including total glutathione (GSH) and its precursors. </w:t>
      </w:r>
      <w:r w:rsidR="004D3E51">
        <w:t xml:space="preserve"> Thus it is necessary to modulate immune system through correcting amino acids imbalance</w:t>
      </w:r>
      <w:r w:rsidR="00936A63">
        <w:t xml:space="preserve">. Traditionally food and medicine has over lapping responsibility for well-being. Though medicine has well define role in treatment yet there are several conditions where only medicine is not delivering the effects as desire, especially in surgery, critical illness, burn and other wound healing. In such situation, several </w:t>
      </w:r>
      <w:proofErr w:type="spellStart"/>
      <w:r w:rsidR="00936A63">
        <w:t>parenteral</w:t>
      </w:r>
      <w:proofErr w:type="spellEnd"/>
      <w:r w:rsidR="00936A63">
        <w:t xml:space="preserve"> and </w:t>
      </w:r>
      <w:proofErr w:type="spellStart"/>
      <w:r w:rsidR="00936A63">
        <w:t>enteral</w:t>
      </w:r>
      <w:proofErr w:type="spellEnd"/>
      <w:r w:rsidR="00936A63">
        <w:t xml:space="preserve"> nutritional supplements have been designed, use and placed under broader term, </w:t>
      </w:r>
      <w:proofErr w:type="spellStart"/>
      <w:r w:rsidR="00936A63">
        <w:t>immunonutrition</w:t>
      </w:r>
      <w:proofErr w:type="spellEnd"/>
      <w:r w:rsidR="00936A63">
        <w:t xml:space="preserve">, later to utilize nutritional treatment in all such happing constitute the term </w:t>
      </w:r>
      <w:proofErr w:type="spellStart"/>
      <w:r w:rsidR="00936A63">
        <w:t>pharmaconutrition</w:t>
      </w:r>
      <w:proofErr w:type="spellEnd"/>
      <w:r w:rsidR="00936A63" w:rsidRPr="00936A63">
        <w:t xml:space="preserve"> </w:t>
      </w:r>
      <w:r w:rsidR="00936A63">
        <w:t xml:space="preserve">be defined as the use of nutrients for their abilities to exhibit their potentials to modulate inflammatory and/or immune response, facilitating healing or endocrine actions. Numbers of the recognized </w:t>
      </w:r>
      <w:proofErr w:type="spellStart"/>
      <w:r w:rsidR="00936A63">
        <w:t>pharmaconutrients</w:t>
      </w:r>
      <w:proofErr w:type="spellEnd"/>
      <w:r w:rsidR="00936A63">
        <w:t xml:space="preserve"> are not too many, basically extending their support as antioxidant and strengthens the </w:t>
      </w:r>
      <w:r w:rsidR="00427B5E">
        <w:t>‘</w:t>
      </w:r>
      <w:r w:rsidR="00936A63">
        <w:t>host defence</w:t>
      </w:r>
      <w:r w:rsidR="00427B5E">
        <w:t>’</w:t>
      </w:r>
      <w:r w:rsidR="00936A63">
        <w:t>.</w:t>
      </w:r>
      <w:r w:rsidR="004D3E51">
        <w:t xml:space="preserve"> </w:t>
      </w:r>
      <w:r w:rsidR="00364AEC">
        <w:t>Glutathione family is a</w:t>
      </w:r>
      <w:r w:rsidR="00E408D2">
        <w:t xml:space="preserve"> small family</w:t>
      </w:r>
      <w:r w:rsidR="00364AEC">
        <w:t xml:space="preserve"> of sulphur containing   amino </w:t>
      </w:r>
      <w:r w:rsidR="00E408D2">
        <w:t xml:space="preserve">acids of which </w:t>
      </w:r>
      <w:proofErr w:type="spellStart"/>
      <w:r w:rsidR="00E408D2">
        <w:t>taurine</w:t>
      </w:r>
      <w:proofErr w:type="spellEnd"/>
      <w:r w:rsidR="00E408D2">
        <w:t xml:space="preserve"> is a</w:t>
      </w:r>
      <w:r w:rsidR="00427B5E">
        <w:t>n</w:t>
      </w:r>
      <w:r w:rsidR="00364AEC">
        <w:t xml:space="preserve"> important member</w:t>
      </w:r>
      <w:r w:rsidR="00B81285">
        <w:t xml:space="preserve">. </w:t>
      </w:r>
      <w:r w:rsidR="00936A63">
        <w:t xml:space="preserve">Chemically </w:t>
      </w:r>
      <w:proofErr w:type="spellStart"/>
      <w:r w:rsidR="00936A63">
        <w:t>taurine</w:t>
      </w:r>
      <w:proofErr w:type="spellEnd"/>
      <w:r w:rsidR="00364AEC">
        <w:t xml:space="preserve"> </w:t>
      </w:r>
      <w:r w:rsidR="00B81285">
        <w:t>is</w:t>
      </w:r>
      <w:r w:rsidR="00E408D2">
        <w:t>; 2</w:t>
      </w:r>
      <w:r w:rsidR="00B81285">
        <w:t xml:space="preserve">-Amino Ethane </w:t>
      </w:r>
      <w:proofErr w:type="spellStart"/>
      <w:r w:rsidR="00B81285">
        <w:t>Sulfonic</w:t>
      </w:r>
      <w:proofErr w:type="spellEnd"/>
      <w:r w:rsidR="00B81285">
        <w:t xml:space="preserve"> acid which has a wide range of beneficial actions from </w:t>
      </w:r>
      <w:proofErr w:type="spellStart"/>
      <w:r w:rsidR="00B81285">
        <w:t>neuro</w:t>
      </w:r>
      <w:proofErr w:type="spellEnd"/>
      <w:r w:rsidR="00E408D2">
        <w:t>-</w:t>
      </w:r>
      <w:r w:rsidR="00B81285">
        <w:t xml:space="preserve"> protection to CVS action and from metabolic dis</w:t>
      </w:r>
      <w:r w:rsidR="00E408D2">
        <w:t>eases to anti microbial .It</w:t>
      </w:r>
      <w:r w:rsidR="00B81285">
        <w:t xml:space="preserve"> has been patented for various therapeutic </w:t>
      </w:r>
      <w:r w:rsidR="00427B5E">
        <w:t>uses</w:t>
      </w:r>
      <w:r w:rsidR="00936A63">
        <w:t>.</w:t>
      </w:r>
      <w:r w:rsidR="00936A63" w:rsidRPr="00936A63">
        <w:t xml:space="preserve"> </w:t>
      </w:r>
      <w:r w:rsidR="00936A63">
        <w:t xml:space="preserve">Inclusion of </w:t>
      </w:r>
      <w:proofErr w:type="spellStart"/>
      <w:r w:rsidR="00936A63">
        <w:t>taurine</w:t>
      </w:r>
      <w:proofErr w:type="spellEnd"/>
      <w:r w:rsidR="00936A63">
        <w:t xml:space="preserve"> in the </w:t>
      </w:r>
      <w:r w:rsidR="00E408D2">
        <w:t>diets</w:t>
      </w:r>
      <w:r w:rsidR="00E0236B">
        <w:t xml:space="preserve"> </w:t>
      </w:r>
      <w:r w:rsidR="00E408D2">
        <w:t>prevents</w:t>
      </w:r>
      <w:r w:rsidR="00936A63">
        <w:t xml:space="preserve"> the decline in T-cell number that occurs with aging and enhanced the proliferative responses of T cells in both young and old. </w:t>
      </w:r>
      <w:r w:rsidR="00E0236B">
        <w:t xml:space="preserve">One of the oldest </w:t>
      </w:r>
      <w:r w:rsidR="00E408D2">
        <w:t>actions</w:t>
      </w:r>
      <w:r w:rsidR="00E0236B">
        <w:t xml:space="preserve"> of </w:t>
      </w:r>
      <w:proofErr w:type="spellStart"/>
      <w:r w:rsidR="00E0236B">
        <w:t>taurine</w:t>
      </w:r>
      <w:proofErr w:type="spellEnd"/>
      <w:r w:rsidR="00E0236B">
        <w:t xml:space="preserve"> is anti oxidant leading to </w:t>
      </w:r>
      <w:r w:rsidR="00E408D2">
        <w:t>‘</w:t>
      </w:r>
      <w:r w:rsidR="00E0236B">
        <w:t xml:space="preserve">host defence </w:t>
      </w:r>
      <w:r w:rsidR="00E408D2">
        <w:t>‘</w:t>
      </w:r>
      <w:r w:rsidR="00427B5E">
        <w:t>.A</w:t>
      </w:r>
      <w:r w:rsidR="00E0236B">
        <w:t xml:space="preserve">ntioxidant </w:t>
      </w:r>
      <w:proofErr w:type="spellStart"/>
      <w:r w:rsidR="00E408D2">
        <w:t>Taurine</w:t>
      </w:r>
      <w:proofErr w:type="spellEnd"/>
      <w:r w:rsidR="00E408D2">
        <w:t xml:space="preserve"> scavenges</w:t>
      </w:r>
      <w:r w:rsidR="00E0236B">
        <w:t xml:space="preserve"> the </w:t>
      </w:r>
      <w:r w:rsidR="00E408D2">
        <w:t xml:space="preserve">phagocyte </w:t>
      </w:r>
      <w:proofErr w:type="spellStart"/>
      <w:r w:rsidR="00E0236B">
        <w:t>microbicidal</w:t>
      </w:r>
      <w:proofErr w:type="spellEnd"/>
      <w:r w:rsidR="00E0236B">
        <w:t xml:space="preserve"> agent </w:t>
      </w:r>
      <w:proofErr w:type="spellStart"/>
      <w:r w:rsidR="00E0236B">
        <w:t>HOCl</w:t>
      </w:r>
      <w:proofErr w:type="spellEnd"/>
      <w:r w:rsidR="00E0236B">
        <w:t xml:space="preserve"> to form the more stable and less toxic </w:t>
      </w:r>
      <w:proofErr w:type="spellStart"/>
      <w:r w:rsidR="00E0236B">
        <w:t>taurine</w:t>
      </w:r>
      <w:proofErr w:type="spellEnd"/>
      <w:r w:rsidR="00E0236B">
        <w:t xml:space="preserve"> </w:t>
      </w:r>
      <w:proofErr w:type="spellStart"/>
      <w:r w:rsidR="00E0236B">
        <w:t>chloramine</w:t>
      </w:r>
      <w:proofErr w:type="spellEnd"/>
      <w:r w:rsidR="00E0236B">
        <w:t xml:space="preserve"> (</w:t>
      </w:r>
      <w:proofErr w:type="spellStart"/>
      <w:r w:rsidR="00E0236B">
        <w:t>Tau</w:t>
      </w:r>
      <w:r w:rsidR="00E408D2">
        <w:t>ine</w:t>
      </w:r>
      <w:proofErr w:type="spellEnd"/>
      <w:r w:rsidR="00E408D2">
        <w:t xml:space="preserve"> </w:t>
      </w:r>
      <w:r w:rsidR="00427B5E">
        <w:t>-</w:t>
      </w:r>
      <w:proofErr w:type="spellStart"/>
      <w:r w:rsidR="00427B5E">
        <w:t>Cl</w:t>
      </w:r>
      <w:proofErr w:type="spellEnd"/>
      <w:r w:rsidR="00427B5E">
        <w:t xml:space="preserve">) thus </w:t>
      </w:r>
      <w:r w:rsidR="00E0236B">
        <w:t xml:space="preserve">acting as </w:t>
      </w:r>
      <w:proofErr w:type="spellStart"/>
      <w:r w:rsidR="00E0236B">
        <w:t>cytoprotectant</w:t>
      </w:r>
      <w:proofErr w:type="spellEnd"/>
      <w:r w:rsidR="00E0236B">
        <w:t>, in the attenuation of</w:t>
      </w:r>
      <w:r w:rsidR="00E408D2">
        <w:t xml:space="preserve"> apoptosis.</w:t>
      </w:r>
      <w:r w:rsidR="008C6856">
        <w:t xml:space="preserve"> </w:t>
      </w:r>
      <w:r w:rsidR="00E0236B">
        <w:t xml:space="preserve">As </w:t>
      </w:r>
      <w:proofErr w:type="spellStart"/>
      <w:r w:rsidR="00E0236B">
        <w:t>antiinflammatory</w:t>
      </w:r>
      <w:proofErr w:type="spellEnd"/>
      <w:r w:rsidR="00E0236B">
        <w:t xml:space="preserve"> agent </w:t>
      </w:r>
      <w:proofErr w:type="spellStart"/>
      <w:r w:rsidR="00E0236B">
        <w:t>Tau</w:t>
      </w:r>
      <w:r w:rsidR="00E408D2">
        <w:t>rine</w:t>
      </w:r>
      <w:r w:rsidR="00E0236B">
        <w:t>-Cl</w:t>
      </w:r>
      <w:proofErr w:type="spellEnd"/>
      <w:r w:rsidR="00E0236B">
        <w:t xml:space="preserve"> </w:t>
      </w:r>
      <w:r w:rsidR="008C6856">
        <w:t>suppresses superoxide</w:t>
      </w:r>
      <w:r w:rsidR="00E408D2">
        <w:t xml:space="preserve"> </w:t>
      </w:r>
      <w:r w:rsidR="00E0236B">
        <w:t xml:space="preserve">anion and decreases both NO and </w:t>
      </w:r>
      <w:r w:rsidR="008C6856">
        <w:t>pro inflammatory cytokines secretion by the activation. As phagocytes</w:t>
      </w:r>
      <w:r w:rsidR="00E0236B">
        <w:t xml:space="preserve">, body </w:t>
      </w:r>
      <w:proofErr w:type="spellStart"/>
      <w:r w:rsidR="00E0236B">
        <w:t>Tau</w:t>
      </w:r>
      <w:r w:rsidR="008C6856">
        <w:t>rine</w:t>
      </w:r>
      <w:proofErr w:type="spellEnd"/>
      <w:r w:rsidR="00E0236B">
        <w:t xml:space="preserve"> comes from diet or from </w:t>
      </w:r>
      <w:r w:rsidR="008C6856">
        <w:t>biosynthesis. In HIV</w:t>
      </w:r>
      <w:r w:rsidR="00E0236B">
        <w:t xml:space="preserve">+ patients the low plasma </w:t>
      </w:r>
      <w:r w:rsidR="008C6856">
        <w:t>Taurine followed</w:t>
      </w:r>
      <w:r w:rsidR="00E0236B">
        <w:t xml:space="preserve"> the other </w:t>
      </w:r>
      <w:proofErr w:type="spellStart"/>
      <w:r w:rsidR="00E0236B">
        <w:t>thiol</w:t>
      </w:r>
      <w:proofErr w:type="spellEnd"/>
      <w:r w:rsidR="00E0236B">
        <w:t xml:space="preserve">-antioxidant pattern. </w:t>
      </w:r>
      <w:r w:rsidR="008C6856">
        <w:t xml:space="preserve">Use of </w:t>
      </w:r>
      <w:proofErr w:type="spellStart"/>
      <w:r w:rsidR="008C6856">
        <w:t>taurine</w:t>
      </w:r>
      <w:proofErr w:type="spellEnd"/>
      <w:r w:rsidR="008C6856">
        <w:t xml:space="preserve"> synthesis molecules like </w:t>
      </w:r>
      <w:proofErr w:type="spellStart"/>
      <w:r w:rsidR="008C6856">
        <w:t>cyst</w:t>
      </w:r>
      <w:r w:rsidR="006A66FC">
        <w:t>e</w:t>
      </w:r>
      <w:r w:rsidR="008C6856">
        <w:t>ine</w:t>
      </w:r>
      <w:proofErr w:type="spellEnd"/>
      <w:r w:rsidR="008C6856">
        <w:t xml:space="preserve"> and </w:t>
      </w:r>
      <w:proofErr w:type="spellStart"/>
      <w:r w:rsidR="008C6856">
        <w:t>methionine</w:t>
      </w:r>
      <w:proofErr w:type="spellEnd"/>
      <w:r w:rsidR="008C6856">
        <w:t xml:space="preserve"> </w:t>
      </w:r>
      <w:r w:rsidR="006A66FC">
        <w:t xml:space="preserve"> </w:t>
      </w:r>
      <w:r w:rsidR="008C6856">
        <w:t xml:space="preserve"> </w:t>
      </w:r>
      <w:r w:rsidR="00E0236B">
        <w:t xml:space="preserve">in HIV+ </w:t>
      </w:r>
      <w:r w:rsidR="008C6856">
        <w:t xml:space="preserve">diets </w:t>
      </w:r>
      <w:r w:rsidR="00E0236B">
        <w:t xml:space="preserve">resulted in higher production of glutathione (GSH) and </w:t>
      </w:r>
      <w:proofErr w:type="spellStart"/>
      <w:r w:rsidR="00E0236B">
        <w:t>Tau</w:t>
      </w:r>
      <w:r w:rsidR="00427B5E">
        <w:t>rine</w:t>
      </w:r>
      <w:proofErr w:type="spellEnd"/>
      <w:r w:rsidR="00427B5E">
        <w:t xml:space="preserve"> ,</w:t>
      </w:r>
      <w:r w:rsidR="00E0236B">
        <w:t xml:space="preserve"> than non-HIV+ </w:t>
      </w:r>
      <w:r w:rsidR="006A66FC">
        <w:t>controls. The enhanced Taurine synthesis pathways seem</w:t>
      </w:r>
      <w:r w:rsidR="00E0236B">
        <w:t xml:space="preserve"> to be a host strategy to strengthen the cellular antioxidant capacity against the</w:t>
      </w:r>
      <w:r w:rsidR="006A66FC">
        <w:t xml:space="preserve"> HIV </w:t>
      </w:r>
      <w:r w:rsidR="00E0236B">
        <w:t>progression.</w:t>
      </w:r>
      <w:r w:rsidR="006A66FC">
        <w:t xml:space="preserve"> Thus there is </w:t>
      </w:r>
      <w:proofErr w:type="gramStart"/>
      <w:r w:rsidR="006A66FC">
        <w:t>a</w:t>
      </w:r>
      <w:proofErr w:type="gramEnd"/>
      <w:r w:rsidR="00427B5E">
        <w:t xml:space="preserve"> </w:t>
      </w:r>
      <w:r w:rsidR="006A66FC">
        <w:t xml:space="preserve">urgent need to develop </w:t>
      </w:r>
      <w:proofErr w:type="spellStart"/>
      <w:r w:rsidR="006A66FC">
        <w:t>microbicides</w:t>
      </w:r>
      <w:proofErr w:type="spellEnd"/>
      <w:r w:rsidR="006A66FC">
        <w:t xml:space="preserve"> like natural compounds having </w:t>
      </w:r>
      <w:proofErr w:type="spellStart"/>
      <w:r w:rsidR="006A66FC">
        <w:t>Taurine-</w:t>
      </w:r>
      <w:proofErr w:type="spellEnd"/>
      <w:r w:rsidR="006A66FC">
        <w:t xml:space="preserve">Cl and derivatives. </w:t>
      </w:r>
      <w:proofErr w:type="spellStart"/>
      <w:r w:rsidR="00E0236B">
        <w:t>Taurine</w:t>
      </w:r>
      <w:proofErr w:type="spellEnd"/>
      <w:r w:rsidR="00E0236B">
        <w:t xml:space="preserve"> actions mechanism support the involvement of </w:t>
      </w:r>
      <w:proofErr w:type="spellStart"/>
      <w:r w:rsidR="00E0236B">
        <w:t>taurine</w:t>
      </w:r>
      <w:proofErr w:type="spellEnd"/>
      <w:r w:rsidR="00E0236B">
        <w:t xml:space="preserve"> is several ways from antioxidant to </w:t>
      </w:r>
      <w:proofErr w:type="spellStart"/>
      <w:r w:rsidR="00E0236B">
        <w:t>osmoregulation</w:t>
      </w:r>
      <w:proofErr w:type="spellEnd"/>
      <w:r w:rsidR="00E0236B">
        <w:t xml:space="preserve"> and in membrane stabilization to management of calcium ions</w:t>
      </w:r>
      <w:r w:rsidR="006A66FC">
        <w:t xml:space="preserve">. </w:t>
      </w:r>
      <w:r w:rsidR="00E0236B">
        <w:t xml:space="preserve">The beneficial effect of </w:t>
      </w:r>
      <w:proofErr w:type="spellStart"/>
      <w:r w:rsidR="00E0236B">
        <w:t>tuarine</w:t>
      </w:r>
      <w:proofErr w:type="spellEnd"/>
      <w:r w:rsidR="00E0236B">
        <w:t xml:space="preserve"> in host defence and </w:t>
      </w:r>
      <w:r w:rsidR="005568B5">
        <w:t>protection of</w:t>
      </w:r>
      <w:r w:rsidR="00E0236B">
        <w:t xml:space="preserve"> other vital </w:t>
      </w:r>
      <w:r w:rsidR="005568B5">
        <w:t>organs are</w:t>
      </w:r>
      <w:r w:rsidR="00E0236B">
        <w:t xml:space="preserve"> </w:t>
      </w:r>
      <w:r w:rsidR="006A66FC">
        <w:t>convincing</w:t>
      </w:r>
      <w:r w:rsidR="0066735A">
        <w:t xml:space="preserve"> achievement.</w:t>
      </w:r>
      <w:r w:rsidR="005568B5" w:rsidRPr="005568B5">
        <w:t xml:space="preserve"> </w:t>
      </w:r>
      <w:r w:rsidR="005568B5">
        <w:t xml:space="preserve">Along with </w:t>
      </w:r>
      <w:proofErr w:type="spellStart"/>
      <w:r w:rsidR="005568B5">
        <w:t>taurine</w:t>
      </w:r>
      <w:proofErr w:type="spellEnd"/>
      <w:r w:rsidR="005568B5">
        <w:t xml:space="preserve"> several derivatives </w:t>
      </w:r>
      <w:r w:rsidR="00427B5E">
        <w:t xml:space="preserve">are also found to be effective in protection </w:t>
      </w:r>
      <w:proofErr w:type="gramStart"/>
      <w:r w:rsidR="00427B5E">
        <w:t>and</w:t>
      </w:r>
      <w:r w:rsidR="005568B5">
        <w:t xml:space="preserve">  </w:t>
      </w:r>
      <w:r w:rsidR="00427B5E">
        <w:t>a</w:t>
      </w:r>
      <w:proofErr w:type="gramEnd"/>
      <w:r w:rsidR="00427B5E">
        <w:t xml:space="preserve"> number of </w:t>
      </w:r>
      <w:proofErr w:type="spellStart"/>
      <w:r w:rsidR="005568B5">
        <w:t>taurine</w:t>
      </w:r>
      <w:proofErr w:type="spellEnd"/>
      <w:r w:rsidR="005568B5">
        <w:t xml:space="preserve"> derivatives have also synthesised with partial to significant protection </w:t>
      </w:r>
      <w:r w:rsidR="00427B5E">
        <w:t>;</w:t>
      </w:r>
      <w:r w:rsidR="005568B5">
        <w:t xml:space="preserve">one of such series is water soluble </w:t>
      </w:r>
      <w:proofErr w:type="spellStart"/>
      <w:r w:rsidR="005568B5">
        <w:t>taurine</w:t>
      </w:r>
      <w:proofErr w:type="spellEnd"/>
      <w:r w:rsidR="005568B5">
        <w:t xml:space="preserve"> </w:t>
      </w:r>
      <w:r w:rsidR="005568B5">
        <w:lastRenderedPageBreak/>
        <w:t>derivative with gossypol</w:t>
      </w:r>
      <w:r w:rsidR="00427B5E">
        <w:t>,</w:t>
      </w:r>
      <w:r w:rsidR="005568B5">
        <w:t xml:space="preserve"> showed reasonable inhibitory activities against HIV-1 replication, HIV-1 mediated cell-cell fusion.   Development of </w:t>
      </w:r>
      <w:proofErr w:type="spellStart"/>
      <w:r w:rsidR="005568B5">
        <w:t>taurine</w:t>
      </w:r>
      <w:proofErr w:type="spellEnd"/>
      <w:r w:rsidR="005568B5">
        <w:t xml:space="preserve"> derivatives may constitute a new class of HIV inhibitors.</w:t>
      </w:r>
    </w:p>
    <w:p w:rsidR="0066735A" w:rsidRDefault="0066735A" w:rsidP="002968DF"/>
    <w:p w:rsidR="00D30843" w:rsidRDefault="00D30843" w:rsidP="00D30843">
      <w:pPr>
        <w:pStyle w:val="NormalWeb"/>
      </w:pPr>
      <w:r>
        <w:tab/>
      </w:r>
    </w:p>
    <w:p w:rsidR="000828D7" w:rsidRDefault="000828D7"/>
    <w:p w:rsidR="000828D7" w:rsidRDefault="000828D7"/>
    <w:p w:rsidR="000828D7" w:rsidRDefault="000828D7"/>
    <w:p w:rsidR="000828D7" w:rsidRDefault="000828D7"/>
    <w:p w:rsidR="000828D7" w:rsidRDefault="000828D7"/>
    <w:sectPr w:rsidR="000828D7" w:rsidSect="00102014">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0843"/>
    <w:rsid w:val="000828D7"/>
    <w:rsid w:val="0010087F"/>
    <w:rsid w:val="00102014"/>
    <w:rsid w:val="002968DF"/>
    <w:rsid w:val="00364AEC"/>
    <w:rsid w:val="00427B5E"/>
    <w:rsid w:val="004D3E51"/>
    <w:rsid w:val="005568B5"/>
    <w:rsid w:val="0066735A"/>
    <w:rsid w:val="006A66FC"/>
    <w:rsid w:val="008C6856"/>
    <w:rsid w:val="00936A63"/>
    <w:rsid w:val="00B81285"/>
    <w:rsid w:val="00D30843"/>
    <w:rsid w:val="00E0236B"/>
    <w:rsid w:val="00E408D2"/>
    <w:rsid w:val="00F51130"/>
    <w:rsid w:val="00FC4DA0"/>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2014"/>
  </w:style>
  <w:style w:type="paragraph" w:styleId="Heading2">
    <w:name w:val="heading 2"/>
    <w:basedOn w:val="Normal"/>
    <w:link w:val="Heading2Char"/>
    <w:uiPriority w:val="9"/>
    <w:qFormat/>
    <w:rsid w:val="000828D7"/>
    <w:pPr>
      <w:spacing w:before="100" w:beforeAutospacing="1" w:after="100" w:afterAutospacing="1" w:line="240" w:lineRule="auto"/>
      <w:outlineLvl w:val="1"/>
    </w:pPr>
    <w:rPr>
      <w:rFonts w:ascii="Times New Roman" w:eastAsia="Times New Roman" w:hAnsi="Times New Roman" w:cs="Times New Roman"/>
      <w:b/>
      <w:bCs/>
      <w:sz w:val="36"/>
      <w:szCs w:val="36"/>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30843"/>
    <w:rPr>
      <w:color w:val="0000FF"/>
      <w:u w:val="single"/>
    </w:rPr>
  </w:style>
  <w:style w:type="paragraph" w:styleId="NormalWeb">
    <w:name w:val="Normal (Web)"/>
    <w:basedOn w:val="Normal"/>
    <w:uiPriority w:val="99"/>
    <w:semiHidden/>
    <w:unhideWhenUsed/>
    <w:rsid w:val="00D30843"/>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ighlight">
    <w:name w:val="highlight"/>
    <w:basedOn w:val="DefaultParagraphFont"/>
    <w:rsid w:val="00D30843"/>
  </w:style>
  <w:style w:type="character" w:customStyle="1" w:styleId="ref-lnk">
    <w:name w:val="ref-lnk"/>
    <w:basedOn w:val="DefaultParagraphFont"/>
    <w:rsid w:val="000828D7"/>
  </w:style>
  <w:style w:type="character" w:customStyle="1" w:styleId="smallcaps">
    <w:name w:val="smallcaps"/>
    <w:basedOn w:val="DefaultParagraphFont"/>
    <w:rsid w:val="000828D7"/>
  </w:style>
  <w:style w:type="character" w:customStyle="1" w:styleId="Heading2Char">
    <w:name w:val="Heading 2 Char"/>
    <w:basedOn w:val="DefaultParagraphFont"/>
    <w:link w:val="Heading2"/>
    <w:uiPriority w:val="9"/>
    <w:rsid w:val="000828D7"/>
    <w:rPr>
      <w:rFonts w:ascii="Times New Roman" w:eastAsia="Times New Roman" w:hAnsi="Times New Roman" w:cs="Times New Roman"/>
      <w:b/>
      <w:bCs/>
      <w:sz w:val="36"/>
      <w:szCs w:val="36"/>
      <w:lang w:eastAsia="en-IN"/>
    </w:rPr>
  </w:style>
  <w:style w:type="character" w:styleId="Emphasis">
    <w:name w:val="Emphasis"/>
    <w:basedOn w:val="DefaultParagraphFont"/>
    <w:uiPriority w:val="20"/>
    <w:qFormat/>
    <w:rsid w:val="000828D7"/>
    <w:rPr>
      <w:i/>
      <w:iCs/>
    </w:rPr>
  </w:style>
  <w:style w:type="character" w:customStyle="1" w:styleId="small-caps">
    <w:name w:val="small-caps"/>
    <w:basedOn w:val="DefaultParagraphFont"/>
    <w:rsid w:val="000828D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280CE6-3CD6-459A-A06B-0082115470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115</TotalTime>
  <Pages>2</Pages>
  <Words>599</Words>
  <Characters>3417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2019-11-02T07:27:00Z</dcterms:created>
  <dcterms:modified xsi:type="dcterms:W3CDTF">2019-11-04T08:40:00Z</dcterms:modified>
</cp:coreProperties>
</file>