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70A" w:rsidRPr="00A0448B" w:rsidRDefault="00A0448B" w:rsidP="00F5116A">
      <w:pPr>
        <w:spacing w:line="240" w:lineRule="auto"/>
        <w:ind w:left="720" w:hanging="720"/>
        <w:jc w:val="both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</w:rPr>
        <w:t>Title :</w:t>
      </w:r>
      <w:r w:rsidR="00C2722B" w:rsidRPr="00A0448B">
        <w:rPr>
          <w:rFonts w:ascii="Times New Roman" w:hAnsi="Times New Roman" w:cs="Times New Roman"/>
          <w:b/>
        </w:rPr>
        <w:t>VAGINAL</w:t>
      </w:r>
      <w:proofErr w:type="gramEnd"/>
      <w:r w:rsidR="00C2722B" w:rsidRPr="00A0448B">
        <w:rPr>
          <w:rFonts w:ascii="Times New Roman" w:hAnsi="Times New Roman" w:cs="Times New Roman"/>
          <w:b/>
        </w:rPr>
        <w:t xml:space="preserve"> DRYNESS</w:t>
      </w:r>
      <w:r w:rsidR="00D4370A" w:rsidRPr="00A0448B">
        <w:rPr>
          <w:rFonts w:ascii="Times New Roman" w:hAnsi="Times New Roman" w:cs="Times New Roman"/>
          <w:b/>
        </w:rPr>
        <w:t xml:space="preserve"> – An unspoken sorrows o</w:t>
      </w:r>
      <w:r w:rsidR="00E75E78" w:rsidRPr="00A0448B">
        <w:rPr>
          <w:rFonts w:ascii="Times New Roman" w:hAnsi="Times New Roman" w:cs="Times New Roman"/>
          <w:b/>
        </w:rPr>
        <w:t>f Menopause and beyond</w:t>
      </w:r>
    </w:p>
    <w:p w:rsidR="00F5116A" w:rsidRPr="00A0448B" w:rsidRDefault="00F5116A" w:rsidP="00F5116A">
      <w:pPr>
        <w:spacing w:line="240" w:lineRule="auto"/>
        <w:ind w:left="720" w:hanging="720"/>
        <w:jc w:val="both"/>
        <w:rPr>
          <w:rFonts w:ascii="Times New Roman" w:hAnsi="Times New Roman" w:cs="Times New Roman"/>
          <w:b/>
        </w:rPr>
      </w:pPr>
    </w:p>
    <w:p w:rsidR="00D67379" w:rsidRPr="00F5116A" w:rsidRDefault="00005030" w:rsidP="00F5116A">
      <w:pPr>
        <w:jc w:val="both"/>
        <w:rPr>
          <w:rFonts w:ascii="Times New Roman" w:hAnsi="Times New Roman" w:cs="Times New Roman"/>
          <w:sz w:val="24"/>
          <w:szCs w:val="24"/>
        </w:rPr>
      </w:pPr>
      <w:r w:rsidRPr="00F5116A">
        <w:rPr>
          <w:rFonts w:ascii="Times New Roman" w:hAnsi="Times New Roman" w:cs="Times New Roman"/>
          <w:sz w:val="24"/>
          <w:szCs w:val="24"/>
        </w:rPr>
        <w:t xml:space="preserve"> Vaginal drynes</w:t>
      </w:r>
      <w:r w:rsidR="00D67379" w:rsidRPr="00F5116A">
        <w:rPr>
          <w:rFonts w:ascii="Times New Roman" w:hAnsi="Times New Roman" w:cs="Times New Roman"/>
          <w:sz w:val="24"/>
          <w:szCs w:val="24"/>
        </w:rPr>
        <w:t>s may be the problem at any age</w:t>
      </w:r>
      <w:r w:rsidR="0052572D" w:rsidRPr="00F5116A">
        <w:rPr>
          <w:rFonts w:ascii="Times New Roman" w:hAnsi="Times New Roman" w:cs="Times New Roman"/>
          <w:sz w:val="24"/>
          <w:szCs w:val="24"/>
        </w:rPr>
        <w:t xml:space="preserve"> but </w:t>
      </w:r>
      <w:r w:rsidR="00BF0703" w:rsidRPr="00F5116A">
        <w:rPr>
          <w:rFonts w:ascii="Times New Roman" w:hAnsi="Times New Roman" w:cs="Times New Roman"/>
          <w:sz w:val="24"/>
          <w:szCs w:val="24"/>
        </w:rPr>
        <w:t>it occurs more frequently in women beyond menopause. 1 in 3 menopausal women suffers from vaginal dryness.</w:t>
      </w:r>
      <w:r w:rsidR="0052572D" w:rsidRPr="00F5116A">
        <w:rPr>
          <w:rFonts w:ascii="Times New Roman" w:eastAsia="+mn-ea" w:hAnsi="Times New Roman" w:cs="Times New Roman"/>
          <w:color w:val="FFFFFF"/>
          <w:kern w:val="24"/>
          <w:sz w:val="24"/>
          <w:szCs w:val="24"/>
        </w:rPr>
        <w:t xml:space="preserve"> </w:t>
      </w:r>
      <w:r w:rsidR="0052572D" w:rsidRPr="00F5116A">
        <w:rPr>
          <w:rFonts w:ascii="Times New Roman" w:hAnsi="Times New Roman" w:cs="Times New Roman"/>
          <w:sz w:val="24"/>
          <w:szCs w:val="24"/>
        </w:rPr>
        <w:t>The repercussion of these symptoms on quality of life often makes it necessary to initiate treatment. Otherwise it</w:t>
      </w:r>
      <w:r w:rsidR="00D67379" w:rsidRPr="00F5116A">
        <w:rPr>
          <w:rFonts w:ascii="Times New Roman" w:hAnsi="Times New Roman" w:cs="Times New Roman"/>
          <w:sz w:val="24"/>
          <w:szCs w:val="24"/>
        </w:rPr>
        <w:t xml:space="preserve"> becomes chronic,</w:t>
      </w:r>
      <w:r w:rsidR="0052572D" w:rsidRPr="00F5116A">
        <w:rPr>
          <w:rFonts w:ascii="Times New Roman" w:hAnsi="Times New Roman" w:cs="Times New Roman"/>
          <w:sz w:val="24"/>
          <w:szCs w:val="24"/>
        </w:rPr>
        <w:t xml:space="preserve"> progressive, </w:t>
      </w:r>
      <w:r w:rsidR="007B450C" w:rsidRPr="00F5116A">
        <w:rPr>
          <w:rFonts w:ascii="Times New Roman" w:hAnsi="Times New Roman" w:cs="Times New Roman"/>
          <w:sz w:val="24"/>
          <w:szCs w:val="24"/>
        </w:rPr>
        <w:t xml:space="preserve">Intercourse becomes very </w:t>
      </w:r>
      <w:proofErr w:type="gramStart"/>
      <w:r w:rsidR="007B450C" w:rsidRPr="00F5116A">
        <w:rPr>
          <w:rFonts w:ascii="Times New Roman" w:hAnsi="Times New Roman" w:cs="Times New Roman"/>
          <w:sz w:val="24"/>
          <w:szCs w:val="24"/>
        </w:rPr>
        <w:t>painful(</w:t>
      </w:r>
      <w:proofErr w:type="gramEnd"/>
      <w:r w:rsidR="007B450C" w:rsidRPr="00F5116A">
        <w:rPr>
          <w:rFonts w:ascii="Times New Roman" w:hAnsi="Times New Roman" w:cs="Times New Roman"/>
          <w:sz w:val="24"/>
          <w:szCs w:val="24"/>
        </w:rPr>
        <w:t>40%)</w:t>
      </w:r>
      <w:r w:rsidR="0052572D" w:rsidRPr="00F5116A">
        <w:rPr>
          <w:rFonts w:ascii="Times New Roman" w:hAnsi="Times New Roman" w:cs="Times New Roman"/>
          <w:sz w:val="24"/>
          <w:szCs w:val="24"/>
        </w:rPr>
        <w:t>,</w:t>
      </w:r>
      <w:r w:rsidR="00D67379" w:rsidRPr="00F5116A">
        <w:rPr>
          <w:rFonts w:ascii="Times New Roman" w:hAnsi="Times New Roman" w:cs="Times New Roman"/>
          <w:sz w:val="24"/>
          <w:szCs w:val="24"/>
        </w:rPr>
        <w:t>this</w:t>
      </w:r>
      <w:r w:rsidR="007B450C" w:rsidRPr="00F5116A">
        <w:rPr>
          <w:rFonts w:ascii="Times New Roman" w:hAnsi="Times New Roman" w:cs="Times New Roman"/>
          <w:sz w:val="24"/>
          <w:szCs w:val="24"/>
        </w:rPr>
        <w:t xml:space="preserve"> painful ramifications of vaginal atrophy</w:t>
      </w:r>
      <w:r w:rsidR="00D67379" w:rsidRPr="00F5116A">
        <w:rPr>
          <w:rFonts w:ascii="Times New Roman" w:hAnsi="Times New Roman" w:cs="Times New Roman"/>
          <w:sz w:val="24"/>
          <w:szCs w:val="24"/>
        </w:rPr>
        <w:t xml:space="preserve"> leads extreme disharmony in women’s personal life.</w:t>
      </w:r>
    </w:p>
    <w:p w:rsidR="00913EB0" w:rsidRPr="00F5116A" w:rsidRDefault="00D67379" w:rsidP="00F5116A">
      <w:pPr>
        <w:jc w:val="both"/>
        <w:rPr>
          <w:rFonts w:ascii="Times New Roman" w:hAnsi="Times New Roman" w:cs="Times New Roman"/>
          <w:sz w:val="24"/>
          <w:szCs w:val="24"/>
        </w:rPr>
      </w:pPr>
      <w:r w:rsidRPr="00F5116A">
        <w:rPr>
          <w:rFonts w:ascii="Times New Roman" w:hAnsi="Times New Roman" w:cs="Times New Roman"/>
          <w:sz w:val="24"/>
          <w:szCs w:val="24"/>
        </w:rPr>
        <w:t>Irony is</w:t>
      </w:r>
      <w:proofErr w:type="gramStart"/>
      <w:r w:rsidRPr="00F5116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5116A">
        <w:rPr>
          <w:rFonts w:ascii="Times New Roman" w:hAnsi="Times New Roman" w:cs="Times New Roman"/>
          <w:sz w:val="24"/>
          <w:szCs w:val="24"/>
        </w:rPr>
        <w:t xml:space="preserve"> w</w:t>
      </w:r>
      <w:r w:rsidR="0052572D" w:rsidRPr="00F5116A">
        <w:rPr>
          <w:rFonts w:ascii="Times New Roman" w:hAnsi="Times New Roman" w:cs="Times New Roman"/>
          <w:sz w:val="24"/>
          <w:szCs w:val="24"/>
        </w:rPr>
        <w:t xml:space="preserve">omen are reluctant to share </w:t>
      </w:r>
      <w:r w:rsidRPr="00F5116A">
        <w:rPr>
          <w:rFonts w:ascii="Times New Roman" w:hAnsi="Times New Roman" w:cs="Times New Roman"/>
          <w:sz w:val="24"/>
          <w:szCs w:val="24"/>
        </w:rPr>
        <w:t xml:space="preserve">the </w:t>
      </w:r>
      <w:r w:rsidR="00BF0703" w:rsidRPr="00F5116A">
        <w:rPr>
          <w:rFonts w:ascii="Times New Roman" w:hAnsi="Times New Roman" w:cs="Times New Roman"/>
          <w:sz w:val="24"/>
          <w:szCs w:val="24"/>
        </w:rPr>
        <w:t>problem</w:t>
      </w:r>
      <w:r w:rsidRPr="00F5116A">
        <w:rPr>
          <w:rFonts w:ascii="Times New Roman" w:hAnsi="Times New Roman" w:cs="Times New Roman"/>
          <w:sz w:val="24"/>
          <w:szCs w:val="24"/>
        </w:rPr>
        <w:t>.</w:t>
      </w:r>
      <w:r w:rsidR="00BF0703" w:rsidRPr="00F5116A">
        <w:rPr>
          <w:rFonts w:ascii="Times New Roman" w:hAnsi="Times New Roman" w:cs="Times New Roman"/>
          <w:sz w:val="24"/>
          <w:szCs w:val="24"/>
        </w:rPr>
        <w:t xml:space="preserve"> </w:t>
      </w:r>
      <w:r w:rsidRPr="00F5116A">
        <w:rPr>
          <w:rFonts w:ascii="Times New Roman" w:hAnsi="Times New Roman" w:cs="Times New Roman"/>
          <w:sz w:val="24"/>
          <w:szCs w:val="24"/>
        </w:rPr>
        <w:t>V</w:t>
      </w:r>
      <w:r w:rsidR="005C33D2" w:rsidRPr="00F5116A">
        <w:rPr>
          <w:rFonts w:ascii="Times New Roman" w:hAnsi="Times New Roman" w:cs="Times New Roman"/>
          <w:sz w:val="24"/>
          <w:szCs w:val="24"/>
        </w:rPr>
        <w:t>agina</w:t>
      </w:r>
      <w:r w:rsidRPr="00F5116A">
        <w:rPr>
          <w:rFonts w:ascii="Times New Roman" w:hAnsi="Times New Roman" w:cs="Times New Roman"/>
          <w:sz w:val="24"/>
          <w:szCs w:val="24"/>
        </w:rPr>
        <w:t xml:space="preserve">l dryness is not only causes </w:t>
      </w:r>
      <w:bookmarkStart w:id="0" w:name="_GoBack"/>
      <w:bookmarkEnd w:id="0"/>
      <w:proofErr w:type="spellStart"/>
      <w:r w:rsidRPr="00F5116A">
        <w:rPr>
          <w:rFonts w:ascii="Times New Roman" w:hAnsi="Times New Roman" w:cs="Times New Roman"/>
          <w:sz w:val="24"/>
          <w:szCs w:val="24"/>
        </w:rPr>
        <w:t>dyspareunea</w:t>
      </w:r>
      <w:proofErr w:type="spellEnd"/>
      <w:r w:rsidR="005C33D2" w:rsidRPr="00F5116A">
        <w:rPr>
          <w:rFonts w:ascii="Times New Roman" w:hAnsi="Times New Roman" w:cs="Times New Roman"/>
          <w:sz w:val="24"/>
          <w:szCs w:val="24"/>
        </w:rPr>
        <w:t xml:space="preserve"> </w:t>
      </w:r>
      <w:r w:rsidRPr="00F5116A">
        <w:rPr>
          <w:rFonts w:ascii="Times New Roman" w:hAnsi="Times New Roman" w:cs="Times New Roman"/>
          <w:sz w:val="24"/>
          <w:szCs w:val="24"/>
        </w:rPr>
        <w:t>it affects all the domain of</w:t>
      </w:r>
      <w:r w:rsidR="00201CFE" w:rsidRPr="00F5116A">
        <w:rPr>
          <w:rFonts w:ascii="Times New Roman" w:hAnsi="Times New Roman" w:cs="Times New Roman"/>
          <w:sz w:val="24"/>
          <w:szCs w:val="24"/>
        </w:rPr>
        <w:t xml:space="preserve"> female</w:t>
      </w:r>
      <w:r w:rsidRPr="00F5116A">
        <w:rPr>
          <w:rFonts w:ascii="Times New Roman" w:hAnsi="Times New Roman" w:cs="Times New Roman"/>
          <w:sz w:val="24"/>
          <w:szCs w:val="24"/>
        </w:rPr>
        <w:t xml:space="preserve"> sexual function</w:t>
      </w:r>
      <w:r w:rsidR="00201CFE" w:rsidRPr="00F5116A">
        <w:rPr>
          <w:rFonts w:ascii="Times New Roman" w:hAnsi="Times New Roman" w:cs="Times New Roman"/>
          <w:sz w:val="24"/>
          <w:szCs w:val="24"/>
        </w:rPr>
        <w:t xml:space="preserve"> and associated with</w:t>
      </w:r>
      <w:r w:rsidR="00645E99" w:rsidRPr="00F5116A">
        <w:rPr>
          <w:rFonts w:ascii="Times New Roman" w:hAnsi="Times New Roman" w:cs="Times New Roman"/>
          <w:sz w:val="24"/>
          <w:szCs w:val="24"/>
        </w:rPr>
        <w:t xml:space="preserve"> frequency, urgency, dysuri</w:t>
      </w:r>
      <w:r w:rsidR="00201CFE" w:rsidRPr="00F5116A">
        <w:rPr>
          <w:rFonts w:ascii="Times New Roman" w:hAnsi="Times New Roman" w:cs="Times New Roman"/>
          <w:sz w:val="24"/>
          <w:szCs w:val="24"/>
        </w:rPr>
        <w:t>a.</w:t>
      </w:r>
      <w:r w:rsidR="000E5F1E" w:rsidRPr="00F5116A">
        <w:rPr>
          <w:rFonts w:ascii="Times New Roman" w:hAnsi="Times New Roman" w:cs="Times New Roman"/>
          <w:sz w:val="24"/>
          <w:szCs w:val="24"/>
        </w:rPr>
        <w:t xml:space="preserve"> Women get embarrassed, suffer silently and feel </w:t>
      </w:r>
      <w:r w:rsidR="004F1264" w:rsidRPr="00F5116A">
        <w:rPr>
          <w:rFonts w:ascii="Times New Roman" w:hAnsi="Times New Roman" w:cs="Times New Roman"/>
          <w:sz w:val="24"/>
          <w:szCs w:val="24"/>
        </w:rPr>
        <w:t>ashamed without knowing</w:t>
      </w:r>
      <w:r w:rsidR="00682B05" w:rsidRPr="00F5116A">
        <w:rPr>
          <w:rFonts w:ascii="Times New Roman" w:hAnsi="Times New Roman" w:cs="Times New Roman"/>
          <w:sz w:val="24"/>
          <w:szCs w:val="24"/>
        </w:rPr>
        <w:t xml:space="preserve"> restorative treatment. So this is very important for all the doctors to be proactive to ask this issue whenever a menopausal lady comes for check-up.</w:t>
      </w:r>
    </w:p>
    <w:p w:rsidR="00DD4A85" w:rsidRPr="00F5116A" w:rsidRDefault="00DD4A85" w:rsidP="00F511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116A">
        <w:rPr>
          <w:rFonts w:ascii="Times New Roman" w:hAnsi="Times New Roman" w:cs="Times New Roman"/>
          <w:sz w:val="24"/>
          <w:szCs w:val="24"/>
        </w:rPr>
        <w:t>Vaginal dryness occurs in menopause</w:t>
      </w:r>
    </w:p>
    <w:p w:rsidR="00DD4A85" w:rsidRPr="00F5116A" w:rsidRDefault="00DD4A85" w:rsidP="00F511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116A">
        <w:rPr>
          <w:rFonts w:ascii="Times New Roman" w:hAnsi="Times New Roman" w:cs="Times New Roman"/>
          <w:sz w:val="24"/>
          <w:szCs w:val="24"/>
        </w:rPr>
        <w:t xml:space="preserve">Estrogen withdrawal cause </w:t>
      </w:r>
      <w:proofErr w:type="gramStart"/>
      <w:r w:rsidR="00682B05" w:rsidRPr="00F5116A">
        <w:rPr>
          <w:rFonts w:ascii="Times New Roman" w:hAnsi="Times New Roman" w:cs="Times New Roman"/>
          <w:sz w:val="24"/>
          <w:szCs w:val="24"/>
        </w:rPr>
        <w:t>thinning ,</w:t>
      </w:r>
      <w:proofErr w:type="gramEnd"/>
      <w:r w:rsidR="00682B05" w:rsidRPr="00F5116A">
        <w:rPr>
          <w:rFonts w:ascii="Times New Roman" w:hAnsi="Times New Roman" w:cs="Times New Roman"/>
          <w:sz w:val="24"/>
          <w:szCs w:val="24"/>
        </w:rPr>
        <w:t xml:space="preserve"> narrowing ,loss</w:t>
      </w:r>
      <w:r w:rsidRPr="00F5116A">
        <w:rPr>
          <w:rFonts w:ascii="Times New Roman" w:hAnsi="Times New Roman" w:cs="Times New Roman"/>
          <w:sz w:val="24"/>
          <w:szCs w:val="24"/>
        </w:rPr>
        <w:t xml:space="preserve"> of elastic</w:t>
      </w:r>
      <w:r w:rsidR="00682B05" w:rsidRPr="00F5116A">
        <w:rPr>
          <w:rFonts w:ascii="Times New Roman" w:hAnsi="Times New Roman" w:cs="Times New Roman"/>
          <w:sz w:val="24"/>
          <w:szCs w:val="24"/>
        </w:rPr>
        <w:t>,</w:t>
      </w:r>
      <w:r w:rsidRPr="00F5116A">
        <w:rPr>
          <w:rFonts w:ascii="Times New Roman" w:hAnsi="Times New Roman" w:cs="Times New Roman"/>
          <w:sz w:val="24"/>
          <w:szCs w:val="24"/>
        </w:rPr>
        <w:t xml:space="preserve"> collagen tissue</w:t>
      </w:r>
      <w:r w:rsidR="00682B05" w:rsidRPr="00F5116A">
        <w:rPr>
          <w:rFonts w:ascii="Times New Roman" w:hAnsi="Times New Roman" w:cs="Times New Roman"/>
          <w:sz w:val="24"/>
          <w:szCs w:val="24"/>
        </w:rPr>
        <w:t>, s</w:t>
      </w:r>
      <w:r w:rsidR="00C2722B" w:rsidRPr="00F5116A">
        <w:rPr>
          <w:rFonts w:ascii="Times New Roman" w:hAnsi="Times New Roman" w:cs="Times New Roman"/>
          <w:sz w:val="24"/>
          <w:szCs w:val="24"/>
        </w:rPr>
        <w:t>hrinkage of blood supply</w:t>
      </w:r>
      <w:r w:rsidR="00682B05" w:rsidRPr="00F5116A">
        <w:rPr>
          <w:rFonts w:ascii="Times New Roman" w:hAnsi="Times New Roman" w:cs="Times New Roman"/>
          <w:sz w:val="24"/>
          <w:szCs w:val="24"/>
        </w:rPr>
        <w:t>,</w:t>
      </w:r>
      <w:r w:rsidR="00C2722B" w:rsidRPr="00F5116A">
        <w:rPr>
          <w:rFonts w:ascii="Times New Roman" w:hAnsi="Times New Roman" w:cs="Times New Roman"/>
          <w:sz w:val="24"/>
          <w:szCs w:val="24"/>
        </w:rPr>
        <w:t xml:space="preserve"> decreases lubrication</w:t>
      </w:r>
      <w:r w:rsidR="00682B05" w:rsidRPr="00F5116A">
        <w:rPr>
          <w:rFonts w:ascii="Times New Roman" w:hAnsi="Times New Roman" w:cs="Times New Roman"/>
          <w:sz w:val="24"/>
          <w:szCs w:val="24"/>
        </w:rPr>
        <w:t xml:space="preserve"> of vagina and </w:t>
      </w:r>
      <w:r w:rsidR="00612F8E" w:rsidRPr="00F5116A">
        <w:rPr>
          <w:rFonts w:ascii="Times New Roman" w:hAnsi="Times New Roman" w:cs="Times New Roman"/>
          <w:sz w:val="24"/>
          <w:szCs w:val="24"/>
        </w:rPr>
        <w:t>dyspareunia.</w:t>
      </w:r>
    </w:p>
    <w:p w:rsidR="00612F8E" w:rsidRPr="00F5116A" w:rsidRDefault="00682B05" w:rsidP="00F511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116A">
        <w:rPr>
          <w:rFonts w:ascii="Times New Roman" w:hAnsi="Times New Roman" w:cs="Times New Roman"/>
          <w:sz w:val="24"/>
          <w:szCs w:val="24"/>
        </w:rPr>
        <w:t>So d</w:t>
      </w:r>
      <w:r w:rsidR="00612F8E" w:rsidRPr="00F5116A">
        <w:rPr>
          <w:rFonts w:ascii="Times New Roman" w:hAnsi="Times New Roman" w:cs="Times New Roman"/>
          <w:sz w:val="24"/>
          <w:szCs w:val="24"/>
        </w:rPr>
        <w:t>iagnosis is straight forward</w:t>
      </w:r>
    </w:p>
    <w:p w:rsidR="00612F8E" w:rsidRPr="00F5116A" w:rsidRDefault="003E2756" w:rsidP="00F511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116A">
        <w:rPr>
          <w:rFonts w:ascii="Times New Roman" w:hAnsi="Times New Roman" w:cs="Times New Roman"/>
          <w:sz w:val="24"/>
          <w:szCs w:val="24"/>
        </w:rPr>
        <w:t>Investigations are done only to exclude the other causes.</w:t>
      </w:r>
    </w:p>
    <w:p w:rsidR="003E2756" w:rsidRPr="00F5116A" w:rsidRDefault="00D05838" w:rsidP="00F511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116A">
        <w:rPr>
          <w:rFonts w:ascii="Times New Roman" w:hAnsi="Times New Roman" w:cs="Times New Roman"/>
          <w:sz w:val="24"/>
          <w:szCs w:val="24"/>
        </w:rPr>
        <w:t>Treatment</w:t>
      </w:r>
      <w:r w:rsidR="003E2756" w:rsidRPr="00F5116A">
        <w:rPr>
          <w:rFonts w:ascii="Times New Roman" w:hAnsi="Times New Roman" w:cs="Times New Roman"/>
          <w:sz w:val="24"/>
          <w:szCs w:val="24"/>
        </w:rPr>
        <w:t xml:space="preserve"> includes</w:t>
      </w:r>
      <w:r w:rsidRPr="00F5116A">
        <w:rPr>
          <w:rFonts w:ascii="Times New Roman" w:hAnsi="Times New Roman" w:cs="Times New Roman"/>
          <w:sz w:val="24"/>
          <w:szCs w:val="24"/>
        </w:rPr>
        <w:t>-</w:t>
      </w:r>
      <w:r w:rsidR="003E2756" w:rsidRPr="00F5116A">
        <w:rPr>
          <w:rFonts w:ascii="Times New Roman" w:hAnsi="Times New Roman" w:cs="Times New Roman"/>
          <w:sz w:val="24"/>
          <w:szCs w:val="24"/>
        </w:rPr>
        <w:t>General measure</w:t>
      </w:r>
      <w:r w:rsidRPr="00F5116A">
        <w:rPr>
          <w:rFonts w:ascii="Times New Roman" w:hAnsi="Times New Roman" w:cs="Times New Roman"/>
          <w:sz w:val="24"/>
          <w:szCs w:val="24"/>
        </w:rPr>
        <w:t>, Non hormonal</w:t>
      </w:r>
      <w:r w:rsidR="003E2756" w:rsidRPr="00F5116A">
        <w:rPr>
          <w:rFonts w:ascii="Times New Roman" w:hAnsi="Times New Roman" w:cs="Times New Roman"/>
          <w:sz w:val="24"/>
          <w:szCs w:val="24"/>
        </w:rPr>
        <w:t xml:space="preserve"> therapy</w:t>
      </w:r>
      <w:r w:rsidRPr="00F5116A">
        <w:rPr>
          <w:rFonts w:ascii="Times New Roman" w:hAnsi="Times New Roman" w:cs="Times New Roman"/>
          <w:sz w:val="24"/>
          <w:szCs w:val="24"/>
        </w:rPr>
        <w:t xml:space="preserve">, </w:t>
      </w:r>
      <w:r w:rsidR="003E2756" w:rsidRPr="00F5116A">
        <w:rPr>
          <w:rFonts w:ascii="Times New Roman" w:hAnsi="Times New Roman" w:cs="Times New Roman"/>
          <w:sz w:val="24"/>
          <w:szCs w:val="24"/>
        </w:rPr>
        <w:t>Hormonal therapy</w:t>
      </w:r>
      <w:r w:rsidRPr="00F5116A">
        <w:rPr>
          <w:rFonts w:ascii="Times New Roman" w:hAnsi="Times New Roman" w:cs="Times New Roman"/>
          <w:sz w:val="24"/>
          <w:szCs w:val="24"/>
        </w:rPr>
        <w:t xml:space="preserve">, </w:t>
      </w:r>
      <w:r w:rsidR="003E2756" w:rsidRPr="00F5116A">
        <w:rPr>
          <w:rFonts w:ascii="Times New Roman" w:hAnsi="Times New Roman" w:cs="Times New Roman"/>
          <w:sz w:val="24"/>
          <w:szCs w:val="24"/>
        </w:rPr>
        <w:t>Alternative therapy</w:t>
      </w:r>
    </w:p>
    <w:p w:rsidR="003E2756" w:rsidRPr="00F5116A" w:rsidRDefault="00D05838" w:rsidP="00F511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116A">
        <w:rPr>
          <w:rFonts w:ascii="Times New Roman" w:hAnsi="Times New Roman" w:cs="Times New Roman"/>
          <w:sz w:val="24"/>
          <w:szCs w:val="24"/>
        </w:rPr>
        <w:t>General Treatment includes</w:t>
      </w:r>
      <w:r w:rsidR="003E2756" w:rsidRPr="00F5116A">
        <w:rPr>
          <w:rFonts w:ascii="Times New Roman" w:hAnsi="Times New Roman" w:cs="Times New Roman"/>
          <w:sz w:val="24"/>
          <w:szCs w:val="24"/>
        </w:rPr>
        <w:t xml:space="preserve"> maintenance of optimum body</w:t>
      </w:r>
      <w:r w:rsidRPr="00F5116A">
        <w:rPr>
          <w:rFonts w:ascii="Times New Roman" w:hAnsi="Times New Roman" w:cs="Times New Roman"/>
          <w:sz w:val="24"/>
          <w:szCs w:val="24"/>
        </w:rPr>
        <w:t xml:space="preserve"> </w:t>
      </w:r>
      <w:r w:rsidR="003E2756" w:rsidRPr="00F5116A">
        <w:rPr>
          <w:rFonts w:ascii="Times New Roman" w:hAnsi="Times New Roman" w:cs="Times New Roman"/>
          <w:sz w:val="24"/>
          <w:szCs w:val="24"/>
        </w:rPr>
        <w:t>weight,</w:t>
      </w:r>
      <w:r w:rsidRPr="00F5116A">
        <w:rPr>
          <w:rFonts w:ascii="Times New Roman" w:hAnsi="Times New Roman" w:cs="Times New Roman"/>
          <w:sz w:val="24"/>
          <w:szCs w:val="24"/>
        </w:rPr>
        <w:t xml:space="preserve"> </w:t>
      </w:r>
      <w:r w:rsidR="003E2756" w:rsidRPr="00F5116A">
        <w:rPr>
          <w:rFonts w:ascii="Times New Roman" w:hAnsi="Times New Roman" w:cs="Times New Roman"/>
          <w:sz w:val="24"/>
          <w:szCs w:val="24"/>
        </w:rPr>
        <w:t>Doing regular exercise, yoga, medita</w:t>
      </w:r>
      <w:r w:rsidRPr="00F5116A">
        <w:rPr>
          <w:rFonts w:ascii="Times New Roman" w:hAnsi="Times New Roman" w:cs="Times New Roman"/>
          <w:sz w:val="24"/>
          <w:szCs w:val="24"/>
        </w:rPr>
        <w:t xml:space="preserve">tion and having ideal nutrition, </w:t>
      </w:r>
      <w:r w:rsidR="00EC4C58" w:rsidRPr="00F5116A">
        <w:rPr>
          <w:rFonts w:ascii="Times New Roman" w:hAnsi="Times New Roman" w:cs="Times New Roman"/>
          <w:sz w:val="24"/>
          <w:szCs w:val="24"/>
        </w:rPr>
        <w:t>quit</w:t>
      </w:r>
      <w:r w:rsidRPr="00F5116A">
        <w:rPr>
          <w:rFonts w:ascii="Times New Roman" w:hAnsi="Times New Roman" w:cs="Times New Roman"/>
          <w:sz w:val="24"/>
          <w:szCs w:val="24"/>
        </w:rPr>
        <w:t>ting</w:t>
      </w:r>
      <w:r w:rsidR="00EC4C58" w:rsidRPr="00F5116A">
        <w:rPr>
          <w:rFonts w:ascii="Times New Roman" w:hAnsi="Times New Roman" w:cs="Times New Roman"/>
          <w:sz w:val="24"/>
          <w:szCs w:val="24"/>
        </w:rPr>
        <w:t xml:space="preserve"> smoking.</w:t>
      </w:r>
    </w:p>
    <w:p w:rsidR="00EC4C58" w:rsidRPr="00F5116A" w:rsidRDefault="00EC4C58" w:rsidP="00F511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116A">
        <w:rPr>
          <w:rFonts w:ascii="Times New Roman" w:hAnsi="Times New Roman" w:cs="Times New Roman"/>
          <w:sz w:val="24"/>
          <w:szCs w:val="24"/>
        </w:rPr>
        <w:t>Non</w:t>
      </w:r>
      <w:r w:rsidR="00EB239A" w:rsidRPr="00F5116A">
        <w:rPr>
          <w:rFonts w:ascii="Times New Roman" w:hAnsi="Times New Roman" w:cs="Times New Roman"/>
          <w:sz w:val="24"/>
          <w:szCs w:val="24"/>
        </w:rPr>
        <w:t xml:space="preserve"> </w:t>
      </w:r>
      <w:r w:rsidRPr="00F5116A">
        <w:rPr>
          <w:rFonts w:ascii="Times New Roman" w:hAnsi="Times New Roman" w:cs="Times New Roman"/>
          <w:sz w:val="24"/>
          <w:szCs w:val="24"/>
        </w:rPr>
        <w:t>hormonal therapy</w:t>
      </w:r>
      <w:r w:rsidR="00EB239A" w:rsidRPr="00F51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239A" w:rsidRPr="00F5116A">
        <w:rPr>
          <w:rFonts w:ascii="Times New Roman" w:hAnsi="Times New Roman" w:cs="Times New Roman"/>
          <w:sz w:val="24"/>
          <w:szCs w:val="24"/>
        </w:rPr>
        <w:t>Antideprasant</w:t>
      </w:r>
      <w:proofErr w:type="spellEnd"/>
      <w:r w:rsidR="00EB239A" w:rsidRPr="00F51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239A" w:rsidRPr="00F5116A">
        <w:rPr>
          <w:rFonts w:ascii="Times New Roman" w:hAnsi="Times New Roman" w:cs="Times New Roman"/>
          <w:sz w:val="24"/>
          <w:szCs w:val="24"/>
        </w:rPr>
        <w:t>Gabapentine</w:t>
      </w:r>
      <w:proofErr w:type="spellEnd"/>
      <w:r w:rsidR="00000F7E" w:rsidRPr="00F5116A">
        <w:rPr>
          <w:rFonts w:ascii="Times New Roman" w:hAnsi="Times New Roman" w:cs="Times New Roman"/>
          <w:sz w:val="24"/>
          <w:szCs w:val="24"/>
        </w:rPr>
        <w:t xml:space="preserve">, Serotonin reuptake inhibitors, Norepinephrine reuptake inhibitors, SERM are very helpful in symptoms relieve. Plants like </w:t>
      </w:r>
      <w:proofErr w:type="gramStart"/>
      <w:r w:rsidR="00000F7E" w:rsidRPr="00F5116A">
        <w:rPr>
          <w:rFonts w:ascii="Times New Roman" w:hAnsi="Times New Roman" w:cs="Times New Roman"/>
          <w:sz w:val="24"/>
          <w:szCs w:val="24"/>
        </w:rPr>
        <w:t>Soya(</w:t>
      </w:r>
      <w:proofErr w:type="spellStart"/>
      <w:proofErr w:type="gramEnd"/>
      <w:r w:rsidR="00000F7E" w:rsidRPr="00F5116A">
        <w:rPr>
          <w:rFonts w:ascii="Times New Roman" w:hAnsi="Times New Roman" w:cs="Times New Roman"/>
          <w:sz w:val="24"/>
          <w:szCs w:val="24"/>
        </w:rPr>
        <w:t>isoflavin</w:t>
      </w:r>
      <w:proofErr w:type="spellEnd"/>
      <w:r w:rsidR="00000F7E" w:rsidRPr="00F5116A">
        <w:rPr>
          <w:rFonts w:ascii="Times New Roman" w:hAnsi="Times New Roman" w:cs="Times New Roman"/>
          <w:sz w:val="24"/>
          <w:szCs w:val="24"/>
        </w:rPr>
        <w:t xml:space="preserve">),black cohosh, Chinese herbs like </w:t>
      </w:r>
      <w:proofErr w:type="spellStart"/>
      <w:r w:rsidR="00000F7E" w:rsidRPr="00F5116A">
        <w:rPr>
          <w:rFonts w:ascii="Times New Roman" w:hAnsi="Times New Roman" w:cs="Times New Roman"/>
          <w:sz w:val="24"/>
          <w:szCs w:val="24"/>
        </w:rPr>
        <w:t>tafu</w:t>
      </w:r>
      <w:proofErr w:type="spellEnd"/>
      <w:r w:rsidR="00000F7E" w:rsidRPr="00F511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00F7E" w:rsidRPr="00F5116A">
        <w:rPr>
          <w:rFonts w:ascii="Times New Roman" w:hAnsi="Times New Roman" w:cs="Times New Roman"/>
          <w:sz w:val="24"/>
          <w:szCs w:val="24"/>
        </w:rPr>
        <w:t>macaand</w:t>
      </w:r>
      <w:proofErr w:type="spellEnd"/>
      <w:r w:rsidR="00000F7E" w:rsidRPr="00F51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F7E" w:rsidRPr="00F5116A">
        <w:rPr>
          <w:rFonts w:ascii="Times New Roman" w:hAnsi="Times New Roman" w:cs="Times New Roman"/>
          <w:sz w:val="24"/>
          <w:szCs w:val="24"/>
        </w:rPr>
        <w:t>flaxceed</w:t>
      </w:r>
      <w:proofErr w:type="spellEnd"/>
      <w:r w:rsidR="00000F7E" w:rsidRPr="00F5116A">
        <w:rPr>
          <w:rFonts w:ascii="Times New Roman" w:hAnsi="Times New Roman" w:cs="Times New Roman"/>
          <w:sz w:val="24"/>
          <w:szCs w:val="24"/>
        </w:rPr>
        <w:t xml:space="preserve"> are used for </w:t>
      </w:r>
      <w:proofErr w:type="spellStart"/>
      <w:r w:rsidR="00000F7E" w:rsidRPr="00F5116A">
        <w:rPr>
          <w:rFonts w:ascii="Times New Roman" w:hAnsi="Times New Roman" w:cs="Times New Roman"/>
          <w:sz w:val="24"/>
          <w:szCs w:val="24"/>
        </w:rPr>
        <w:t>releaving</w:t>
      </w:r>
      <w:proofErr w:type="spellEnd"/>
      <w:r w:rsidR="00000F7E" w:rsidRPr="00F5116A">
        <w:rPr>
          <w:rFonts w:ascii="Times New Roman" w:hAnsi="Times New Roman" w:cs="Times New Roman"/>
          <w:sz w:val="24"/>
          <w:szCs w:val="24"/>
        </w:rPr>
        <w:t xml:space="preserve"> the symptoms.</w:t>
      </w:r>
    </w:p>
    <w:p w:rsidR="00000F7E" w:rsidRPr="00F5116A" w:rsidRDefault="00D05838" w:rsidP="00F511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116A">
        <w:rPr>
          <w:rFonts w:ascii="Times New Roman" w:hAnsi="Times New Roman" w:cs="Times New Roman"/>
          <w:sz w:val="24"/>
          <w:szCs w:val="24"/>
        </w:rPr>
        <w:t xml:space="preserve">Among </w:t>
      </w:r>
      <w:r w:rsidR="009319E1" w:rsidRPr="00F5116A">
        <w:rPr>
          <w:rFonts w:ascii="Times New Roman" w:hAnsi="Times New Roman" w:cs="Times New Roman"/>
          <w:sz w:val="24"/>
          <w:szCs w:val="24"/>
        </w:rPr>
        <w:t>Probiotics</w:t>
      </w:r>
      <w:r w:rsidRPr="00F511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319E1" w:rsidRPr="00F5116A">
        <w:rPr>
          <w:rFonts w:ascii="Times New Roman" w:hAnsi="Times New Roman" w:cs="Times New Roman"/>
          <w:sz w:val="24"/>
          <w:szCs w:val="24"/>
        </w:rPr>
        <w:t>Vit</w:t>
      </w:r>
      <w:proofErr w:type="spellEnd"/>
      <w:r w:rsidR="009319E1" w:rsidRPr="00F5116A">
        <w:rPr>
          <w:rFonts w:ascii="Times New Roman" w:hAnsi="Times New Roman" w:cs="Times New Roman"/>
          <w:sz w:val="24"/>
          <w:szCs w:val="24"/>
        </w:rPr>
        <w:t xml:space="preserve"> D</w:t>
      </w:r>
      <w:r w:rsidRPr="00F5116A">
        <w:rPr>
          <w:rFonts w:ascii="Times New Roman" w:hAnsi="Times New Roman" w:cs="Times New Roman"/>
          <w:sz w:val="24"/>
          <w:szCs w:val="24"/>
        </w:rPr>
        <w:t xml:space="preserve">, </w:t>
      </w:r>
      <w:r w:rsidR="009319E1" w:rsidRPr="00F5116A">
        <w:rPr>
          <w:rFonts w:ascii="Times New Roman" w:hAnsi="Times New Roman" w:cs="Times New Roman"/>
          <w:sz w:val="24"/>
          <w:szCs w:val="24"/>
        </w:rPr>
        <w:t xml:space="preserve">Bioidentical </w:t>
      </w:r>
      <w:proofErr w:type="spellStart"/>
      <w:r w:rsidR="009319E1" w:rsidRPr="00F5116A">
        <w:rPr>
          <w:rFonts w:ascii="Times New Roman" w:hAnsi="Times New Roman" w:cs="Times New Roman"/>
          <w:sz w:val="24"/>
          <w:szCs w:val="24"/>
        </w:rPr>
        <w:t>Hormone</w:t>
      </w:r>
      <w:proofErr w:type="gramStart"/>
      <w:r w:rsidRPr="00F5116A">
        <w:rPr>
          <w:rFonts w:ascii="Times New Roman" w:hAnsi="Times New Roman" w:cs="Times New Roman"/>
          <w:sz w:val="24"/>
          <w:szCs w:val="24"/>
        </w:rPr>
        <w:t>,</w:t>
      </w:r>
      <w:r w:rsidR="00E37F77" w:rsidRPr="00F5116A">
        <w:rPr>
          <w:rFonts w:ascii="Times New Roman" w:hAnsi="Times New Roman" w:cs="Times New Roman"/>
          <w:sz w:val="24"/>
          <w:szCs w:val="24"/>
        </w:rPr>
        <w:t>moisturizers</w:t>
      </w:r>
      <w:proofErr w:type="spellEnd"/>
      <w:proofErr w:type="gramEnd"/>
      <w:r w:rsidR="00E37F77" w:rsidRPr="00F5116A">
        <w:rPr>
          <w:rFonts w:ascii="Times New Roman" w:hAnsi="Times New Roman" w:cs="Times New Roman"/>
          <w:sz w:val="24"/>
          <w:szCs w:val="24"/>
        </w:rPr>
        <w:t>-</w:t>
      </w:r>
      <w:r w:rsidRPr="00F5116A">
        <w:rPr>
          <w:rFonts w:ascii="Times New Roman" w:hAnsi="Times New Roman" w:cs="Times New Roman"/>
          <w:sz w:val="24"/>
          <w:szCs w:val="24"/>
        </w:rPr>
        <w:t xml:space="preserve"> </w:t>
      </w:r>
      <w:r w:rsidR="00000F7E" w:rsidRPr="00F5116A">
        <w:rPr>
          <w:rFonts w:ascii="Times New Roman" w:hAnsi="Times New Roman" w:cs="Times New Roman"/>
          <w:sz w:val="24"/>
          <w:szCs w:val="24"/>
        </w:rPr>
        <w:t>Hormonal therapy</w:t>
      </w:r>
      <w:r w:rsidRPr="00F5116A">
        <w:rPr>
          <w:rFonts w:ascii="Times New Roman" w:hAnsi="Times New Roman" w:cs="Times New Roman"/>
          <w:sz w:val="24"/>
          <w:szCs w:val="24"/>
        </w:rPr>
        <w:t xml:space="preserve"> is evidence based. </w:t>
      </w:r>
      <w:r w:rsidR="00000F7E" w:rsidRPr="00F5116A">
        <w:rPr>
          <w:rFonts w:ascii="Times New Roman" w:hAnsi="Times New Roman" w:cs="Times New Roman"/>
          <w:sz w:val="24"/>
          <w:szCs w:val="24"/>
        </w:rPr>
        <w:t>Systemic estrogen is not sufficient to ameliorate of vaginal atrophy</w:t>
      </w:r>
      <w:r w:rsidR="00E37F77" w:rsidRPr="00F5116A">
        <w:rPr>
          <w:rFonts w:ascii="Times New Roman" w:hAnsi="Times New Roman" w:cs="Times New Roman"/>
          <w:sz w:val="24"/>
          <w:szCs w:val="24"/>
        </w:rPr>
        <w:t xml:space="preserve"> but local</w:t>
      </w:r>
      <w:r w:rsidR="009319E1" w:rsidRPr="00F5116A">
        <w:rPr>
          <w:rFonts w:ascii="Times New Roman" w:hAnsi="Times New Roman" w:cs="Times New Roman"/>
          <w:sz w:val="24"/>
          <w:szCs w:val="24"/>
        </w:rPr>
        <w:t xml:space="preserve"> thera</w:t>
      </w:r>
      <w:r w:rsidRPr="00F5116A">
        <w:rPr>
          <w:rFonts w:ascii="Times New Roman" w:hAnsi="Times New Roman" w:cs="Times New Roman"/>
          <w:sz w:val="24"/>
          <w:szCs w:val="24"/>
        </w:rPr>
        <w:t>py is very helpful for symptoms</w:t>
      </w:r>
      <w:r w:rsidR="009319E1" w:rsidRPr="00F5116A">
        <w:rPr>
          <w:rFonts w:ascii="Times New Roman" w:hAnsi="Times New Roman" w:cs="Times New Roman"/>
          <w:sz w:val="24"/>
          <w:szCs w:val="24"/>
        </w:rPr>
        <w:t xml:space="preserve"> relief.</w:t>
      </w:r>
    </w:p>
    <w:p w:rsidR="009319E1" w:rsidRPr="00F5116A" w:rsidRDefault="00D05838" w:rsidP="00F511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116A">
        <w:rPr>
          <w:rFonts w:ascii="Times New Roman" w:hAnsi="Times New Roman" w:cs="Times New Roman"/>
          <w:sz w:val="24"/>
          <w:szCs w:val="24"/>
        </w:rPr>
        <w:t>Ospemifene</w:t>
      </w:r>
      <w:proofErr w:type="spellEnd"/>
      <w:r w:rsidRPr="00F5116A">
        <w:rPr>
          <w:rFonts w:ascii="Times New Roman" w:hAnsi="Times New Roman" w:cs="Times New Roman"/>
          <w:sz w:val="24"/>
          <w:szCs w:val="24"/>
        </w:rPr>
        <w:t xml:space="preserve">, </w:t>
      </w:r>
      <w:r w:rsidR="009319E1" w:rsidRPr="00F5116A">
        <w:rPr>
          <w:rFonts w:ascii="Times New Roman" w:hAnsi="Times New Roman" w:cs="Times New Roman"/>
          <w:sz w:val="24"/>
          <w:szCs w:val="24"/>
        </w:rPr>
        <w:t>DHEA</w:t>
      </w:r>
      <w:r w:rsidRPr="00F5116A">
        <w:rPr>
          <w:rFonts w:ascii="Times New Roman" w:hAnsi="Times New Roman" w:cs="Times New Roman"/>
          <w:sz w:val="24"/>
          <w:szCs w:val="24"/>
        </w:rPr>
        <w:t>, testosterone are effective, but Laser is most promising.</w:t>
      </w:r>
      <w:r w:rsidR="00CC0EEC" w:rsidRPr="00F5116A">
        <w:rPr>
          <w:rFonts w:ascii="Times New Roman" w:hAnsi="Times New Roman" w:cs="Times New Roman"/>
          <w:sz w:val="24"/>
          <w:szCs w:val="24"/>
        </w:rPr>
        <w:t xml:space="preserve"> Botox, G-shot are coming </w:t>
      </w:r>
      <w:proofErr w:type="spellStart"/>
      <w:r w:rsidR="00CC0EEC" w:rsidRPr="00F5116A">
        <w:rPr>
          <w:rFonts w:ascii="Times New Roman" w:hAnsi="Times New Roman" w:cs="Times New Roman"/>
          <w:sz w:val="24"/>
          <w:szCs w:val="24"/>
        </w:rPr>
        <w:t>up.</w:t>
      </w:r>
      <w:r w:rsidR="00E37F77" w:rsidRPr="00F5116A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="00E37F77" w:rsidRPr="00F5116A">
        <w:rPr>
          <w:rFonts w:ascii="Times New Roman" w:hAnsi="Times New Roman" w:cs="Times New Roman"/>
          <w:sz w:val="24"/>
          <w:szCs w:val="24"/>
        </w:rPr>
        <w:t xml:space="preserve"> is significant unmet need for medical treatment of vaginal dryness. Women complain but that is just tip of iceberg, we need to break the ice of unspoken sorrows. </w:t>
      </w:r>
    </w:p>
    <w:sectPr w:rsidR="009319E1" w:rsidRPr="00F5116A" w:rsidSect="00913E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50C" w:rsidRDefault="007B450C" w:rsidP="007A0C8A">
      <w:pPr>
        <w:spacing w:after="0" w:line="240" w:lineRule="auto"/>
      </w:pPr>
      <w:r>
        <w:separator/>
      </w:r>
    </w:p>
  </w:endnote>
  <w:endnote w:type="continuationSeparator" w:id="0">
    <w:p w:rsidR="007B450C" w:rsidRDefault="007B450C" w:rsidP="007A0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C8A" w:rsidRDefault="007A0C8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C8A" w:rsidRDefault="007A0C8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C8A" w:rsidRDefault="007A0C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50C" w:rsidRDefault="007B450C" w:rsidP="007A0C8A">
      <w:pPr>
        <w:spacing w:after="0" w:line="240" w:lineRule="auto"/>
      </w:pPr>
      <w:r>
        <w:separator/>
      </w:r>
    </w:p>
  </w:footnote>
  <w:footnote w:type="continuationSeparator" w:id="0">
    <w:p w:rsidR="007B450C" w:rsidRDefault="007B450C" w:rsidP="007A0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C8A" w:rsidRDefault="007A0C8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C8A" w:rsidRDefault="007A0C8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C8A" w:rsidRDefault="007A0C8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00BB6"/>
    <w:multiLevelType w:val="hybridMultilevel"/>
    <w:tmpl w:val="F8162752"/>
    <w:lvl w:ilvl="0" w:tplc="DF0E9EA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946976C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96C7558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2F68A26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BF09C10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206B2A4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D080B6E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EB0BDA4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6A05EE0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7BDC6EC7"/>
    <w:multiLevelType w:val="hybridMultilevel"/>
    <w:tmpl w:val="09AA29CE"/>
    <w:lvl w:ilvl="0" w:tplc="30BAD6F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E2A4E84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CF4EE10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E144E28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B9CDE4A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4AC8C4C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5C42ACA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C3CD052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9D2CD64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5030"/>
    <w:rsid w:val="00000F7E"/>
    <w:rsid w:val="00005030"/>
    <w:rsid w:val="000E5F1E"/>
    <w:rsid w:val="00201CFE"/>
    <w:rsid w:val="003E2756"/>
    <w:rsid w:val="004F1264"/>
    <w:rsid w:val="0052572D"/>
    <w:rsid w:val="005C33D2"/>
    <w:rsid w:val="00612F8E"/>
    <w:rsid w:val="00645E99"/>
    <w:rsid w:val="00682B05"/>
    <w:rsid w:val="007A0C8A"/>
    <w:rsid w:val="007B450C"/>
    <w:rsid w:val="008D1EBE"/>
    <w:rsid w:val="00913EB0"/>
    <w:rsid w:val="009319E1"/>
    <w:rsid w:val="00A0448B"/>
    <w:rsid w:val="00BF0703"/>
    <w:rsid w:val="00C2722B"/>
    <w:rsid w:val="00C66BD1"/>
    <w:rsid w:val="00CC0EEC"/>
    <w:rsid w:val="00D05838"/>
    <w:rsid w:val="00D4370A"/>
    <w:rsid w:val="00D45598"/>
    <w:rsid w:val="00D626AF"/>
    <w:rsid w:val="00D67379"/>
    <w:rsid w:val="00DD4A85"/>
    <w:rsid w:val="00E37F77"/>
    <w:rsid w:val="00E75E78"/>
    <w:rsid w:val="00EB239A"/>
    <w:rsid w:val="00EC4C58"/>
    <w:rsid w:val="00F5116A"/>
    <w:rsid w:val="00F9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E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572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7A0C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0C8A"/>
  </w:style>
  <w:style w:type="paragraph" w:styleId="Footer">
    <w:name w:val="footer"/>
    <w:basedOn w:val="Normal"/>
    <w:link w:val="FooterChar"/>
    <w:uiPriority w:val="99"/>
    <w:semiHidden/>
    <w:unhideWhenUsed/>
    <w:rsid w:val="007A0C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0C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1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73106">
          <w:marLeft w:val="86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5143">
          <w:marLeft w:val="86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39962">
          <w:marLeft w:val="86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252699">
          <w:marLeft w:val="86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7994">
          <w:marLeft w:val="86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0286">
          <w:marLeft w:val="86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3</cp:revision>
  <dcterms:created xsi:type="dcterms:W3CDTF">2018-07-24T19:56:00Z</dcterms:created>
  <dcterms:modified xsi:type="dcterms:W3CDTF">2018-07-24T20:17:00Z</dcterms:modified>
</cp:coreProperties>
</file>