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E4D" w:rsidRPr="003C26C3" w:rsidRDefault="00536E4D" w:rsidP="00536E4D">
      <w:pPr>
        <w:bidi w:val="0"/>
        <w:jc w:val="both"/>
        <w:outlineLvl w:val="0"/>
        <w:rPr>
          <w:rFonts w:ascii="Times New Roman" w:hAnsi="Times New Roman" w:cs="Times New Roman"/>
          <w:b/>
          <w:bCs/>
          <w:sz w:val="24"/>
          <w:szCs w:val="24"/>
        </w:rPr>
      </w:pPr>
      <w:r w:rsidRPr="003C26C3">
        <w:rPr>
          <w:rFonts w:ascii="Times New Roman" w:hAnsi="Times New Roman" w:cs="Times New Roman"/>
          <w:b/>
          <w:bCs/>
          <w:sz w:val="24"/>
          <w:szCs w:val="24"/>
        </w:rPr>
        <w:t xml:space="preserve">Incidence of </w:t>
      </w:r>
      <w:r w:rsidRPr="003C26C3">
        <w:rPr>
          <w:rFonts w:ascii="Times New Roman" w:hAnsi="Times New Roman" w:cs="Times New Roman"/>
          <w:b/>
          <w:bCs/>
          <w:i/>
          <w:iCs/>
          <w:sz w:val="24"/>
          <w:szCs w:val="24"/>
        </w:rPr>
        <w:t>Isospora belli</w:t>
      </w:r>
      <w:r w:rsidRPr="003C26C3">
        <w:rPr>
          <w:rFonts w:ascii="Times New Roman" w:hAnsi="Times New Roman" w:cs="Times New Roman"/>
          <w:b/>
          <w:bCs/>
          <w:sz w:val="24"/>
          <w:szCs w:val="24"/>
        </w:rPr>
        <w:t xml:space="preserve"> in leukemic children in Erbil city. </w:t>
      </w:r>
    </w:p>
    <w:p w:rsidR="00536E4D" w:rsidRPr="003C26C3" w:rsidRDefault="00536E4D" w:rsidP="00536E4D">
      <w:pPr>
        <w:bidi w:val="0"/>
        <w:jc w:val="both"/>
        <w:outlineLvl w:val="0"/>
        <w:rPr>
          <w:rFonts w:ascii="Times New Roman" w:hAnsi="Times New Roman" w:cs="Times New Roman"/>
          <w:b/>
          <w:bCs/>
          <w:sz w:val="24"/>
          <w:szCs w:val="24"/>
        </w:rPr>
      </w:pPr>
      <w:r w:rsidRPr="003C26C3">
        <w:rPr>
          <w:rFonts w:ascii="Times New Roman" w:hAnsi="Times New Roman" w:cs="Times New Roman"/>
          <w:b/>
          <w:bCs/>
          <w:sz w:val="24"/>
          <w:szCs w:val="24"/>
        </w:rPr>
        <w:t xml:space="preserve">Summary: </w:t>
      </w:r>
    </w:p>
    <w:p w:rsidR="00536E4D" w:rsidRPr="003C26C3" w:rsidRDefault="00536E4D" w:rsidP="00536E4D">
      <w:pPr>
        <w:bidi w:val="0"/>
        <w:jc w:val="both"/>
        <w:rPr>
          <w:rFonts w:ascii="Times New Roman" w:hAnsi="Times New Roman" w:cs="Times New Roman"/>
          <w:sz w:val="24"/>
          <w:szCs w:val="24"/>
        </w:rPr>
      </w:pPr>
      <w:r w:rsidRPr="003C26C3">
        <w:rPr>
          <w:rFonts w:ascii="Times New Roman" w:hAnsi="Times New Roman" w:cs="Times New Roman"/>
          <w:b/>
          <w:bCs/>
          <w:sz w:val="24"/>
          <w:szCs w:val="24"/>
        </w:rPr>
        <w:t xml:space="preserve">     </w:t>
      </w:r>
      <w:r w:rsidRPr="003C26C3">
        <w:rPr>
          <w:rFonts w:ascii="Times New Roman" w:hAnsi="Times New Roman" w:cs="Times New Roman"/>
          <w:sz w:val="24"/>
          <w:szCs w:val="24"/>
        </w:rPr>
        <w:t xml:space="preserve">This study was conducted in Erbil city to investigate the incidence of </w:t>
      </w:r>
      <w:r w:rsidRPr="003C26C3">
        <w:rPr>
          <w:rFonts w:ascii="Times New Roman" w:hAnsi="Times New Roman" w:cs="Times New Roman"/>
          <w:i/>
          <w:iCs/>
          <w:sz w:val="24"/>
          <w:szCs w:val="24"/>
        </w:rPr>
        <w:t>Isospora belli</w:t>
      </w:r>
      <w:r w:rsidRPr="003C26C3">
        <w:rPr>
          <w:rFonts w:ascii="Times New Roman" w:hAnsi="Times New Roman" w:cs="Times New Roman"/>
          <w:sz w:val="24"/>
          <w:szCs w:val="24"/>
        </w:rPr>
        <w:t xml:space="preserve"> infection among leukemic children, by laboratory examination of stool samples obtained from 26 children suffering from leukemia using different methods like N. saline, Iodine fecal smears, Sheathers flotation and modified Ziel-Neelson techniques. </w:t>
      </w:r>
      <w:r w:rsidRPr="003C26C3">
        <w:rPr>
          <w:rFonts w:ascii="Times New Roman" w:hAnsi="Times New Roman" w:cs="Times New Roman"/>
          <w:i/>
          <w:iCs/>
          <w:sz w:val="24"/>
          <w:szCs w:val="24"/>
        </w:rPr>
        <w:t>Isospora belli</w:t>
      </w:r>
      <w:r w:rsidRPr="003C26C3">
        <w:rPr>
          <w:rFonts w:ascii="Times New Roman" w:hAnsi="Times New Roman" w:cs="Times New Roman"/>
          <w:sz w:val="24"/>
          <w:szCs w:val="24"/>
        </w:rPr>
        <w:t xml:space="preserve"> was detected in only one out of 26 (3.8%) ill children.</w:t>
      </w:r>
    </w:p>
    <w:p w:rsidR="00536E4D" w:rsidRDefault="00536E4D" w:rsidP="00536E4D">
      <w:pPr>
        <w:bidi w:val="0"/>
        <w:jc w:val="both"/>
        <w:rPr>
          <w:rFonts w:ascii="Times New Roman" w:hAnsi="Times New Roman" w:cs="Times New Roman"/>
          <w:sz w:val="24"/>
          <w:szCs w:val="24"/>
        </w:rPr>
      </w:pPr>
      <w:r w:rsidRPr="003C26C3">
        <w:rPr>
          <w:rFonts w:ascii="Times New Roman" w:hAnsi="Times New Roman" w:cs="Times New Roman"/>
          <w:sz w:val="24"/>
          <w:szCs w:val="24"/>
        </w:rPr>
        <w:t xml:space="preserve">Objective: to investigate the rate of infection with </w:t>
      </w:r>
      <w:r w:rsidRPr="003C26C3">
        <w:rPr>
          <w:rFonts w:ascii="Times New Roman" w:hAnsi="Times New Roman" w:cs="Times New Roman"/>
          <w:i/>
          <w:iCs/>
          <w:sz w:val="24"/>
          <w:szCs w:val="24"/>
        </w:rPr>
        <w:t>Isospora belli</w:t>
      </w:r>
      <w:r w:rsidRPr="003C26C3">
        <w:rPr>
          <w:rFonts w:ascii="Times New Roman" w:hAnsi="Times New Roman" w:cs="Times New Roman"/>
          <w:sz w:val="24"/>
          <w:szCs w:val="24"/>
        </w:rPr>
        <w:t xml:space="preserve"> in  children suffering from diarrhea especially the immunocompromised and leukemic group.  </w:t>
      </w:r>
    </w:p>
    <w:p w:rsidR="00536E4D" w:rsidRPr="003C26C3" w:rsidRDefault="00536E4D" w:rsidP="00536E4D">
      <w:pPr>
        <w:bidi w:val="0"/>
        <w:jc w:val="both"/>
        <w:rPr>
          <w:rFonts w:ascii="Times New Roman" w:hAnsi="Times New Roman" w:cs="Times New Roman"/>
          <w:sz w:val="24"/>
          <w:szCs w:val="24"/>
        </w:rPr>
      </w:pPr>
      <w:r>
        <w:rPr>
          <w:rFonts w:ascii="Times New Roman" w:hAnsi="Times New Roman" w:cs="Times New Roman"/>
          <w:sz w:val="24"/>
          <w:szCs w:val="24"/>
        </w:rPr>
        <w:t>Key words: Isospora belli, Leukemic Children, Isosporiasis</w:t>
      </w:r>
    </w:p>
    <w:p w:rsidR="00D05FA0" w:rsidRDefault="00D05FA0" w:rsidP="00536E4D">
      <w:pPr>
        <w:bidi w:val="0"/>
        <w:rPr>
          <w:lang w:bidi="ar-IQ"/>
        </w:rPr>
      </w:pPr>
    </w:p>
    <w:sectPr w:rsidR="00D05FA0" w:rsidSect="007E5087">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36E4D"/>
    <w:rsid w:val="00536E4D"/>
    <w:rsid w:val="007E5087"/>
    <w:rsid w:val="00D05FA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E4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105</Words>
  <Characters>599</Characters>
  <Application>Microsoft Office Word</Application>
  <DocSecurity>0</DocSecurity>
  <Lines>4</Lines>
  <Paragraphs>1</Paragraphs>
  <ScaleCrop>false</ScaleCrop>
  <Company>SACC - ANAS</Company>
  <LinksUpToDate>false</LinksUpToDate>
  <CharactersWithSpaces>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2O14</dc:creator>
  <cp:lastModifiedBy>DR.Ahmed Saker 2O14</cp:lastModifiedBy>
  <cp:revision>1</cp:revision>
  <dcterms:created xsi:type="dcterms:W3CDTF">2019-12-04T13:59:00Z</dcterms:created>
  <dcterms:modified xsi:type="dcterms:W3CDTF">2019-12-04T14:04:00Z</dcterms:modified>
</cp:coreProperties>
</file>