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3BD1" w:rsidRDefault="0056383E" w:rsidP="0056383E">
      <w:pPr>
        <w:tabs>
          <w:tab w:val="left" w:pos="2105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Abstract Image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56383E" w:rsidRDefault="0056383E" w:rsidP="0056383E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Chemical pollution-free future </w:t>
      </w:r>
      <w:proofErr w:type="spellStart"/>
      <w:r>
        <w:rPr>
          <w:rFonts w:ascii="Times New Roman" w:hAnsi="Times New Roman" w:cs="Times New Roman"/>
          <w:sz w:val="24"/>
          <w:szCs w:val="24"/>
        </w:rPr>
        <w:t>involves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positive </w:t>
      </w:r>
      <w:proofErr w:type="spellStart"/>
      <w:r>
        <w:rPr>
          <w:rFonts w:ascii="Times New Roman" w:hAnsi="Times New Roman" w:cs="Times New Roman"/>
          <w:sz w:val="24"/>
          <w:szCs w:val="24"/>
        </w:rPr>
        <w:t>environment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impact </w:t>
      </w:r>
      <w:proofErr w:type="spellStart"/>
      <w:r>
        <w:rPr>
          <w:rFonts w:ascii="Times New Roman" w:hAnsi="Times New Roman" w:cs="Times New Roman"/>
          <w:sz w:val="24"/>
          <w:szCs w:val="24"/>
        </w:rPr>
        <w:t>method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>
        <w:rPr>
          <w:rFonts w:ascii="Times New Roman" w:hAnsi="Times New Roman" w:cs="Times New Roman"/>
          <w:sz w:val="24"/>
          <w:szCs w:val="24"/>
        </w:rPr>
        <w:t>microwave-assisted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extraction </w:t>
      </w:r>
      <w:proofErr w:type="spellStart"/>
      <w:r>
        <w:rPr>
          <w:rFonts w:ascii="Times New Roman" w:hAnsi="Times New Roman" w:cs="Times New Roman"/>
          <w:sz w:val="24"/>
          <w:szCs w:val="24"/>
        </w:rPr>
        <w:t>with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its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variants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According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>
        <w:rPr>
          <w:rFonts w:ascii="Times New Roman" w:hAnsi="Times New Roman" w:cs="Times New Roman"/>
          <w:sz w:val="24"/>
          <w:szCs w:val="24"/>
        </w:rPr>
        <w:t>this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statement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extraction techniques </w:t>
      </w:r>
      <w:proofErr w:type="spellStart"/>
      <w:r>
        <w:rPr>
          <w:rFonts w:ascii="Times New Roman" w:hAnsi="Times New Roman" w:cs="Times New Roman"/>
          <w:sz w:val="24"/>
          <w:szCs w:val="24"/>
        </w:rPr>
        <w:t>with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reduce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organic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solvent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consumption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>
        <w:rPr>
          <w:rFonts w:ascii="Times New Roman" w:hAnsi="Times New Roman" w:cs="Times New Roman"/>
          <w:sz w:val="24"/>
          <w:szCs w:val="24"/>
        </w:rPr>
        <w:t>greatly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>
        <w:rPr>
          <w:rFonts w:ascii="Times New Roman" w:hAnsi="Times New Roman" w:cs="Times New Roman"/>
          <w:sz w:val="24"/>
          <w:szCs w:val="24"/>
        </w:rPr>
        <w:t>this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technique must </w:t>
      </w:r>
      <w:proofErr w:type="spellStart"/>
      <w:r>
        <w:rPr>
          <w:rFonts w:ascii="Times New Roman" w:hAnsi="Times New Roman" w:cs="Times New Roman"/>
          <w:sz w:val="24"/>
          <w:szCs w:val="24"/>
        </w:rPr>
        <w:t>be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able to </w:t>
      </w:r>
      <w:proofErr w:type="spellStart"/>
      <w:r>
        <w:rPr>
          <w:rFonts w:ascii="Times New Roman" w:hAnsi="Times New Roman" w:cs="Times New Roman"/>
          <w:sz w:val="24"/>
          <w:szCs w:val="24"/>
        </w:rPr>
        <w:t>eliminate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chemical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solvent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while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ensuring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safe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high-</w:t>
      </w:r>
      <w:proofErr w:type="spellStart"/>
      <w:r>
        <w:rPr>
          <w:rFonts w:ascii="Times New Roman" w:hAnsi="Times New Roman" w:cs="Times New Roman"/>
          <w:sz w:val="24"/>
          <w:szCs w:val="24"/>
        </w:rPr>
        <w:t>quality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extract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with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good extraction </w:t>
      </w:r>
      <w:proofErr w:type="spellStart"/>
      <w:r>
        <w:rPr>
          <w:rFonts w:ascii="Times New Roman" w:hAnsi="Times New Roman" w:cs="Times New Roman"/>
          <w:sz w:val="24"/>
          <w:szCs w:val="24"/>
        </w:rPr>
        <w:t>yields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biological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activities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This concept </w:t>
      </w:r>
      <w:proofErr w:type="spellStart"/>
      <w:r>
        <w:rPr>
          <w:rFonts w:ascii="Times New Roman" w:hAnsi="Times New Roman" w:cs="Times New Roman"/>
          <w:sz w:val="24"/>
          <w:szCs w:val="24"/>
        </w:rPr>
        <w:t>makes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possible to </w:t>
      </w:r>
      <w:proofErr w:type="spellStart"/>
      <w:r>
        <w:rPr>
          <w:rFonts w:ascii="Times New Roman" w:hAnsi="Times New Roman" w:cs="Times New Roman"/>
          <w:sz w:val="24"/>
          <w:szCs w:val="24"/>
        </w:rPr>
        <w:t>meet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the challenge of the 21st </w:t>
      </w:r>
      <w:proofErr w:type="spellStart"/>
      <w:r>
        <w:rPr>
          <w:rFonts w:ascii="Times New Roman" w:hAnsi="Times New Roman" w:cs="Times New Roman"/>
          <w:sz w:val="24"/>
          <w:szCs w:val="24"/>
        </w:rPr>
        <w:t>century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>
        <w:rPr>
          <w:rFonts w:ascii="Times New Roman" w:hAnsi="Times New Roman" w:cs="Times New Roman"/>
          <w:sz w:val="24"/>
          <w:szCs w:val="24"/>
        </w:rPr>
        <w:t>protecting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both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environment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human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health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In </w:t>
      </w:r>
      <w:proofErr w:type="spellStart"/>
      <w:r>
        <w:rPr>
          <w:rFonts w:ascii="Times New Roman" w:hAnsi="Times New Roman" w:cs="Times New Roman"/>
          <w:sz w:val="24"/>
          <w:szCs w:val="24"/>
        </w:rPr>
        <w:t>this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order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idea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we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have </w:t>
      </w:r>
      <w:proofErr w:type="spellStart"/>
      <w:r>
        <w:rPr>
          <w:rFonts w:ascii="Times New Roman" w:hAnsi="Times New Roman" w:cs="Times New Roman"/>
          <w:sz w:val="24"/>
          <w:szCs w:val="24"/>
        </w:rPr>
        <w:t>therefore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worked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on the influence of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Microwave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assisted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 extraction (MAE)</w:t>
      </w:r>
      <w:r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>
        <w:rPr>
          <w:rFonts w:ascii="Times New Roman" w:hAnsi="Times New Roman" w:cs="Times New Roman"/>
          <w:sz w:val="24"/>
          <w:szCs w:val="24"/>
        </w:rPr>
        <w:t>biological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activities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</w:t>
      </w:r>
      <w:r w:rsidRPr="003D039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D039C">
        <w:rPr>
          <w:rFonts w:ascii="Times New Roman" w:hAnsi="Times New Roman" w:cs="Times New Roman"/>
          <w:i/>
          <w:sz w:val="24"/>
          <w:szCs w:val="24"/>
        </w:rPr>
        <w:t>Trichilia</w:t>
      </w:r>
      <w:proofErr w:type="spellEnd"/>
      <w:r w:rsidRPr="003D039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D039C">
        <w:rPr>
          <w:rFonts w:ascii="Times New Roman" w:hAnsi="Times New Roman" w:cs="Times New Roman"/>
          <w:i/>
          <w:sz w:val="24"/>
          <w:szCs w:val="24"/>
        </w:rPr>
        <w:t>roka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MAE </w:t>
      </w:r>
      <w:proofErr w:type="spellStart"/>
      <w:r>
        <w:rPr>
          <w:rFonts w:ascii="Times New Roman" w:hAnsi="Times New Roman" w:cs="Times New Roman"/>
          <w:sz w:val="24"/>
          <w:szCs w:val="24"/>
        </w:rPr>
        <w:t>root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bark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56383E" w:rsidRDefault="0056383E" w:rsidP="0056383E">
      <w:pPr>
        <w:spacing w:after="0"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A4781">
        <w:rPr>
          <w:rFonts w:ascii="Times New Roman" w:hAnsi="Times New Roman" w:cs="Times New Roman"/>
          <w:sz w:val="24"/>
          <w:szCs w:val="24"/>
        </w:rPr>
        <w:t>Microwave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5A4781">
        <w:rPr>
          <w:rFonts w:ascii="Times New Roman" w:hAnsi="Times New Roman" w:cs="Times New Roman"/>
          <w:sz w:val="24"/>
          <w:szCs w:val="24"/>
        </w:rPr>
        <w:t>assisted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process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 (MAP)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technology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A4781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reliable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 alte</w:t>
      </w:r>
      <w:r>
        <w:rPr>
          <w:rFonts w:ascii="Times New Roman" w:hAnsi="Times New Roman" w:cs="Times New Roman"/>
          <w:sz w:val="24"/>
          <w:szCs w:val="24"/>
        </w:rPr>
        <w:t xml:space="preserve">rnative </w:t>
      </w:r>
      <w:proofErr w:type="spellStart"/>
      <w:r>
        <w:rPr>
          <w:rFonts w:ascii="Times New Roman" w:hAnsi="Times New Roman" w:cs="Times New Roman"/>
          <w:sz w:val="24"/>
          <w:szCs w:val="24"/>
        </w:rPr>
        <w:t>method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extraction.</w:t>
      </w:r>
      <w:r w:rsidRPr="005A4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5A4781">
        <w:rPr>
          <w:rFonts w:ascii="Times New Roman" w:hAnsi="Times New Roman" w:cs="Times New Roman"/>
          <w:sz w:val="24"/>
          <w:szCs w:val="24"/>
        </w:rPr>
        <w:t>offers</w:t>
      </w:r>
      <w:proofErr w:type="spellEnd"/>
      <w:proofErr w:type="gramEnd"/>
      <w:r w:rsidRPr="005A4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some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combination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 of the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following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advantages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Improved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products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increased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purity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crude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extracts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improved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stability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 of marker compounds,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possibility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 to use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less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toxic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solvents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reduced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processing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costs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increased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recovery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purity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 of marker compounds,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very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fast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 extraction rates,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reduce</w:t>
      </w:r>
      <w:r>
        <w:rPr>
          <w:rFonts w:ascii="Times New Roman" w:hAnsi="Times New Roman" w:cs="Times New Roman"/>
          <w:sz w:val="24"/>
          <w:szCs w:val="24"/>
        </w:rPr>
        <w:t>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energy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solvent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usage</w:t>
      </w:r>
      <w:r w:rsidRPr="005A4781">
        <w:rPr>
          <w:rFonts w:ascii="Times New Roman" w:hAnsi="Times New Roman" w:cs="Times New Roman"/>
          <w:sz w:val="24"/>
          <w:szCs w:val="24"/>
        </w:rPr>
        <w:t xml:space="preserve">. As the matrix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also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directly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heated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inside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 to the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outside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during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microwave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 extraction,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it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improves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 the extraction and solubilisation of the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root</w:t>
      </w:r>
      <w:proofErr w:type="spellEnd"/>
      <w:r w:rsidR="002053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533B">
        <w:rPr>
          <w:rFonts w:ascii="Times New Roman" w:hAnsi="Times New Roman" w:cs="Times New Roman"/>
          <w:sz w:val="24"/>
          <w:szCs w:val="24"/>
        </w:rPr>
        <w:t>bark</w:t>
      </w:r>
      <w:proofErr w:type="spellEnd"/>
      <w:r w:rsidR="0020533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20533B">
        <w:rPr>
          <w:rFonts w:ascii="Times New Roman" w:hAnsi="Times New Roman" w:cs="Times New Roman"/>
          <w:sz w:val="24"/>
          <w:szCs w:val="24"/>
        </w:rPr>
        <w:t>G</w:t>
      </w:r>
      <w:r w:rsidRPr="005A4781">
        <w:rPr>
          <w:rFonts w:ascii="Times New Roman" w:hAnsi="Times New Roman" w:cs="Times New Roman"/>
          <w:sz w:val="24"/>
          <w:szCs w:val="24"/>
        </w:rPr>
        <w:t>rowing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interest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medicinal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 plant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include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rising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costs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orthodox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medications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low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therapeutic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 index of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synthetic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 compounds and the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growing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 incidence of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drug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resistance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among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pathogens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especially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develo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5A4781">
        <w:rPr>
          <w:rFonts w:ascii="Times New Roman" w:hAnsi="Times New Roman" w:cs="Times New Roman"/>
          <w:sz w:val="24"/>
          <w:szCs w:val="24"/>
        </w:rPr>
        <w:t>ing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 countries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wit</w:t>
      </w:r>
      <w:r>
        <w:rPr>
          <w:rFonts w:ascii="Times New Roman" w:hAnsi="Times New Roman" w:cs="Times New Roman"/>
          <w:sz w:val="24"/>
          <w:szCs w:val="24"/>
        </w:rPr>
        <w:t>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weak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economic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indices</w:t>
      </w:r>
      <w:r w:rsidRPr="005A4781">
        <w:rPr>
          <w:rFonts w:ascii="Times New Roman" w:hAnsi="Times New Roman" w:cs="Times New Roman"/>
          <w:sz w:val="24"/>
          <w:szCs w:val="24"/>
        </w:rPr>
        <w:t>.</w:t>
      </w:r>
      <w:r w:rsidR="0020533B">
        <w:rPr>
          <w:rFonts w:ascii="Times New Roman" w:hAnsi="Times New Roman" w:cs="Times New Roman"/>
          <w:sz w:val="24"/>
          <w:szCs w:val="24"/>
        </w:rPr>
        <w:t xml:space="preserve"> MAE </w:t>
      </w:r>
      <w:proofErr w:type="spellStart"/>
      <w:r w:rsidR="0020533B">
        <w:rPr>
          <w:rFonts w:ascii="Times New Roman" w:hAnsi="Times New Roman" w:cs="Times New Roman"/>
          <w:sz w:val="24"/>
          <w:szCs w:val="24"/>
        </w:rPr>
        <w:t>proved</w:t>
      </w:r>
      <w:proofErr w:type="spellEnd"/>
      <w:r w:rsidR="0020533B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="0020533B">
        <w:rPr>
          <w:rFonts w:ascii="Times New Roman" w:hAnsi="Times New Roman" w:cs="Times New Roman"/>
          <w:sz w:val="24"/>
          <w:szCs w:val="24"/>
        </w:rPr>
        <w:t>be</w:t>
      </w:r>
      <w:proofErr w:type="spellEnd"/>
      <w:r w:rsidR="0020533B">
        <w:rPr>
          <w:rFonts w:ascii="Times New Roman" w:hAnsi="Times New Roman" w:cs="Times New Roman"/>
          <w:sz w:val="24"/>
          <w:szCs w:val="24"/>
        </w:rPr>
        <w:t xml:space="preserve"> the best</w:t>
      </w:r>
      <w:r>
        <w:rPr>
          <w:rFonts w:ascii="Times New Roman" w:hAnsi="Times New Roman" w:cs="Times New Roman"/>
          <w:sz w:val="24"/>
          <w:szCs w:val="24"/>
        </w:rPr>
        <w:t xml:space="preserve"> for the extraction </w:t>
      </w:r>
      <w:proofErr w:type="spellStart"/>
      <w:r>
        <w:rPr>
          <w:rFonts w:ascii="Times New Roman" w:hAnsi="Times New Roman" w:cs="Times New Roman"/>
          <w:sz w:val="24"/>
          <w:szCs w:val="24"/>
        </w:rPr>
        <w:t>process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</w:t>
      </w:r>
      <w:r w:rsidRPr="005A478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T.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roka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136D0">
        <w:rPr>
          <w:rFonts w:ascii="Times New Roman" w:hAnsi="Times New Roman" w:cs="Times New Roman"/>
          <w:sz w:val="24"/>
          <w:szCs w:val="24"/>
        </w:rPr>
        <w:t>root</w:t>
      </w:r>
      <w:proofErr w:type="spellEnd"/>
      <w:r w:rsidRPr="00C136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36D0">
        <w:rPr>
          <w:rFonts w:ascii="Times New Roman" w:hAnsi="Times New Roman" w:cs="Times New Roman"/>
          <w:sz w:val="24"/>
          <w:szCs w:val="24"/>
        </w:rPr>
        <w:t>bark</w:t>
      </w:r>
      <w:proofErr w:type="spellEnd"/>
      <w:r w:rsidRPr="00C136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6207">
        <w:rPr>
          <w:rFonts w:ascii="Times New Roman" w:hAnsi="Times New Roman" w:cs="Times New Roman"/>
          <w:sz w:val="24"/>
          <w:szCs w:val="24"/>
        </w:rPr>
        <w:t>with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Inhibition Concentration (IC</w:t>
      </w:r>
      <w:r w:rsidRPr="00C136D0">
        <w:rPr>
          <w:rFonts w:ascii="Times New Roman" w:hAnsi="Times New Roman" w:cs="Times New Roman"/>
          <w:sz w:val="24"/>
          <w:szCs w:val="24"/>
          <w:vertAlign w:val="subscript"/>
        </w:rPr>
        <w:t>50</w:t>
      </w:r>
      <w:r>
        <w:rPr>
          <w:rFonts w:ascii="Times New Roman" w:hAnsi="Times New Roman" w:cs="Times New Roman"/>
          <w:sz w:val="24"/>
          <w:szCs w:val="24"/>
        </w:rPr>
        <w:t>) of 2.10</w:t>
      </w:r>
      <w:r w:rsidRPr="000B6207">
        <w:rPr>
          <w:rFonts w:ascii="Times New Roman" w:hAnsi="Times New Roman" w:cs="Times New Roman"/>
          <w:sz w:val="24"/>
          <w:szCs w:val="24"/>
          <w:vertAlign w:val="superscript"/>
        </w:rPr>
        <w:t>-2</w:t>
      </w:r>
      <w:r>
        <w:rPr>
          <w:rFonts w:ascii="Times New Roman" w:hAnsi="Times New Roman" w:cs="Times New Roman"/>
          <w:sz w:val="24"/>
          <w:szCs w:val="24"/>
        </w:rPr>
        <w:t xml:space="preserve"> mg/.</w:t>
      </w:r>
      <w:proofErr w:type="spellStart"/>
      <w:r>
        <w:rPr>
          <w:rFonts w:ascii="Times New Roman" w:hAnsi="Times New Roman" w:cs="Times New Roman"/>
          <w:sz w:val="24"/>
          <w:szCs w:val="24"/>
        </w:rPr>
        <w:t>mL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>
        <w:rPr>
          <w:rFonts w:ascii="Times New Roman" w:hAnsi="Times New Roman" w:cs="Times New Roman"/>
          <w:sz w:val="24"/>
          <w:szCs w:val="24"/>
        </w:rPr>
        <w:t>conventional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extraction </w:t>
      </w:r>
      <w:proofErr w:type="spellStart"/>
      <w:r>
        <w:rPr>
          <w:rFonts w:ascii="Times New Roman" w:hAnsi="Times New Roman" w:cs="Times New Roman"/>
          <w:sz w:val="24"/>
          <w:szCs w:val="24"/>
        </w:rPr>
        <w:t>method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3.3.10</w:t>
      </w:r>
      <w:r w:rsidRPr="000B6207">
        <w:rPr>
          <w:rFonts w:ascii="Times New Roman" w:hAnsi="Times New Roman" w:cs="Times New Roman"/>
          <w:sz w:val="24"/>
          <w:szCs w:val="24"/>
          <w:vertAlign w:val="superscript"/>
        </w:rPr>
        <w:t>-3</w:t>
      </w:r>
      <w:r>
        <w:rPr>
          <w:rFonts w:ascii="Times New Roman" w:hAnsi="Times New Roman" w:cs="Times New Roman"/>
          <w:sz w:val="24"/>
          <w:szCs w:val="24"/>
        </w:rPr>
        <w:t xml:space="preserve"> mg/.</w:t>
      </w:r>
      <w:proofErr w:type="spellStart"/>
      <w:r>
        <w:rPr>
          <w:rFonts w:ascii="Times New Roman" w:hAnsi="Times New Roman" w:cs="Times New Roman"/>
          <w:sz w:val="24"/>
          <w:szCs w:val="24"/>
        </w:rPr>
        <w:t>mL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under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MAE </w:t>
      </w:r>
      <w:proofErr w:type="spellStart"/>
      <w:r>
        <w:rPr>
          <w:rFonts w:ascii="Times New Roman" w:hAnsi="Times New Roman" w:cs="Times New Roman"/>
          <w:sz w:val="24"/>
          <w:szCs w:val="24"/>
        </w:rPr>
        <w:t>process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Total polyphenol content (</w:t>
      </w:r>
      <w:r w:rsidRPr="00C136D0">
        <w:rPr>
          <w:rFonts w:ascii="Times New Roman" w:hAnsi="Times New Roman" w:cs="Times New Roman"/>
          <w:sz w:val="24"/>
          <w:szCs w:val="24"/>
          <w:lang w:val="en-GB"/>
        </w:rPr>
        <w:t>TPP</w:t>
      </w:r>
      <w:r>
        <w:rPr>
          <w:rFonts w:ascii="Times New Roman" w:hAnsi="Times New Roman" w:cs="Times New Roman"/>
          <w:sz w:val="24"/>
          <w:szCs w:val="24"/>
          <w:lang w:val="en-GB"/>
        </w:rPr>
        <w:t>C) of</w:t>
      </w:r>
      <w:r w:rsidRPr="00C136D0">
        <w:rPr>
          <w:rFonts w:ascii="Times New Roman" w:hAnsi="Times New Roman" w:cs="Times New Roman"/>
          <w:sz w:val="24"/>
          <w:szCs w:val="24"/>
          <w:lang w:val="en-GB"/>
        </w:rPr>
        <w:t xml:space="preserve"> 12.5 g GAE/100gDW and antioxidant activity (DPPH </w:t>
      </w:r>
      <w:r w:rsidRPr="00C136D0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90.1%; </w:t>
      </w:r>
      <w:r w:rsidRPr="00C136D0">
        <w:rPr>
          <w:rFonts w:ascii="Times New Roman" w:hAnsi="Times New Roman" w:cs="Times New Roman"/>
          <w:sz w:val="24"/>
          <w:szCs w:val="24"/>
          <w:lang w:val="en-GB"/>
        </w:rPr>
        <w:t xml:space="preserve">AOA </w:t>
      </w:r>
      <w:r w:rsidRPr="00C136D0">
        <w:rPr>
          <w:rFonts w:ascii="Times New Roman" w:hAnsi="Times New Roman" w:cs="Times New Roman"/>
          <w:bCs/>
          <w:sz w:val="24"/>
          <w:szCs w:val="24"/>
          <w:lang w:val="en-GB"/>
        </w:rPr>
        <w:t>90.5%</w:t>
      </w:r>
      <w:r>
        <w:rPr>
          <w:rFonts w:ascii="Times New Roman" w:hAnsi="Times New Roman" w:cs="Times New Roman"/>
          <w:bCs/>
          <w:sz w:val="24"/>
          <w:szCs w:val="24"/>
          <w:lang w:val="en-GB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MAE </w:t>
      </w:r>
      <w:proofErr w:type="spellStart"/>
      <w:r>
        <w:rPr>
          <w:rFonts w:ascii="Times New Roman" w:hAnsi="Times New Roman" w:cs="Times New Roman"/>
          <w:sz w:val="24"/>
          <w:szCs w:val="24"/>
        </w:rPr>
        <w:t>procedure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A4781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>
        <w:rPr>
          <w:rFonts w:ascii="Times New Roman" w:hAnsi="Times New Roman" w:cs="Times New Roman"/>
          <w:sz w:val="24"/>
          <w:szCs w:val="24"/>
        </w:rPr>
        <w:t>promising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technique in </w:t>
      </w:r>
      <w:proofErr w:type="spellStart"/>
      <w:r>
        <w:rPr>
          <w:rFonts w:ascii="Times New Roman" w:hAnsi="Times New Roman" w:cs="Times New Roman"/>
          <w:sz w:val="24"/>
          <w:szCs w:val="24"/>
        </w:rPr>
        <w:t>recovery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efficientely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secondary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metabolites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interest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biological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4781">
        <w:rPr>
          <w:rFonts w:ascii="Times New Roman" w:hAnsi="Times New Roman" w:cs="Times New Roman"/>
          <w:sz w:val="24"/>
          <w:szCs w:val="24"/>
        </w:rPr>
        <w:t>activities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5A478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T.</w:t>
      </w:r>
      <w:r w:rsidRPr="003C791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C7919">
        <w:rPr>
          <w:rFonts w:ascii="Times New Roman" w:hAnsi="Times New Roman" w:cs="Times New Roman"/>
          <w:i/>
          <w:sz w:val="24"/>
          <w:szCs w:val="24"/>
        </w:rPr>
        <w:t>roka</w:t>
      </w:r>
      <w:proofErr w:type="spellEnd"/>
      <w:r w:rsidRPr="003C7919">
        <w:rPr>
          <w:rFonts w:ascii="Times New Roman" w:hAnsi="Times New Roman" w:cs="Times New Roman"/>
          <w:i/>
          <w:sz w:val="24"/>
          <w:szCs w:val="24"/>
        </w:rPr>
        <w:t>.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0533B">
        <w:rPr>
          <w:rFonts w:ascii="Times New Roman" w:hAnsi="Times New Roman" w:cs="Times New Roman"/>
          <w:sz w:val="24"/>
          <w:szCs w:val="24"/>
        </w:rPr>
        <w:t>root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56383E" w:rsidRPr="00156E41" w:rsidRDefault="0056383E" w:rsidP="0056383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56E41">
        <w:rPr>
          <w:rFonts w:ascii="Times New Roman" w:hAnsi="Times New Roman" w:cs="Times New Roman"/>
          <w:b/>
          <w:sz w:val="24"/>
          <w:szCs w:val="24"/>
          <w:lang w:val="en-GB"/>
        </w:rPr>
        <w:t>Keywords:</w:t>
      </w:r>
      <w:r w:rsidRPr="00156E4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56E41">
        <w:rPr>
          <w:rFonts w:ascii="Times New Roman" w:hAnsi="Times New Roman" w:cs="Times New Roman"/>
          <w:i/>
          <w:sz w:val="24"/>
          <w:szCs w:val="24"/>
          <w:lang w:val="en-GB"/>
        </w:rPr>
        <w:t>Trichilia</w:t>
      </w:r>
      <w:proofErr w:type="spellEnd"/>
      <w:r w:rsidRPr="00156E41">
        <w:rPr>
          <w:rFonts w:ascii="Times New Roman" w:hAnsi="Times New Roman" w:cs="Times New Roman"/>
          <w:i/>
          <w:sz w:val="24"/>
          <w:szCs w:val="24"/>
          <w:lang w:val="en-GB"/>
        </w:rPr>
        <w:t xml:space="preserve"> </w:t>
      </w:r>
      <w:proofErr w:type="spellStart"/>
      <w:r w:rsidRPr="00156E41">
        <w:rPr>
          <w:rFonts w:ascii="Times New Roman" w:hAnsi="Times New Roman" w:cs="Times New Roman"/>
          <w:i/>
          <w:sz w:val="24"/>
          <w:szCs w:val="24"/>
          <w:lang w:val="en-GB"/>
        </w:rPr>
        <w:t>roka</w:t>
      </w:r>
      <w:proofErr w:type="spellEnd"/>
      <w:r w:rsidRPr="00156E41">
        <w:rPr>
          <w:rFonts w:ascii="Times New Roman" w:hAnsi="Times New Roman" w:cs="Times New Roman"/>
          <w:sz w:val="24"/>
          <w:szCs w:val="24"/>
          <w:lang w:val="en-GB"/>
        </w:rPr>
        <w:t xml:space="preserve"> root bark; Microwave</w:t>
      </w:r>
      <w:r>
        <w:rPr>
          <w:rFonts w:ascii="Times New Roman" w:hAnsi="Times New Roman" w:cs="Times New Roman"/>
          <w:sz w:val="24"/>
          <w:szCs w:val="24"/>
          <w:lang w:val="en-GB"/>
        </w:rPr>
        <w:t>-</w:t>
      </w:r>
      <w:r w:rsidRPr="00156E41">
        <w:rPr>
          <w:rFonts w:ascii="Times New Roman" w:hAnsi="Times New Roman" w:cs="Times New Roman"/>
          <w:sz w:val="24"/>
          <w:szCs w:val="24"/>
          <w:lang w:val="en-GB"/>
        </w:rPr>
        <w:t>assisted extraction</w:t>
      </w:r>
      <w:r>
        <w:rPr>
          <w:rFonts w:ascii="Times New Roman" w:hAnsi="Times New Roman" w:cs="Times New Roman"/>
          <w:sz w:val="24"/>
          <w:szCs w:val="24"/>
          <w:lang w:val="en-GB"/>
        </w:rPr>
        <w:t>,</w:t>
      </w:r>
      <w:r w:rsidRPr="00156E41">
        <w:rPr>
          <w:rFonts w:ascii="Times New Roman" w:hAnsi="Times New Roman" w:cs="Times New Roman"/>
          <w:sz w:val="24"/>
          <w:szCs w:val="24"/>
          <w:lang w:val="en-GB"/>
        </w:rPr>
        <w:t xml:space="preserve"> factors; antioxidant;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antiplasmodial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total polyphenol content.</w:t>
      </w:r>
    </w:p>
    <w:p w:rsidR="0056383E" w:rsidRPr="00640193" w:rsidRDefault="0056383E" w:rsidP="0056383E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640193">
        <w:rPr>
          <w:rFonts w:ascii="Times New Roman" w:hAnsi="Times New Roman" w:cs="Times New Roman"/>
          <w:b/>
          <w:sz w:val="24"/>
          <w:szCs w:val="24"/>
        </w:rPr>
        <w:lastRenderedPageBreak/>
        <w:t>Image</w:t>
      </w:r>
    </w:p>
    <w:bookmarkEnd w:id="0"/>
    <w:p w:rsidR="0056383E" w:rsidRDefault="0056383E" w:rsidP="0056383E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fr-FR"/>
        </w:rPr>
        <w:drawing>
          <wp:inline distT="0" distB="0" distL="0" distR="0" wp14:anchorId="27B28460" wp14:editId="068D1BD0">
            <wp:extent cx="3219450" cy="365760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383E" w:rsidRDefault="0056383E" w:rsidP="0056383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A5338">
        <w:rPr>
          <w:rFonts w:ascii="Times New Roman" w:hAnsi="Times New Roman" w:cs="Times New Roman"/>
          <w:sz w:val="24"/>
          <w:szCs w:val="24"/>
        </w:rPr>
        <w:t>Domestic</w:t>
      </w:r>
      <w:proofErr w:type="spellEnd"/>
      <w:r w:rsidRPr="001A53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338">
        <w:rPr>
          <w:rFonts w:ascii="Times New Roman" w:hAnsi="Times New Roman" w:cs="Times New Roman"/>
          <w:sz w:val="24"/>
          <w:szCs w:val="24"/>
        </w:rPr>
        <w:t>microwave</w:t>
      </w:r>
      <w:proofErr w:type="spellEnd"/>
      <w:r w:rsidRPr="001A53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338">
        <w:rPr>
          <w:rFonts w:ascii="Times New Roman" w:hAnsi="Times New Roman" w:cs="Times New Roman"/>
          <w:sz w:val="24"/>
          <w:szCs w:val="24"/>
        </w:rPr>
        <w:t>oven</w:t>
      </w:r>
      <w:proofErr w:type="spellEnd"/>
      <w:r w:rsidRPr="001A5338">
        <w:rPr>
          <w:rFonts w:ascii="Times New Roman" w:hAnsi="Times New Roman" w:cs="Times New Roman"/>
          <w:sz w:val="24"/>
          <w:szCs w:val="24"/>
        </w:rPr>
        <w:t xml:space="preserve"> (Daewoo</w:t>
      </w:r>
      <w:r>
        <w:rPr>
          <w:rFonts w:ascii="Times New Roman" w:hAnsi="Times New Roman" w:cs="Times New Roman"/>
          <w:sz w:val="24"/>
          <w:szCs w:val="24"/>
        </w:rPr>
        <w:t xml:space="preserve">, KOG-360, Combi Grill) </w:t>
      </w:r>
      <w:proofErr w:type="spellStart"/>
      <w:r>
        <w:rPr>
          <w:rFonts w:ascii="Times New Roman" w:hAnsi="Times New Roman" w:cs="Times New Roman"/>
          <w:sz w:val="24"/>
          <w:szCs w:val="24"/>
        </w:rPr>
        <w:t>adapted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338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1A5338">
        <w:rPr>
          <w:rFonts w:ascii="Times New Roman" w:hAnsi="Times New Roman" w:cs="Times New Roman"/>
          <w:sz w:val="24"/>
          <w:szCs w:val="24"/>
        </w:rPr>
        <w:t xml:space="preserve"> a </w:t>
      </w:r>
      <w:proofErr w:type="gramStart"/>
      <w:r w:rsidRPr="001A5338">
        <w:rPr>
          <w:rFonts w:ascii="Times New Roman" w:hAnsi="Times New Roman" w:cs="Times New Roman"/>
          <w:sz w:val="24"/>
          <w:szCs w:val="24"/>
        </w:rPr>
        <w:t>condenser</w:t>
      </w:r>
      <w:proofErr w:type="gramEnd"/>
      <w:r w:rsidRPr="001A5338">
        <w:rPr>
          <w:rFonts w:ascii="Times New Roman" w:hAnsi="Times New Roman" w:cs="Times New Roman"/>
          <w:sz w:val="24"/>
          <w:szCs w:val="24"/>
        </w:rPr>
        <w:t>.</w:t>
      </w:r>
    </w:p>
    <w:p w:rsidR="0020533B" w:rsidRPr="00640193" w:rsidRDefault="0020533B" w:rsidP="0020533B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40193">
        <w:rPr>
          <w:rFonts w:ascii="Times New Roman" w:hAnsi="Times New Roman" w:cs="Times New Roman"/>
          <w:b/>
          <w:sz w:val="24"/>
          <w:szCs w:val="24"/>
        </w:rPr>
        <w:t>Recent</w:t>
      </w:r>
      <w:proofErr w:type="spellEnd"/>
      <w:r w:rsidRPr="00640193">
        <w:rPr>
          <w:rFonts w:ascii="Times New Roman" w:hAnsi="Times New Roman" w:cs="Times New Roman"/>
          <w:b/>
          <w:sz w:val="24"/>
          <w:szCs w:val="24"/>
        </w:rPr>
        <w:t xml:space="preserve"> publications</w:t>
      </w:r>
    </w:p>
    <w:p w:rsidR="0020533B" w:rsidRPr="008C2CB3" w:rsidRDefault="0020533B" w:rsidP="0020533B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O.Nana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J.Momeni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F.F.</w:t>
      </w:r>
      <w:r w:rsidRPr="00EF61B9">
        <w:rPr>
          <w:rFonts w:ascii="Times New Roman" w:hAnsi="Times New Roman" w:cs="Times New Roman"/>
          <w:sz w:val="24"/>
          <w:szCs w:val="24"/>
          <w:lang w:val="en-GB"/>
        </w:rPr>
        <w:t>Boyom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N.Y.Njitang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M.B.</w:t>
      </w:r>
      <w:r w:rsidRPr="00EF61B9">
        <w:rPr>
          <w:rFonts w:ascii="Times New Roman" w:hAnsi="Times New Roman" w:cs="Times New Roman"/>
          <w:sz w:val="24"/>
          <w:szCs w:val="24"/>
          <w:lang w:val="en-GB"/>
        </w:rPr>
        <w:t>Ngassoum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Pr="00EF61B9">
        <w:rPr>
          <w:rFonts w:ascii="Times New Roman" w:hAnsi="Times New Roman" w:cs="Times New Roman"/>
          <w:sz w:val="24"/>
          <w:szCs w:val="24"/>
          <w:lang w:val="en-GB"/>
        </w:rPr>
        <w:t>Microwave assisted extraction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as an advanced technique for optimisation of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limonoids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yields and antioxidant potential from </w:t>
      </w:r>
      <w:proofErr w:type="spellStart"/>
      <w:r w:rsidRPr="003E0452">
        <w:rPr>
          <w:rFonts w:ascii="Times New Roman" w:hAnsi="Times New Roman" w:cs="Times New Roman"/>
          <w:i/>
          <w:sz w:val="24"/>
          <w:szCs w:val="24"/>
          <w:lang w:val="en-GB"/>
        </w:rPr>
        <w:t>Trichilia</w:t>
      </w:r>
      <w:proofErr w:type="spellEnd"/>
      <w:r w:rsidRPr="003E0452">
        <w:rPr>
          <w:rFonts w:ascii="Times New Roman" w:hAnsi="Times New Roman" w:cs="Times New Roman"/>
          <w:i/>
          <w:sz w:val="24"/>
          <w:szCs w:val="24"/>
          <w:lang w:val="en-GB"/>
        </w:rPr>
        <w:t xml:space="preserve"> </w:t>
      </w:r>
      <w:proofErr w:type="spellStart"/>
      <w:r w:rsidRPr="003E0452">
        <w:rPr>
          <w:rFonts w:ascii="Times New Roman" w:hAnsi="Times New Roman" w:cs="Times New Roman"/>
          <w:i/>
          <w:sz w:val="24"/>
          <w:szCs w:val="24"/>
          <w:lang w:val="en-GB"/>
        </w:rPr>
        <w:t>roka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Meliaceae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). </w:t>
      </w:r>
      <w:r w:rsidRPr="005C6D4C">
        <w:rPr>
          <w:rFonts w:ascii="Times New Roman" w:hAnsi="Times New Roman" w:cs="Times New Roman"/>
          <w:i/>
          <w:sz w:val="24"/>
          <w:szCs w:val="24"/>
          <w:lang w:val="en-GB"/>
        </w:rPr>
        <w:t>Current Research in Green and Sustainable Chemistry</w:t>
      </w:r>
      <w:r>
        <w:rPr>
          <w:rFonts w:ascii="Times New Roman" w:hAnsi="Times New Roman" w:cs="Times New Roman"/>
          <w:sz w:val="24"/>
          <w:szCs w:val="24"/>
          <w:lang w:val="en-GB"/>
        </w:rPr>
        <w:t>. 2021; (4) 100147.</w:t>
      </w:r>
      <w:hyperlink r:id="rId6" w:history="1">
        <w:r>
          <w:rPr>
            <w:rStyle w:val="Lienhypertexte"/>
            <w:rFonts w:ascii="Times New Roman" w:hAnsi="Times New Roman" w:cs="Times New Roman"/>
            <w:sz w:val="24"/>
            <w:szCs w:val="24"/>
            <w:lang w:val="en-GB"/>
          </w:rPr>
          <w:t xml:space="preserve"> </w:t>
        </w:r>
        <w:proofErr w:type="spellStart"/>
        <w:proofErr w:type="gramStart"/>
        <w:r w:rsidRPr="005C6D4C">
          <w:rPr>
            <w:rStyle w:val="Lienhypertexte"/>
            <w:rFonts w:ascii="Times New Roman" w:hAnsi="Times New Roman" w:cs="Times New Roman"/>
            <w:sz w:val="24"/>
            <w:szCs w:val="24"/>
            <w:lang w:val="en-GB"/>
          </w:rPr>
          <w:t>doi</w:t>
        </w:r>
        <w:proofErr w:type="spellEnd"/>
        <w:proofErr w:type="gramEnd"/>
      </w:hyperlink>
      <w:r w:rsidRPr="005C6D4C">
        <w:rPr>
          <w:rFonts w:ascii="Times New Roman" w:hAnsi="Times New Roman" w:cs="Times New Roman"/>
          <w:color w:val="0000CC"/>
          <w:sz w:val="24"/>
          <w:szCs w:val="24"/>
          <w:lang w:val="en-GB"/>
        </w:rPr>
        <w:t>. Org/10. 1016/</w:t>
      </w:r>
      <w:proofErr w:type="spellStart"/>
      <w:r w:rsidRPr="005C6D4C">
        <w:rPr>
          <w:rFonts w:ascii="Times New Roman" w:hAnsi="Times New Roman" w:cs="Times New Roman"/>
          <w:color w:val="0000CC"/>
          <w:sz w:val="24"/>
          <w:szCs w:val="24"/>
          <w:lang w:val="en-GB"/>
        </w:rPr>
        <w:t>j.crgsc</w:t>
      </w:r>
      <w:proofErr w:type="spellEnd"/>
      <w:r w:rsidRPr="005C6D4C">
        <w:rPr>
          <w:rFonts w:ascii="Times New Roman" w:hAnsi="Times New Roman" w:cs="Times New Roman"/>
          <w:color w:val="0000CC"/>
          <w:sz w:val="24"/>
          <w:szCs w:val="24"/>
          <w:lang w:val="en-GB"/>
        </w:rPr>
        <w:t>.</w:t>
      </w:r>
      <w:r w:rsidRPr="005C6D4C">
        <w:rPr>
          <w:rFonts w:ascii="Times New Roman" w:hAnsi="Times New Roman" w:cs="Times New Roman"/>
          <w:color w:val="0000CC"/>
          <w:sz w:val="24"/>
          <w:szCs w:val="24"/>
          <w:lang w:val="es-ES"/>
        </w:rPr>
        <w:t xml:space="preserve"> 2021.</w:t>
      </w:r>
      <w:r w:rsidRPr="005C6D4C">
        <w:rPr>
          <w:rFonts w:ascii="Times New Roman" w:hAnsi="Times New Roman" w:cs="Times New Roman"/>
          <w:color w:val="0000CC"/>
          <w:sz w:val="24"/>
          <w:szCs w:val="24"/>
          <w:lang w:val="en-GB"/>
        </w:rPr>
        <w:t xml:space="preserve"> 100147</w:t>
      </w:r>
    </w:p>
    <w:p w:rsidR="0020533B" w:rsidRPr="008C2CB3" w:rsidRDefault="0020533B" w:rsidP="0020533B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O.Nana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J.Momeni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F.F.Boyom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M.B.</w:t>
      </w:r>
      <w:r w:rsidRPr="00EF61B9">
        <w:rPr>
          <w:rFonts w:ascii="Times New Roman" w:hAnsi="Times New Roman" w:cs="Times New Roman"/>
          <w:sz w:val="24"/>
          <w:szCs w:val="24"/>
          <w:lang w:val="en-GB"/>
        </w:rPr>
        <w:t>Ngassoum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Pr="00EF61B9">
        <w:rPr>
          <w:rFonts w:ascii="Times New Roman" w:hAnsi="Times New Roman" w:cs="Times New Roman"/>
          <w:sz w:val="24"/>
          <w:szCs w:val="24"/>
          <w:lang w:val="en-GB"/>
        </w:rPr>
        <w:t xml:space="preserve">Microwave assisted extraction of </w:t>
      </w:r>
      <w:proofErr w:type="spellStart"/>
      <w:r w:rsidRPr="00EF61B9">
        <w:rPr>
          <w:rFonts w:ascii="Times New Roman" w:hAnsi="Times New Roman" w:cs="Times New Roman"/>
          <w:sz w:val="24"/>
          <w:szCs w:val="24"/>
          <w:lang w:val="en-GB"/>
        </w:rPr>
        <w:t>antiplasmodial</w:t>
      </w:r>
      <w:proofErr w:type="spellEnd"/>
      <w:r w:rsidRPr="00EF61B9">
        <w:rPr>
          <w:rFonts w:ascii="Times New Roman" w:hAnsi="Times New Roman" w:cs="Times New Roman"/>
          <w:sz w:val="24"/>
          <w:szCs w:val="24"/>
          <w:lang w:val="en-GB"/>
        </w:rPr>
        <w:t xml:space="preserve"> and antioxidant </w:t>
      </w:r>
      <w:proofErr w:type="spellStart"/>
      <w:r w:rsidRPr="00EF61B9">
        <w:rPr>
          <w:rFonts w:ascii="Times New Roman" w:hAnsi="Times New Roman" w:cs="Times New Roman"/>
          <w:sz w:val="24"/>
          <w:szCs w:val="24"/>
          <w:lang w:val="en-GB"/>
        </w:rPr>
        <w:t>limonoids</w:t>
      </w:r>
      <w:proofErr w:type="spellEnd"/>
      <w:r w:rsidRPr="00EF61B9">
        <w:rPr>
          <w:rFonts w:ascii="Times New Roman" w:hAnsi="Times New Roman" w:cs="Times New Roman"/>
          <w:sz w:val="24"/>
          <w:szCs w:val="24"/>
          <w:lang w:val="en-GB"/>
        </w:rPr>
        <w:t xml:space="preserve"> from </w:t>
      </w:r>
      <w:proofErr w:type="spellStart"/>
      <w:r w:rsidRPr="00EF61B9">
        <w:rPr>
          <w:rFonts w:ascii="Times New Roman" w:hAnsi="Times New Roman" w:cs="Times New Roman"/>
          <w:i/>
          <w:sz w:val="24"/>
          <w:szCs w:val="24"/>
          <w:lang w:val="en-GB"/>
        </w:rPr>
        <w:t>Trichilia</w:t>
      </w:r>
      <w:proofErr w:type="spellEnd"/>
      <w:r w:rsidRPr="00EF61B9">
        <w:rPr>
          <w:rFonts w:ascii="Times New Roman" w:hAnsi="Times New Roman" w:cs="Times New Roman"/>
          <w:i/>
          <w:sz w:val="24"/>
          <w:szCs w:val="24"/>
          <w:lang w:val="en-GB"/>
        </w:rPr>
        <w:t xml:space="preserve"> </w:t>
      </w:r>
      <w:proofErr w:type="spellStart"/>
      <w:r w:rsidRPr="00EF61B9">
        <w:rPr>
          <w:rFonts w:ascii="Times New Roman" w:hAnsi="Times New Roman" w:cs="Times New Roman"/>
          <w:i/>
          <w:sz w:val="24"/>
          <w:szCs w:val="24"/>
          <w:lang w:val="en-GB"/>
        </w:rPr>
        <w:t>roka</w:t>
      </w:r>
      <w:proofErr w:type="spellEnd"/>
      <w:r w:rsidRPr="00EF61B9">
        <w:rPr>
          <w:rFonts w:ascii="Times New Roman" w:hAnsi="Times New Roman" w:cs="Times New Roman"/>
          <w:sz w:val="24"/>
          <w:szCs w:val="24"/>
          <w:lang w:val="en-GB"/>
        </w:rPr>
        <w:t xml:space="preserve"> (</w:t>
      </w:r>
      <w:proofErr w:type="spellStart"/>
      <w:r w:rsidRPr="00EF61B9">
        <w:rPr>
          <w:rFonts w:ascii="Times New Roman" w:hAnsi="Times New Roman" w:cs="Times New Roman"/>
          <w:sz w:val="24"/>
          <w:szCs w:val="24"/>
          <w:lang w:val="en-GB"/>
        </w:rPr>
        <w:t>chiov</w:t>
      </w:r>
      <w:proofErr w:type="spellEnd"/>
      <w:r w:rsidRPr="00EF61B9">
        <w:rPr>
          <w:rFonts w:ascii="Times New Roman" w:hAnsi="Times New Roman" w:cs="Times New Roman"/>
          <w:sz w:val="24"/>
          <w:szCs w:val="24"/>
          <w:lang w:val="en-GB"/>
        </w:rPr>
        <w:t>)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>
        <w:rPr>
          <w:rFonts w:ascii="Times New Roman" w:hAnsi="Times New Roman" w:cs="Times New Roman"/>
          <w:i/>
          <w:sz w:val="24"/>
          <w:szCs w:val="24"/>
          <w:lang w:val="en-GB"/>
        </w:rPr>
        <w:t xml:space="preserve">Journal of 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en-GB"/>
        </w:rPr>
        <w:t>Phyt</w:t>
      </w:r>
      <w:r w:rsidRPr="00405978">
        <w:rPr>
          <w:rFonts w:ascii="Times New Roman" w:hAnsi="Times New Roman" w:cs="Times New Roman"/>
          <w:i/>
          <w:sz w:val="24"/>
          <w:szCs w:val="24"/>
          <w:lang w:val="en-GB"/>
        </w:rPr>
        <w:t>opharmacology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>. 2021; 10(3) 185-191.</w:t>
      </w:r>
      <w:r w:rsidRPr="00EF61B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gramStart"/>
      <w:r>
        <w:rPr>
          <w:rFonts w:ascii="Times New Roman" w:hAnsi="Times New Roman" w:cs="Times New Roman"/>
          <w:color w:val="0000CC"/>
          <w:sz w:val="24"/>
          <w:szCs w:val="24"/>
          <w:lang w:val="en-GB"/>
        </w:rPr>
        <w:t>doi:</w:t>
      </w:r>
      <w:proofErr w:type="gramEnd"/>
      <w:r>
        <w:rPr>
          <w:rFonts w:ascii="Times New Roman" w:hAnsi="Times New Roman" w:cs="Times New Roman"/>
          <w:color w:val="0000CC"/>
          <w:sz w:val="24"/>
          <w:szCs w:val="24"/>
          <w:lang w:val="en-GB"/>
        </w:rPr>
        <w:t>10.</w:t>
      </w:r>
      <w:r w:rsidRPr="00AB1E3D">
        <w:rPr>
          <w:rFonts w:ascii="Times New Roman" w:hAnsi="Times New Roman" w:cs="Times New Roman"/>
          <w:color w:val="0000CC"/>
          <w:sz w:val="24"/>
          <w:szCs w:val="24"/>
          <w:lang w:val="en-GB"/>
        </w:rPr>
        <w:t>31254/</w:t>
      </w:r>
      <w:proofErr w:type="spellStart"/>
      <w:r w:rsidRPr="00AB1E3D">
        <w:rPr>
          <w:rFonts w:ascii="Times New Roman" w:hAnsi="Times New Roman" w:cs="Times New Roman"/>
          <w:color w:val="0000CC"/>
          <w:sz w:val="24"/>
          <w:szCs w:val="24"/>
          <w:lang w:val="en-GB"/>
        </w:rPr>
        <w:t>phyto</w:t>
      </w:r>
      <w:proofErr w:type="spellEnd"/>
      <w:r w:rsidRPr="00AB1E3D">
        <w:rPr>
          <w:rFonts w:ascii="Times New Roman" w:hAnsi="Times New Roman" w:cs="Times New Roman"/>
          <w:color w:val="0000CC"/>
          <w:sz w:val="24"/>
          <w:szCs w:val="24"/>
          <w:lang w:val="en-GB"/>
        </w:rPr>
        <w:t>.</w:t>
      </w:r>
      <w:r w:rsidRPr="00AB1E3D">
        <w:rPr>
          <w:rFonts w:ascii="Times New Roman" w:hAnsi="Times New Roman" w:cs="Times New Roman"/>
          <w:color w:val="0000CC"/>
          <w:sz w:val="24"/>
          <w:szCs w:val="24"/>
          <w:lang w:val="es-ES"/>
        </w:rPr>
        <w:t>(2021)</w:t>
      </w:r>
      <w:r w:rsidRPr="00AB1E3D">
        <w:rPr>
          <w:rFonts w:ascii="Times New Roman" w:hAnsi="Times New Roman" w:cs="Times New Roman"/>
          <w:color w:val="0000CC"/>
          <w:sz w:val="24"/>
          <w:szCs w:val="24"/>
          <w:lang w:val="en-GB"/>
        </w:rPr>
        <w:t>10307.</w:t>
      </w:r>
    </w:p>
    <w:p w:rsidR="0020533B" w:rsidRPr="008C2CB3" w:rsidRDefault="0020533B" w:rsidP="0020533B">
      <w:pPr>
        <w:pStyle w:val="Paragraphedeliste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2CB3">
        <w:rPr>
          <w:rFonts w:ascii="Times New Roman" w:hAnsi="Times New Roman" w:cs="Times New Roman"/>
          <w:sz w:val="24"/>
          <w:szCs w:val="24"/>
        </w:rPr>
        <w:t xml:space="preserve">O. Nana, J. </w:t>
      </w:r>
      <w:proofErr w:type="spellStart"/>
      <w:r w:rsidRPr="008C2CB3">
        <w:rPr>
          <w:rFonts w:ascii="Times New Roman" w:hAnsi="Times New Roman" w:cs="Times New Roman"/>
          <w:sz w:val="24"/>
          <w:szCs w:val="24"/>
        </w:rPr>
        <w:t>Momeni</w:t>
      </w:r>
      <w:proofErr w:type="spellEnd"/>
      <w:r w:rsidRPr="008C2CB3">
        <w:rPr>
          <w:rFonts w:ascii="Times New Roman" w:hAnsi="Times New Roman" w:cs="Times New Roman"/>
          <w:sz w:val="24"/>
          <w:szCs w:val="24"/>
        </w:rPr>
        <w:t xml:space="preserve">, T.R. </w:t>
      </w:r>
      <w:proofErr w:type="spellStart"/>
      <w:r w:rsidRPr="008C2CB3">
        <w:rPr>
          <w:rFonts w:ascii="Times New Roman" w:hAnsi="Times New Roman" w:cs="Times New Roman"/>
          <w:sz w:val="24"/>
          <w:szCs w:val="24"/>
        </w:rPr>
        <w:t>Nzangue</w:t>
      </w:r>
      <w:proofErr w:type="spellEnd"/>
      <w:r w:rsidRPr="008C2CB3">
        <w:rPr>
          <w:rFonts w:ascii="Times New Roman" w:hAnsi="Times New Roman" w:cs="Times New Roman"/>
          <w:sz w:val="24"/>
          <w:szCs w:val="24"/>
        </w:rPr>
        <w:t xml:space="preserve">, M.B. </w:t>
      </w:r>
      <w:proofErr w:type="spellStart"/>
      <w:r w:rsidRPr="008C2CB3">
        <w:rPr>
          <w:rFonts w:ascii="Times New Roman" w:hAnsi="Times New Roman" w:cs="Times New Roman"/>
          <w:sz w:val="24"/>
          <w:szCs w:val="24"/>
        </w:rPr>
        <w:t>Ngassoum</w:t>
      </w:r>
      <w:proofErr w:type="spellEnd"/>
      <w:r w:rsidRPr="008C2CB3">
        <w:rPr>
          <w:rFonts w:ascii="Times New Roman" w:hAnsi="Times New Roman" w:cs="Times New Roman"/>
          <w:sz w:val="24"/>
          <w:szCs w:val="24"/>
        </w:rPr>
        <w:t xml:space="preserve">, The </w:t>
      </w:r>
      <w:proofErr w:type="spellStart"/>
      <w:r w:rsidRPr="008C2CB3">
        <w:rPr>
          <w:rFonts w:ascii="Times New Roman" w:hAnsi="Times New Roman" w:cs="Times New Roman"/>
          <w:sz w:val="24"/>
          <w:szCs w:val="24"/>
        </w:rPr>
        <w:t>inﬂuence</w:t>
      </w:r>
      <w:proofErr w:type="spellEnd"/>
      <w:r w:rsidRPr="008C2CB3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C2CB3">
        <w:rPr>
          <w:rFonts w:ascii="Times New Roman" w:hAnsi="Times New Roman" w:cs="Times New Roman"/>
          <w:sz w:val="24"/>
          <w:szCs w:val="24"/>
        </w:rPr>
        <w:t>microwaveassisted</w:t>
      </w:r>
      <w:proofErr w:type="spellEnd"/>
      <w:r w:rsidRPr="008C2CB3">
        <w:rPr>
          <w:rFonts w:ascii="Times New Roman" w:hAnsi="Times New Roman" w:cs="Times New Roman"/>
          <w:sz w:val="24"/>
          <w:szCs w:val="24"/>
        </w:rPr>
        <w:t xml:space="preserve"> extraction on </w:t>
      </w:r>
      <w:proofErr w:type="spellStart"/>
      <w:r w:rsidRPr="008C2CB3">
        <w:rPr>
          <w:rFonts w:ascii="Times New Roman" w:hAnsi="Times New Roman" w:cs="Times New Roman"/>
          <w:i/>
          <w:sz w:val="24"/>
          <w:szCs w:val="24"/>
        </w:rPr>
        <w:t>Trichilia</w:t>
      </w:r>
      <w:proofErr w:type="spellEnd"/>
      <w:r w:rsidRPr="008C2CB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C2CB3">
        <w:rPr>
          <w:rFonts w:ascii="Times New Roman" w:hAnsi="Times New Roman" w:cs="Times New Roman"/>
          <w:i/>
          <w:sz w:val="24"/>
          <w:szCs w:val="24"/>
        </w:rPr>
        <w:t>roka</w:t>
      </w:r>
      <w:proofErr w:type="spellEnd"/>
      <w:r w:rsidRPr="008C2C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2CB3">
        <w:rPr>
          <w:rFonts w:ascii="Times New Roman" w:hAnsi="Times New Roman" w:cs="Times New Roman"/>
          <w:sz w:val="24"/>
          <w:szCs w:val="24"/>
        </w:rPr>
        <w:t>root</w:t>
      </w:r>
      <w:proofErr w:type="spellEnd"/>
      <w:r w:rsidRPr="008C2C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2CB3">
        <w:rPr>
          <w:rFonts w:ascii="Times New Roman" w:hAnsi="Times New Roman" w:cs="Times New Roman"/>
          <w:sz w:val="24"/>
          <w:szCs w:val="24"/>
        </w:rPr>
        <w:t>bark</w:t>
      </w:r>
      <w:proofErr w:type="spellEnd"/>
      <w:r w:rsidRPr="008C2CB3">
        <w:rPr>
          <w:rFonts w:ascii="Times New Roman" w:hAnsi="Times New Roman" w:cs="Times New Roman"/>
          <w:sz w:val="24"/>
          <w:szCs w:val="24"/>
        </w:rPr>
        <w:t xml:space="preserve">, </w:t>
      </w:r>
      <w:r w:rsidRPr="008C2CB3">
        <w:rPr>
          <w:rFonts w:ascii="Times New Roman" w:hAnsi="Times New Roman" w:cs="Times New Roman"/>
          <w:i/>
          <w:sz w:val="24"/>
          <w:szCs w:val="24"/>
        </w:rPr>
        <w:t xml:space="preserve">Int. J. </w:t>
      </w:r>
      <w:proofErr w:type="spellStart"/>
      <w:r w:rsidRPr="008C2CB3">
        <w:rPr>
          <w:rFonts w:ascii="Times New Roman" w:hAnsi="Times New Roman" w:cs="Times New Roman"/>
          <w:i/>
          <w:sz w:val="24"/>
          <w:szCs w:val="24"/>
        </w:rPr>
        <w:t>Phytopharm</w:t>
      </w:r>
      <w:proofErr w:type="spellEnd"/>
      <w:r w:rsidRPr="008C2CB3">
        <w:rPr>
          <w:rFonts w:ascii="Times New Roman" w:hAnsi="Times New Roman" w:cs="Times New Roman"/>
          <w:sz w:val="24"/>
          <w:szCs w:val="24"/>
        </w:rPr>
        <w:t>. 2 (4) (2015)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C2CB3">
        <w:rPr>
          <w:rFonts w:ascii="Times New Roman" w:hAnsi="Times New Roman" w:cs="Times New Roman"/>
          <w:sz w:val="24"/>
          <w:szCs w:val="24"/>
        </w:rPr>
        <w:t>22–29.</w:t>
      </w:r>
    </w:p>
    <w:p w:rsidR="0020533B" w:rsidRPr="008C2CB3" w:rsidRDefault="0020533B" w:rsidP="0020533B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</w:rPr>
        <w:t xml:space="preserve">O. Nana, J. </w:t>
      </w:r>
      <w:proofErr w:type="spellStart"/>
      <w:r>
        <w:rPr>
          <w:rFonts w:ascii="Times New Roman" w:hAnsi="Times New Roman" w:cs="Times New Roman"/>
          <w:sz w:val="24"/>
          <w:szCs w:val="24"/>
        </w:rPr>
        <w:t>Momeni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T.R. </w:t>
      </w:r>
      <w:proofErr w:type="spellStart"/>
      <w:r>
        <w:rPr>
          <w:rFonts w:ascii="Times New Roman" w:hAnsi="Times New Roman" w:cs="Times New Roman"/>
          <w:sz w:val="24"/>
          <w:szCs w:val="24"/>
        </w:rPr>
        <w:t>Nzangu</w:t>
      </w:r>
      <w:r w:rsidRPr="008C2CB3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Pr="008C2CB3">
        <w:rPr>
          <w:rFonts w:ascii="Times New Roman" w:hAnsi="Times New Roman" w:cs="Times New Roman"/>
          <w:sz w:val="24"/>
          <w:szCs w:val="24"/>
        </w:rPr>
        <w:t xml:space="preserve">, M.B. </w:t>
      </w:r>
      <w:proofErr w:type="spellStart"/>
      <w:r w:rsidRPr="008C2CB3">
        <w:rPr>
          <w:rFonts w:ascii="Times New Roman" w:hAnsi="Times New Roman" w:cs="Times New Roman"/>
          <w:sz w:val="24"/>
          <w:szCs w:val="24"/>
        </w:rPr>
        <w:t>Ngassoum</w:t>
      </w:r>
      <w:proofErr w:type="spellEnd"/>
      <w:r w:rsidRPr="008C2CB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2CB3">
        <w:rPr>
          <w:rFonts w:ascii="Times New Roman" w:hAnsi="Times New Roman" w:cs="Times New Roman"/>
          <w:sz w:val="24"/>
          <w:szCs w:val="24"/>
        </w:rPr>
        <w:t>Phytochemical</w:t>
      </w:r>
      <w:proofErr w:type="spellEnd"/>
      <w:r w:rsidRPr="008C2CB3">
        <w:rPr>
          <w:rFonts w:ascii="Times New Roman" w:hAnsi="Times New Roman" w:cs="Times New Roman"/>
          <w:sz w:val="24"/>
          <w:szCs w:val="24"/>
        </w:rPr>
        <w:t xml:space="preserve"> screening,</w:t>
      </w:r>
    </w:p>
    <w:p w:rsidR="0020533B" w:rsidRPr="00BD7356" w:rsidRDefault="0020533B" w:rsidP="0020533B">
      <w:pPr>
        <w:spacing w:after="0" w:line="480" w:lineRule="auto"/>
        <w:ind w:left="284" w:firstLine="425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proofErr w:type="gramStart"/>
      <w:r w:rsidRPr="001A5338">
        <w:rPr>
          <w:rFonts w:ascii="Times New Roman" w:hAnsi="Times New Roman" w:cs="Times New Roman"/>
          <w:sz w:val="24"/>
          <w:szCs w:val="24"/>
        </w:rPr>
        <w:t>antioxidant</w:t>
      </w:r>
      <w:proofErr w:type="spellEnd"/>
      <w:proofErr w:type="gramEnd"/>
      <w:r w:rsidRPr="001A5338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1A5338">
        <w:rPr>
          <w:rFonts w:ascii="Times New Roman" w:hAnsi="Times New Roman" w:cs="Times New Roman"/>
          <w:sz w:val="24"/>
          <w:szCs w:val="24"/>
        </w:rPr>
        <w:t>antiplasmodial</w:t>
      </w:r>
      <w:proofErr w:type="spellEnd"/>
      <w:r w:rsidRPr="001A53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338">
        <w:rPr>
          <w:rFonts w:ascii="Times New Roman" w:hAnsi="Times New Roman" w:cs="Times New Roman"/>
          <w:sz w:val="24"/>
          <w:szCs w:val="24"/>
        </w:rPr>
        <w:t>activities</w:t>
      </w:r>
      <w:proofErr w:type="spellEnd"/>
      <w:r w:rsidRPr="001A5338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1A5338">
        <w:rPr>
          <w:rFonts w:ascii="Times New Roman" w:hAnsi="Times New Roman" w:cs="Times New Roman"/>
          <w:sz w:val="24"/>
          <w:szCs w:val="24"/>
        </w:rPr>
        <w:t>extracts</w:t>
      </w:r>
      <w:proofErr w:type="spellEnd"/>
      <w:r w:rsidRPr="001A53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5338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1A53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7356">
        <w:rPr>
          <w:rFonts w:ascii="Times New Roman" w:hAnsi="Times New Roman" w:cs="Times New Roman"/>
          <w:i/>
          <w:sz w:val="24"/>
          <w:szCs w:val="24"/>
        </w:rPr>
        <w:t>Trichilia</w:t>
      </w:r>
      <w:proofErr w:type="spellEnd"/>
      <w:r w:rsidRPr="00BD735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D7356">
        <w:rPr>
          <w:rFonts w:ascii="Times New Roman" w:hAnsi="Times New Roman" w:cs="Times New Roman"/>
          <w:i/>
          <w:sz w:val="24"/>
          <w:szCs w:val="24"/>
        </w:rPr>
        <w:t>roka</w:t>
      </w:r>
      <w:proofErr w:type="spellEnd"/>
      <w:r w:rsidRPr="001A5338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BD7356">
        <w:rPr>
          <w:rFonts w:ascii="Times New Roman" w:hAnsi="Times New Roman" w:cs="Times New Roman"/>
          <w:i/>
          <w:sz w:val="24"/>
          <w:szCs w:val="24"/>
        </w:rPr>
        <w:t>Sapium</w:t>
      </w:r>
      <w:proofErr w:type="spellEnd"/>
    </w:p>
    <w:p w:rsidR="0020533B" w:rsidRDefault="0020533B" w:rsidP="0020533B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BD7356">
        <w:rPr>
          <w:rFonts w:ascii="Times New Roman" w:hAnsi="Times New Roman" w:cs="Times New Roman"/>
          <w:i/>
          <w:sz w:val="24"/>
          <w:szCs w:val="24"/>
        </w:rPr>
        <w:t>ellipticum</w:t>
      </w:r>
      <w:proofErr w:type="spellEnd"/>
      <w:proofErr w:type="gramEnd"/>
      <w:r w:rsidRPr="00BD7356">
        <w:rPr>
          <w:rFonts w:ascii="Times New Roman" w:hAnsi="Times New Roman" w:cs="Times New Roman"/>
          <w:i/>
          <w:sz w:val="24"/>
          <w:szCs w:val="24"/>
        </w:rPr>
        <w:t>,</w:t>
      </w:r>
      <w:r w:rsidRPr="001A5338">
        <w:rPr>
          <w:rFonts w:ascii="Times New Roman" w:hAnsi="Times New Roman" w:cs="Times New Roman"/>
          <w:sz w:val="24"/>
          <w:szCs w:val="24"/>
        </w:rPr>
        <w:t xml:space="preserve"> </w:t>
      </w:r>
      <w:r w:rsidRPr="008C2CB3">
        <w:rPr>
          <w:rFonts w:ascii="Times New Roman" w:hAnsi="Times New Roman" w:cs="Times New Roman"/>
          <w:i/>
          <w:sz w:val="24"/>
          <w:szCs w:val="24"/>
        </w:rPr>
        <w:t xml:space="preserve">J. </w:t>
      </w:r>
      <w:proofErr w:type="spellStart"/>
      <w:r w:rsidRPr="008C2CB3">
        <w:rPr>
          <w:rFonts w:ascii="Times New Roman" w:hAnsi="Times New Roman" w:cs="Times New Roman"/>
          <w:i/>
          <w:sz w:val="24"/>
          <w:szCs w:val="24"/>
        </w:rPr>
        <w:t>Phytopharm</w:t>
      </w:r>
      <w:proofErr w:type="spellEnd"/>
      <w:r w:rsidRPr="008C2CB3">
        <w:rPr>
          <w:rFonts w:ascii="Times New Roman" w:hAnsi="Times New Roman" w:cs="Times New Roman"/>
          <w:i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2 (4) (2013) 22–29</w:t>
      </w:r>
    </w:p>
    <w:p w:rsidR="0020533B" w:rsidRPr="004831CB" w:rsidRDefault="0020533B" w:rsidP="0020533B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831CB">
        <w:rPr>
          <w:rFonts w:ascii="Times New Roman" w:hAnsi="Times New Roman" w:cs="Times New Roman"/>
          <w:b/>
          <w:sz w:val="24"/>
          <w:szCs w:val="24"/>
        </w:rPr>
        <w:lastRenderedPageBreak/>
        <w:t>Biography</w:t>
      </w:r>
      <w:proofErr w:type="spellEnd"/>
      <w:r w:rsidRPr="004831CB">
        <w:rPr>
          <w:rFonts w:ascii="Times New Roman" w:hAnsi="Times New Roman" w:cs="Times New Roman"/>
          <w:b/>
          <w:sz w:val="24"/>
          <w:szCs w:val="24"/>
        </w:rPr>
        <w:t>.</w:t>
      </w:r>
    </w:p>
    <w:p w:rsidR="0020533B" w:rsidRDefault="0020533B" w:rsidP="0020533B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b/>
          <w:noProof/>
          <w:sz w:val="36"/>
          <w:lang w:eastAsia="fr-FR"/>
        </w:rPr>
        <w:drawing>
          <wp:inline distT="0" distB="0" distL="0" distR="0" wp14:anchorId="3FB8FFEB" wp14:editId="373E9EEE">
            <wp:extent cx="2120265" cy="2210435"/>
            <wp:effectExtent l="0" t="0" r="0" b="0"/>
            <wp:docPr id="2" name="Image 2" descr="Snapshot_201509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napshot_2015090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0265" cy="2210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533B" w:rsidRDefault="0020533B" w:rsidP="0020533B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I’m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Dr Nana </w:t>
      </w:r>
      <w:proofErr w:type="spellStart"/>
      <w:r>
        <w:rPr>
          <w:rFonts w:ascii="Times New Roman" w:hAnsi="Times New Roman" w:cs="Times New Roman"/>
          <w:sz w:val="24"/>
          <w:szCs w:val="24"/>
        </w:rPr>
        <w:t>Ndounkeu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Olga Minette, permanent </w:t>
      </w:r>
      <w:proofErr w:type="spellStart"/>
      <w:r>
        <w:rPr>
          <w:rFonts w:ascii="Times New Roman" w:hAnsi="Times New Roman" w:cs="Times New Roman"/>
          <w:sz w:val="24"/>
          <w:szCs w:val="24"/>
        </w:rPr>
        <w:t>lecturer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Organic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Chemistry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at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Faculty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Science of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University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Ngaoundere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at</w:t>
      </w:r>
      <w:r w:rsidRPr="003A5D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Department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Chemistry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Recently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recruited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(2 </w:t>
      </w:r>
      <w:proofErr w:type="spellStart"/>
      <w:r>
        <w:rPr>
          <w:rFonts w:ascii="Times New Roman" w:hAnsi="Times New Roman" w:cs="Times New Roman"/>
          <w:sz w:val="24"/>
          <w:szCs w:val="24"/>
        </w:rPr>
        <w:t>years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to </w:t>
      </w:r>
      <w:proofErr w:type="spellStart"/>
      <w:r>
        <w:rPr>
          <w:rFonts w:ascii="Times New Roman" w:hAnsi="Times New Roman" w:cs="Times New Roman"/>
          <w:sz w:val="24"/>
          <w:szCs w:val="24"/>
        </w:rPr>
        <w:t>higher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education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I </w:t>
      </w:r>
      <w:proofErr w:type="spellStart"/>
      <w:r>
        <w:rPr>
          <w:rFonts w:ascii="Times New Roman" w:hAnsi="Times New Roman" w:cs="Times New Roman"/>
          <w:sz w:val="24"/>
          <w:szCs w:val="24"/>
        </w:rPr>
        <w:t>taught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for 18 </w:t>
      </w:r>
      <w:proofErr w:type="spellStart"/>
      <w:r>
        <w:rPr>
          <w:rFonts w:ascii="Times New Roman" w:hAnsi="Times New Roman" w:cs="Times New Roman"/>
          <w:sz w:val="24"/>
          <w:szCs w:val="24"/>
        </w:rPr>
        <w:t>years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high </w:t>
      </w:r>
      <w:proofErr w:type="spellStart"/>
      <w:r>
        <w:rPr>
          <w:rFonts w:ascii="Times New Roman" w:hAnsi="Times New Roman" w:cs="Times New Roman"/>
          <w:sz w:val="24"/>
          <w:szCs w:val="24"/>
        </w:rPr>
        <w:t>school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while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temporary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teacher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Faculty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Sciences and at National Advanced </w:t>
      </w:r>
      <w:proofErr w:type="spellStart"/>
      <w:r>
        <w:rPr>
          <w:rFonts w:ascii="Times New Roman" w:hAnsi="Times New Roman" w:cs="Times New Roman"/>
          <w:sz w:val="24"/>
          <w:szCs w:val="24"/>
        </w:rPr>
        <w:t>School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Agro-Industrial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Sciences (ENSAI) for 16 </w:t>
      </w:r>
      <w:proofErr w:type="spellStart"/>
      <w:r>
        <w:rPr>
          <w:rFonts w:ascii="Times New Roman" w:hAnsi="Times New Roman" w:cs="Times New Roman"/>
          <w:sz w:val="24"/>
          <w:szCs w:val="24"/>
        </w:rPr>
        <w:t>years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20533B" w:rsidRPr="007E5DF9" w:rsidRDefault="0020533B" w:rsidP="0020533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E5DF9">
        <w:rPr>
          <w:rFonts w:ascii="Times New Roman" w:hAnsi="Times New Roman" w:cs="Times New Roman"/>
          <w:sz w:val="24"/>
          <w:szCs w:val="24"/>
        </w:rPr>
        <w:t>My</w:t>
      </w:r>
      <w:proofErr w:type="spellEnd"/>
      <w:r w:rsidRPr="007E5D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DF9">
        <w:rPr>
          <w:rFonts w:ascii="Times New Roman" w:hAnsi="Times New Roman" w:cs="Times New Roman"/>
          <w:sz w:val="24"/>
          <w:szCs w:val="24"/>
        </w:rPr>
        <w:t>current</w:t>
      </w:r>
      <w:proofErr w:type="spellEnd"/>
      <w:r w:rsidRPr="007E5D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DF9">
        <w:rPr>
          <w:rFonts w:ascii="Times New Roman" w:hAnsi="Times New Roman" w:cs="Times New Roman"/>
          <w:sz w:val="24"/>
          <w:szCs w:val="24"/>
        </w:rPr>
        <w:t>status</w:t>
      </w:r>
      <w:proofErr w:type="spellEnd"/>
      <w:r w:rsidRPr="007E5DF9">
        <w:rPr>
          <w:rFonts w:ascii="Times New Roman" w:hAnsi="Times New Roman" w:cs="Times New Roman"/>
          <w:sz w:val="24"/>
          <w:szCs w:val="24"/>
        </w:rPr>
        <w:t xml:space="preserve"> as a </w:t>
      </w:r>
      <w:r>
        <w:rPr>
          <w:rFonts w:ascii="Times New Roman" w:hAnsi="Times New Roman" w:cs="Times New Roman"/>
          <w:sz w:val="24"/>
          <w:szCs w:val="24"/>
        </w:rPr>
        <w:t xml:space="preserve"> permanent </w:t>
      </w:r>
      <w:proofErr w:type="spellStart"/>
      <w:r w:rsidRPr="007E5DF9">
        <w:rPr>
          <w:rFonts w:ascii="Times New Roman" w:hAnsi="Times New Roman" w:cs="Times New Roman"/>
          <w:sz w:val="24"/>
          <w:szCs w:val="24"/>
        </w:rPr>
        <w:t>lecturer</w:t>
      </w:r>
      <w:proofErr w:type="spellEnd"/>
      <w:r w:rsidRPr="007E5D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DF9">
        <w:rPr>
          <w:rFonts w:ascii="Times New Roman" w:hAnsi="Times New Roman" w:cs="Times New Roman"/>
          <w:sz w:val="24"/>
          <w:szCs w:val="24"/>
        </w:rPr>
        <w:t>gives</w:t>
      </w:r>
      <w:proofErr w:type="spellEnd"/>
      <w:r w:rsidRPr="007E5DF9">
        <w:rPr>
          <w:rFonts w:ascii="Times New Roman" w:hAnsi="Times New Roman" w:cs="Times New Roman"/>
          <w:sz w:val="24"/>
          <w:szCs w:val="24"/>
        </w:rPr>
        <w:t xml:space="preserve"> me the latitude to </w:t>
      </w:r>
      <w:proofErr w:type="spellStart"/>
      <w:r w:rsidRPr="007E5DF9">
        <w:rPr>
          <w:rFonts w:ascii="Times New Roman" w:hAnsi="Times New Roman" w:cs="Times New Roman"/>
          <w:sz w:val="24"/>
          <w:szCs w:val="24"/>
        </w:rPr>
        <w:t>formulate</w:t>
      </w:r>
      <w:proofErr w:type="spellEnd"/>
      <w:r w:rsidRPr="007E5D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DF9">
        <w:rPr>
          <w:rFonts w:ascii="Times New Roman" w:hAnsi="Times New Roman" w:cs="Times New Roman"/>
          <w:sz w:val="24"/>
          <w:szCs w:val="24"/>
        </w:rPr>
        <w:t>my</w:t>
      </w:r>
      <w:proofErr w:type="spellEnd"/>
      <w:r w:rsidRPr="007E5D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DF9">
        <w:rPr>
          <w:rFonts w:ascii="Times New Roman" w:hAnsi="Times New Roman" w:cs="Times New Roman"/>
          <w:sz w:val="24"/>
          <w:szCs w:val="24"/>
        </w:rPr>
        <w:t>own</w:t>
      </w:r>
      <w:proofErr w:type="spellEnd"/>
      <w:r w:rsidRPr="007E5D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DF9">
        <w:rPr>
          <w:rFonts w:ascii="Times New Roman" w:hAnsi="Times New Roman" w:cs="Times New Roman"/>
          <w:sz w:val="24"/>
          <w:szCs w:val="24"/>
        </w:rPr>
        <w:t>research</w:t>
      </w:r>
      <w:proofErr w:type="spellEnd"/>
      <w:r w:rsidRPr="007E5DF9">
        <w:rPr>
          <w:rFonts w:ascii="Times New Roman" w:hAnsi="Times New Roman" w:cs="Times New Roman"/>
          <w:sz w:val="24"/>
          <w:szCs w:val="24"/>
        </w:rPr>
        <w:t xml:space="preserve"> directions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7E5DF9">
        <w:rPr>
          <w:rFonts w:ascii="Times New Roman" w:hAnsi="Times New Roman" w:cs="Times New Roman"/>
          <w:sz w:val="24"/>
          <w:szCs w:val="24"/>
        </w:rPr>
        <w:t xml:space="preserve">Green </w:t>
      </w:r>
      <w:proofErr w:type="spellStart"/>
      <w:r w:rsidRPr="007E5DF9">
        <w:rPr>
          <w:rFonts w:ascii="Times New Roman" w:hAnsi="Times New Roman" w:cs="Times New Roman"/>
          <w:sz w:val="24"/>
          <w:szCs w:val="24"/>
        </w:rPr>
        <w:t>Chemistry</w:t>
      </w:r>
      <w:proofErr w:type="spellEnd"/>
      <w:r w:rsidRPr="007E5D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DF9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7E5DF9">
        <w:rPr>
          <w:rFonts w:ascii="Times New Roman" w:hAnsi="Times New Roman" w:cs="Times New Roman"/>
          <w:sz w:val="24"/>
          <w:szCs w:val="24"/>
        </w:rPr>
        <w:t xml:space="preserve"> one of </w:t>
      </w:r>
      <w:proofErr w:type="spellStart"/>
      <w:r w:rsidRPr="007E5DF9">
        <w:rPr>
          <w:rFonts w:ascii="Times New Roman" w:hAnsi="Times New Roman" w:cs="Times New Roman"/>
          <w:sz w:val="24"/>
          <w:szCs w:val="24"/>
        </w:rPr>
        <w:t>my</w:t>
      </w:r>
      <w:proofErr w:type="spellEnd"/>
      <w:r w:rsidRPr="007E5DF9">
        <w:rPr>
          <w:rFonts w:ascii="Times New Roman" w:hAnsi="Times New Roman" w:cs="Times New Roman"/>
          <w:sz w:val="24"/>
          <w:szCs w:val="24"/>
        </w:rPr>
        <w:t xml:space="preserve"> main areas of </w:t>
      </w:r>
      <w:proofErr w:type="spellStart"/>
      <w:r w:rsidRPr="007E5DF9">
        <w:rPr>
          <w:rFonts w:ascii="Times New Roman" w:hAnsi="Times New Roman" w:cs="Times New Roman"/>
          <w:sz w:val="24"/>
          <w:szCs w:val="24"/>
        </w:rPr>
        <w:t>research</w:t>
      </w:r>
      <w:proofErr w:type="spellEnd"/>
      <w:r w:rsidRPr="007E5DF9">
        <w:rPr>
          <w:rFonts w:ascii="Times New Roman" w:hAnsi="Times New Roman" w:cs="Times New Roman"/>
          <w:sz w:val="24"/>
          <w:szCs w:val="24"/>
        </w:rPr>
        <w:t xml:space="preserve">, the optimisation of extraction techniques and the maximisation of the </w:t>
      </w:r>
      <w:proofErr w:type="spellStart"/>
      <w:r w:rsidRPr="007E5DF9">
        <w:rPr>
          <w:rFonts w:ascii="Times New Roman" w:hAnsi="Times New Roman" w:cs="Times New Roman"/>
          <w:sz w:val="24"/>
          <w:szCs w:val="24"/>
        </w:rPr>
        <w:t>biological</w:t>
      </w:r>
      <w:proofErr w:type="spellEnd"/>
      <w:r w:rsidRPr="007E5D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DF9">
        <w:rPr>
          <w:rFonts w:ascii="Times New Roman" w:hAnsi="Times New Roman" w:cs="Times New Roman"/>
          <w:sz w:val="24"/>
          <w:szCs w:val="24"/>
        </w:rPr>
        <w:t>activities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>
        <w:rPr>
          <w:rFonts w:ascii="Times New Roman" w:hAnsi="Times New Roman" w:cs="Times New Roman"/>
          <w:sz w:val="24"/>
          <w:szCs w:val="24"/>
        </w:rPr>
        <w:t>antiplasmodial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antioxidant</w:t>
      </w:r>
      <w:proofErr w:type="spellEnd"/>
      <w:r w:rsidRPr="007E5DF9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7E5DF9">
        <w:rPr>
          <w:rFonts w:ascii="Times New Roman" w:hAnsi="Times New Roman" w:cs="Times New Roman"/>
          <w:sz w:val="24"/>
          <w:szCs w:val="24"/>
        </w:rPr>
        <w:t>secondary</w:t>
      </w:r>
      <w:proofErr w:type="spellEnd"/>
      <w:r w:rsidRPr="007E5D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5DF9">
        <w:rPr>
          <w:rFonts w:ascii="Times New Roman" w:hAnsi="Times New Roman" w:cs="Times New Roman"/>
          <w:sz w:val="24"/>
          <w:szCs w:val="24"/>
        </w:rPr>
        <w:t>metabolites</w:t>
      </w:r>
      <w:proofErr w:type="spellEnd"/>
      <w:r w:rsidRPr="007E5DF9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7E5DF9">
        <w:rPr>
          <w:rFonts w:ascii="Times New Roman" w:hAnsi="Times New Roman" w:cs="Times New Roman"/>
          <w:sz w:val="24"/>
          <w:szCs w:val="24"/>
        </w:rPr>
        <w:t>general</w:t>
      </w:r>
      <w:proofErr w:type="spellEnd"/>
      <w:r w:rsidRPr="007E5DF9">
        <w:rPr>
          <w:rFonts w:ascii="Times New Roman" w:hAnsi="Times New Roman" w:cs="Times New Roman"/>
          <w:sz w:val="24"/>
          <w:szCs w:val="24"/>
        </w:rPr>
        <w:t xml:space="preserve"> and of </w:t>
      </w:r>
      <w:proofErr w:type="spellStart"/>
      <w:r w:rsidRPr="007E5DF9">
        <w:rPr>
          <w:rFonts w:ascii="Times New Roman" w:hAnsi="Times New Roman" w:cs="Times New Roman"/>
          <w:sz w:val="24"/>
          <w:szCs w:val="24"/>
        </w:rPr>
        <w:t>Limonoids</w:t>
      </w:r>
      <w:proofErr w:type="spellEnd"/>
      <w:r w:rsidRPr="007E5DF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E5DF9">
        <w:rPr>
          <w:rFonts w:ascii="Times New Roman" w:hAnsi="Times New Roman" w:cs="Times New Roman"/>
          <w:sz w:val="24"/>
          <w:szCs w:val="24"/>
        </w:rPr>
        <w:t>flavonoids</w:t>
      </w:r>
      <w:proofErr w:type="spellEnd"/>
      <w:r w:rsidRPr="007E5DF9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7E5DF9">
        <w:rPr>
          <w:rFonts w:ascii="Times New Roman" w:hAnsi="Times New Roman" w:cs="Times New Roman"/>
          <w:sz w:val="24"/>
          <w:szCs w:val="24"/>
        </w:rPr>
        <w:t>polyphenols</w:t>
      </w:r>
      <w:proofErr w:type="spellEnd"/>
      <w:r w:rsidRPr="007E5DF9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7E5DF9">
        <w:rPr>
          <w:rFonts w:ascii="Times New Roman" w:hAnsi="Times New Roman" w:cs="Times New Roman"/>
          <w:sz w:val="24"/>
          <w:szCs w:val="24"/>
        </w:rPr>
        <w:t>particular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56383E" w:rsidRPr="0056383E" w:rsidRDefault="0056383E">
      <w:pPr>
        <w:rPr>
          <w:rFonts w:ascii="Times New Roman" w:hAnsi="Times New Roman" w:cs="Times New Roman"/>
          <w:b/>
          <w:sz w:val="24"/>
          <w:szCs w:val="24"/>
        </w:rPr>
      </w:pPr>
    </w:p>
    <w:sectPr w:rsidR="0056383E" w:rsidRPr="005638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8C3894"/>
    <w:multiLevelType w:val="hybridMultilevel"/>
    <w:tmpl w:val="CA5EF92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83E"/>
    <w:rsid w:val="0020533B"/>
    <w:rsid w:val="0056383E"/>
    <w:rsid w:val="00640193"/>
    <w:rsid w:val="00680EEE"/>
    <w:rsid w:val="00F71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79DF85-0580-4771-A7DF-243645675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uiPriority w:val="99"/>
    <w:rsid w:val="0020533B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2053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612</Words>
  <Characters>3370</Characters>
  <Application>Microsoft Office Word</Application>
  <DocSecurity>0</DocSecurity>
  <Lines>28</Lines>
  <Paragraphs>7</Paragraphs>
  <ScaleCrop>false</ScaleCrop>
  <Company/>
  <LinksUpToDate>false</LinksUpToDate>
  <CharactersWithSpaces>3975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Dr.Nana</dc:creator>
  <cp:keywords/>
  <dc:description/>
  <cp:lastModifiedBy>Dr.Nana</cp:lastModifiedBy>
  <cp:revision>3</cp:revision>
  <dcterms:created xsi:type="dcterms:W3CDTF">2022-02-14T13:24:00Z</dcterms:created>
  <dcterms:modified xsi:type="dcterms:W3CDTF">2022-02-14T22:14:00Z</dcterms:modified>
</cp:coreProperties>
</file>